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E45" w:rsidRPr="00E33011" w:rsidRDefault="00377FEF" w:rsidP="00FC333A">
      <w:pPr>
        <w:spacing w:line="480" w:lineRule="auto"/>
        <w:ind w:right="-28"/>
        <w:jc w:val="right"/>
        <w:rPr>
          <w:rFonts w:ascii="ＭＳ 明朝" w:eastAsia="ＭＳ 明朝" w:hAnsi="ＭＳ 明朝"/>
          <w:sz w:val="24"/>
        </w:rPr>
      </w:pPr>
      <w:r w:rsidRPr="006745A4">
        <w:rPr>
          <w:rFonts w:ascii="ＭＳ ゴシック" w:eastAsia="ＭＳ ゴシック" w:hAnsi="ＭＳ ゴシック"/>
          <w:noProof/>
          <w:color w:val="FFFFFF" w:themeColor="background1"/>
          <w:sz w:val="44"/>
        </w:rPr>
        <mc:AlternateContent>
          <mc:Choice Requires="wps">
            <w:drawing>
              <wp:anchor distT="45720" distB="45720" distL="114300" distR="114300" simplePos="0" relativeHeight="251653120" behindDoc="0" locked="0" layoutInCell="1" allowOverlap="1" wp14:anchorId="739579D5" wp14:editId="486FD797">
                <wp:simplePos x="0" y="0"/>
                <wp:positionH relativeFrom="margin">
                  <wp:posOffset>-635</wp:posOffset>
                </wp:positionH>
                <wp:positionV relativeFrom="paragraph">
                  <wp:posOffset>488315</wp:posOffset>
                </wp:positionV>
                <wp:extent cx="6162675" cy="667385"/>
                <wp:effectExtent l="19050" t="19050" r="28575" b="1841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667385"/>
                        </a:xfrm>
                        <a:prstGeom prst="rect">
                          <a:avLst/>
                        </a:prstGeom>
                        <a:noFill/>
                        <a:ln w="38100" cmpd="dbl">
                          <a:solidFill>
                            <a:schemeClr val="tx1"/>
                          </a:solidFill>
                          <a:miter lim="800000"/>
                          <a:headEnd/>
                          <a:tailEnd/>
                        </a:ln>
                      </wps:spPr>
                      <wps:txbx>
                        <w:txbxContent>
                          <w:p w:rsidR="00FA4F7F" w:rsidRDefault="00FA4F7F" w:rsidP="006745A4">
                            <w:pPr>
                              <w:spacing w:line="440" w:lineRule="exact"/>
                              <w:jc w:val="center"/>
                              <w:rPr>
                                <w:rFonts w:ascii="ＭＳ ゴシック" w:eastAsia="ＭＳ ゴシック" w:hAnsi="ＭＳ ゴシック"/>
                                <w:b/>
                                <w:spacing w:val="-12"/>
                                <w:sz w:val="32"/>
                                <w:szCs w:val="32"/>
                              </w:rPr>
                            </w:pPr>
                            <w:r>
                              <w:rPr>
                                <w:rFonts w:ascii="ＭＳ ゴシック" w:eastAsia="ＭＳ ゴシック" w:hAnsi="ＭＳ ゴシック" w:hint="eastAsia"/>
                                <w:b/>
                                <w:spacing w:val="-12"/>
                                <w:sz w:val="32"/>
                                <w:szCs w:val="32"/>
                              </w:rPr>
                              <w:t>こと</w:t>
                            </w:r>
                            <w:r>
                              <w:rPr>
                                <w:rFonts w:ascii="ＭＳ ゴシック" w:eastAsia="ＭＳ ゴシック" w:hAnsi="ＭＳ ゴシック"/>
                                <w:b/>
                                <w:spacing w:val="-12"/>
                                <w:sz w:val="32"/>
                                <w:szCs w:val="32"/>
                              </w:rPr>
                              <w:t>京都株式会社が宮津市内で</w:t>
                            </w:r>
                            <w:r>
                              <w:rPr>
                                <w:rFonts w:ascii="ＭＳ ゴシック" w:eastAsia="ＭＳ ゴシック" w:hAnsi="ＭＳ ゴシック" w:hint="eastAsia"/>
                                <w:b/>
                                <w:spacing w:val="-12"/>
                                <w:sz w:val="32"/>
                                <w:szCs w:val="32"/>
                              </w:rPr>
                              <w:t>京の伝統</w:t>
                            </w:r>
                            <w:r>
                              <w:rPr>
                                <w:rFonts w:ascii="ＭＳ ゴシック" w:eastAsia="ＭＳ ゴシック" w:hAnsi="ＭＳ ゴシック"/>
                                <w:b/>
                                <w:spacing w:val="-12"/>
                                <w:sz w:val="32"/>
                                <w:szCs w:val="32"/>
                              </w:rPr>
                              <w:t>野菜</w:t>
                            </w:r>
                          </w:p>
                          <w:p w:rsidR="00FA4F7F" w:rsidRPr="00FA4F7F" w:rsidRDefault="00FA4F7F" w:rsidP="006745A4">
                            <w:pPr>
                              <w:spacing w:line="440" w:lineRule="exact"/>
                              <w:jc w:val="center"/>
                              <w:rPr>
                                <w:rFonts w:ascii="ＭＳ ゴシック" w:eastAsia="ＭＳ ゴシック" w:hAnsi="ＭＳ ゴシック"/>
                                <w:b/>
                                <w:spacing w:val="-12"/>
                                <w:sz w:val="32"/>
                                <w:szCs w:val="32"/>
                              </w:rPr>
                            </w:pPr>
                            <w:r>
                              <w:rPr>
                                <w:rFonts w:ascii="ＭＳ ゴシック" w:eastAsia="ＭＳ ゴシック" w:hAnsi="ＭＳ ゴシック"/>
                                <w:b/>
                                <w:spacing w:val="-12"/>
                                <w:sz w:val="32"/>
                                <w:szCs w:val="32"/>
                              </w:rPr>
                              <w:t>九条</w:t>
                            </w:r>
                            <w:r>
                              <w:rPr>
                                <w:rFonts w:ascii="ＭＳ ゴシック" w:eastAsia="ＭＳ ゴシック" w:hAnsi="ＭＳ ゴシック" w:hint="eastAsia"/>
                                <w:b/>
                                <w:spacing w:val="-12"/>
                                <w:sz w:val="32"/>
                                <w:szCs w:val="32"/>
                              </w:rPr>
                              <w:t>ねぎを栽培されます</w:t>
                            </w:r>
                          </w:p>
                        </w:txbxContent>
                      </wps:txbx>
                      <wps:bodyPr rot="0" vert="horz" wrap="square" lIns="91440" tIns="36000" rIns="91440" bIns="3600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739579D5" id="_x0000_t202" coordsize="21600,21600" o:spt="202" path="m,l,21600r21600,l21600,xe">
                <v:stroke joinstyle="miter"/>
                <v:path gradientshapeok="t" o:connecttype="rect"/>
              </v:shapetype>
              <v:shape id="テキスト ボックス 2" o:spid="_x0000_s1026" type="#_x0000_t202" style="position:absolute;left:0;text-align:left;margin-left:-.05pt;margin-top:38.45pt;width:485.25pt;height:52.55pt;z-index:2516531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" filled="f" strokecolor="black [3213]" strokeweight="3pt">
                <v:stroke linestyle="thinThin"/>
                <v:textbox inset=",1mm,,1mm">
                  <w:txbxContent>
                    <w:p w:rsidR="00FA4F7F" w:rsidRDefault="00FA4F7F" w:rsidP="006745A4">
                      <w:pPr>
                        <w:spacing w:line="440" w:lineRule="exact"/>
                        <w:jc w:val="center"/>
                        <w:rPr>
                          <w:rFonts w:ascii="ＭＳ ゴシック" w:eastAsia="ＭＳ ゴシック" w:hAnsi="ＭＳ ゴシック"/>
                          <w:b/>
                          <w:spacing w:val="-12"/>
                          <w:sz w:val="32"/>
                          <w:szCs w:val="32"/>
                        </w:rPr>
                      </w:pPr>
                      <w:r>
                        <w:rPr>
                          <w:rFonts w:ascii="ＭＳ ゴシック" w:eastAsia="ＭＳ ゴシック" w:hAnsi="ＭＳ ゴシック" w:hint="eastAsia"/>
                          <w:b/>
                          <w:spacing w:val="-12"/>
                          <w:sz w:val="32"/>
                          <w:szCs w:val="32"/>
                        </w:rPr>
                        <w:t>こと</w:t>
                      </w:r>
                      <w:r>
                        <w:rPr>
                          <w:rFonts w:ascii="ＭＳ ゴシック" w:eastAsia="ＭＳ ゴシック" w:hAnsi="ＭＳ ゴシック"/>
                          <w:b/>
                          <w:spacing w:val="-12"/>
                          <w:sz w:val="32"/>
                          <w:szCs w:val="32"/>
                        </w:rPr>
                        <w:t>京都株式会社が宮津市内で</w:t>
                      </w:r>
                      <w:r>
                        <w:rPr>
                          <w:rFonts w:ascii="ＭＳ ゴシック" w:eastAsia="ＭＳ ゴシック" w:hAnsi="ＭＳ ゴシック" w:hint="eastAsia"/>
                          <w:b/>
                          <w:spacing w:val="-12"/>
                          <w:sz w:val="32"/>
                          <w:szCs w:val="32"/>
                        </w:rPr>
                        <w:t>京の伝統</w:t>
                      </w:r>
                      <w:r>
                        <w:rPr>
                          <w:rFonts w:ascii="ＭＳ ゴシック" w:eastAsia="ＭＳ ゴシック" w:hAnsi="ＭＳ ゴシック"/>
                          <w:b/>
                          <w:spacing w:val="-12"/>
                          <w:sz w:val="32"/>
                          <w:szCs w:val="32"/>
                        </w:rPr>
                        <w:t>野菜</w:t>
                      </w:r>
                    </w:p>
                    <w:p w:rsidR="00FA4F7F" w:rsidRPr="00FA4F7F" w:rsidRDefault="00FA4F7F" w:rsidP="006745A4">
                      <w:pPr>
                        <w:spacing w:line="440" w:lineRule="exact"/>
                        <w:jc w:val="center"/>
                        <w:rPr>
                          <w:rFonts w:ascii="ＭＳ ゴシック" w:eastAsia="ＭＳ ゴシック" w:hAnsi="ＭＳ ゴシック"/>
                          <w:b/>
                          <w:spacing w:val="-12"/>
                          <w:sz w:val="32"/>
                          <w:szCs w:val="32"/>
                        </w:rPr>
                      </w:pPr>
                      <w:r>
                        <w:rPr>
                          <w:rFonts w:ascii="ＭＳ ゴシック" w:eastAsia="ＭＳ ゴシック" w:hAnsi="ＭＳ ゴシック"/>
                          <w:b/>
                          <w:spacing w:val="-12"/>
                          <w:sz w:val="32"/>
                          <w:szCs w:val="32"/>
                        </w:rPr>
                        <w:t>九条</w:t>
                      </w:r>
                      <w:r>
                        <w:rPr>
                          <w:rFonts w:ascii="ＭＳ ゴシック" w:eastAsia="ＭＳ ゴシック" w:hAnsi="ＭＳ ゴシック" w:hint="eastAsia"/>
                          <w:b/>
                          <w:spacing w:val="-12"/>
                          <w:sz w:val="32"/>
                          <w:szCs w:val="32"/>
                        </w:rPr>
                        <w:t>ねぎを栽培されます</w:t>
                      </w:r>
                    </w:p>
                  </w:txbxContent>
                </v:textbox>
                <w10:wrap type="square" anchorx="margin"/>
              </v:shape>
            </w:pict>
          </mc:Fallback>
        </mc:AlternateContent>
      </w:r>
      <w:r w:rsidR="00EF7012">
        <w:rPr>
          <w:rFonts w:ascii="ＭＳ 明朝" w:eastAsia="ＭＳ 明朝" w:hAnsi="ＭＳ 明朝"/>
          <w:noProof/>
          <w:sz w:val="24"/>
        </w:rPr>
        <mc:AlternateContent>
          <mc:Choice Requires="wpg">
            <w:drawing>
              <wp:anchor distT="0" distB="0" distL="114300" distR="114300" simplePos="0" relativeHeight="251665408" behindDoc="0" locked="0" layoutInCell="1" allowOverlap="1" wp14:anchorId="5868C806" wp14:editId="46CE60D3">
                <wp:simplePos x="0" y="0"/>
                <wp:positionH relativeFrom="column">
                  <wp:posOffset>-7620</wp:posOffset>
                </wp:positionH>
                <wp:positionV relativeFrom="paragraph">
                  <wp:posOffset>-588645</wp:posOffset>
                </wp:positionV>
                <wp:extent cx="6172200" cy="657860"/>
                <wp:effectExtent l="0" t="0" r="19050" b="0"/>
                <wp:wrapNone/>
                <wp:docPr id="3" name="グループ化 3"/>
                <wp:cNvGraphicFramePr/>
                <a:graphic xmlns:a="http://schemas.openxmlformats.org/drawingml/2006/main">
                  <a:graphicData uri="http://schemas.microsoft.com/office/word/2010/wordprocessingGroup">
                    <wpg:wgp>
                      <wpg:cNvGrpSpPr/>
                      <wpg:grpSpPr>
                        <a:xfrm>
                          <a:off x="0" y="0"/>
                          <a:ext cx="6172200" cy="657860"/>
                          <a:chOff x="0" y="0"/>
                          <a:chExt cx="6172200" cy="657860"/>
                        </a:xfrm>
                      </wpg:grpSpPr>
                      <wps:wsp>
                        <wps:cNvPr id="7" name="テキスト ボックス 2"/>
                        <wps:cNvSpPr txBox="1">
                          <a:spLocks noChangeArrowheads="1"/>
                        </wps:cNvSpPr>
                        <wps:spPr bwMode="auto">
                          <a:xfrm>
                            <a:off x="0" y="0"/>
                            <a:ext cx="2949575" cy="657860"/>
                          </a:xfrm>
                          <a:prstGeom prst="rect">
                            <a:avLst/>
                          </a:prstGeom>
                          <a:noFill/>
                          <a:ln w="9525">
                            <a:noFill/>
                            <a:miter lim="800000"/>
                            <a:headEnd/>
                            <a:tailEnd/>
                          </a:ln>
                        </wps:spPr>
                        <wps:txbx>
                          <w:txbxContent>
                            <w:p w:rsidR="00EF7012" w:rsidRPr="00B75E45" w:rsidRDefault="00EF7012" w:rsidP="00EF7012">
                              <w:pPr>
                                <w:pStyle w:val="a3"/>
                                <w:jc w:val="right"/>
                                <w:rPr>
                                  <w:rFonts w:ascii="Impact" w:eastAsia="ＭＳ ゴシック" w:hAnsi="Impact"/>
                                  <w:sz w:val="32"/>
                                </w:rPr>
                              </w:pPr>
                              <w:r w:rsidRPr="00AD556F">
                                <w:rPr>
                                  <w:rFonts w:ascii="Impact" w:eastAsia="ＭＳ ゴシック" w:hAnsi="Impact"/>
                                  <w:sz w:val="72"/>
                                </w:rPr>
                                <w:t>Press</w:t>
                              </w:r>
                              <w:r w:rsidRPr="00A85CB4">
                                <w:rPr>
                                  <w:rFonts w:ascii="Impact" w:eastAsia="ＭＳ ゴシック" w:hAnsi="Impact" w:hint="eastAsia"/>
                                  <w:sz w:val="96"/>
                                </w:rPr>
                                <w:t xml:space="preserve"> </w:t>
                              </w:r>
                              <w:r w:rsidRPr="00AD556F">
                                <w:rPr>
                                  <w:rFonts w:ascii="Impact" w:eastAsia="ＭＳ ゴシック" w:hAnsi="Impact"/>
                                  <w:sz w:val="72"/>
                                </w:rPr>
                                <w:t>Release</w:t>
                              </w:r>
                            </w:p>
                          </w:txbxContent>
                        </wps:txbx>
                        <wps:bodyPr rot="0" vert="horz" wrap="square" lIns="91440" tIns="45720" rIns="91440" bIns="45720" anchor="t" anchorCtr="0">
                          <a:spAutoFit/>
                        </wps:bodyPr>
                      </wps:wsp>
                      <wps:wsp>
                        <wps:cNvPr id="9" name="テキスト ボックス 9"/>
                        <wps:cNvSpPr txBox="1">
                          <a:spLocks noChangeArrowheads="1"/>
                        </wps:cNvSpPr>
                        <wps:spPr bwMode="auto">
                          <a:xfrm>
                            <a:off x="4705350" y="47625"/>
                            <a:ext cx="746124" cy="558164"/>
                          </a:xfrm>
                          <a:prstGeom prst="rect">
                            <a:avLst/>
                          </a:prstGeom>
                          <a:solidFill>
                            <a:srgbClr val="FFFFFF"/>
                          </a:solidFill>
                          <a:ln w="9525">
                            <a:noFill/>
                            <a:miter lim="800000"/>
                            <a:headEnd/>
                            <a:tailEnd/>
                          </a:ln>
                        </wps:spPr>
                        <wps:txbx>
                          <w:txbxContent>
                            <w:p w:rsidR="00EF7012" w:rsidRDefault="00EF7012" w:rsidP="00EF7012">
                              <w:r w:rsidRPr="00B75E45">
                                <w:object w:dxaOrig="16832" w:dyaOrig="11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75pt;height:30.95pt">
                                    <v:imagedata r:id="rId8" o:title=""/>
                                  </v:shape>
                                  <o:OLEObject Type="Embed" ProgID="Acrobat.Document.DC" ShapeID="_x0000_i1026" DrawAspect="Content" ObjectID="_1678885668" r:id="rId9"/>
                                </w:object>
                              </w:r>
                            </w:p>
                          </w:txbxContent>
                        </wps:txbx>
                        <wps:bodyPr rot="0" vert="horz" wrap="none" lIns="91440" tIns="45720" rIns="91440" bIns="45720" anchor="t" anchorCtr="0">
                          <a:spAutoFit/>
                        </wps:bodyPr>
                      </wps:wsp>
                      <wps:wsp>
                        <wps:cNvPr id="10" name="テキスト ボックス 2"/>
                        <wps:cNvSpPr txBox="1">
                          <a:spLocks noChangeArrowheads="1"/>
                        </wps:cNvSpPr>
                        <wps:spPr bwMode="auto">
                          <a:xfrm>
                            <a:off x="5229225" y="66675"/>
                            <a:ext cx="894715" cy="500380"/>
                          </a:xfrm>
                          <a:prstGeom prst="rect">
                            <a:avLst/>
                          </a:prstGeom>
                          <a:noFill/>
                          <a:ln w="9525">
                            <a:noFill/>
                            <a:miter lim="800000"/>
                            <a:headEnd/>
                            <a:tailEnd/>
                          </a:ln>
                        </wps:spPr>
                        <wps:txbx>
                          <w:txbxContent>
                            <w:p w:rsidR="00EF7012" w:rsidRPr="00B75E45" w:rsidRDefault="00EF7012" w:rsidP="00EF7012">
                              <w:pPr>
                                <w:jc w:val="center"/>
                                <w:rPr>
                                  <w:rFonts w:ascii="メイリオ" w:eastAsia="メイリオ" w:hAnsi="メイリオ" w:cs="メイリオ"/>
                                  <w:sz w:val="32"/>
                                </w:rPr>
                              </w:pPr>
                              <w:r w:rsidRPr="00B75E45">
                                <w:rPr>
                                  <w:rFonts w:ascii="メイリオ" w:eastAsia="メイリオ" w:hAnsi="メイリオ" w:cs="メイリオ" w:hint="eastAsia"/>
                                  <w:sz w:val="32"/>
                                </w:rPr>
                                <w:t>宮津市</w:t>
                              </w:r>
                            </w:p>
                          </w:txbxContent>
                        </wps:txbx>
                        <wps:bodyPr rot="0" vert="horz" wrap="square" lIns="91440" tIns="45720" rIns="91440" bIns="45720" anchor="t" anchorCtr="0">
                          <a:noAutofit/>
                        </wps:bodyPr>
                      </wps:wsp>
                      <wps:wsp>
                        <wps:cNvPr id="1" name="直線コネクタ 11"/>
                        <wps:cNvCnPr/>
                        <wps:spPr>
                          <a:xfrm>
                            <a:off x="0" y="571500"/>
                            <a:ext cx="6172200" cy="0"/>
                          </a:xfrm>
                          <a:prstGeom prst="line">
                            <a:avLst/>
                          </a:prstGeom>
                          <a:noFill/>
                          <a:ln w="38100" cap="flat" cmpd="sng" algn="ctr">
                            <a:solidFill>
                              <a:sysClr val="windowText" lastClr="000000"/>
                            </a:solidFill>
                            <a:prstDash val="solid"/>
                            <a:miter lim="800000"/>
                          </a:ln>
                          <a:effectLst/>
                        </wps:spPr>
                        <wps:bodyPr/>
                      </wps:wsp>
                    </wpg:wgp>
                  </a:graphicData>
                </a:graphic>
              </wp:anchor>
            </w:drawing>
          </mc:Choice>
          <mc:Fallback>
            <w:pict>
              <v:group w14:anchorId="5868C806" id="グループ化 3" o:spid="_x0000_s1027" style="position:absolute;left:0;text-align:left;margin-left:-.6pt;margin-top:-46.35pt;width:486pt;height:51.8pt;z-index:251665408" coordsize="61722,65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">
                <v:shape id="_x0000_s1028" type="#_x0000_t202" style="position:absolute;width:29495;height:6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" filled="f" stroked="f">
                  <v:textbox style="mso-fit-shape-to-text:t">
                    <w:txbxContent>
                      <w:p w:rsidR="00EF7012" w:rsidRPr="00B75E45" w:rsidRDefault="00EF7012" w:rsidP="00EF7012">
                        <w:pPr>
                          <w:pStyle w:val="a3"/>
                          <w:jc w:val="right"/>
                          <w:rPr>
                            <w:rFonts w:ascii="Impact" w:eastAsia="ＭＳ ゴシック" w:hAnsi="Impact"/>
                            <w:sz w:val="32"/>
                          </w:rPr>
                        </w:pPr>
                        <w:r w:rsidRPr="00AD556F">
                          <w:rPr>
                            <w:rFonts w:ascii="Impact" w:eastAsia="ＭＳ ゴシック" w:hAnsi="Impact"/>
                            <w:sz w:val="72"/>
                          </w:rPr>
                          <w:t>Press</w:t>
                        </w:r>
                        <w:r w:rsidRPr="00A85CB4">
                          <w:rPr>
                            <w:rFonts w:ascii="Impact" w:eastAsia="ＭＳ ゴシック" w:hAnsi="Impact" w:hint="eastAsia"/>
                            <w:sz w:val="96"/>
                          </w:rPr>
                          <w:t xml:space="preserve"> </w:t>
                        </w:r>
                        <w:r w:rsidRPr="00AD556F">
                          <w:rPr>
                            <w:rFonts w:ascii="Impact" w:eastAsia="ＭＳ ゴシック" w:hAnsi="Impact"/>
                            <w:sz w:val="72"/>
                          </w:rPr>
                          <w:t>Release</w:t>
                        </w:r>
                      </w:p>
                    </w:txbxContent>
                  </v:textbox>
                </v:shape>
                <v:shape id="テキスト ボックス 9" o:spid="_x0000_s1029" type="#_x0000_t202" style="position:absolute;left:47053;top:476;width:7461;height:55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" stroked="f">
                  <v:textbox style="mso-fit-shape-to-text:t">
                    <w:txbxContent>
                      <w:p w:rsidR="00EF7012" w:rsidRDefault="00EF7012" w:rsidP="00EF7012">
                        <w:r w:rsidRPr="00B75E45">
                          <w:object w:dxaOrig="12630" w:dyaOrig="8925">
                            <v:shape id="_x0000_i1026" type="#_x0000_t75" style="width:43.55pt;height:30.8pt">
                              <v:imagedata r:id="rId10" o:title=""/>
                            </v:shape>
                            <o:OLEObject Type="Embed" ProgID="AcroExch.Document.11" ShapeID="_x0000_i1026" DrawAspect="Content" ObjectID="_1677333316" r:id="rId11"/>
                          </w:object>
                        </w:r>
                      </w:p>
                    </w:txbxContent>
                  </v:textbox>
                </v:shape>
                <v:shape id="_x0000_s1030" type="#_x0000_t202" style="position:absolute;left:52292;top:666;width:8947;height:5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rsidR="00EF7012" w:rsidRPr="00B75E45" w:rsidRDefault="00EF7012" w:rsidP="00EF7012">
                        <w:pPr>
                          <w:jc w:val="center"/>
                          <w:rPr>
                            <w:rFonts w:ascii="メイリオ" w:eastAsia="メイリオ" w:hAnsi="メイリオ" w:cs="メイリオ"/>
                            <w:sz w:val="32"/>
                          </w:rPr>
                        </w:pPr>
                        <w:r w:rsidRPr="00B75E45">
                          <w:rPr>
                            <w:rFonts w:ascii="メイリオ" w:eastAsia="メイリオ" w:hAnsi="メイリオ" w:cs="メイリオ" w:hint="eastAsia"/>
                            <w:sz w:val="32"/>
                          </w:rPr>
                          <w:t>宮津市</w:t>
                        </w:r>
                      </w:p>
                    </w:txbxContent>
                  </v:textbox>
                </v:shape>
                <v:line id="直線コネクタ 11" o:spid="_x0000_s1031" style="position:absolute;visibility:visible;mso-wrap-style:square" from="0,5715" to="61722,5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" strokecolor="windowText" strokeweight="3pt">
                  <v:stroke joinstyle="miter"/>
                </v:line>
              </v:group>
            </w:pict>
          </mc:Fallback>
        </mc:AlternateContent>
      </w:r>
      <w:r w:rsidR="00163058" w:rsidRPr="00163058">
        <w:rPr>
          <w:rFonts w:ascii="ＭＳ 明朝" w:eastAsia="ＭＳ 明朝" w:hAnsi="ＭＳ 明朝"/>
          <w:noProof/>
          <w:sz w:val="24"/>
        </w:rPr>
        <mc:AlternateContent>
          <mc:Choice Requires="wps">
            <w:drawing>
              <wp:anchor distT="45720" distB="45720" distL="114300" distR="114300" simplePos="0" relativeHeight="251657216" behindDoc="0" locked="0" layoutInCell="1" allowOverlap="1" wp14:anchorId="766565E7" wp14:editId="2B03344C">
                <wp:simplePos x="0" y="0"/>
                <wp:positionH relativeFrom="margin">
                  <wp:posOffset>-377825</wp:posOffset>
                </wp:positionH>
                <wp:positionV relativeFrom="paragraph">
                  <wp:posOffset>76201</wp:posOffset>
                </wp:positionV>
                <wp:extent cx="1024255" cy="1404620"/>
                <wp:effectExtent l="0" t="76200" r="0" b="901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22123">
                          <a:off x="0" y="0"/>
                          <a:ext cx="1024255" cy="1404620"/>
                        </a:xfrm>
                        <a:prstGeom prst="rect">
                          <a:avLst/>
                        </a:prstGeom>
                        <a:noFill/>
                        <a:ln w="9525">
                          <a:noFill/>
                          <a:miter lim="800000"/>
                          <a:headEnd/>
                          <a:tailEnd/>
                        </a:ln>
                      </wps:spPr>
                      <wps:txbx>
                        <w:txbxContent>
                          <w:p w:rsidR="00163058" w:rsidRPr="00163058" w:rsidRDefault="00163058">
                            <w:pPr>
                              <w:rPr>
                                <w:rFonts w:ascii="メイリオ" w:eastAsia="メイリオ" w:hAnsi="メイリオ" w:cs="メイリオ"/>
                                <w:sz w:val="32"/>
                              </w:rPr>
                            </w:pPr>
                            <w:r w:rsidRPr="00163058">
                              <w:rPr>
                                <w:rFonts w:ascii="メイリオ" w:eastAsia="メイリオ" w:hAnsi="メイリオ" w:cs="メイリオ" w:hint="eastAsia"/>
                                <w:sz w:val="32"/>
                              </w:rPr>
                              <w:t>＼新規／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66565E7" id="_x0000_s1032" type="#_x0000_t202" style="position:absolute;left:0;text-align:left;margin-left:-29.75pt;margin-top:6pt;width:80.65pt;height:110.6pt;rotation:-849649fd;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" filled="f" stroked="f">
                <v:textbox style="mso-fit-shape-to-text:t">
                  <w:txbxContent>
                    <w:p w:rsidR="00163058" w:rsidRPr="00163058" w:rsidRDefault="00163058">
                      <w:pPr>
                        <w:rPr>
                          <w:rFonts w:ascii="メイリオ" w:eastAsia="メイリオ" w:hAnsi="メイリオ" w:cs="メイリオ"/>
                          <w:sz w:val="32"/>
                        </w:rPr>
                      </w:pPr>
                      <w:r w:rsidRPr="00163058">
                        <w:rPr>
                          <w:rFonts w:ascii="メイリオ" w:eastAsia="メイリオ" w:hAnsi="メイリオ" w:cs="メイリオ" w:hint="eastAsia"/>
                          <w:sz w:val="32"/>
                        </w:rPr>
                        <w:t>＼新規／</w:t>
                      </w:r>
                    </w:p>
                  </w:txbxContent>
                </v:textbox>
                <w10:wrap type="square" anchorx="margin"/>
              </v:shape>
            </w:pict>
          </mc:Fallback>
        </mc:AlternateContent>
      </w:r>
      <w:r w:rsidR="00E33011" w:rsidRPr="00E33011">
        <w:rPr>
          <w:rFonts w:ascii="ＭＳ 明朝" w:eastAsia="ＭＳ 明朝" w:hAnsi="ＭＳ 明朝" w:hint="eastAsia"/>
          <w:sz w:val="24"/>
        </w:rPr>
        <w:t>令和</w:t>
      </w:r>
      <w:r w:rsidR="00FA4F7F">
        <w:rPr>
          <w:rFonts w:ascii="ＭＳ 明朝" w:eastAsia="ＭＳ 明朝" w:hAnsi="ＭＳ 明朝" w:hint="eastAsia"/>
          <w:sz w:val="24"/>
        </w:rPr>
        <w:t>３年４</w:t>
      </w:r>
      <w:r w:rsidR="009B114D">
        <w:rPr>
          <w:rFonts w:ascii="ＭＳ 明朝" w:eastAsia="ＭＳ 明朝" w:hAnsi="ＭＳ 明朝" w:hint="eastAsia"/>
          <w:sz w:val="24"/>
        </w:rPr>
        <w:t>月</w:t>
      </w:r>
      <w:r w:rsidR="00F861F4">
        <w:rPr>
          <w:rFonts w:ascii="ＭＳ 明朝" w:eastAsia="ＭＳ 明朝" w:hAnsi="ＭＳ 明朝" w:hint="eastAsia"/>
          <w:sz w:val="24"/>
        </w:rPr>
        <w:t>２</w:t>
      </w:r>
      <w:r w:rsidR="00E33011">
        <w:rPr>
          <w:rFonts w:ascii="ＭＳ 明朝" w:eastAsia="ＭＳ 明朝" w:hAnsi="ＭＳ 明朝" w:hint="eastAsia"/>
          <w:sz w:val="24"/>
        </w:rPr>
        <w:t>日</w:t>
      </w:r>
    </w:p>
    <w:p w:rsidR="00E33011" w:rsidRPr="00512ACA" w:rsidRDefault="00E33011" w:rsidP="00DE3812">
      <w:pPr>
        <w:spacing w:line="440" w:lineRule="exact"/>
        <w:jc w:val="center"/>
        <w:rPr>
          <w:rFonts w:ascii="ＭＳ ゴシック" w:eastAsia="ＭＳ ゴシック" w:hAnsi="ＭＳ ゴシック"/>
          <w:b/>
          <w:sz w:val="16"/>
          <w:szCs w:val="16"/>
        </w:rPr>
      </w:pPr>
    </w:p>
    <w:p w:rsidR="006745A4" w:rsidRDefault="00DE3812">
      <w:pPr>
        <w:rPr>
          <w:rFonts w:ascii="ＭＳ ゴシック" w:eastAsia="ＭＳ ゴシック" w:hAnsi="ＭＳ ゴシック"/>
          <w:sz w:val="24"/>
          <w:szCs w:val="24"/>
        </w:rPr>
      </w:pPr>
      <w:r>
        <w:rPr>
          <w:noProof/>
        </w:rPr>
        <mc:AlternateContent>
          <mc:Choice Requires="wps">
            <w:drawing>
              <wp:anchor distT="0" distB="0" distL="114300" distR="114300" simplePos="0" relativeHeight="251655168" behindDoc="0" locked="0" layoutInCell="1" allowOverlap="1" wp14:anchorId="5B678672" wp14:editId="2D9DB5AE">
                <wp:simplePos x="0" y="0"/>
                <wp:positionH relativeFrom="margin">
                  <wp:align>right</wp:align>
                </wp:positionH>
                <wp:positionV relativeFrom="paragraph">
                  <wp:posOffset>27940</wp:posOffset>
                </wp:positionV>
                <wp:extent cx="6172200" cy="0"/>
                <wp:effectExtent l="0" t="19050" r="19050" b="19050"/>
                <wp:wrapNone/>
                <wp:docPr id="11" name="直線コネクタ 11"/>
                <wp:cNvGraphicFramePr/>
                <a:graphic xmlns:a="http://schemas.openxmlformats.org/drawingml/2006/main">
                  <a:graphicData uri="http://schemas.microsoft.com/office/word/2010/wordprocessingShape">
                    <wps:wsp>
                      <wps:cNvCnPr/>
                      <wps:spPr>
                        <a:xfrm>
                          <a:off x="0" y="0"/>
                          <a:ext cx="6172200" cy="0"/>
                        </a:xfrm>
                        <a:prstGeom prst="line">
                          <a:avLst/>
                        </a:prstGeom>
                        <a:noFill/>
                        <a:ln w="38100" cap="flat" cmpd="sng" algn="ctr">
                          <a:solidFill>
                            <a:sysClr val="windowText" lastClr="000000"/>
                          </a:solidFill>
                          <a:prstDash val="solid"/>
                          <a:miter lim="800000"/>
                        </a:ln>
                        <a:effectLst/>
                      </wps:spPr>
                      <wps:bodyPr/>
                    </wps:wsp>
                  </a:graphicData>
                </a:graphic>
              </wp:anchor>
            </w:drawing>
          </mc:Choice>
          <mc:Fallback>
            <w:pict>
              <v:line w14:anchorId="0670BD6C" id="直線コネクタ 11" o:spid="_x0000_s1026" style="position:absolute;left:0;text-align:left;z-index:251655168;visibility:visible;mso-wrap-style:square;mso-wrap-distance-left:9pt;mso-wrap-distance-top:0;mso-wrap-distance-right:9pt;mso-wrap-distance-bottom:0;mso-position-horizontal:right;mso-position-horizontal-relative:margin;mso-position-vertical:absolute;mso-position-vertical-relative:text" from="434.8pt,2.2pt" to="920.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" strokecolor="windowText" strokeweight="3pt">
                <v:stroke joinstyle="miter"/>
                <w10:wrap anchorx="margin"/>
              </v:line>
            </w:pict>
          </mc:Fallback>
        </mc:AlternateContent>
      </w:r>
    </w:p>
    <w:p w:rsidR="009E6E31" w:rsidRPr="00933C00" w:rsidRDefault="00FA4F7F" w:rsidP="009E6E31">
      <w:pPr>
        <w:spacing w:line="320" w:lineRule="exact"/>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京都市内に本社をおき、九条ねぎを単作で周年栽培し、加工施設でカットねぎを中心に加工、販売している農業法人が宮津市内で今春から九条ねぎの栽培をはじめられます。</w:t>
      </w:r>
    </w:p>
    <w:tbl>
      <w:tblPr>
        <w:tblStyle w:val="a7"/>
        <w:tblW w:w="9776" w:type="dxa"/>
        <w:tblInd w:w="5" w:type="dxa"/>
        <w:tblLook w:val="04A0" w:firstRow="1" w:lastRow="0" w:firstColumn="1" w:lastColumn="0" w:noHBand="0" w:noVBand="1"/>
      </w:tblPr>
      <w:tblGrid>
        <w:gridCol w:w="236"/>
        <w:gridCol w:w="9540"/>
      </w:tblGrid>
      <w:tr w:rsidR="0098261B" w:rsidTr="00CD1CFA">
        <w:tc>
          <w:tcPr>
            <w:tcW w:w="236" w:type="dxa"/>
            <w:tcBorders>
              <w:top w:val="nil"/>
              <w:left w:val="nil"/>
              <w:bottom w:val="single" w:sz="8" w:space="0" w:color="auto"/>
              <w:right w:val="single" w:sz="8" w:space="0" w:color="auto"/>
            </w:tcBorders>
          </w:tcPr>
          <w:p w:rsidR="0098261B" w:rsidRPr="00451829" w:rsidRDefault="0098261B" w:rsidP="00CD1CFA">
            <w:pPr>
              <w:rPr>
                <w:rFonts w:ascii="ＭＳ ゴシック" w:eastAsia="ＭＳ ゴシック" w:hAnsi="ＭＳ ゴシック"/>
                <w:sz w:val="8"/>
                <w:szCs w:val="24"/>
              </w:rPr>
            </w:pPr>
          </w:p>
        </w:tc>
        <w:tc>
          <w:tcPr>
            <w:tcW w:w="9540" w:type="dxa"/>
            <w:tcBorders>
              <w:top w:val="nil"/>
              <w:left w:val="single" w:sz="8" w:space="0" w:color="auto"/>
              <w:bottom w:val="single" w:sz="8" w:space="0" w:color="auto"/>
              <w:right w:val="nil"/>
            </w:tcBorders>
          </w:tcPr>
          <w:p w:rsidR="0098261B" w:rsidRPr="00451829" w:rsidRDefault="0098261B" w:rsidP="00CD1CFA">
            <w:pPr>
              <w:rPr>
                <w:rFonts w:ascii="ＭＳ ゴシック" w:eastAsia="ＭＳ ゴシック" w:hAnsi="ＭＳ ゴシック"/>
                <w:sz w:val="24"/>
                <w:szCs w:val="24"/>
              </w:rPr>
            </w:pPr>
          </w:p>
        </w:tc>
      </w:tr>
      <w:tr w:rsidR="0098261B" w:rsidTr="00CD1CFA">
        <w:tc>
          <w:tcPr>
            <w:tcW w:w="236" w:type="dxa"/>
            <w:tcBorders>
              <w:top w:val="single" w:sz="8" w:space="0" w:color="auto"/>
              <w:left w:val="nil"/>
              <w:bottom w:val="nil"/>
              <w:right w:val="single" w:sz="8" w:space="0" w:color="auto"/>
            </w:tcBorders>
          </w:tcPr>
          <w:p w:rsidR="0098261B" w:rsidRPr="00451829" w:rsidRDefault="0098261B" w:rsidP="00CD1CFA">
            <w:pPr>
              <w:ind w:leftChars="59" w:left="124"/>
              <w:rPr>
                <w:rFonts w:ascii="ＭＳ 明朝" w:eastAsia="ＭＳ 明朝" w:hAnsi="ＭＳ 明朝"/>
                <w:sz w:val="24"/>
                <w:szCs w:val="24"/>
              </w:rPr>
            </w:pPr>
          </w:p>
        </w:tc>
        <w:tc>
          <w:tcPr>
            <w:tcW w:w="9540" w:type="dxa"/>
            <w:tcBorders>
              <w:top w:val="single" w:sz="8" w:space="0" w:color="auto"/>
              <w:left w:val="single" w:sz="8" w:space="0" w:color="auto"/>
              <w:bottom w:val="nil"/>
              <w:right w:val="nil"/>
            </w:tcBorders>
          </w:tcPr>
          <w:p w:rsidR="0098261B" w:rsidRDefault="00FA4F7F" w:rsidP="00FA4F7F">
            <w:pPr>
              <w:spacing w:line="320" w:lineRule="exact"/>
              <w:rPr>
                <w:rFonts w:ascii="ＭＳ ゴシック" w:eastAsia="ＭＳ ゴシック" w:hAnsi="ＭＳ ゴシック"/>
                <w:b/>
                <w:sz w:val="24"/>
                <w:szCs w:val="24"/>
              </w:rPr>
            </w:pPr>
            <w:r w:rsidRPr="00FA4F7F">
              <w:rPr>
                <w:rFonts w:ascii="ＭＳ ゴシック" w:eastAsia="ＭＳ ゴシック" w:hAnsi="ＭＳ ゴシック" w:hint="eastAsia"/>
                <w:b/>
                <w:sz w:val="24"/>
                <w:szCs w:val="24"/>
              </w:rPr>
              <w:t>こと京都</w:t>
            </w:r>
            <w:r>
              <w:rPr>
                <w:rFonts w:ascii="ＭＳ ゴシック" w:eastAsia="ＭＳ ゴシック" w:hAnsi="ＭＳ ゴシック" w:hint="eastAsia"/>
                <w:b/>
                <w:sz w:val="24"/>
                <w:szCs w:val="24"/>
              </w:rPr>
              <w:t xml:space="preserve">　株式会社</w:t>
            </w:r>
          </w:p>
          <w:p w:rsidR="00FA4F7F" w:rsidRPr="00C23022" w:rsidRDefault="00FA4F7F" w:rsidP="00213BFE">
            <w:pPr>
              <w:wordWrap w:val="0"/>
              <w:autoSpaceDE w:val="0"/>
              <w:autoSpaceDN w:val="0"/>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213BFE" w:rsidRPr="00213BFE">
              <w:rPr>
                <w:rFonts w:ascii="ＭＳ 明朝" w:eastAsia="ＭＳ 明朝" w:hAnsi="ＭＳ 明朝" w:hint="eastAsia"/>
                <w:szCs w:val="24"/>
              </w:rPr>
              <w:t>同社</w:t>
            </w:r>
            <w:r w:rsidR="00213BFE">
              <w:rPr>
                <w:rFonts w:ascii="ＭＳ 明朝" w:eastAsia="ＭＳ 明朝" w:hAnsi="ＭＳ 明朝" w:hint="eastAsia"/>
                <w:szCs w:val="24"/>
              </w:rPr>
              <w:t>代表取締役である</w:t>
            </w:r>
            <w:r w:rsidR="00C23022" w:rsidRPr="006D5B05">
              <w:rPr>
                <w:rFonts w:ascii="ＭＳ 明朝" w:eastAsia="ＭＳ 明朝" w:hAnsi="ＭＳ 明朝" w:hint="eastAsia"/>
              </w:rPr>
              <w:t>山田敏之</w:t>
            </w:r>
            <w:r w:rsidR="00213BFE">
              <w:rPr>
                <w:rFonts w:ascii="ＭＳ 明朝" w:eastAsia="ＭＳ 明朝" w:hAnsi="ＭＳ 明朝" w:hint="eastAsia"/>
              </w:rPr>
              <w:t>氏</w:t>
            </w:r>
            <w:r w:rsidR="00C23022" w:rsidRPr="006D5B05">
              <w:rPr>
                <w:rFonts w:ascii="ＭＳ 明朝" w:eastAsia="ＭＳ 明朝" w:hAnsi="ＭＳ 明朝" w:hint="eastAsia"/>
              </w:rPr>
              <w:t>(58歳)が32歳</w:t>
            </w:r>
            <w:r w:rsidR="00C23022">
              <w:rPr>
                <w:rFonts w:ascii="ＭＳ 明朝" w:eastAsia="ＭＳ 明朝" w:hAnsi="ＭＳ 明朝" w:hint="eastAsia"/>
              </w:rPr>
              <w:t>の</w:t>
            </w:r>
            <w:r w:rsidR="00C23022" w:rsidRPr="006D5B05">
              <w:rPr>
                <w:rFonts w:ascii="ＭＳ 明朝" w:eastAsia="ＭＳ 明朝" w:hAnsi="ＭＳ 明朝" w:hint="eastAsia"/>
              </w:rPr>
              <w:t>ときに父の農業を継ぎ脱サラして事業化。当初、年収400万円からのスタートであったが、現在、会社を設立し、従業員150名を超え、年商15億円にまで成長。府内のネギ販売量700／1,200ｔのシェア</w:t>
            </w:r>
            <w:r w:rsidR="00C23022">
              <w:rPr>
                <w:rFonts w:ascii="ＭＳ 明朝" w:eastAsia="ＭＳ 明朝" w:hAnsi="ＭＳ 明朝" w:hint="eastAsia"/>
              </w:rPr>
              <w:t>をもつ</w:t>
            </w:r>
            <w:r w:rsidR="00C23022" w:rsidRPr="006D5B05">
              <w:rPr>
                <w:rFonts w:ascii="ＭＳ 明朝" w:eastAsia="ＭＳ 明朝" w:hAnsi="ＭＳ 明朝" w:hint="eastAsia"/>
              </w:rPr>
              <w:t>。生産拠点を京都市伏見区、亀岡、美山など府内南部に置く。ことネギ会という生産者グループも組成され</w:t>
            </w:r>
            <w:r w:rsidR="00C23022">
              <w:rPr>
                <w:rFonts w:ascii="ＭＳ 明朝" w:eastAsia="ＭＳ 明朝" w:hAnsi="ＭＳ 明朝" w:hint="eastAsia"/>
              </w:rPr>
              <w:t>るほか、</w:t>
            </w:r>
            <w:r w:rsidR="00C23022" w:rsidRPr="006D5B05">
              <w:rPr>
                <w:rFonts w:ascii="ＭＳ 明朝" w:eastAsia="ＭＳ 明朝" w:hAnsi="ＭＳ 明朝" w:hint="eastAsia"/>
              </w:rPr>
              <w:t>新規就農にも尽力。日本農業法人協会の京都府支部の会長を経て、現在、全国の同協会の会長</w:t>
            </w:r>
            <w:r w:rsidR="00C23022">
              <w:rPr>
                <w:rFonts w:ascii="ＭＳ 明朝" w:eastAsia="ＭＳ 明朝" w:hAnsi="ＭＳ 明朝" w:hint="eastAsia"/>
              </w:rPr>
              <w:t>に就任されている。</w:t>
            </w:r>
          </w:p>
        </w:tc>
      </w:tr>
      <w:tr w:rsidR="0098261B" w:rsidTr="00CD1CFA">
        <w:tc>
          <w:tcPr>
            <w:tcW w:w="236" w:type="dxa"/>
            <w:tcBorders>
              <w:top w:val="single" w:sz="8" w:space="0" w:color="auto"/>
              <w:left w:val="nil"/>
              <w:bottom w:val="nil"/>
              <w:right w:val="single" w:sz="8" w:space="0" w:color="auto"/>
            </w:tcBorders>
          </w:tcPr>
          <w:p w:rsidR="0098261B" w:rsidRPr="00451829" w:rsidRDefault="0098261B" w:rsidP="00CD1CFA">
            <w:pPr>
              <w:ind w:leftChars="59" w:left="124"/>
              <w:rPr>
                <w:rFonts w:ascii="ＭＳ 明朝" w:eastAsia="ＭＳ 明朝" w:hAnsi="ＭＳ 明朝"/>
                <w:sz w:val="24"/>
                <w:szCs w:val="24"/>
              </w:rPr>
            </w:pPr>
          </w:p>
        </w:tc>
        <w:tc>
          <w:tcPr>
            <w:tcW w:w="9540" w:type="dxa"/>
            <w:tcBorders>
              <w:top w:val="single" w:sz="8" w:space="0" w:color="auto"/>
              <w:left w:val="single" w:sz="8" w:space="0" w:color="auto"/>
              <w:bottom w:val="nil"/>
              <w:right w:val="nil"/>
            </w:tcBorders>
          </w:tcPr>
          <w:p w:rsidR="00512ACA" w:rsidRPr="00512ACA" w:rsidRDefault="00FA4F7F" w:rsidP="009E6E31">
            <w:pPr>
              <w:spacing w:line="320" w:lineRule="exact"/>
              <w:ind w:left="241" w:hangingChars="100" w:hanging="241"/>
              <w:rPr>
                <w:rFonts w:ascii="ＭＳ 明朝" w:eastAsia="ＭＳ 明朝" w:hAnsi="ＭＳ 明朝"/>
                <w:b/>
                <w:sz w:val="24"/>
                <w:szCs w:val="24"/>
              </w:rPr>
            </w:pPr>
            <w:r w:rsidRPr="00D20FB3">
              <w:rPr>
                <w:rFonts w:ascii="ＭＳ ゴシック" w:eastAsia="ＭＳ ゴシック" w:hAnsi="ＭＳ ゴシック" w:hint="eastAsia"/>
                <w:b/>
                <w:sz w:val="24"/>
                <w:szCs w:val="24"/>
              </w:rPr>
              <w:t>栽培ほ場</w:t>
            </w:r>
            <w:r w:rsidR="00C23022">
              <w:rPr>
                <w:rFonts w:ascii="ＭＳ 明朝" w:eastAsia="ＭＳ 明朝" w:hAnsi="ＭＳ 明朝" w:hint="eastAsia"/>
                <w:b/>
                <w:sz w:val="24"/>
                <w:szCs w:val="24"/>
              </w:rPr>
              <w:t xml:space="preserve">　</w:t>
            </w:r>
            <w:r w:rsidR="00C23022" w:rsidRPr="00C23022">
              <w:rPr>
                <w:rFonts w:ascii="ＭＳ 明朝" w:eastAsia="ＭＳ 明朝" w:hAnsi="ＭＳ 明朝" w:hint="eastAsia"/>
                <w:sz w:val="24"/>
                <w:szCs w:val="24"/>
              </w:rPr>
              <w:t>※別紙位置図のとおり</w:t>
            </w:r>
          </w:p>
          <w:p w:rsidR="00C23022" w:rsidRPr="001A321B" w:rsidRDefault="00C23022" w:rsidP="00C23022">
            <w:pPr>
              <w:wordWrap w:val="0"/>
              <w:autoSpaceDE w:val="0"/>
              <w:autoSpaceDN w:val="0"/>
              <w:ind w:leftChars="100" w:left="210"/>
              <w:rPr>
                <w:rFonts w:ascii="ＭＳ 明朝" w:eastAsia="ＭＳ 明朝" w:hAnsi="ＭＳ 明朝"/>
              </w:rPr>
            </w:pPr>
            <w:r w:rsidRPr="001A321B">
              <w:rPr>
                <w:rFonts w:ascii="ＭＳ 明朝" w:eastAsia="ＭＳ 明朝" w:hAnsi="ＭＳ 明朝" w:hint="eastAsia"/>
              </w:rPr>
              <w:t>(1) 宮村地区　　２か所　面積　10,705㎡</w:t>
            </w:r>
            <w:r>
              <w:rPr>
                <w:rFonts w:ascii="ＭＳ 明朝" w:eastAsia="ＭＳ 明朝" w:hAnsi="ＭＳ 明朝" w:hint="eastAsia"/>
              </w:rPr>
              <w:t>(</w:t>
            </w:r>
            <w:r w:rsidR="00213BFE">
              <w:rPr>
                <w:rFonts w:ascii="ＭＳ 明朝" w:eastAsia="ＭＳ 明朝" w:hAnsi="ＭＳ 明朝" w:hint="eastAsia"/>
              </w:rPr>
              <w:t>約</w:t>
            </w:r>
            <w:r>
              <w:rPr>
                <w:rFonts w:ascii="ＭＳ 明朝" w:eastAsia="ＭＳ 明朝" w:hAnsi="ＭＳ 明朝" w:hint="eastAsia"/>
              </w:rPr>
              <w:t>1.1ha)</w:t>
            </w:r>
          </w:p>
          <w:p w:rsidR="00C23022" w:rsidRPr="001A321B" w:rsidRDefault="00C23022" w:rsidP="00C23022">
            <w:pPr>
              <w:wordWrap w:val="0"/>
              <w:autoSpaceDE w:val="0"/>
              <w:autoSpaceDN w:val="0"/>
              <w:ind w:left="210" w:hangingChars="100" w:hanging="210"/>
              <w:rPr>
                <w:rFonts w:ascii="ＭＳ 明朝" w:eastAsia="ＭＳ 明朝" w:hAnsi="ＭＳ 明朝"/>
              </w:rPr>
            </w:pPr>
            <w:r w:rsidRPr="001A321B">
              <w:rPr>
                <w:rFonts w:ascii="ＭＳ 明朝" w:eastAsia="ＭＳ 明朝" w:hAnsi="ＭＳ 明朝" w:hint="eastAsia"/>
              </w:rPr>
              <w:t xml:space="preserve">　(2) 喜多地区　　１か所　面積　17,265㎡</w:t>
            </w:r>
            <w:r>
              <w:rPr>
                <w:rFonts w:ascii="ＭＳ 明朝" w:eastAsia="ＭＳ 明朝" w:hAnsi="ＭＳ 明朝" w:hint="eastAsia"/>
              </w:rPr>
              <w:t>(</w:t>
            </w:r>
            <w:r w:rsidR="00213BFE">
              <w:rPr>
                <w:rFonts w:ascii="ＭＳ 明朝" w:eastAsia="ＭＳ 明朝" w:hAnsi="ＭＳ 明朝" w:hint="eastAsia"/>
              </w:rPr>
              <w:t>約</w:t>
            </w:r>
            <w:r>
              <w:rPr>
                <w:rFonts w:ascii="ＭＳ 明朝" w:eastAsia="ＭＳ 明朝" w:hAnsi="ＭＳ 明朝" w:hint="eastAsia"/>
              </w:rPr>
              <w:t>1.7ha)</w:t>
            </w:r>
          </w:p>
          <w:p w:rsidR="0098261B" w:rsidRPr="00C23022" w:rsidRDefault="00C23022" w:rsidP="00C23022">
            <w:pPr>
              <w:wordWrap w:val="0"/>
              <w:autoSpaceDE w:val="0"/>
              <w:autoSpaceDN w:val="0"/>
              <w:ind w:left="210" w:hangingChars="100" w:hanging="210"/>
              <w:rPr>
                <w:rFonts w:ascii="ＭＳ 明朝" w:eastAsia="ＭＳ 明朝" w:hAnsi="ＭＳ 明朝"/>
              </w:rPr>
            </w:pPr>
            <w:r w:rsidRPr="001A321B">
              <w:rPr>
                <w:rFonts w:ascii="ＭＳ 明朝" w:eastAsia="ＭＳ 明朝" w:hAnsi="ＭＳ 明朝" w:hint="eastAsia"/>
              </w:rPr>
              <w:t xml:space="preserve">　</w:t>
            </w:r>
            <w:r>
              <w:rPr>
                <w:rFonts w:ascii="ＭＳ 明朝" w:eastAsia="ＭＳ 明朝" w:hAnsi="ＭＳ 明朝" w:hint="eastAsia"/>
              </w:rPr>
              <w:t xml:space="preserve">　　</w:t>
            </w:r>
            <w:r w:rsidRPr="001A321B">
              <w:rPr>
                <w:rFonts w:ascii="ＭＳ 明朝" w:eastAsia="ＭＳ 明朝" w:hAnsi="ＭＳ 明朝" w:hint="eastAsia"/>
              </w:rPr>
              <w:t>合　　計　　３か所　面積　27,970㎡</w:t>
            </w:r>
            <w:r>
              <w:rPr>
                <w:rFonts w:ascii="ＭＳ 明朝" w:eastAsia="ＭＳ 明朝" w:hAnsi="ＭＳ 明朝" w:hint="eastAsia"/>
              </w:rPr>
              <w:t>(</w:t>
            </w:r>
            <w:r w:rsidR="00213BFE">
              <w:rPr>
                <w:rFonts w:ascii="ＭＳ 明朝" w:eastAsia="ＭＳ 明朝" w:hAnsi="ＭＳ 明朝" w:hint="eastAsia"/>
              </w:rPr>
              <w:t>約</w:t>
            </w:r>
            <w:r>
              <w:rPr>
                <w:rFonts w:ascii="ＭＳ 明朝" w:eastAsia="ＭＳ 明朝" w:hAnsi="ＭＳ 明朝" w:hint="eastAsia"/>
              </w:rPr>
              <w:t>2.8ha)</w:t>
            </w:r>
          </w:p>
        </w:tc>
      </w:tr>
      <w:tr w:rsidR="0098261B" w:rsidTr="00213BFE">
        <w:trPr>
          <w:trHeight w:val="3817"/>
        </w:trPr>
        <w:tc>
          <w:tcPr>
            <w:tcW w:w="236" w:type="dxa"/>
            <w:tcBorders>
              <w:top w:val="single" w:sz="8" w:space="0" w:color="auto"/>
              <w:left w:val="nil"/>
              <w:bottom w:val="nil"/>
              <w:right w:val="single" w:sz="8" w:space="0" w:color="auto"/>
            </w:tcBorders>
          </w:tcPr>
          <w:p w:rsidR="0098261B" w:rsidRDefault="0098261B" w:rsidP="00CD1CFA">
            <w:pPr>
              <w:ind w:leftChars="59" w:left="124"/>
              <w:rPr>
                <w:rFonts w:ascii="ＭＳ 明朝" w:eastAsia="ＭＳ 明朝" w:hAnsi="ＭＳ 明朝"/>
                <w:sz w:val="24"/>
                <w:szCs w:val="24"/>
              </w:rPr>
            </w:pPr>
          </w:p>
        </w:tc>
        <w:tc>
          <w:tcPr>
            <w:tcW w:w="9540" w:type="dxa"/>
            <w:tcBorders>
              <w:top w:val="single" w:sz="8" w:space="0" w:color="auto"/>
              <w:left w:val="single" w:sz="8" w:space="0" w:color="auto"/>
              <w:bottom w:val="nil"/>
              <w:right w:val="nil"/>
            </w:tcBorders>
          </w:tcPr>
          <w:p w:rsidR="00C23022" w:rsidRPr="00246274" w:rsidRDefault="00C23022" w:rsidP="00C23022">
            <w:pPr>
              <w:spacing w:line="320" w:lineRule="exact"/>
              <w:ind w:left="241" w:hangingChars="100" w:hanging="241"/>
              <w:rPr>
                <w:rFonts w:ascii="ＭＳ 明朝" w:eastAsia="ＭＳ 明朝" w:hAnsi="ＭＳ 明朝"/>
                <w:sz w:val="24"/>
                <w:szCs w:val="24"/>
              </w:rPr>
            </w:pPr>
            <w:r>
              <w:rPr>
                <w:rFonts w:ascii="ＭＳ ゴシック" w:eastAsia="ＭＳ ゴシック" w:hAnsi="ＭＳ ゴシック" w:hint="eastAsia"/>
                <w:b/>
                <w:sz w:val="24"/>
                <w:szCs w:val="24"/>
              </w:rPr>
              <w:t>経過</w:t>
            </w:r>
          </w:p>
          <w:p w:rsidR="00C23022" w:rsidRPr="001A321B" w:rsidRDefault="00C23022" w:rsidP="00C23022">
            <w:pPr>
              <w:wordWrap w:val="0"/>
              <w:autoSpaceDE w:val="0"/>
              <w:autoSpaceDN w:val="0"/>
              <w:ind w:left="210" w:hangingChars="100" w:hanging="210"/>
              <w:rPr>
                <w:rFonts w:ascii="ＭＳ 明朝" w:eastAsia="ＭＳ 明朝" w:hAnsi="ＭＳ 明朝"/>
              </w:rPr>
            </w:pPr>
            <w:r w:rsidRPr="001A321B">
              <w:rPr>
                <w:rFonts w:ascii="ＭＳ 明朝" w:eastAsia="ＭＳ 明朝" w:hAnsi="ＭＳ 明朝" w:hint="eastAsia"/>
              </w:rPr>
              <w:t>・　令和元年10月、宮津市内で開催された丹後地域農業委員会会長会議で、山田社長より農地の有効活用</w:t>
            </w:r>
            <w:r w:rsidR="00213BFE">
              <w:rPr>
                <w:rFonts w:ascii="ＭＳ 明朝" w:eastAsia="ＭＳ 明朝" w:hAnsi="ＭＳ 明朝" w:hint="eastAsia"/>
              </w:rPr>
              <w:t>の</w:t>
            </w:r>
            <w:r w:rsidRPr="001A321B">
              <w:rPr>
                <w:rFonts w:ascii="ＭＳ 明朝" w:eastAsia="ＭＳ 明朝" w:hAnsi="ＭＳ 明朝" w:hint="eastAsia"/>
              </w:rPr>
              <w:t>ため</w:t>
            </w:r>
            <w:r w:rsidR="00213BFE">
              <w:rPr>
                <w:rFonts w:ascii="ＭＳ 明朝" w:eastAsia="ＭＳ 明朝" w:hAnsi="ＭＳ 明朝" w:hint="eastAsia"/>
              </w:rPr>
              <w:t>「</w:t>
            </w:r>
            <w:r w:rsidRPr="001A321B">
              <w:rPr>
                <w:rFonts w:ascii="ＭＳ 明朝" w:eastAsia="ＭＳ 明朝" w:hAnsi="ＭＳ 明朝" w:hint="eastAsia"/>
              </w:rPr>
              <w:t>１ha運動</w:t>
            </w:r>
            <w:r>
              <w:rPr>
                <w:rFonts w:ascii="ＭＳ 明朝" w:eastAsia="ＭＳ 明朝" w:hAnsi="ＭＳ 明朝" w:hint="eastAsia"/>
              </w:rPr>
              <w:t>(集積した農地の提供)</w:t>
            </w:r>
            <w:r w:rsidR="00213BFE">
              <w:rPr>
                <w:rFonts w:ascii="ＭＳ 明朝" w:eastAsia="ＭＳ 明朝" w:hAnsi="ＭＳ 明朝" w:hint="eastAsia"/>
              </w:rPr>
              <w:t>」</w:t>
            </w:r>
            <w:r w:rsidRPr="001A321B">
              <w:rPr>
                <w:rFonts w:ascii="ＭＳ 明朝" w:eastAsia="ＭＳ 明朝" w:hAnsi="ＭＳ 明朝" w:hint="eastAsia"/>
              </w:rPr>
              <w:t>をしてほしいとの申出あり。</w:t>
            </w:r>
          </w:p>
          <w:p w:rsidR="00C23022" w:rsidRPr="001A321B" w:rsidRDefault="00C23022" w:rsidP="00C23022">
            <w:pPr>
              <w:wordWrap w:val="0"/>
              <w:autoSpaceDE w:val="0"/>
              <w:autoSpaceDN w:val="0"/>
              <w:ind w:left="210" w:hangingChars="100" w:hanging="210"/>
              <w:rPr>
                <w:rFonts w:ascii="ＭＳ 明朝" w:eastAsia="ＭＳ 明朝" w:hAnsi="ＭＳ 明朝"/>
              </w:rPr>
            </w:pPr>
            <w:r w:rsidRPr="001A321B">
              <w:rPr>
                <w:rFonts w:ascii="ＭＳ 明朝" w:eastAsia="ＭＳ 明朝" w:hAnsi="ＭＳ 明朝" w:hint="eastAsia"/>
              </w:rPr>
              <w:t>・　令和２年10月６日に</w:t>
            </w:r>
            <w:r>
              <w:rPr>
                <w:rFonts w:ascii="ＭＳ 明朝" w:eastAsia="ＭＳ 明朝" w:hAnsi="ＭＳ 明朝" w:hint="eastAsia"/>
              </w:rPr>
              <w:t>京丹後市及び</w:t>
            </w:r>
            <w:r w:rsidRPr="001A321B">
              <w:rPr>
                <w:rFonts w:ascii="ＭＳ 明朝" w:eastAsia="ＭＳ 明朝" w:hAnsi="ＭＳ 明朝" w:hint="eastAsia"/>
              </w:rPr>
              <w:t>宮津市で九条</w:t>
            </w:r>
            <w:r w:rsidR="00213BFE">
              <w:rPr>
                <w:rFonts w:ascii="ＭＳ 明朝" w:eastAsia="ＭＳ 明朝" w:hAnsi="ＭＳ 明朝" w:hint="eastAsia"/>
              </w:rPr>
              <w:t>ねぎ</w:t>
            </w:r>
            <w:r w:rsidRPr="001A321B">
              <w:rPr>
                <w:rFonts w:ascii="ＭＳ 明朝" w:eastAsia="ＭＳ 明朝" w:hAnsi="ＭＳ 明朝" w:hint="eastAsia"/>
              </w:rPr>
              <w:t>の産地化について、社長が来訪</w:t>
            </w:r>
            <w:r w:rsidR="00D20FB3">
              <w:rPr>
                <w:rFonts w:ascii="ＭＳ 明朝" w:eastAsia="ＭＳ 明朝" w:hAnsi="ＭＳ 明朝" w:hint="eastAsia"/>
              </w:rPr>
              <w:t>。</w:t>
            </w:r>
            <w:r>
              <w:rPr>
                <w:rFonts w:ascii="ＭＳ 明朝" w:eastAsia="ＭＳ 明朝" w:hAnsi="ＭＳ 明朝" w:hint="eastAsia"/>
              </w:rPr>
              <w:t>近年、</w:t>
            </w:r>
            <w:r w:rsidRPr="001A321B">
              <w:rPr>
                <w:rFonts w:ascii="ＭＳ 明朝" w:eastAsia="ＭＳ 明朝" w:hAnsi="ＭＳ 明朝" w:hint="eastAsia"/>
              </w:rPr>
              <w:t>気候変動により夏場の高温</w:t>
            </w:r>
            <w:r>
              <w:rPr>
                <w:rFonts w:ascii="ＭＳ 明朝" w:eastAsia="ＭＳ 明朝" w:hAnsi="ＭＳ 明朝" w:hint="eastAsia"/>
              </w:rPr>
              <w:t>の中でも安定した生産量を確保したいとの思いから</w:t>
            </w:r>
            <w:r w:rsidRPr="001A321B">
              <w:rPr>
                <w:rFonts w:ascii="ＭＳ 明朝" w:eastAsia="ＭＳ 明朝" w:hAnsi="ＭＳ 明朝" w:hint="eastAsia"/>
              </w:rPr>
              <w:t>、京都産にこだわる同社が丹後</w:t>
            </w:r>
            <w:r>
              <w:rPr>
                <w:rFonts w:ascii="ＭＳ 明朝" w:eastAsia="ＭＳ 明朝" w:hAnsi="ＭＳ 明朝" w:hint="eastAsia"/>
              </w:rPr>
              <w:t>地域</w:t>
            </w:r>
            <w:r w:rsidRPr="001A321B">
              <w:rPr>
                <w:rFonts w:ascii="ＭＳ 明朝" w:eastAsia="ＭＳ 明朝" w:hAnsi="ＭＳ 明朝" w:hint="eastAsia"/>
              </w:rPr>
              <w:t>で東西のエリア</w:t>
            </w:r>
            <w:r>
              <w:rPr>
                <w:rFonts w:ascii="ＭＳ 明朝" w:eastAsia="ＭＳ 明朝" w:hAnsi="ＭＳ 明朝" w:hint="eastAsia"/>
              </w:rPr>
              <w:t>に分けて</w:t>
            </w:r>
            <w:r w:rsidRPr="001A321B">
              <w:rPr>
                <w:rFonts w:ascii="ＭＳ 明朝" w:eastAsia="ＭＳ 明朝" w:hAnsi="ＭＳ 明朝" w:hint="eastAsia"/>
              </w:rPr>
              <w:t>栽培を進める意向を示される。</w:t>
            </w:r>
          </w:p>
          <w:p w:rsidR="00246274" w:rsidRDefault="00C23022" w:rsidP="00213BFE">
            <w:pPr>
              <w:spacing w:line="320" w:lineRule="exact"/>
              <w:ind w:left="210" w:hangingChars="100" w:hanging="210"/>
              <w:rPr>
                <w:rFonts w:ascii="ＭＳ 明朝" w:eastAsia="ＭＳ 明朝" w:hAnsi="ＭＳ 明朝"/>
              </w:rPr>
            </w:pPr>
            <w:r w:rsidRPr="001A321B">
              <w:rPr>
                <w:rFonts w:ascii="ＭＳ 明朝" w:eastAsia="ＭＳ 明朝" w:hAnsi="ＭＳ 明朝" w:hint="eastAsia"/>
              </w:rPr>
              <w:t xml:space="preserve">・　</w:t>
            </w:r>
            <w:r w:rsidR="00213BFE">
              <w:rPr>
                <w:rFonts w:ascii="ＭＳ 明朝" w:eastAsia="ＭＳ 明朝" w:hAnsi="ＭＳ 明朝" w:hint="eastAsia"/>
              </w:rPr>
              <w:t>交通の便が良好な</w:t>
            </w:r>
            <w:r w:rsidRPr="001A321B">
              <w:rPr>
                <w:rFonts w:ascii="ＭＳ 明朝" w:eastAsia="ＭＳ 明朝" w:hAnsi="ＭＳ 明朝" w:hint="eastAsia"/>
              </w:rPr>
              <w:t>京丹後市大宮町付近と本市の宮津天橋立ＩＣ付近で</w:t>
            </w:r>
            <w:r>
              <w:rPr>
                <w:rFonts w:ascii="ＭＳ 明朝" w:eastAsia="ＭＳ 明朝" w:hAnsi="ＭＳ 明朝" w:hint="eastAsia"/>
              </w:rPr>
              <w:t>、耕作条件のよい</w:t>
            </w:r>
            <w:r w:rsidRPr="001A321B">
              <w:rPr>
                <w:rFonts w:ascii="ＭＳ 明朝" w:eastAsia="ＭＳ 明朝" w:hAnsi="ＭＳ 明朝" w:hint="eastAsia"/>
              </w:rPr>
              <w:t>まとまった農地を求め</w:t>
            </w:r>
            <w:r>
              <w:rPr>
                <w:rFonts w:ascii="ＭＳ 明朝" w:eastAsia="ＭＳ 明朝" w:hAnsi="ＭＳ 明朝" w:hint="eastAsia"/>
              </w:rPr>
              <w:t>ら</w:t>
            </w:r>
            <w:r w:rsidRPr="001A321B">
              <w:rPr>
                <w:rFonts w:ascii="ＭＳ 明朝" w:eastAsia="ＭＳ 明朝" w:hAnsi="ＭＳ 明朝" w:hint="eastAsia"/>
              </w:rPr>
              <w:t>れたため、担当地区の農業委員及び農地利用最適化推進</w:t>
            </w:r>
            <w:r>
              <w:rPr>
                <w:rFonts w:ascii="ＭＳ 明朝" w:eastAsia="ＭＳ 明朝" w:hAnsi="ＭＳ 明朝" w:hint="eastAsia"/>
              </w:rPr>
              <w:t>委員</w:t>
            </w:r>
            <w:r w:rsidRPr="001A321B">
              <w:rPr>
                <w:rFonts w:ascii="ＭＳ 明朝" w:eastAsia="ＭＳ 明朝" w:hAnsi="ＭＳ 明朝" w:hint="eastAsia"/>
              </w:rPr>
              <w:t>を中心に、令和２年10月下旬から地元農家及び地権者と話合いを</w:t>
            </w:r>
            <w:r>
              <w:rPr>
                <w:rFonts w:ascii="ＭＳ 明朝" w:eastAsia="ＭＳ 明朝" w:hAnsi="ＭＳ 明朝" w:hint="eastAsia"/>
              </w:rPr>
              <w:t>重ね</w:t>
            </w:r>
            <w:r w:rsidRPr="001A321B">
              <w:rPr>
                <w:rFonts w:ascii="ＭＳ 明朝" w:eastAsia="ＭＳ 明朝" w:hAnsi="ＭＳ 明朝" w:hint="eastAsia"/>
              </w:rPr>
              <w:t>、裏面の</w:t>
            </w:r>
            <w:r>
              <w:rPr>
                <w:rFonts w:ascii="ＭＳ 明朝" w:eastAsia="ＭＳ 明朝" w:hAnsi="ＭＳ 明朝" w:hint="eastAsia"/>
              </w:rPr>
              <w:t>農地</w:t>
            </w:r>
            <w:r w:rsidRPr="001A321B">
              <w:rPr>
                <w:rFonts w:ascii="ＭＳ 明朝" w:eastAsia="ＭＳ 明朝" w:hAnsi="ＭＳ 明朝" w:hint="eastAsia"/>
              </w:rPr>
              <w:t>で今春より栽培を開始されることで合意</w:t>
            </w:r>
          </w:p>
          <w:p w:rsidR="00213BFE" w:rsidRPr="00246274" w:rsidRDefault="00213BFE" w:rsidP="00213BFE">
            <w:pPr>
              <w:spacing w:line="320" w:lineRule="exact"/>
              <w:ind w:left="210" w:hangingChars="100" w:hanging="210"/>
              <w:rPr>
                <w:rFonts w:ascii="ＭＳ 明朝" w:eastAsia="ＭＳ 明朝" w:hAnsi="ＭＳ 明朝"/>
                <w:sz w:val="24"/>
                <w:szCs w:val="24"/>
              </w:rPr>
            </w:pPr>
            <w:r>
              <w:rPr>
                <w:rFonts w:ascii="ＭＳ 明朝" w:eastAsia="ＭＳ 明朝" w:hAnsi="ＭＳ 明朝" w:hint="eastAsia"/>
              </w:rPr>
              <w:t xml:space="preserve">・　</w:t>
            </w:r>
            <w:r w:rsidR="0049271F">
              <w:rPr>
                <w:rFonts w:ascii="ＭＳ 明朝" w:eastAsia="ＭＳ 明朝" w:hAnsi="ＭＳ 明朝" w:hint="eastAsia"/>
              </w:rPr>
              <w:t>農地は全て借地により対応</w:t>
            </w:r>
          </w:p>
        </w:tc>
      </w:tr>
      <w:tr w:rsidR="00210DD9" w:rsidTr="00CD1CFA">
        <w:tc>
          <w:tcPr>
            <w:tcW w:w="236" w:type="dxa"/>
            <w:tcBorders>
              <w:top w:val="single" w:sz="8" w:space="0" w:color="auto"/>
              <w:left w:val="nil"/>
              <w:bottom w:val="nil"/>
              <w:right w:val="single" w:sz="8" w:space="0" w:color="auto"/>
            </w:tcBorders>
          </w:tcPr>
          <w:p w:rsidR="00210DD9" w:rsidRDefault="00210DD9" w:rsidP="00CD1CFA">
            <w:pPr>
              <w:ind w:leftChars="59" w:left="124"/>
              <w:rPr>
                <w:rFonts w:ascii="ＭＳ 明朝" w:eastAsia="ＭＳ 明朝" w:hAnsi="ＭＳ 明朝"/>
                <w:sz w:val="24"/>
                <w:szCs w:val="24"/>
              </w:rPr>
            </w:pPr>
          </w:p>
        </w:tc>
        <w:tc>
          <w:tcPr>
            <w:tcW w:w="9540" w:type="dxa"/>
            <w:tcBorders>
              <w:top w:val="single" w:sz="8" w:space="0" w:color="auto"/>
              <w:left w:val="single" w:sz="8" w:space="0" w:color="auto"/>
              <w:bottom w:val="nil"/>
              <w:right w:val="nil"/>
            </w:tcBorders>
          </w:tcPr>
          <w:p w:rsidR="00210DD9" w:rsidRDefault="00210DD9" w:rsidP="00C23022">
            <w:pPr>
              <w:ind w:left="240" w:hangingChars="100" w:hanging="240"/>
              <w:rPr>
                <w:rFonts w:ascii="ＭＳ 明朝" w:eastAsia="ＭＳ 明朝" w:hAnsi="ＭＳ 明朝"/>
                <w:sz w:val="24"/>
                <w:szCs w:val="24"/>
              </w:rPr>
            </w:pPr>
            <w:bookmarkStart w:id="0" w:name="_GoBack"/>
            <w:bookmarkEnd w:id="0"/>
          </w:p>
        </w:tc>
      </w:tr>
    </w:tbl>
    <w:p w:rsidR="003F6D8D" w:rsidRDefault="001C29D5" w:rsidP="00A67CB9">
      <w:pPr>
        <w:rPr>
          <w:rFonts w:ascii="ＭＳ ゴシック" w:eastAsia="ＭＳ ゴシック" w:hAnsi="ＭＳ ゴシック"/>
          <w:sz w:val="24"/>
          <w:szCs w:val="24"/>
        </w:rPr>
      </w:pPr>
      <w:r w:rsidRPr="001C29D5">
        <w:rPr>
          <w:rFonts w:ascii="ＭＳ ゴシック" w:eastAsia="ＭＳ ゴシック" w:hAnsi="ＭＳ ゴシック" w:hint="eastAsia"/>
          <w:sz w:val="24"/>
          <w:szCs w:val="24"/>
        </w:rPr>
        <w:t>【担当者のコメント】</w:t>
      </w:r>
    </w:p>
    <w:p w:rsidR="00E00868" w:rsidRPr="00213BFE" w:rsidRDefault="00246274" w:rsidP="00E00868">
      <w:pPr>
        <w:ind w:left="240" w:hangingChars="100" w:hanging="240"/>
        <w:rPr>
          <w:rFonts w:ascii="ＭＳ 明朝" w:eastAsia="ＭＳ 明朝" w:hAnsi="ＭＳ 明朝"/>
          <w:sz w:val="28"/>
          <w:szCs w:val="24"/>
        </w:rPr>
      </w:pPr>
      <w:r w:rsidRPr="00213BFE">
        <w:rPr>
          <w:rFonts w:ascii="ＭＳ 明朝" w:eastAsia="ＭＳ 明朝" w:hAnsi="ＭＳ 明朝" w:hint="eastAsia"/>
          <w:sz w:val="24"/>
          <w:szCs w:val="24"/>
        </w:rPr>
        <w:t xml:space="preserve">　　</w:t>
      </w:r>
      <w:r w:rsidR="00C23022" w:rsidRPr="00213BFE">
        <w:rPr>
          <w:rFonts w:ascii="ＭＳ 明朝" w:eastAsia="ＭＳ 明朝" w:hAnsi="ＭＳ 明朝" w:hint="eastAsia"/>
          <w:sz w:val="24"/>
          <w:szCs w:val="24"/>
        </w:rPr>
        <w:t>本市で市外の農業法人が農業経営することは初めてであり、家族経営の小規模農家が多い中で、新たな担い手として今後の農地の集積や既存農家の新たな出荷先、また農業経営のトップランナーとして見習うところが多く、厳しい条件下にある今後の農業振興に大いに期待している。</w:t>
      </w:r>
    </w:p>
    <w:sectPr w:rsidR="00E00868" w:rsidRPr="00213BFE" w:rsidSect="00C14EBD">
      <w:headerReference w:type="default" r:id="rId12"/>
      <w:footerReference w:type="default" r:id="rId13"/>
      <w:pgSz w:w="11906" w:h="16838"/>
      <w:pgMar w:top="567" w:right="1077" w:bottom="851" w:left="1077" w:header="794"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627" w:rsidRDefault="00432627" w:rsidP="00D92388">
      <w:r>
        <w:separator/>
      </w:r>
    </w:p>
  </w:endnote>
  <w:endnote w:type="continuationSeparator" w:id="0">
    <w:p w:rsidR="00432627" w:rsidRDefault="00432627" w:rsidP="00D92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7"/>
      <w:tblW w:w="0" w:type="auto"/>
      <w:tblInd w:w="5" w:type="dxa"/>
      <w:tblLook w:val="04A0" w:firstRow="1" w:lastRow="0" w:firstColumn="1" w:lastColumn="0" w:noHBand="0" w:noVBand="1"/>
    </w:tblPr>
    <w:tblGrid>
      <w:gridCol w:w="2263"/>
      <w:gridCol w:w="7479"/>
    </w:tblGrid>
    <w:tr w:rsidR="00C73A92" w:rsidTr="0098261B">
      <w:trPr>
        <w:trHeight w:val="558"/>
      </w:trPr>
      <w:tc>
        <w:tcPr>
          <w:tcW w:w="2263" w:type="dxa"/>
          <w:tcBorders>
            <w:left w:val="nil"/>
          </w:tcBorders>
          <w:vAlign w:val="center"/>
        </w:tcPr>
        <w:p w:rsidR="00C73A92" w:rsidRPr="00C73A92" w:rsidRDefault="00C73A92" w:rsidP="00C73A92">
          <w:pPr>
            <w:pStyle w:val="a5"/>
            <w:rPr>
              <w:rFonts w:ascii="ＭＳ ゴシック" w:eastAsia="ＭＳ ゴシック" w:hAnsi="ＭＳ ゴシック"/>
              <w:sz w:val="24"/>
            </w:rPr>
          </w:pPr>
          <w:r w:rsidRPr="00C73A92">
            <w:rPr>
              <w:rFonts w:ascii="ＭＳ ゴシック" w:eastAsia="ＭＳ ゴシック" w:hAnsi="ＭＳ ゴシック" w:hint="eastAsia"/>
              <w:sz w:val="24"/>
            </w:rPr>
            <w:t>お問い合わせ先</w:t>
          </w:r>
        </w:p>
      </w:tc>
      <w:tc>
        <w:tcPr>
          <w:tcW w:w="7479" w:type="dxa"/>
          <w:tcBorders>
            <w:right w:val="nil"/>
          </w:tcBorders>
          <w:vAlign w:val="center"/>
        </w:tcPr>
        <w:p w:rsidR="00C73A92" w:rsidRPr="00C23022" w:rsidRDefault="00512ACA" w:rsidP="00C23022">
          <w:pPr>
            <w:pStyle w:val="a5"/>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農業委員会事務局</w:t>
          </w:r>
          <w:r w:rsidR="004D1C07">
            <w:rPr>
              <w:rFonts w:ascii="ＭＳ ゴシック" w:eastAsia="ＭＳ ゴシック" w:hAnsi="ＭＳ ゴシック" w:hint="eastAsia"/>
              <w:sz w:val="24"/>
            </w:rPr>
            <w:t>TEL：0772-45-</w:t>
          </w:r>
          <w:r w:rsidR="00246274">
            <w:rPr>
              <w:rFonts w:ascii="ＭＳ ゴシック" w:eastAsia="ＭＳ ゴシック" w:hAnsi="ＭＳ ゴシック" w:hint="eastAsia"/>
              <w:sz w:val="24"/>
            </w:rPr>
            <w:t>1645</w:t>
          </w:r>
        </w:p>
      </w:tc>
    </w:tr>
  </w:tbl>
  <w:p w:rsidR="00DE3812" w:rsidRPr="00DE3812" w:rsidRDefault="00DE3812">
    <w:pPr>
      <w:pStyle w:val="a5"/>
      <w:rPr>
        <w:rFonts w:ascii="ＭＳ ゴシック" w:eastAsia="ＭＳ ゴシック"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627" w:rsidRDefault="00432627" w:rsidP="00D92388">
      <w:r>
        <w:separator/>
      </w:r>
    </w:p>
  </w:footnote>
  <w:footnote w:type="continuationSeparator" w:id="0">
    <w:p w:rsidR="00432627" w:rsidRDefault="00432627" w:rsidP="00D92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011" w:rsidRDefault="00E33011">
    <w:pPr>
      <w:pStyle w:val="a3"/>
    </w:pPr>
  </w:p>
  <w:p w:rsidR="00E33011" w:rsidRDefault="00E3301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51354A"/>
    <w:multiLevelType w:val="hybridMultilevel"/>
    <w:tmpl w:val="2CD8EA58"/>
    <w:lvl w:ilvl="0" w:tplc="E3C0F17E">
      <w:start w:val="1"/>
      <w:numFmt w:val="decimal"/>
      <w:lvlText w:val="(%1)"/>
      <w:lvlJc w:val="left"/>
      <w:pPr>
        <w:ind w:left="720" w:hanging="480"/>
      </w:pPr>
      <w:rPr>
        <w:rFonts w:hint="default"/>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676D1615"/>
    <w:multiLevelType w:val="hybridMultilevel"/>
    <w:tmpl w:val="25B4E9C2"/>
    <w:lvl w:ilvl="0" w:tplc="23BE946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88"/>
    <w:rsid w:val="000B737B"/>
    <w:rsid w:val="00136349"/>
    <w:rsid w:val="00163058"/>
    <w:rsid w:val="001C29D5"/>
    <w:rsid w:val="001D73EA"/>
    <w:rsid w:val="001E1F2B"/>
    <w:rsid w:val="00210DD9"/>
    <w:rsid w:val="00213BFE"/>
    <w:rsid w:val="00246274"/>
    <w:rsid w:val="003136F0"/>
    <w:rsid w:val="003753C9"/>
    <w:rsid w:val="00377FEF"/>
    <w:rsid w:val="003F6D8D"/>
    <w:rsid w:val="00432627"/>
    <w:rsid w:val="0049271F"/>
    <w:rsid w:val="004D1C07"/>
    <w:rsid w:val="00512ACA"/>
    <w:rsid w:val="005D7A34"/>
    <w:rsid w:val="006745A4"/>
    <w:rsid w:val="007E2DD6"/>
    <w:rsid w:val="008209AC"/>
    <w:rsid w:val="00942247"/>
    <w:rsid w:val="0098261B"/>
    <w:rsid w:val="009B114D"/>
    <w:rsid w:val="009B7C84"/>
    <w:rsid w:val="009E6E31"/>
    <w:rsid w:val="00A67CB9"/>
    <w:rsid w:val="00A85CB4"/>
    <w:rsid w:val="00AD556F"/>
    <w:rsid w:val="00B75E45"/>
    <w:rsid w:val="00B83505"/>
    <w:rsid w:val="00C14EBD"/>
    <w:rsid w:val="00C23022"/>
    <w:rsid w:val="00C73A92"/>
    <w:rsid w:val="00CA4982"/>
    <w:rsid w:val="00D20FB3"/>
    <w:rsid w:val="00D92388"/>
    <w:rsid w:val="00DB12D0"/>
    <w:rsid w:val="00DE3812"/>
    <w:rsid w:val="00E00868"/>
    <w:rsid w:val="00E11164"/>
    <w:rsid w:val="00E33011"/>
    <w:rsid w:val="00EF7012"/>
    <w:rsid w:val="00F11E17"/>
    <w:rsid w:val="00F861F4"/>
    <w:rsid w:val="00F94AD1"/>
    <w:rsid w:val="00FA4F7F"/>
    <w:rsid w:val="00FC33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0F50D5"/>
  <w15:chartTrackingRefBased/>
  <w15:docId w15:val="{0F22682E-0DD3-4229-BA4E-5A5AD146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2388"/>
    <w:pPr>
      <w:tabs>
        <w:tab w:val="center" w:pos="4252"/>
        <w:tab w:val="right" w:pos="8504"/>
      </w:tabs>
      <w:snapToGrid w:val="0"/>
    </w:pPr>
  </w:style>
  <w:style w:type="character" w:customStyle="1" w:styleId="a4">
    <w:name w:val="ヘッダー (文字)"/>
    <w:basedOn w:val="a0"/>
    <w:link w:val="a3"/>
    <w:uiPriority w:val="99"/>
    <w:rsid w:val="00D92388"/>
  </w:style>
  <w:style w:type="paragraph" w:styleId="a5">
    <w:name w:val="footer"/>
    <w:basedOn w:val="a"/>
    <w:link w:val="a6"/>
    <w:uiPriority w:val="99"/>
    <w:unhideWhenUsed/>
    <w:rsid w:val="00D92388"/>
    <w:pPr>
      <w:tabs>
        <w:tab w:val="center" w:pos="4252"/>
        <w:tab w:val="right" w:pos="8504"/>
      </w:tabs>
      <w:snapToGrid w:val="0"/>
    </w:pPr>
  </w:style>
  <w:style w:type="character" w:customStyle="1" w:styleId="a6">
    <w:name w:val="フッター (文字)"/>
    <w:basedOn w:val="a0"/>
    <w:link w:val="a5"/>
    <w:uiPriority w:val="99"/>
    <w:rsid w:val="00D92388"/>
  </w:style>
  <w:style w:type="table" w:styleId="a7">
    <w:name w:val="Table Grid"/>
    <w:basedOn w:val="a1"/>
    <w:uiPriority w:val="39"/>
    <w:rsid w:val="00C73A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826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261B"/>
    <w:rPr>
      <w:rFonts w:asciiTheme="majorHAnsi" w:eastAsiaTheme="majorEastAsia" w:hAnsiTheme="majorHAnsi" w:cstheme="majorBidi"/>
      <w:sz w:val="18"/>
      <w:szCs w:val="18"/>
    </w:rPr>
  </w:style>
  <w:style w:type="paragraph" w:styleId="aa">
    <w:name w:val="List Paragraph"/>
    <w:basedOn w:val="a"/>
    <w:uiPriority w:val="34"/>
    <w:qFormat/>
    <w:rsid w:val="00512AC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94DF4-1520-426E-BB6F-273BF0304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Adobe端末02</cp:lastModifiedBy>
  <cp:revision>5</cp:revision>
  <cp:lastPrinted>2021-04-01T07:16:00Z</cp:lastPrinted>
  <dcterms:created xsi:type="dcterms:W3CDTF">2021-04-01T07:42:00Z</dcterms:created>
  <dcterms:modified xsi:type="dcterms:W3CDTF">2021-04-02T07:21:00Z</dcterms:modified>
</cp:coreProperties>
</file>