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bottom w:w="85" w:type="dxa"/>
        </w:tblCellMar>
        <w:tblLook w:val="04A0" w:firstRow="1" w:lastRow="0" w:firstColumn="1" w:lastColumn="0" w:noHBand="0" w:noVBand="1"/>
      </w:tblPr>
      <w:tblGrid>
        <w:gridCol w:w="1701"/>
        <w:gridCol w:w="5954"/>
        <w:gridCol w:w="416"/>
        <w:gridCol w:w="2016"/>
      </w:tblGrid>
      <w:tr w:rsidR="00AA0E8F" w:rsidRPr="000330C4" w:rsidTr="00555A24">
        <w:trPr>
          <w:trHeight w:val="46"/>
          <w:tblHeader/>
        </w:trPr>
        <w:tc>
          <w:tcPr>
            <w:tcW w:w="1701" w:type="dxa"/>
          </w:tcPr>
          <w:p w:rsidR="00AA0E8F" w:rsidRPr="000330C4" w:rsidRDefault="00AA0E8F" w:rsidP="00AA0E8F">
            <w:pPr>
              <w:jc w:val="center"/>
              <w:rPr>
                <w:rFonts w:ascii="ＭＳ ゴシック" w:eastAsia="ＭＳ ゴシック" w:hAnsi="ＭＳ ゴシック"/>
              </w:rPr>
            </w:pPr>
            <w:r w:rsidRPr="000330C4">
              <w:rPr>
                <w:rFonts w:ascii="ＭＳ ゴシック" w:eastAsia="ＭＳ ゴシック" w:hAnsi="ＭＳ ゴシック" w:hint="eastAsia"/>
              </w:rPr>
              <w:t>主眼事項</w:t>
            </w:r>
          </w:p>
        </w:tc>
        <w:tc>
          <w:tcPr>
            <w:tcW w:w="5954" w:type="dxa"/>
          </w:tcPr>
          <w:p w:rsidR="00AA0E8F" w:rsidRPr="000330C4" w:rsidRDefault="002F019F" w:rsidP="00AA0E8F">
            <w:pPr>
              <w:pStyle w:val="a9"/>
              <w:wordWrap/>
              <w:jc w:val="center"/>
              <w:rPr>
                <w:rFonts w:ascii="ＭＳ ゴシック" w:hAnsi="ＭＳ ゴシック"/>
              </w:rPr>
            </w:pPr>
            <w:r w:rsidRPr="000330C4">
              <w:rPr>
                <w:rFonts w:ascii="ＭＳ ゴシック" w:hAnsi="ＭＳ ゴシック" w:hint="eastAsia"/>
              </w:rPr>
              <w:t xml:space="preserve">着　　眼　　点　　</w:t>
            </w:r>
            <w:r w:rsidR="00AA0E8F" w:rsidRPr="000330C4">
              <w:rPr>
                <w:rFonts w:ascii="ＭＳ ゴシック" w:hAnsi="ＭＳ ゴシック" w:hint="eastAsia"/>
              </w:rPr>
              <w:t>等</w:t>
            </w:r>
          </w:p>
        </w:tc>
        <w:tc>
          <w:tcPr>
            <w:tcW w:w="416" w:type="dxa"/>
          </w:tcPr>
          <w:p w:rsidR="00AA0E8F" w:rsidRPr="000330C4" w:rsidRDefault="00AA0E8F" w:rsidP="00AA0E8F">
            <w:pPr>
              <w:jc w:val="center"/>
              <w:rPr>
                <w:rFonts w:ascii="ＭＳ ゴシック" w:eastAsia="ＭＳ ゴシック" w:hAnsi="ＭＳ ゴシック"/>
                <w:w w:val="50"/>
              </w:rPr>
            </w:pPr>
            <w:r w:rsidRPr="000330C4">
              <w:rPr>
                <w:rFonts w:ascii="ＭＳ ゴシック" w:eastAsia="ＭＳ ゴシック" w:hAnsi="ＭＳ ゴシック" w:hint="eastAsia"/>
                <w:w w:val="50"/>
              </w:rPr>
              <w:t>評価</w:t>
            </w:r>
          </w:p>
        </w:tc>
        <w:tc>
          <w:tcPr>
            <w:tcW w:w="2016" w:type="dxa"/>
          </w:tcPr>
          <w:p w:rsidR="00AA0E8F" w:rsidRPr="000330C4" w:rsidRDefault="00AA0E8F" w:rsidP="00AA0E8F">
            <w:pPr>
              <w:jc w:val="center"/>
              <w:rPr>
                <w:rFonts w:ascii="ＭＳ ゴシック" w:eastAsia="ＭＳ ゴシック" w:hAnsi="ＭＳ ゴシック"/>
              </w:rPr>
            </w:pPr>
            <w:r w:rsidRPr="000330C4">
              <w:rPr>
                <w:rFonts w:ascii="ＭＳ ゴシック" w:eastAsia="ＭＳ ゴシック" w:hAnsi="ＭＳ ゴシック" w:hint="eastAsia"/>
              </w:rPr>
              <w:t>備考</w:t>
            </w:r>
          </w:p>
        </w:tc>
      </w:tr>
      <w:tr w:rsidR="00535BBA" w:rsidRPr="000330C4" w:rsidTr="00555A24">
        <w:trPr>
          <w:trHeight w:val="1266"/>
        </w:trPr>
        <w:tc>
          <w:tcPr>
            <w:tcW w:w="1701" w:type="dxa"/>
          </w:tcPr>
          <w:p w:rsidR="0040440D" w:rsidRPr="000330C4" w:rsidRDefault="00472E13" w:rsidP="0051516A">
            <w:pPr>
              <w:ind w:left="180"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第１</w:t>
            </w:r>
            <w:r w:rsidR="0051516A" w:rsidRPr="000330C4">
              <w:rPr>
                <w:rFonts w:ascii="ＭＳ ゴシック" w:eastAsia="ＭＳ ゴシック" w:hAnsi="ＭＳ ゴシック" w:hint="eastAsia"/>
                <w:szCs w:val="18"/>
              </w:rPr>
              <w:t>の１</w:t>
            </w:r>
          </w:p>
          <w:p w:rsidR="0040440D" w:rsidRPr="000330C4" w:rsidRDefault="0040440D" w:rsidP="0051516A">
            <w:pPr>
              <w:ind w:left="180"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w:t>
            </w:r>
            <w:r w:rsidR="00196052" w:rsidRPr="000330C4">
              <w:rPr>
                <w:rFonts w:ascii="ＭＳ ゴシック" w:eastAsia="ＭＳ ゴシック" w:hAnsi="ＭＳ ゴシック" w:hint="eastAsia"/>
                <w:szCs w:val="18"/>
              </w:rPr>
              <w:t>指定</w:t>
            </w:r>
            <w:r w:rsidRPr="000330C4">
              <w:rPr>
                <w:rFonts w:ascii="ＭＳ ゴシック" w:eastAsia="ＭＳ ゴシック" w:hAnsi="ＭＳ ゴシック" w:hint="eastAsia"/>
                <w:szCs w:val="18"/>
              </w:rPr>
              <w:t>地域密着型サービスの事業の一般原則</w:t>
            </w:r>
          </w:p>
          <w:p w:rsidR="0040440D" w:rsidRPr="000330C4" w:rsidRDefault="0040440D" w:rsidP="0051516A">
            <w:pPr>
              <w:ind w:left="180" w:hangingChars="100" w:hanging="180"/>
              <w:rPr>
                <w:rFonts w:ascii="ＭＳ ゴシック" w:eastAsia="ＭＳ ゴシック" w:hAnsi="ＭＳ ゴシック"/>
                <w:szCs w:val="18"/>
              </w:rPr>
            </w:pPr>
          </w:p>
          <w:p w:rsidR="0040440D" w:rsidRPr="000330C4" w:rsidRDefault="0040440D" w:rsidP="0051516A">
            <w:pPr>
              <w:ind w:left="180" w:hangingChars="100" w:hanging="180"/>
              <w:rPr>
                <w:rFonts w:ascii="ＭＳ ゴシック" w:eastAsia="ＭＳ ゴシック" w:hAnsi="ＭＳ ゴシック"/>
                <w:szCs w:val="18"/>
              </w:rPr>
            </w:pPr>
          </w:p>
          <w:p w:rsidR="00D26F89" w:rsidRPr="000330C4" w:rsidRDefault="00D26F89" w:rsidP="006B1EA7">
            <w:pPr>
              <w:pStyle w:val="a9"/>
              <w:spacing w:before="106"/>
              <w:rPr>
                <w:rFonts w:ascii="ＭＳ ゴシック" w:hAnsi="ＭＳ ゴシック"/>
                <w:sz w:val="20"/>
                <w:szCs w:val="20"/>
              </w:rPr>
            </w:pPr>
          </w:p>
        </w:tc>
        <w:tc>
          <w:tcPr>
            <w:tcW w:w="5954" w:type="dxa"/>
          </w:tcPr>
          <w:p w:rsidR="0040440D" w:rsidRPr="000330C4" w:rsidRDefault="0040440D" w:rsidP="0040440D">
            <w:pPr>
              <w:autoSpaceDE w:val="0"/>
              <w:autoSpaceDN w:val="0"/>
              <w:ind w:leftChars="4" w:left="187"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　利用者の意思及び人格を尊重して</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常に利用者の立場に立ったサービスの提供に努めているか。</w:t>
            </w:r>
            <w:r w:rsidR="00A10B7D">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w w:val="50"/>
                <w:szCs w:val="18"/>
              </w:rPr>
              <w:t>◆平１８厚令３４第３条第１項</w:t>
            </w:r>
          </w:p>
          <w:p w:rsidR="0040440D" w:rsidRPr="000330C4" w:rsidRDefault="0040440D" w:rsidP="0040440D">
            <w:pPr>
              <w:autoSpaceDE w:val="0"/>
              <w:autoSpaceDN w:val="0"/>
              <w:ind w:leftChars="4" w:left="187" w:hangingChars="100" w:hanging="180"/>
              <w:rPr>
                <w:rFonts w:ascii="ＭＳ ゴシック" w:eastAsia="ＭＳ ゴシック" w:hAnsi="ＭＳ ゴシック"/>
                <w:szCs w:val="18"/>
              </w:rPr>
            </w:pPr>
          </w:p>
          <w:p w:rsidR="0040440D" w:rsidRPr="000330C4" w:rsidRDefault="0040440D" w:rsidP="0040440D">
            <w:pPr>
              <w:autoSpaceDE w:val="0"/>
              <w:autoSpaceDN w:val="0"/>
              <w:ind w:leftChars="4" w:left="187"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　指定地域密着型サービスの事業を運営するに当たっては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地域との結びつきを重視し</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市町村</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他の地域密着型サービス事業者又は居宅サービス事業者その他の保健医療サービス及び福祉サービスを提供する者との連携に努めているか。</w:t>
            </w:r>
            <w:r w:rsidR="00A10B7D">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w w:val="50"/>
                <w:szCs w:val="18"/>
              </w:rPr>
              <w:t>◆平１８厚令３４第３条第２項</w:t>
            </w:r>
          </w:p>
          <w:p w:rsidR="0040440D" w:rsidRPr="000330C4" w:rsidRDefault="0040440D" w:rsidP="0040440D">
            <w:pPr>
              <w:autoSpaceDE w:val="0"/>
              <w:autoSpaceDN w:val="0"/>
              <w:ind w:leftChars="4" w:left="187" w:hangingChars="100" w:hanging="180"/>
              <w:rPr>
                <w:rFonts w:ascii="ＭＳ ゴシック" w:eastAsia="ＭＳ ゴシック" w:hAnsi="ＭＳ ゴシック"/>
                <w:szCs w:val="18"/>
              </w:rPr>
            </w:pPr>
          </w:p>
          <w:p w:rsidR="0040440D" w:rsidRPr="000330C4" w:rsidRDefault="0040440D" w:rsidP="0040440D">
            <w:pPr>
              <w:autoSpaceDE w:val="0"/>
              <w:autoSpaceDN w:val="0"/>
              <w:ind w:leftChars="4" w:left="187"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　利用者の人権の擁護</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虐待の防止等のため</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必要な体制の整備を行うとともに</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その従業者に対し</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研修を実施する等の措置を講じているか。</w:t>
            </w:r>
            <w:r w:rsidR="00A10B7D">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w w:val="50"/>
                <w:szCs w:val="18"/>
              </w:rPr>
              <w:t>◆平１８厚令３４第３条第３項</w:t>
            </w:r>
          </w:p>
          <w:p w:rsidR="0040440D" w:rsidRPr="000330C4" w:rsidRDefault="0040440D" w:rsidP="0040440D">
            <w:pPr>
              <w:autoSpaceDE w:val="0"/>
              <w:autoSpaceDN w:val="0"/>
              <w:ind w:leftChars="4" w:left="187" w:hangingChars="100" w:hanging="180"/>
              <w:rPr>
                <w:rFonts w:ascii="ＭＳ ゴシック" w:eastAsia="ＭＳ ゴシック" w:hAnsi="ＭＳ ゴシック"/>
                <w:szCs w:val="18"/>
              </w:rPr>
            </w:pPr>
          </w:p>
          <w:p w:rsidR="00E354F2" w:rsidRPr="000330C4" w:rsidRDefault="0040440D" w:rsidP="002F019F">
            <w:pPr>
              <w:autoSpaceDE w:val="0"/>
              <w:autoSpaceDN w:val="0"/>
              <w:ind w:leftChars="4" w:left="187"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　指定地域密着型サービスを提供するに当たっては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法第百十八条の二第一項に規定する介護保険等関連情報その他必要な情報を活用し</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適切かつ有効に行うよう努めているか。</w:t>
            </w:r>
            <w:r w:rsidR="00A10B7D">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w w:val="50"/>
                <w:szCs w:val="18"/>
              </w:rPr>
              <w:t>◆平１８厚令３４第３条第４項</w:t>
            </w:r>
          </w:p>
        </w:tc>
        <w:tc>
          <w:tcPr>
            <w:tcW w:w="416" w:type="dxa"/>
          </w:tcPr>
          <w:p w:rsidR="00283305" w:rsidRPr="000330C4" w:rsidRDefault="00283305" w:rsidP="00535BBA">
            <w:pPr>
              <w:rPr>
                <w:rFonts w:ascii="ＭＳ ゴシック" w:eastAsia="ＭＳ ゴシック" w:hAnsi="ＭＳ ゴシック"/>
                <w:szCs w:val="18"/>
              </w:rPr>
            </w:pPr>
            <w:r w:rsidRPr="000330C4">
              <w:rPr>
                <w:rFonts w:ascii="ＭＳ ゴシック" w:eastAsia="ＭＳ ゴシック" w:hAnsi="ＭＳ ゴシック" w:hint="eastAsia"/>
                <w:szCs w:val="18"/>
              </w:rPr>
              <w:t>適</w:t>
            </w:r>
          </w:p>
          <w:p w:rsidR="00283305" w:rsidRPr="000330C4" w:rsidRDefault="00283305" w:rsidP="00535BBA">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283305" w:rsidRPr="000330C4" w:rsidRDefault="00283305" w:rsidP="00535BBA">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p w:rsidR="00E354F2" w:rsidRPr="000330C4" w:rsidRDefault="00E354F2" w:rsidP="00535BBA">
            <w:pPr>
              <w:rPr>
                <w:rFonts w:ascii="ＭＳ ゴシック" w:eastAsia="ＭＳ ゴシック" w:hAnsi="ＭＳ ゴシック"/>
                <w:szCs w:val="18"/>
              </w:rPr>
            </w:pPr>
          </w:p>
        </w:tc>
        <w:tc>
          <w:tcPr>
            <w:tcW w:w="2016" w:type="dxa"/>
          </w:tcPr>
          <w:p w:rsidR="0006770E" w:rsidRPr="000330C4" w:rsidRDefault="0006770E" w:rsidP="0006770E">
            <w:pPr>
              <w:pStyle w:val="a9"/>
              <w:rPr>
                <w:rFonts w:ascii="ＭＳ ゴシック" w:hAnsi="ＭＳ ゴシック"/>
                <w:spacing w:val="0"/>
              </w:rPr>
            </w:pPr>
          </w:p>
          <w:p w:rsidR="00AA4059" w:rsidRPr="000330C4" w:rsidRDefault="00AA4059" w:rsidP="0006770E">
            <w:pPr>
              <w:pStyle w:val="a9"/>
              <w:rPr>
                <w:rFonts w:ascii="ＭＳ ゴシック" w:hAnsi="ＭＳ ゴシック"/>
                <w:spacing w:val="0"/>
              </w:rPr>
            </w:pPr>
          </w:p>
          <w:p w:rsidR="0040440D" w:rsidRPr="000330C4" w:rsidRDefault="0040440D" w:rsidP="0006770E">
            <w:pPr>
              <w:pStyle w:val="a9"/>
              <w:rPr>
                <w:rFonts w:ascii="ＭＳ ゴシック" w:hAnsi="ＭＳ ゴシック"/>
                <w:spacing w:val="0"/>
              </w:rPr>
            </w:pPr>
          </w:p>
          <w:p w:rsidR="0040440D" w:rsidRPr="000330C4" w:rsidRDefault="0040440D" w:rsidP="0006770E">
            <w:pPr>
              <w:pStyle w:val="a9"/>
              <w:rPr>
                <w:rFonts w:ascii="ＭＳ ゴシック" w:hAnsi="ＭＳ ゴシック"/>
                <w:spacing w:val="0"/>
              </w:rPr>
            </w:pPr>
          </w:p>
          <w:p w:rsidR="0040440D" w:rsidRPr="000330C4" w:rsidRDefault="0040440D" w:rsidP="0006770E">
            <w:pPr>
              <w:pStyle w:val="a9"/>
              <w:rPr>
                <w:rFonts w:ascii="ＭＳ ゴシック" w:hAnsi="ＭＳ ゴシック"/>
                <w:spacing w:val="0"/>
              </w:rPr>
            </w:pPr>
          </w:p>
          <w:p w:rsidR="0040440D" w:rsidRPr="000330C4" w:rsidRDefault="0040440D" w:rsidP="0006770E">
            <w:pPr>
              <w:pStyle w:val="a9"/>
              <w:rPr>
                <w:rFonts w:ascii="ＭＳ ゴシック" w:hAnsi="ＭＳ ゴシック"/>
                <w:spacing w:val="0"/>
              </w:rPr>
            </w:pPr>
          </w:p>
          <w:p w:rsidR="0040440D" w:rsidRPr="000330C4" w:rsidRDefault="0040440D" w:rsidP="0006770E">
            <w:pPr>
              <w:pStyle w:val="a9"/>
              <w:rPr>
                <w:rFonts w:ascii="ＭＳ ゴシック" w:hAnsi="ＭＳ ゴシック"/>
                <w:spacing w:val="0"/>
              </w:rPr>
            </w:pPr>
          </w:p>
          <w:p w:rsidR="0040440D" w:rsidRPr="000330C4" w:rsidRDefault="0040440D" w:rsidP="0006770E">
            <w:pPr>
              <w:pStyle w:val="a9"/>
              <w:rPr>
                <w:rFonts w:ascii="ＭＳ ゴシック" w:hAnsi="ＭＳ ゴシック"/>
                <w:spacing w:val="0"/>
              </w:rPr>
            </w:pPr>
          </w:p>
          <w:p w:rsidR="0040440D" w:rsidRPr="000330C4" w:rsidRDefault="0040440D" w:rsidP="0006770E">
            <w:pPr>
              <w:pStyle w:val="a9"/>
              <w:rPr>
                <w:rFonts w:ascii="ＭＳ ゴシック" w:hAnsi="ＭＳ ゴシック"/>
                <w:spacing w:val="0"/>
              </w:rPr>
            </w:pPr>
          </w:p>
          <w:p w:rsidR="0040440D" w:rsidRPr="000330C4" w:rsidRDefault="0040440D" w:rsidP="0006770E">
            <w:pPr>
              <w:pStyle w:val="a9"/>
              <w:rPr>
                <w:rFonts w:ascii="ＭＳ ゴシック" w:hAnsi="ＭＳ ゴシック"/>
                <w:spacing w:val="0"/>
              </w:rPr>
            </w:pPr>
          </w:p>
          <w:p w:rsidR="0040440D" w:rsidRPr="000330C4" w:rsidRDefault="0040440D" w:rsidP="0006770E">
            <w:pPr>
              <w:pStyle w:val="a9"/>
              <w:rPr>
                <w:rFonts w:ascii="ＭＳ ゴシック" w:hAnsi="ＭＳ ゴシック"/>
                <w:spacing w:val="0"/>
              </w:rPr>
            </w:pPr>
          </w:p>
          <w:p w:rsidR="0040440D" w:rsidRPr="000330C4" w:rsidRDefault="0040440D" w:rsidP="0040440D">
            <w:pPr>
              <w:rPr>
                <w:rFonts w:ascii="ＭＳ ゴシック" w:eastAsia="ＭＳ ゴシック" w:hAnsi="ＭＳ ゴシック" w:cs="ＭＳ 明朝"/>
                <w:kern w:val="0"/>
                <w:szCs w:val="18"/>
              </w:rPr>
            </w:pPr>
            <w:r w:rsidRPr="000330C4">
              <w:rPr>
                <w:rFonts w:ascii="ＭＳ ゴシック" w:eastAsia="ＭＳ ゴシック" w:hAnsi="ＭＳ ゴシック" w:cs="ＭＳ 明朝" w:hint="eastAsia"/>
                <w:kern w:val="0"/>
                <w:szCs w:val="18"/>
              </w:rPr>
              <w:t>責任者等体制</w:t>
            </w:r>
          </w:p>
          <w:p w:rsidR="0040440D" w:rsidRPr="000330C4" w:rsidRDefault="0040440D" w:rsidP="0040440D">
            <w:pPr>
              <w:rPr>
                <w:rFonts w:ascii="ＭＳ ゴシック" w:eastAsia="ＭＳ ゴシック" w:hAnsi="ＭＳ ゴシック" w:cs="ＭＳ 明朝"/>
                <w:kern w:val="0"/>
                <w:szCs w:val="18"/>
              </w:rPr>
            </w:pPr>
            <w:r w:rsidRPr="000330C4">
              <w:rPr>
                <w:rFonts w:ascii="ＭＳ ゴシック" w:eastAsia="ＭＳ ゴシック" w:hAnsi="ＭＳ ゴシック" w:cs="ＭＳ 明朝" w:hint="eastAsia"/>
                <w:kern w:val="0"/>
                <w:szCs w:val="18"/>
              </w:rPr>
              <w:t>【有・無】</w:t>
            </w:r>
          </w:p>
          <w:p w:rsidR="0040440D" w:rsidRPr="000330C4" w:rsidRDefault="0040440D" w:rsidP="0040440D">
            <w:pPr>
              <w:rPr>
                <w:rFonts w:ascii="ＭＳ ゴシック" w:eastAsia="ＭＳ ゴシック" w:hAnsi="ＭＳ ゴシック" w:cs="ＭＳ 明朝"/>
                <w:kern w:val="0"/>
                <w:szCs w:val="18"/>
              </w:rPr>
            </w:pPr>
            <w:r w:rsidRPr="000330C4">
              <w:rPr>
                <w:rFonts w:ascii="ＭＳ ゴシック" w:eastAsia="ＭＳ ゴシック" w:hAnsi="ＭＳ ゴシック" w:cs="ＭＳ 明朝" w:hint="eastAsia"/>
                <w:kern w:val="0"/>
                <w:szCs w:val="18"/>
              </w:rPr>
              <w:t>研修等実施</w:t>
            </w:r>
          </w:p>
          <w:p w:rsidR="00CF09CC" w:rsidRPr="000330C4" w:rsidRDefault="0040440D" w:rsidP="0040440D">
            <w:pPr>
              <w:rPr>
                <w:rFonts w:ascii="ＭＳ ゴシック" w:eastAsia="ＭＳ ゴシック" w:hAnsi="ＭＳ ゴシック"/>
                <w:kern w:val="0"/>
                <w:szCs w:val="18"/>
              </w:rPr>
            </w:pPr>
            <w:r w:rsidRPr="000330C4">
              <w:rPr>
                <w:rFonts w:ascii="ＭＳ ゴシック" w:eastAsia="ＭＳ ゴシック" w:hAnsi="ＭＳ ゴシック" w:cs="ＭＳ 明朝" w:hint="eastAsia"/>
                <w:kern w:val="0"/>
                <w:szCs w:val="18"/>
              </w:rPr>
              <w:t>【有・無】</w:t>
            </w:r>
          </w:p>
          <w:p w:rsidR="00253340" w:rsidRPr="000330C4" w:rsidRDefault="00253340" w:rsidP="003D6265">
            <w:pPr>
              <w:rPr>
                <w:rFonts w:ascii="ＭＳ ゴシック" w:eastAsia="ＭＳ ゴシック" w:hAnsi="ＭＳ ゴシック"/>
                <w:szCs w:val="18"/>
              </w:rPr>
            </w:pPr>
          </w:p>
        </w:tc>
      </w:tr>
      <w:tr w:rsidR="00D8045B" w:rsidRPr="000330C4" w:rsidTr="00555A24">
        <w:trPr>
          <w:trHeight w:val="837"/>
        </w:trPr>
        <w:tc>
          <w:tcPr>
            <w:tcW w:w="1701" w:type="dxa"/>
          </w:tcPr>
          <w:p w:rsidR="0040440D" w:rsidRPr="000330C4" w:rsidRDefault="009C54FF" w:rsidP="003B6D02">
            <w:pPr>
              <w:rPr>
                <w:rFonts w:ascii="ＭＳ ゴシック" w:eastAsia="ＭＳ ゴシック" w:hAnsi="ＭＳ ゴシック"/>
                <w:szCs w:val="18"/>
              </w:rPr>
            </w:pPr>
            <w:r w:rsidRPr="000330C4">
              <w:rPr>
                <w:rFonts w:ascii="ＭＳ ゴシック" w:eastAsia="ＭＳ ゴシック" w:hAnsi="ＭＳ ゴシック" w:hint="eastAsia"/>
                <w:szCs w:val="18"/>
              </w:rPr>
              <w:t>第1の2</w:t>
            </w:r>
          </w:p>
          <w:p w:rsidR="0040440D" w:rsidRPr="000330C4" w:rsidRDefault="0040440D" w:rsidP="0040440D">
            <w:pPr>
              <w:ind w:left="180"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基本方針</w:t>
            </w:r>
          </w:p>
          <w:p w:rsidR="0040440D" w:rsidRPr="000330C4" w:rsidRDefault="0040440D" w:rsidP="00196052">
            <w:pPr>
              <w:pStyle w:val="a9"/>
              <w:spacing w:before="106"/>
              <w:rPr>
                <w:rFonts w:ascii="ＭＳ ゴシック" w:hAnsi="ＭＳ ゴシック" w:cs="Times New Roman"/>
                <w:spacing w:val="0"/>
                <w:w w:val="50"/>
                <w:kern w:val="2"/>
                <w:sz w:val="20"/>
                <w:szCs w:val="20"/>
              </w:rPr>
            </w:pPr>
            <w:r w:rsidRPr="000330C4">
              <w:rPr>
                <w:rFonts w:ascii="ＭＳ ゴシック" w:hAnsi="ＭＳ ゴシック" w:hint="eastAsia"/>
                <w:w w:val="50"/>
                <w:sz w:val="20"/>
                <w:szCs w:val="20"/>
              </w:rPr>
              <w:t>＜法第７８条の</w:t>
            </w:r>
            <w:r w:rsidRPr="000330C4">
              <w:rPr>
                <w:rFonts w:ascii="ＭＳ ゴシック" w:hAnsi="ＭＳ ゴシック" w:cs="Times New Roman" w:hint="eastAsia"/>
                <w:spacing w:val="0"/>
                <w:w w:val="50"/>
                <w:kern w:val="2"/>
                <w:sz w:val="20"/>
                <w:szCs w:val="20"/>
              </w:rPr>
              <w:t>３第１項＞</w:t>
            </w:r>
          </w:p>
          <w:p w:rsidR="00D8045B" w:rsidRPr="000330C4" w:rsidRDefault="00D8045B" w:rsidP="003B6D02">
            <w:pPr>
              <w:rPr>
                <w:rFonts w:ascii="ＭＳ ゴシック" w:eastAsia="ＭＳ ゴシック" w:hAnsi="ＭＳ ゴシック"/>
              </w:rPr>
            </w:pPr>
          </w:p>
        </w:tc>
        <w:tc>
          <w:tcPr>
            <w:tcW w:w="5954" w:type="dxa"/>
          </w:tcPr>
          <w:p w:rsidR="0040440D" w:rsidRPr="000330C4" w:rsidRDefault="0040440D" w:rsidP="0040440D">
            <w:pPr>
              <w:autoSpaceDE w:val="0"/>
              <w:autoSpaceDN w:val="0"/>
              <w:ind w:leftChars="4" w:left="187" w:hangingChars="100" w:hanging="180"/>
              <w:rPr>
                <w:rFonts w:ascii="ＭＳ ゴシック" w:eastAsia="ＭＳ ゴシック" w:hAnsi="ＭＳ ゴシック"/>
                <w:w w:val="50"/>
                <w:szCs w:val="18"/>
              </w:rPr>
            </w:pPr>
            <w:r w:rsidRPr="000330C4">
              <w:rPr>
                <w:rFonts w:ascii="ＭＳ ゴシック" w:eastAsia="ＭＳ ゴシック" w:hAnsi="ＭＳ ゴシック" w:hint="eastAsia"/>
                <w:szCs w:val="18"/>
              </w:rPr>
              <w:t>□　要介護者であって認知症であるものについて</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共同生活住居において</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家庭的な環境と地域住民との交流の下で入浴</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排せつ</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食事等の介護その他の日常生活上の世話及び機能訓練を行うことにより</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 xml:space="preserve">利用者がその有する能力に応じ自立した日常生活を営むことができるようにするものとなっているか。　</w:t>
            </w:r>
            <w:r w:rsidR="00A10B7D">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w w:val="50"/>
                <w:szCs w:val="18"/>
              </w:rPr>
              <w:t>◆平１８厚令３４第８９条</w:t>
            </w:r>
          </w:p>
          <w:p w:rsidR="0040440D" w:rsidRPr="000330C4" w:rsidRDefault="0040440D" w:rsidP="0040440D">
            <w:pPr>
              <w:autoSpaceDE w:val="0"/>
              <w:autoSpaceDN w:val="0"/>
              <w:ind w:leftChars="4" w:left="97" w:hangingChars="100" w:hanging="90"/>
              <w:rPr>
                <w:rFonts w:ascii="ＭＳ ゴシック" w:eastAsia="ＭＳ ゴシック" w:hAnsi="ＭＳ ゴシック"/>
                <w:w w:val="50"/>
                <w:szCs w:val="18"/>
              </w:rPr>
            </w:pPr>
          </w:p>
          <w:p w:rsidR="0040440D" w:rsidRPr="000330C4" w:rsidRDefault="0040440D" w:rsidP="0040440D">
            <w:pPr>
              <w:pStyle w:val="a9"/>
              <w:rPr>
                <w:rFonts w:ascii="ＭＳ ゴシック" w:hAnsi="ＭＳ ゴシック"/>
              </w:rPr>
            </w:pPr>
            <w:r w:rsidRPr="000330C4">
              <w:rPr>
                <w:rFonts w:ascii="ＭＳ ゴシック" w:hAnsi="ＭＳ ゴシック" w:hint="eastAsia"/>
              </w:rPr>
              <w:t>□  利用者の認知症となる疾患は</w:t>
            </w:r>
            <w:r w:rsidR="00EF3723" w:rsidRPr="000330C4">
              <w:rPr>
                <w:rFonts w:ascii="ＭＳ ゴシック" w:hAnsi="ＭＳ ゴシック" w:hint="eastAsia"/>
              </w:rPr>
              <w:t>、</w:t>
            </w:r>
            <w:r w:rsidRPr="000330C4">
              <w:rPr>
                <w:rFonts w:ascii="ＭＳ ゴシック" w:hAnsi="ＭＳ ゴシック" w:hint="eastAsia"/>
              </w:rPr>
              <w:t>急性の状態でないか。</w:t>
            </w:r>
          </w:p>
          <w:p w:rsidR="0040440D" w:rsidRPr="000330C4" w:rsidRDefault="0040440D" w:rsidP="005271EC">
            <w:pPr>
              <w:pStyle w:val="a9"/>
              <w:ind w:left="368" w:hangingChars="200" w:hanging="368"/>
              <w:rPr>
                <w:rFonts w:ascii="ＭＳ ゴシック" w:hAnsi="ＭＳ ゴシック"/>
              </w:rPr>
            </w:pPr>
            <w:r w:rsidRPr="000330C4">
              <w:rPr>
                <w:rFonts w:ascii="ＭＳ ゴシック" w:hAnsi="ＭＳ ゴシック" w:hint="eastAsia"/>
              </w:rPr>
              <w:t xml:space="preserve">　◎  認知症の原因となる疾患が急性の状態にある者は</w:t>
            </w:r>
            <w:r w:rsidR="00EF3723" w:rsidRPr="000330C4">
              <w:rPr>
                <w:rFonts w:ascii="ＭＳ ゴシック" w:hAnsi="ＭＳ ゴシック" w:hint="eastAsia"/>
              </w:rPr>
              <w:t>、</w:t>
            </w:r>
            <w:r w:rsidRPr="000330C4">
              <w:rPr>
                <w:rFonts w:ascii="ＭＳ ゴシック" w:hAnsi="ＭＳ ゴシック" w:hint="eastAsia"/>
              </w:rPr>
              <w:t>共同生活住居において共同生活を送ることに支障があると考えられることから</w:t>
            </w:r>
            <w:r w:rsidR="00EF3723" w:rsidRPr="000330C4">
              <w:rPr>
                <w:rFonts w:ascii="ＭＳ ゴシック" w:hAnsi="ＭＳ ゴシック" w:hint="eastAsia"/>
              </w:rPr>
              <w:t>、</w:t>
            </w:r>
            <w:r w:rsidRPr="000330C4">
              <w:rPr>
                <w:rFonts w:ascii="ＭＳ ゴシック" w:hAnsi="ＭＳ ゴシック" w:hint="eastAsia"/>
              </w:rPr>
              <w:t>指定認知症対応型共同生活の対象とはならない。</w:t>
            </w:r>
          </w:p>
          <w:p w:rsidR="00D8045B" w:rsidRPr="000330C4" w:rsidRDefault="0040440D" w:rsidP="0040440D">
            <w:pPr>
              <w:autoSpaceDE w:val="0"/>
              <w:autoSpaceDN w:val="0"/>
              <w:ind w:leftChars="4" w:left="187" w:hangingChars="100" w:hanging="180"/>
              <w:rPr>
                <w:rFonts w:ascii="ＭＳ ゴシック" w:eastAsia="ＭＳ ゴシック" w:hAnsi="ＭＳ ゴシック" w:cs="ＭＳ 明朝"/>
                <w:szCs w:val="18"/>
              </w:rPr>
            </w:pPr>
            <w:r w:rsidRPr="000330C4">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w w:val="50"/>
                <w:szCs w:val="18"/>
              </w:rPr>
              <w:t>◆平１８解釈通知第３の五</w:t>
            </w:r>
            <w:r w:rsidR="00B1325A" w:rsidRPr="000330C4">
              <w:rPr>
                <w:rFonts w:ascii="ＭＳ ゴシック" w:eastAsia="ＭＳ ゴシック" w:hAnsi="ＭＳ ゴシック" w:hint="eastAsia"/>
                <w:w w:val="50"/>
                <w:szCs w:val="18"/>
              </w:rPr>
              <w:t>の</w:t>
            </w:r>
            <w:r w:rsidRPr="000330C4">
              <w:rPr>
                <w:rFonts w:ascii="ＭＳ ゴシック" w:eastAsia="ＭＳ ゴシック" w:hAnsi="ＭＳ ゴシック" w:hint="eastAsia"/>
                <w:w w:val="50"/>
                <w:szCs w:val="18"/>
              </w:rPr>
              <w:t>１</w:t>
            </w:r>
          </w:p>
        </w:tc>
        <w:tc>
          <w:tcPr>
            <w:tcW w:w="416" w:type="dxa"/>
          </w:tcPr>
          <w:p w:rsidR="00D8045B" w:rsidRPr="000330C4" w:rsidRDefault="00D8045B" w:rsidP="00D8045B">
            <w:pPr>
              <w:rPr>
                <w:rFonts w:ascii="ＭＳ ゴシック" w:eastAsia="ＭＳ ゴシック" w:hAnsi="ＭＳ ゴシック"/>
                <w:szCs w:val="18"/>
              </w:rPr>
            </w:pPr>
            <w:r w:rsidRPr="000330C4">
              <w:rPr>
                <w:rFonts w:ascii="ＭＳ ゴシック" w:eastAsia="ＭＳ ゴシック" w:hAnsi="ＭＳ ゴシック" w:hint="eastAsia"/>
                <w:szCs w:val="18"/>
              </w:rPr>
              <w:t>適</w:t>
            </w:r>
          </w:p>
          <w:p w:rsidR="00D8045B" w:rsidRPr="000330C4" w:rsidRDefault="00D8045B" w:rsidP="00D8045B">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D8045B" w:rsidRPr="000330C4" w:rsidRDefault="00D8045B" w:rsidP="00D8045B">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D8045B" w:rsidRPr="000330C4" w:rsidRDefault="00D8045B" w:rsidP="00AB02DD">
            <w:pPr>
              <w:rPr>
                <w:rFonts w:ascii="ＭＳ ゴシック" w:eastAsia="ＭＳ ゴシック" w:hAnsi="ＭＳ ゴシック"/>
                <w:szCs w:val="18"/>
              </w:rPr>
            </w:pPr>
          </w:p>
        </w:tc>
      </w:tr>
      <w:tr w:rsidR="00D8045B" w:rsidRPr="000330C4" w:rsidTr="00555A24">
        <w:trPr>
          <w:trHeight w:val="1266"/>
        </w:trPr>
        <w:tc>
          <w:tcPr>
            <w:tcW w:w="1701" w:type="dxa"/>
          </w:tcPr>
          <w:p w:rsidR="00EF2F68" w:rsidRPr="000330C4" w:rsidRDefault="009C54FF" w:rsidP="00D8045B">
            <w:pPr>
              <w:rPr>
                <w:rFonts w:ascii="ＭＳ ゴシック" w:eastAsia="ＭＳ ゴシック" w:hAnsi="ＭＳ ゴシック"/>
                <w:szCs w:val="18"/>
              </w:rPr>
            </w:pPr>
            <w:r w:rsidRPr="000330C4">
              <w:rPr>
                <w:rFonts w:ascii="ＭＳ ゴシック" w:eastAsia="ＭＳ ゴシック" w:hAnsi="ＭＳ ゴシック" w:hint="eastAsia"/>
                <w:szCs w:val="18"/>
              </w:rPr>
              <w:t>第1の3</w:t>
            </w:r>
          </w:p>
          <w:p w:rsidR="00D8045B" w:rsidRPr="000330C4" w:rsidRDefault="00D8045B" w:rsidP="00D8045B">
            <w:pPr>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暴力団の排除</w:t>
            </w:r>
          </w:p>
          <w:p w:rsidR="00D8045B" w:rsidRPr="000330C4" w:rsidRDefault="00D8045B" w:rsidP="00051380">
            <w:pPr>
              <w:rPr>
                <w:rFonts w:ascii="ＭＳ ゴシック" w:eastAsia="ＭＳ ゴシック" w:hAnsi="ＭＳ ゴシック"/>
              </w:rPr>
            </w:pPr>
          </w:p>
        </w:tc>
        <w:tc>
          <w:tcPr>
            <w:tcW w:w="5954" w:type="dxa"/>
          </w:tcPr>
          <w:p w:rsidR="00D8045B" w:rsidRPr="000330C4" w:rsidRDefault="00D8045B" w:rsidP="0041458B">
            <w:pPr>
              <w:autoSpaceDE w:val="0"/>
              <w:autoSpaceDN w:val="0"/>
              <w:adjustRightInd w:val="0"/>
              <w:ind w:left="180" w:hangingChars="100" w:hanging="180"/>
              <w:jc w:val="left"/>
              <w:rPr>
                <w:rFonts w:ascii="ＭＳ ゴシック" w:eastAsia="ＭＳ ゴシック" w:hAnsi="ＭＳ ゴシック"/>
                <w:w w:val="50"/>
                <w:szCs w:val="18"/>
              </w:rPr>
            </w:pPr>
            <w:r w:rsidRPr="000330C4">
              <w:rPr>
                <w:rFonts w:ascii="ＭＳ ゴシック" w:eastAsia="ＭＳ ゴシック" w:hAnsi="ＭＳ ゴシック" w:cs="ＭＳ 明朝" w:hint="eastAsia"/>
                <w:kern w:val="0"/>
                <w:szCs w:val="18"/>
              </w:rPr>
              <w:t>□　管理者及び従業者は</w:t>
            </w:r>
            <w:r w:rsidR="00EF3723" w:rsidRPr="000330C4">
              <w:rPr>
                <w:rFonts w:ascii="ＭＳ ゴシック" w:eastAsia="ＭＳ ゴシック" w:hAnsi="ＭＳ ゴシック" w:cs="ＭＳ 明朝" w:hint="eastAsia"/>
                <w:kern w:val="0"/>
                <w:szCs w:val="18"/>
              </w:rPr>
              <w:t>、</w:t>
            </w:r>
            <w:r w:rsidRPr="000330C4">
              <w:rPr>
                <w:rFonts w:ascii="ＭＳ ゴシック" w:eastAsia="ＭＳ ゴシック" w:hAnsi="ＭＳ ゴシック" w:cs="ＭＳ 明朝" w:hint="eastAsia"/>
                <w:kern w:val="0"/>
                <w:szCs w:val="18"/>
              </w:rPr>
              <w:t>暴力団員による不当な行為の防止等に関する法律第２条第６号に規定する暴力団員ではない</w:t>
            </w:r>
            <w:r w:rsidR="00AB02DD" w:rsidRPr="000330C4">
              <w:rPr>
                <w:rFonts w:ascii="ＭＳ ゴシック" w:eastAsia="ＭＳ ゴシック" w:hAnsi="ＭＳ ゴシック" w:cs="ＭＳ 明朝" w:hint="eastAsia"/>
                <w:kern w:val="0"/>
                <w:szCs w:val="18"/>
              </w:rPr>
              <w:t>か</w:t>
            </w:r>
            <w:r w:rsidRPr="000330C4">
              <w:rPr>
                <w:rFonts w:ascii="ＭＳ ゴシック" w:eastAsia="ＭＳ ゴシック" w:hAnsi="ＭＳ ゴシック" w:cs="ＭＳ 明朝" w:hint="eastAsia"/>
                <w:kern w:val="0"/>
                <w:szCs w:val="18"/>
              </w:rPr>
              <w:t>。</w:t>
            </w:r>
            <w:r w:rsidR="0041458B" w:rsidRPr="000330C4">
              <w:rPr>
                <w:rFonts w:ascii="ＭＳ ゴシック" w:eastAsia="ＭＳ ゴシック" w:hAnsi="ＭＳ ゴシック" w:cs="ＭＳ 明朝" w:hint="eastAsia"/>
                <w:kern w:val="0"/>
                <w:szCs w:val="18"/>
              </w:rPr>
              <w:t xml:space="preserve">　</w:t>
            </w:r>
            <w:r w:rsidRPr="000330C4">
              <w:rPr>
                <w:rFonts w:ascii="ＭＳ ゴシック" w:eastAsia="ＭＳ ゴシック" w:hAnsi="ＭＳ ゴシック" w:hint="eastAsia"/>
                <w:w w:val="50"/>
                <w:szCs w:val="18"/>
              </w:rPr>
              <w:t>◆平２５市条例</w:t>
            </w:r>
            <w:r w:rsidR="00A10B7D">
              <w:rPr>
                <w:rFonts w:ascii="ＭＳ ゴシック" w:eastAsia="ＭＳ ゴシック" w:hAnsi="ＭＳ ゴシック" w:hint="eastAsia"/>
                <w:w w:val="50"/>
                <w:szCs w:val="18"/>
              </w:rPr>
              <w:t>５</w:t>
            </w:r>
            <w:r w:rsidRPr="000330C4">
              <w:rPr>
                <w:rFonts w:ascii="ＭＳ ゴシック" w:eastAsia="ＭＳ ゴシック" w:hAnsi="ＭＳ ゴシック" w:hint="eastAsia"/>
                <w:w w:val="50"/>
                <w:szCs w:val="18"/>
              </w:rPr>
              <w:t>第</w:t>
            </w:r>
            <w:r w:rsidR="00A10B7D">
              <w:rPr>
                <w:rFonts w:ascii="ＭＳ ゴシック" w:eastAsia="ＭＳ ゴシック" w:hAnsi="ＭＳ ゴシック" w:hint="eastAsia"/>
                <w:w w:val="50"/>
                <w:szCs w:val="18"/>
              </w:rPr>
              <w:t>７</w:t>
            </w:r>
            <w:r w:rsidRPr="000330C4">
              <w:rPr>
                <w:rFonts w:ascii="ＭＳ ゴシック" w:eastAsia="ＭＳ ゴシック" w:hAnsi="ＭＳ ゴシック" w:hint="eastAsia"/>
                <w:w w:val="50"/>
                <w:szCs w:val="18"/>
              </w:rPr>
              <w:t>条第</w:t>
            </w:r>
            <w:r w:rsidR="00DF48F5" w:rsidRPr="000330C4">
              <w:rPr>
                <w:rFonts w:ascii="ＭＳ ゴシック" w:eastAsia="ＭＳ ゴシック" w:hAnsi="ＭＳ ゴシック" w:hint="eastAsia"/>
                <w:w w:val="50"/>
                <w:szCs w:val="18"/>
              </w:rPr>
              <w:t>１</w:t>
            </w:r>
            <w:r w:rsidRPr="000330C4">
              <w:rPr>
                <w:rFonts w:ascii="ＭＳ ゴシック" w:eastAsia="ＭＳ ゴシック" w:hAnsi="ＭＳ ゴシック" w:hint="eastAsia"/>
                <w:w w:val="50"/>
                <w:szCs w:val="18"/>
              </w:rPr>
              <w:t>項</w:t>
            </w:r>
          </w:p>
          <w:p w:rsidR="00774F31" w:rsidRPr="000330C4" w:rsidRDefault="00774F31" w:rsidP="00774F31">
            <w:pPr>
              <w:autoSpaceDE w:val="0"/>
              <w:autoSpaceDN w:val="0"/>
              <w:adjustRightInd w:val="0"/>
              <w:ind w:left="90" w:hangingChars="100" w:hanging="90"/>
              <w:jc w:val="left"/>
              <w:rPr>
                <w:rFonts w:ascii="ＭＳ ゴシック" w:eastAsia="ＭＳ ゴシック" w:hAnsi="ＭＳ ゴシック"/>
                <w:w w:val="50"/>
                <w:szCs w:val="18"/>
              </w:rPr>
            </w:pPr>
          </w:p>
          <w:p w:rsidR="00D8045B" w:rsidRPr="000330C4" w:rsidRDefault="00D8045B" w:rsidP="0041458B">
            <w:pPr>
              <w:autoSpaceDE w:val="0"/>
              <w:autoSpaceDN w:val="0"/>
              <w:ind w:leftChars="4" w:left="187" w:hangingChars="100" w:hanging="180"/>
              <w:rPr>
                <w:rFonts w:ascii="ＭＳ ゴシック" w:eastAsia="ＭＳ ゴシック" w:hAnsi="ＭＳ ゴシック"/>
                <w:szCs w:val="18"/>
              </w:rPr>
            </w:pPr>
            <w:r w:rsidRPr="000330C4">
              <w:rPr>
                <w:rFonts w:ascii="ＭＳ ゴシック" w:eastAsia="ＭＳ ゴシック" w:hAnsi="ＭＳ ゴシック" w:cs="ＭＳ 明朝" w:hint="eastAsia"/>
                <w:szCs w:val="18"/>
              </w:rPr>
              <w:t>□　前項の事業所は</w:t>
            </w:r>
            <w:r w:rsidR="00EF3723" w:rsidRPr="000330C4">
              <w:rPr>
                <w:rFonts w:ascii="ＭＳ ゴシック" w:eastAsia="ＭＳ ゴシック" w:hAnsi="ＭＳ ゴシック" w:cs="ＭＳ 明朝" w:hint="eastAsia"/>
                <w:szCs w:val="18"/>
              </w:rPr>
              <w:t>、</w:t>
            </w:r>
            <w:r w:rsidRPr="000330C4">
              <w:rPr>
                <w:rFonts w:ascii="ＭＳ ゴシック" w:eastAsia="ＭＳ ゴシック" w:hAnsi="ＭＳ ゴシック" w:cs="ＭＳ 明朝" w:hint="eastAsia"/>
                <w:szCs w:val="18"/>
              </w:rPr>
              <w:t>その運営について</w:t>
            </w:r>
            <w:r w:rsidR="00EF3723" w:rsidRPr="000330C4">
              <w:rPr>
                <w:rFonts w:ascii="ＭＳ ゴシック" w:eastAsia="ＭＳ ゴシック" w:hAnsi="ＭＳ ゴシック" w:cs="ＭＳ 明朝" w:hint="eastAsia"/>
                <w:szCs w:val="18"/>
              </w:rPr>
              <w:t>、</w:t>
            </w:r>
            <w:r w:rsidRPr="000330C4">
              <w:rPr>
                <w:rFonts w:ascii="ＭＳ ゴシック" w:eastAsia="ＭＳ ゴシック" w:hAnsi="ＭＳ ゴシック" w:cs="ＭＳ 明朝" w:hint="eastAsia"/>
                <w:szCs w:val="18"/>
              </w:rPr>
              <w:t>暴排条例第２条第４号に規定する暴力団員等の支配を受けていないか</w:t>
            </w:r>
            <w:r w:rsidR="00A10B7D">
              <w:rPr>
                <w:rFonts w:ascii="ＭＳ ゴシック" w:eastAsia="ＭＳ ゴシック" w:hAnsi="ＭＳ ゴシック" w:cs="ＭＳ 明朝" w:hint="eastAsia"/>
                <w:szCs w:val="18"/>
              </w:rPr>
              <w:t xml:space="preserve">。　</w:t>
            </w:r>
            <w:r w:rsidRPr="000330C4">
              <w:rPr>
                <w:rFonts w:ascii="ＭＳ ゴシック" w:eastAsia="ＭＳ ゴシック" w:hAnsi="ＭＳ ゴシック" w:cs="ＭＳ 明朝" w:hint="eastAsia"/>
                <w:szCs w:val="18"/>
              </w:rPr>
              <w:t xml:space="preserve">　</w:t>
            </w:r>
            <w:r w:rsidR="00A10B7D">
              <w:rPr>
                <w:rFonts w:ascii="ＭＳ ゴシック" w:eastAsia="ＭＳ ゴシック" w:hAnsi="ＭＳ ゴシック" w:cs="ＭＳ 明朝" w:hint="eastAsia"/>
                <w:szCs w:val="18"/>
              </w:rPr>
              <w:t xml:space="preserve">　</w:t>
            </w:r>
            <w:r w:rsidR="00A10B7D">
              <w:rPr>
                <w:rFonts w:ascii="ＭＳ ゴシック" w:eastAsia="ＭＳ ゴシック" w:hAnsi="ＭＳ ゴシック" w:hint="eastAsia"/>
                <w:w w:val="50"/>
                <w:szCs w:val="18"/>
              </w:rPr>
              <w:t>◆平２５市条例５</w:t>
            </w:r>
            <w:r w:rsidR="00556EE6" w:rsidRPr="000330C4">
              <w:rPr>
                <w:rFonts w:ascii="ＭＳ ゴシック" w:eastAsia="ＭＳ ゴシック" w:hAnsi="ＭＳ ゴシック" w:hint="eastAsia"/>
                <w:w w:val="50"/>
                <w:szCs w:val="18"/>
              </w:rPr>
              <w:t>第</w:t>
            </w:r>
            <w:r w:rsidR="00A10B7D">
              <w:rPr>
                <w:rFonts w:ascii="ＭＳ ゴシック" w:eastAsia="ＭＳ ゴシック" w:hAnsi="ＭＳ ゴシック" w:hint="eastAsia"/>
                <w:w w:val="50"/>
                <w:szCs w:val="18"/>
              </w:rPr>
              <w:t>７</w:t>
            </w:r>
            <w:r w:rsidR="00DF48F5" w:rsidRPr="000330C4">
              <w:rPr>
                <w:rFonts w:ascii="ＭＳ ゴシック" w:eastAsia="ＭＳ ゴシック" w:hAnsi="ＭＳ ゴシック" w:hint="eastAsia"/>
                <w:w w:val="50"/>
                <w:szCs w:val="18"/>
              </w:rPr>
              <w:t>条第２項</w:t>
            </w:r>
          </w:p>
        </w:tc>
        <w:tc>
          <w:tcPr>
            <w:tcW w:w="416" w:type="dxa"/>
          </w:tcPr>
          <w:p w:rsidR="00D8045B" w:rsidRPr="000330C4" w:rsidRDefault="00D8045B" w:rsidP="00D8045B">
            <w:pPr>
              <w:rPr>
                <w:rFonts w:ascii="ＭＳ ゴシック" w:eastAsia="ＭＳ ゴシック" w:hAnsi="ＭＳ ゴシック"/>
                <w:szCs w:val="18"/>
              </w:rPr>
            </w:pPr>
            <w:r w:rsidRPr="000330C4">
              <w:rPr>
                <w:rFonts w:ascii="ＭＳ ゴシック" w:eastAsia="ＭＳ ゴシック" w:hAnsi="ＭＳ ゴシック" w:hint="eastAsia"/>
                <w:szCs w:val="18"/>
              </w:rPr>
              <w:t>適</w:t>
            </w:r>
          </w:p>
          <w:p w:rsidR="00D8045B" w:rsidRPr="000330C4" w:rsidRDefault="00D8045B" w:rsidP="00D8045B">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D8045B" w:rsidRPr="000330C4" w:rsidRDefault="00D8045B" w:rsidP="00D8045B">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D8045B" w:rsidRPr="000330C4" w:rsidRDefault="00D8045B" w:rsidP="00AA4059">
            <w:pPr>
              <w:rPr>
                <w:rFonts w:ascii="ＭＳ ゴシック" w:eastAsia="ＭＳ ゴシック" w:hAnsi="ＭＳ ゴシック"/>
                <w:szCs w:val="18"/>
              </w:rPr>
            </w:pPr>
          </w:p>
        </w:tc>
      </w:tr>
      <w:tr w:rsidR="00557586" w:rsidRPr="000330C4" w:rsidTr="00555A24">
        <w:tc>
          <w:tcPr>
            <w:tcW w:w="1701" w:type="dxa"/>
          </w:tcPr>
          <w:p w:rsidR="00557586" w:rsidRPr="000330C4" w:rsidRDefault="00557586" w:rsidP="001756EB">
            <w:pPr>
              <w:pStyle w:val="a9"/>
              <w:ind w:left="173" w:hangingChars="94" w:hanging="173"/>
              <w:rPr>
                <w:rFonts w:ascii="ＭＳ ゴシック" w:hAnsi="ＭＳ ゴシック"/>
              </w:rPr>
            </w:pPr>
            <w:r w:rsidRPr="000330C4">
              <w:rPr>
                <w:rFonts w:ascii="ＭＳ ゴシック" w:hAnsi="ＭＳ ゴシック" w:hint="eastAsia"/>
              </w:rPr>
              <w:t>第2　人員に関する基準</w:t>
            </w:r>
          </w:p>
          <w:p w:rsidR="00557586" w:rsidRPr="000330C4" w:rsidRDefault="00557586" w:rsidP="00557586">
            <w:pPr>
              <w:rPr>
                <w:rFonts w:ascii="ＭＳ ゴシック" w:eastAsia="ＭＳ ゴシック" w:hAnsi="ＭＳ ゴシック"/>
                <w:w w:val="50"/>
                <w:sz w:val="20"/>
              </w:rPr>
            </w:pPr>
            <w:r w:rsidRPr="000330C4">
              <w:rPr>
                <w:rFonts w:ascii="ＭＳ ゴシック" w:eastAsia="ＭＳ ゴシック" w:hAnsi="ＭＳ ゴシック" w:hint="eastAsia"/>
                <w:w w:val="50"/>
                <w:sz w:val="20"/>
              </w:rPr>
              <w:t>＜法第</w:t>
            </w:r>
            <w:r w:rsidR="00E20DDC" w:rsidRPr="000330C4">
              <w:rPr>
                <w:rFonts w:ascii="ＭＳ ゴシック" w:eastAsia="ＭＳ ゴシック" w:hAnsi="ＭＳ ゴシック" w:hint="eastAsia"/>
                <w:w w:val="50"/>
                <w:sz w:val="20"/>
              </w:rPr>
              <w:t>７８</w:t>
            </w:r>
            <w:r w:rsidRPr="000330C4">
              <w:rPr>
                <w:rFonts w:ascii="ＭＳ ゴシック" w:eastAsia="ＭＳ ゴシック" w:hAnsi="ＭＳ ゴシック" w:hint="eastAsia"/>
                <w:w w:val="50"/>
                <w:sz w:val="20"/>
              </w:rPr>
              <w:t>条の</w:t>
            </w:r>
            <w:r w:rsidR="00E20DDC" w:rsidRPr="000330C4">
              <w:rPr>
                <w:rFonts w:ascii="ＭＳ ゴシック" w:eastAsia="ＭＳ ゴシック" w:hAnsi="ＭＳ ゴシック" w:hint="eastAsia"/>
                <w:w w:val="50"/>
                <w:sz w:val="20"/>
              </w:rPr>
              <w:t>４</w:t>
            </w:r>
            <w:r w:rsidRPr="000330C4">
              <w:rPr>
                <w:rFonts w:ascii="ＭＳ ゴシック" w:eastAsia="ＭＳ ゴシック" w:hAnsi="ＭＳ ゴシック" w:hint="eastAsia"/>
                <w:w w:val="50"/>
                <w:sz w:val="20"/>
              </w:rPr>
              <w:t>第</w:t>
            </w:r>
            <w:r w:rsidR="00E20DDC" w:rsidRPr="000330C4">
              <w:rPr>
                <w:rFonts w:ascii="ＭＳ ゴシック" w:eastAsia="ＭＳ ゴシック" w:hAnsi="ＭＳ ゴシック" w:hint="eastAsia"/>
                <w:w w:val="50"/>
                <w:sz w:val="20"/>
              </w:rPr>
              <w:t>１</w:t>
            </w:r>
            <w:r w:rsidRPr="000330C4">
              <w:rPr>
                <w:rFonts w:ascii="ＭＳ ゴシック" w:eastAsia="ＭＳ ゴシック" w:hAnsi="ＭＳ ゴシック" w:hint="eastAsia"/>
                <w:w w:val="50"/>
                <w:sz w:val="20"/>
              </w:rPr>
              <w:t>項＞</w:t>
            </w:r>
          </w:p>
          <w:p w:rsidR="00E20DDC" w:rsidRPr="000330C4" w:rsidRDefault="00134360" w:rsidP="00F41BA4">
            <w:pPr>
              <w:pStyle w:val="a9"/>
              <w:spacing w:before="121"/>
              <w:ind w:left="92" w:hangingChars="50" w:hanging="92"/>
              <w:rPr>
                <w:rFonts w:ascii="ＭＳ ゴシック" w:hAnsi="ＭＳ ゴシック"/>
              </w:rPr>
            </w:pPr>
            <w:r w:rsidRPr="000330C4">
              <w:rPr>
                <w:rFonts w:ascii="ＭＳ ゴシック" w:hAnsi="ＭＳ ゴシック" w:hint="eastAsia"/>
              </w:rPr>
              <w:t>1</w:t>
            </w:r>
            <w:r w:rsidR="00F41BA4" w:rsidRPr="000330C4">
              <w:rPr>
                <w:rFonts w:ascii="ＭＳ ゴシック" w:hAnsi="ＭＳ ゴシック" w:hint="eastAsia"/>
              </w:rPr>
              <w:t xml:space="preserve"> </w:t>
            </w:r>
            <w:r w:rsidR="00557586" w:rsidRPr="000330C4">
              <w:rPr>
                <w:rFonts w:ascii="ＭＳ ゴシック" w:hAnsi="ＭＳ ゴシック" w:hint="eastAsia"/>
              </w:rPr>
              <w:t>通則</w:t>
            </w:r>
          </w:p>
          <w:p w:rsidR="00F41BA4" w:rsidRPr="000330C4" w:rsidRDefault="00F41BA4" w:rsidP="00F41BA4">
            <w:pPr>
              <w:pStyle w:val="a9"/>
              <w:spacing w:before="121"/>
              <w:ind w:left="92" w:hangingChars="50" w:hanging="92"/>
              <w:rPr>
                <w:rFonts w:ascii="ＭＳ ゴシック" w:hAnsi="ＭＳ ゴシック"/>
              </w:rPr>
            </w:pPr>
            <w:r w:rsidRPr="000330C4">
              <w:rPr>
                <w:rFonts w:ascii="ＭＳ ゴシック" w:hAnsi="ＭＳ ゴシック" w:hint="eastAsia"/>
              </w:rPr>
              <w:t>（用語の定義）</w:t>
            </w:r>
          </w:p>
          <w:p w:rsidR="00557586" w:rsidRPr="000330C4" w:rsidRDefault="00557586" w:rsidP="009C60D5">
            <w:pPr>
              <w:pStyle w:val="a9"/>
              <w:spacing w:before="121"/>
              <w:rPr>
                <w:rFonts w:ascii="ＭＳ ゴシック" w:hAnsi="ＭＳ ゴシック"/>
              </w:rPr>
            </w:pPr>
          </w:p>
        </w:tc>
        <w:tc>
          <w:tcPr>
            <w:tcW w:w="5954" w:type="dxa"/>
          </w:tcPr>
          <w:p w:rsidR="00C874DE" w:rsidRPr="000330C4" w:rsidRDefault="00C874DE" w:rsidP="004E0345">
            <w:pPr>
              <w:autoSpaceDE w:val="0"/>
              <w:autoSpaceDN w:val="0"/>
              <w:ind w:leftChars="4" w:left="187"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以下</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用語の定義を理解しているか。</w:t>
            </w:r>
          </w:p>
          <w:p w:rsidR="00C874DE" w:rsidRPr="000330C4" w:rsidRDefault="00C874DE" w:rsidP="004E0345">
            <w:pPr>
              <w:autoSpaceDE w:val="0"/>
              <w:autoSpaceDN w:val="0"/>
              <w:ind w:leftChars="4" w:left="187" w:hangingChars="100" w:hanging="180"/>
              <w:rPr>
                <w:rFonts w:ascii="ＭＳ ゴシック" w:eastAsia="ＭＳ ゴシック" w:hAnsi="ＭＳ ゴシック"/>
                <w:szCs w:val="18"/>
              </w:rPr>
            </w:pPr>
          </w:p>
          <w:p w:rsidR="00557586" w:rsidRPr="000330C4" w:rsidRDefault="00557586" w:rsidP="004E0345">
            <w:pPr>
              <w:autoSpaceDE w:val="0"/>
              <w:autoSpaceDN w:val="0"/>
              <w:ind w:leftChars="4" w:left="187"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常勤換算方法　</w:t>
            </w:r>
            <w:r w:rsidR="00A10B7D">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w w:val="50"/>
                <w:szCs w:val="18"/>
              </w:rPr>
              <w:t>◆平１８解釈通知第２</w:t>
            </w:r>
            <w:r w:rsidR="00134360" w:rsidRPr="000330C4">
              <w:rPr>
                <w:rFonts w:ascii="ＭＳ ゴシック" w:eastAsia="ＭＳ ゴシック" w:hAnsi="ＭＳ ゴシック" w:hint="eastAsia"/>
                <w:w w:val="50"/>
                <w:szCs w:val="18"/>
              </w:rPr>
              <w:t>の２（１）</w:t>
            </w:r>
          </w:p>
          <w:p w:rsidR="00557586" w:rsidRPr="000330C4" w:rsidRDefault="00557586" w:rsidP="004E0345">
            <w:pPr>
              <w:autoSpaceDE w:val="0"/>
              <w:autoSpaceDN w:val="0"/>
              <w:ind w:leftChars="4" w:left="187"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当該事業所の従業者の勤務延</w:t>
            </w:r>
            <w:r w:rsidR="00A10B7D">
              <w:rPr>
                <w:rFonts w:ascii="ＭＳ ゴシック" w:eastAsia="ＭＳ ゴシック" w:hAnsi="ＭＳ ゴシック" w:hint="eastAsia"/>
                <w:szCs w:val="18"/>
              </w:rPr>
              <w:t>時間数を当該事業所において常勤の従業者が勤務すべき時間数（32</w:t>
            </w:r>
            <w:r w:rsidRPr="000330C4">
              <w:rPr>
                <w:rFonts w:ascii="ＭＳ ゴシック" w:eastAsia="ＭＳ ゴシック" w:hAnsi="ＭＳ ゴシック" w:hint="eastAsia"/>
                <w:szCs w:val="18"/>
              </w:rPr>
              <w:t>時</w:t>
            </w:r>
            <w:r w:rsidR="00A10B7D">
              <w:rPr>
                <w:rFonts w:ascii="ＭＳ ゴシック" w:eastAsia="ＭＳ ゴシック" w:hAnsi="ＭＳ ゴシック" w:hint="eastAsia"/>
                <w:szCs w:val="18"/>
              </w:rPr>
              <w:t>間を下回る場合は32</w:t>
            </w:r>
            <w:r w:rsidRPr="000330C4">
              <w:rPr>
                <w:rFonts w:ascii="ＭＳ ゴシック" w:eastAsia="ＭＳ ゴシック" w:hAnsi="ＭＳ ゴシック" w:hint="eastAsia"/>
                <w:szCs w:val="18"/>
              </w:rPr>
              <w:t>時間を基本とする。）で除することにより</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当該事業所の従業者の員数を常勤の従業者の員数に換算する方法をいうものである。この場合の勤務延時間数は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当該事業所の指定に係る事業のサービスに従事する勤務時間の延べ数であり</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例えば</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指定小規模多機能型居宅介護事業所と指定認知症対応型共同生活介護事業所を併設している場合であって</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ある従業者が指定小規模多機能型居宅介護事業所の小規模多機能型居宅介護従業者と指定認知症対応型共同生活介護事業所の介護従業者を兼務する場合</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指定小規模多機能型居宅介護事業所の小規模多機能型居宅介護従業者の勤務延時間数には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指定小規模多機能型居宅介護事業所の小規模多機能型居宅介護従業者としての勤務時間だけを算入することとなるものであること。</w:t>
            </w:r>
          </w:p>
          <w:p w:rsidR="00134360" w:rsidRPr="000330C4" w:rsidRDefault="00134360" w:rsidP="004E0345">
            <w:pPr>
              <w:autoSpaceDE w:val="0"/>
              <w:autoSpaceDN w:val="0"/>
              <w:ind w:leftChars="4" w:left="187" w:hangingChars="100" w:hanging="180"/>
              <w:rPr>
                <w:rFonts w:ascii="ＭＳ ゴシック" w:eastAsia="ＭＳ ゴシック" w:hAnsi="ＭＳ ゴシック"/>
                <w:szCs w:val="18"/>
              </w:rPr>
            </w:pPr>
          </w:p>
          <w:p w:rsidR="00557586" w:rsidRPr="000330C4" w:rsidRDefault="00134360" w:rsidP="00557586">
            <w:pPr>
              <w:pStyle w:val="Default"/>
              <w:rPr>
                <w:rFonts w:ascii="ＭＳ ゴシック" w:eastAsia="ＭＳ ゴシック" w:hAnsi="ＭＳ ゴシック"/>
                <w:color w:val="auto"/>
                <w:sz w:val="18"/>
                <w:szCs w:val="18"/>
              </w:rPr>
            </w:pPr>
            <w:r w:rsidRPr="000330C4">
              <w:rPr>
                <w:rFonts w:ascii="ＭＳ ゴシック" w:eastAsia="ＭＳ ゴシック" w:hAnsi="ＭＳ ゴシック" w:hint="eastAsia"/>
                <w:color w:val="auto"/>
                <w:sz w:val="18"/>
                <w:szCs w:val="18"/>
              </w:rPr>
              <w:t xml:space="preserve">□　</w:t>
            </w:r>
            <w:r w:rsidR="00557586" w:rsidRPr="000330C4">
              <w:rPr>
                <w:rFonts w:ascii="ＭＳ ゴシック" w:eastAsia="ＭＳ ゴシック" w:hAnsi="ＭＳ ゴシック" w:hint="eastAsia"/>
                <w:color w:val="auto"/>
                <w:sz w:val="18"/>
                <w:szCs w:val="18"/>
              </w:rPr>
              <w:t>「勤務延時間数」</w:t>
            </w:r>
            <w:r w:rsidRPr="000330C4">
              <w:rPr>
                <w:rFonts w:ascii="ＭＳ ゴシック" w:eastAsia="ＭＳ ゴシック" w:hAnsi="ＭＳ ゴシック" w:hint="eastAsia"/>
                <w:color w:val="auto"/>
                <w:sz w:val="18"/>
                <w:szCs w:val="18"/>
              </w:rPr>
              <w:t xml:space="preserve">　</w:t>
            </w:r>
            <w:r w:rsidR="00A10B7D">
              <w:rPr>
                <w:rFonts w:ascii="ＭＳ ゴシック" w:eastAsia="ＭＳ ゴシック" w:hAnsi="ＭＳ ゴシック" w:hint="eastAsia"/>
                <w:color w:val="auto"/>
                <w:sz w:val="18"/>
                <w:szCs w:val="18"/>
              </w:rPr>
              <w:t xml:space="preserve">　　　</w:t>
            </w:r>
            <w:r w:rsidRPr="000330C4">
              <w:rPr>
                <w:rFonts w:ascii="ＭＳ ゴシック" w:eastAsia="ＭＳ ゴシック" w:hAnsi="ＭＳ ゴシック" w:hint="eastAsia"/>
                <w:color w:val="auto"/>
                <w:w w:val="50"/>
                <w:sz w:val="18"/>
                <w:szCs w:val="18"/>
              </w:rPr>
              <w:t>◆平１８解釈通知第２の２（２）</w:t>
            </w:r>
            <w:r w:rsidR="00557586" w:rsidRPr="000330C4">
              <w:rPr>
                <w:rFonts w:ascii="ＭＳ ゴシック" w:eastAsia="ＭＳ ゴシック" w:hAnsi="ＭＳ ゴシック"/>
                <w:color w:val="auto"/>
                <w:sz w:val="18"/>
                <w:szCs w:val="18"/>
              </w:rPr>
              <w:t xml:space="preserve"> </w:t>
            </w:r>
          </w:p>
          <w:p w:rsidR="00557586" w:rsidRPr="000330C4" w:rsidRDefault="00557586" w:rsidP="00134360">
            <w:pPr>
              <w:autoSpaceDE w:val="0"/>
              <w:autoSpaceDN w:val="0"/>
              <w:ind w:leftChars="104" w:left="187" w:firstLineChars="100" w:firstLine="180"/>
              <w:rPr>
                <w:rFonts w:ascii="ＭＳ ゴシック" w:eastAsia="ＭＳ ゴシック" w:hAnsi="ＭＳ ゴシック"/>
                <w:szCs w:val="18"/>
              </w:rPr>
            </w:pPr>
            <w:r w:rsidRPr="000330C4">
              <w:rPr>
                <w:rFonts w:ascii="ＭＳ ゴシック" w:eastAsia="ＭＳ ゴシック" w:hAnsi="ＭＳ ゴシック" w:hint="eastAsia"/>
                <w:szCs w:val="18"/>
              </w:rPr>
              <w:t>勤務表上</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当該事業に係るサービスの提供に従事する時間又は当該事業に係るサービスの提供のための準備等を行う時間（待機の時間を含む。）として明確に位置付けられている時間の合計数とする。なお</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従業者１人につき</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勤務延時間数に算入することができる時間数は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当該事業所において常勤の従業者が勤務すべき時間数を上限とすること。</w:t>
            </w:r>
          </w:p>
          <w:p w:rsidR="00A10B7D" w:rsidRDefault="00A10B7D" w:rsidP="00557586">
            <w:pPr>
              <w:pStyle w:val="Default"/>
              <w:rPr>
                <w:rFonts w:ascii="ＭＳ ゴシック" w:eastAsia="ＭＳ ゴシック" w:hAnsi="ＭＳ ゴシック"/>
                <w:color w:val="auto"/>
                <w:sz w:val="18"/>
                <w:szCs w:val="18"/>
              </w:rPr>
            </w:pPr>
          </w:p>
          <w:p w:rsidR="00A10B7D" w:rsidRDefault="00A10B7D" w:rsidP="00557586">
            <w:pPr>
              <w:pStyle w:val="Default"/>
              <w:rPr>
                <w:rFonts w:ascii="ＭＳ ゴシック" w:eastAsia="ＭＳ ゴシック" w:hAnsi="ＭＳ ゴシック"/>
                <w:color w:val="auto"/>
                <w:sz w:val="18"/>
                <w:szCs w:val="18"/>
              </w:rPr>
            </w:pPr>
          </w:p>
          <w:p w:rsidR="00557586" w:rsidRPr="000330C4" w:rsidRDefault="00134360" w:rsidP="00557586">
            <w:pPr>
              <w:pStyle w:val="Default"/>
              <w:rPr>
                <w:rFonts w:ascii="ＭＳ ゴシック" w:eastAsia="ＭＳ ゴシック" w:hAnsi="ＭＳ ゴシック"/>
                <w:color w:val="auto"/>
                <w:sz w:val="18"/>
                <w:szCs w:val="18"/>
              </w:rPr>
            </w:pPr>
            <w:r w:rsidRPr="000330C4">
              <w:rPr>
                <w:rFonts w:ascii="ＭＳ ゴシック" w:eastAsia="ＭＳ ゴシック" w:hAnsi="ＭＳ ゴシック" w:hint="eastAsia"/>
                <w:color w:val="auto"/>
                <w:sz w:val="18"/>
                <w:szCs w:val="18"/>
              </w:rPr>
              <w:lastRenderedPageBreak/>
              <w:t xml:space="preserve">□　</w:t>
            </w:r>
            <w:r w:rsidR="00557586" w:rsidRPr="000330C4">
              <w:rPr>
                <w:rFonts w:ascii="ＭＳ ゴシック" w:eastAsia="ＭＳ ゴシック" w:hAnsi="ＭＳ ゴシック" w:hint="eastAsia"/>
                <w:color w:val="auto"/>
                <w:sz w:val="18"/>
                <w:szCs w:val="18"/>
              </w:rPr>
              <w:t>「常勤」</w:t>
            </w:r>
            <w:r w:rsidR="00557586" w:rsidRPr="000330C4">
              <w:rPr>
                <w:rFonts w:ascii="ＭＳ ゴシック" w:eastAsia="ＭＳ ゴシック" w:hAnsi="ＭＳ ゴシック"/>
                <w:color w:val="auto"/>
                <w:sz w:val="18"/>
                <w:szCs w:val="18"/>
              </w:rPr>
              <w:t xml:space="preserve"> </w:t>
            </w:r>
            <w:r w:rsidR="00A10B7D">
              <w:rPr>
                <w:rFonts w:ascii="ＭＳ ゴシック" w:eastAsia="ＭＳ ゴシック" w:hAnsi="ＭＳ ゴシック" w:hint="eastAsia"/>
                <w:color w:val="auto"/>
                <w:sz w:val="18"/>
                <w:szCs w:val="18"/>
              </w:rPr>
              <w:t xml:space="preserve">　　　</w:t>
            </w:r>
            <w:r w:rsidRPr="000330C4">
              <w:rPr>
                <w:rFonts w:ascii="ＭＳ ゴシック" w:eastAsia="ＭＳ ゴシック" w:hAnsi="ＭＳ ゴシック" w:hint="eastAsia"/>
                <w:color w:val="auto"/>
                <w:w w:val="50"/>
                <w:sz w:val="18"/>
                <w:szCs w:val="18"/>
              </w:rPr>
              <w:t>◆平１８解釈通知第２の２（３）</w:t>
            </w:r>
          </w:p>
          <w:p w:rsidR="00146398" w:rsidRPr="000330C4" w:rsidRDefault="00557586" w:rsidP="00134360">
            <w:pPr>
              <w:autoSpaceDE w:val="0"/>
              <w:autoSpaceDN w:val="0"/>
              <w:ind w:leftChars="104" w:left="187" w:firstLineChars="100" w:firstLine="180"/>
              <w:rPr>
                <w:rFonts w:ascii="ＭＳ ゴシック" w:eastAsia="ＭＳ ゴシック" w:hAnsi="ＭＳ ゴシック"/>
                <w:szCs w:val="18"/>
              </w:rPr>
            </w:pPr>
            <w:r w:rsidRPr="000330C4">
              <w:rPr>
                <w:rFonts w:ascii="ＭＳ ゴシック" w:eastAsia="ＭＳ ゴシック" w:hAnsi="ＭＳ ゴシック" w:hint="eastAsia"/>
                <w:szCs w:val="18"/>
              </w:rPr>
              <w:t>当該事業所における勤務時間が</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当該</w:t>
            </w:r>
            <w:r w:rsidR="00A10B7D">
              <w:rPr>
                <w:rFonts w:ascii="ＭＳ ゴシック" w:eastAsia="ＭＳ ゴシック" w:hAnsi="ＭＳ ゴシック" w:hint="eastAsia"/>
                <w:szCs w:val="18"/>
              </w:rPr>
              <w:t>事業所において定められている常勤の従業者が勤務すべき時間数（32時間を下回る場合は32</w:t>
            </w:r>
            <w:r w:rsidRPr="000330C4">
              <w:rPr>
                <w:rFonts w:ascii="ＭＳ ゴシック" w:eastAsia="ＭＳ ゴシック" w:hAnsi="ＭＳ ゴシック" w:hint="eastAsia"/>
                <w:szCs w:val="18"/>
              </w:rPr>
              <w:t>時間を基本とする。）に達していることをいうものである。</w:t>
            </w:r>
          </w:p>
          <w:p w:rsidR="00344367" w:rsidRPr="000330C4" w:rsidRDefault="00344367" w:rsidP="00344367">
            <w:pPr>
              <w:autoSpaceDE w:val="0"/>
              <w:autoSpaceDN w:val="0"/>
              <w:ind w:leftChars="104" w:left="187" w:firstLineChars="100" w:firstLine="180"/>
              <w:rPr>
                <w:rFonts w:ascii="ＭＳ ゴシック" w:eastAsia="ＭＳ ゴシック" w:hAnsi="ＭＳ ゴシック"/>
                <w:szCs w:val="18"/>
              </w:rPr>
            </w:pPr>
            <w:r w:rsidRPr="000330C4">
              <w:rPr>
                <w:rFonts w:ascii="ＭＳ ゴシック" w:eastAsia="ＭＳ ゴシック" w:hAnsi="ＭＳ ゴシック" w:hint="eastAsia"/>
                <w:szCs w:val="18"/>
              </w:rPr>
              <w:t>ただし</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母性健康管理措置又は育児</w:t>
            </w:r>
            <w:r w:rsidR="00D81A82" w:rsidRPr="000330C4">
              <w:rPr>
                <w:rFonts w:ascii="ＭＳ ゴシック" w:eastAsia="ＭＳ ゴシック" w:hAnsi="ＭＳ ゴシック" w:hint="eastAsia"/>
                <w:szCs w:val="18"/>
              </w:rPr>
              <w:t>、介護及び治療</w:t>
            </w:r>
            <w:r w:rsidRPr="000330C4">
              <w:rPr>
                <w:rFonts w:ascii="ＭＳ ゴシック" w:eastAsia="ＭＳ ゴシック" w:hAnsi="ＭＳ ゴシック" w:hint="eastAsia"/>
                <w:szCs w:val="18"/>
              </w:rPr>
              <w:t>のための所定労働時間の短縮等の措置が講じられている者については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利用者の処遇に支障がない体制が事業所として整っている場合は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例外的に常勤の従業者が勤務すべき時間数を</w:t>
            </w:r>
            <w:r w:rsidR="00A10B7D">
              <w:rPr>
                <w:rFonts w:ascii="ＭＳ ゴシック" w:eastAsia="ＭＳ ゴシック" w:hAnsi="ＭＳ ゴシック" w:hint="eastAsia"/>
                <w:szCs w:val="18"/>
              </w:rPr>
              <w:t>30</w:t>
            </w:r>
            <w:r w:rsidRPr="000330C4">
              <w:rPr>
                <w:rFonts w:ascii="ＭＳ ゴシック" w:eastAsia="ＭＳ ゴシック" w:hAnsi="ＭＳ ゴシック" w:hint="eastAsia"/>
                <w:szCs w:val="18"/>
              </w:rPr>
              <w:t>時間として取り扱うことを可能とする。</w:t>
            </w:r>
          </w:p>
          <w:p w:rsidR="00344367" w:rsidRPr="000330C4" w:rsidRDefault="00344367" w:rsidP="00344367">
            <w:pPr>
              <w:autoSpaceDE w:val="0"/>
              <w:autoSpaceDN w:val="0"/>
              <w:ind w:leftChars="104" w:left="187" w:firstLineChars="100" w:firstLine="180"/>
              <w:rPr>
                <w:rFonts w:ascii="ＭＳ ゴシック" w:eastAsia="ＭＳ ゴシック" w:hAnsi="ＭＳ ゴシック"/>
                <w:szCs w:val="18"/>
              </w:rPr>
            </w:pPr>
            <w:r w:rsidRPr="000330C4">
              <w:rPr>
                <w:rFonts w:ascii="ＭＳ ゴシック" w:eastAsia="ＭＳ ゴシック" w:hAnsi="ＭＳ ゴシック" w:hint="eastAsia"/>
                <w:szCs w:val="18"/>
              </w:rPr>
              <w:t>同一の事業者によって当該事業所に併設される事業所</w:t>
            </w:r>
            <w:r w:rsidR="001F45CB" w:rsidRPr="000330C4">
              <w:rPr>
                <w:rFonts w:ascii="ＭＳ ゴシック" w:eastAsia="ＭＳ ゴシック" w:hAnsi="ＭＳ ゴシック" w:hint="eastAsia"/>
                <w:color w:val="000000"/>
                <w:szCs w:val="18"/>
              </w:rPr>
              <w:t>（同一敷地内に所在する又は道路を隔てて隣接する事業所をいう。ただし、管理上支障がない場合は、その他の事業所を含む。）</w:t>
            </w:r>
            <w:r w:rsidRPr="000330C4">
              <w:rPr>
                <w:rFonts w:ascii="ＭＳ ゴシック" w:eastAsia="ＭＳ ゴシック" w:hAnsi="ＭＳ ゴシック" w:hint="eastAsia"/>
                <w:szCs w:val="18"/>
              </w:rPr>
              <w:t>の職務であって</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当該事業所の職務と同時並行的に行われることが差し支えないと考えられるものについては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それぞれに係る勤務時間の合計が常勤の従業者が勤務すべき時間数に達していれば</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常勤の要件を満たすものであることとする。例えば</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１の事業者によって行われる指定訪問介護事業所と指定居宅介護支援事業所が併設されている場合</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指定訪問介護事業所の管理者と指定居宅介護支援事業所の管理者を兼務している者は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その勤務時間の合計が所定の時間に達していれば</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常勤要件を満たすこととなる。</w:t>
            </w:r>
          </w:p>
          <w:p w:rsidR="00557586" w:rsidRPr="000330C4" w:rsidRDefault="00557586" w:rsidP="005271EC">
            <w:pPr>
              <w:autoSpaceDE w:val="0"/>
              <w:autoSpaceDN w:val="0"/>
              <w:ind w:leftChars="104" w:left="187" w:firstLineChars="100" w:firstLine="180"/>
              <w:rPr>
                <w:rFonts w:ascii="ＭＳ ゴシック" w:eastAsia="ＭＳ ゴシック" w:hAnsi="ＭＳ ゴシック"/>
                <w:szCs w:val="18"/>
              </w:rPr>
            </w:pPr>
          </w:p>
          <w:p w:rsidR="00557586" w:rsidRPr="000330C4" w:rsidRDefault="00134360" w:rsidP="00557586">
            <w:pPr>
              <w:pStyle w:val="Default"/>
              <w:rPr>
                <w:rFonts w:ascii="ＭＳ ゴシック" w:eastAsia="ＭＳ ゴシック" w:hAnsi="ＭＳ ゴシック"/>
                <w:color w:val="auto"/>
                <w:sz w:val="18"/>
                <w:szCs w:val="18"/>
              </w:rPr>
            </w:pPr>
            <w:r w:rsidRPr="000330C4">
              <w:rPr>
                <w:rFonts w:ascii="ＭＳ ゴシック" w:eastAsia="ＭＳ ゴシック" w:hAnsi="ＭＳ ゴシック" w:hint="eastAsia"/>
                <w:color w:val="auto"/>
                <w:sz w:val="18"/>
                <w:szCs w:val="18"/>
              </w:rPr>
              <w:t xml:space="preserve">□　</w:t>
            </w:r>
            <w:r w:rsidR="00557586" w:rsidRPr="000330C4">
              <w:rPr>
                <w:rFonts w:ascii="ＭＳ ゴシック" w:eastAsia="ＭＳ ゴシック" w:hAnsi="ＭＳ ゴシック" w:hint="eastAsia"/>
                <w:color w:val="auto"/>
                <w:sz w:val="18"/>
                <w:szCs w:val="18"/>
              </w:rPr>
              <w:t>「専ら従事する」「専ら提供に当たる」</w:t>
            </w:r>
            <w:r w:rsidR="00A10B7D">
              <w:rPr>
                <w:rFonts w:ascii="ＭＳ ゴシック" w:eastAsia="ＭＳ ゴシック" w:hAnsi="ＭＳ ゴシック" w:hint="eastAsia"/>
                <w:color w:val="auto"/>
                <w:sz w:val="18"/>
                <w:szCs w:val="18"/>
              </w:rPr>
              <w:t xml:space="preserve">　　　</w:t>
            </w:r>
            <w:r w:rsidRPr="000330C4">
              <w:rPr>
                <w:rFonts w:ascii="ＭＳ ゴシック" w:eastAsia="ＭＳ ゴシック" w:hAnsi="ＭＳ ゴシック" w:hint="eastAsia"/>
                <w:color w:val="auto"/>
                <w:w w:val="50"/>
                <w:sz w:val="18"/>
                <w:szCs w:val="18"/>
              </w:rPr>
              <w:t>◆平１８解釈通知第２の２（４）</w:t>
            </w:r>
            <w:r w:rsidR="00557586" w:rsidRPr="000330C4">
              <w:rPr>
                <w:rFonts w:ascii="ＭＳ ゴシック" w:eastAsia="ＭＳ ゴシック" w:hAnsi="ＭＳ ゴシック"/>
                <w:color w:val="auto"/>
                <w:sz w:val="18"/>
                <w:szCs w:val="18"/>
              </w:rPr>
              <w:t xml:space="preserve"> </w:t>
            </w:r>
          </w:p>
          <w:p w:rsidR="00557586" w:rsidRPr="000330C4" w:rsidRDefault="00557586" w:rsidP="00134360">
            <w:pPr>
              <w:autoSpaceDE w:val="0"/>
              <w:autoSpaceDN w:val="0"/>
              <w:ind w:leftChars="104" w:left="187" w:firstLineChars="100" w:firstLine="180"/>
              <w:rPr>
                <w:rFonts w:ascii="ＭＳ ゴシック" w:eastAsia="ＭＳ ゴシック" w:hAnsi="ＭＳ ゴシック"/>
                <w:szCs w:val="18"/>
              </w:rPr>
            </w:pPr>
            <w:r w:rsidRPr="000330C4">
              <w:rPr>
                <w:rFonts w:ascii="ＭＳ ゴシック" w:eastAsia="ＭＳ ゴシック" w:hAnsi="ＭＳ ゴシック" w:hint="eastAsia"/>
                <w:szCs w:val="18"/>
              </w:rPr>
              <w:t>原則として</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サービス提供時間帯を通じて当該サービス以外の職務に従事しないことをいうものである。この場合のサービス提供時間帯とは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当該従業者の当該事業所における勤務時間をいうものであり</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当該従業者の常勤・非常勤の別を問わない。</w:t>
            </w:r>
          </w:p>
          <w:p w:rsidR="00F41BA4" w:rsidRPr="000330C4" w:rsidRDefault="00F41BA4" w:rsidP="00F41BA4">
            <w:pPr>
              <w:autoSpaceDE w:val="0"/>
              <w:autoSpaceDN w:val="0"/>
              <w:rPr>
                <w:rFonts w:ascii="ＭＳ ゴシック" w:eastAsia="ＭＳ ゴシック" w:hAnsi="ＭＳ ゴシック"/>
                <w:szCs w:val="18"/>
              </w:rPr>
            </w:pPr>
          </w:p>
          <w:p w:rsidR="00C91DE7" w:rsidRPr="000330C4" w:rsidRDefault="00F41BA4" w:rsidP="00F41BA4">
            <w:pPr>
              <w:autoSpaceDE w:val="0"/>
              <w:autoSpaceDN w:val="0"/>
              <w:rPr>
                <w:rFonts w:ascii="ＭＳ ゴシック" w:eastAsia="ＭＳ ゴシック" w:hAnsi="ＭＳ ゴシック"/>
                <w:w w:val="50"/>
                <w:szCs w:val="18"/>
              </w:rPr>
            </w:pPr>
            <w:r w:rsidRPr="000330C4">
              <w:rPr>
                <w:rFonts w:ascii="ＭＳ ゴシック" w:eastAsia="ＭＳ ゴシック" w:hAnsi="ＭＳ ゴシック" w:hint="eastAsia"/>
                <w:szCs w:val="18"/>
              </w:rPr>
              <w:t>□　「前年度の平均値」</w:t>
            </w:r>
            <w:r w:rsidR="00A10B7D">
              <w:rPr>
                <w:rFonts w:ascii="ＭＳ ゴシック" w:eastAsia="ＭＳ ゴシック" w:hAnsi="ＭＳ ゴシック" w:hint="eastAsia"/>
                <w:szCs w:val="18"/>
              </w:rPr>
              <w:t xml:space="preserve">　　　</w:t>
            </w:r>
            <w:r w:rsidR="00C91DE7" w:rsidRPr="000330C4">
              <w:rPr>
                <w:rFonts w:ascii="ＭＳ ゴシック" w:eastAsia="ＭＳ ゴシック" w:hAnsi="ＭＳ ゴシック" w:hint="eastAsia"/>
                <w:w w:val="50"/>
                <w:szCs w:val="18"/>
              </w:rPr>
              <w:t>◆平１８解釈通知第２の２（５）</w:t>
            </w:r>
          </w:p>
          <w:p w:rsidR="00C91DE7" w:rsidRPr="000330C4" w:rsidRDefault="00A277D6" w:rsidP="005271EC">
            <w:pPr>
              <w:autoSpaceDE w:val="0"/>
              <w:autoSpaceDN w:val="0"/>
              <w:ind w:leftChars="179" w:left="322" w:firstLineChars="118" w:firstLine="212"/>
              <w:rPr>
                <w:rFonts w:ascii="ＭＳ ゴシック" w:eastAsia="ＭＳ ゴシック" w:hAnsi="ＭＳ ゴシック"/>
                <w:szCs w:val="18"/>
              </w:rPr>
            </w:pPr>
            <w:r w:rsidRPr="000330C4">
              <w:rPr>
                <w:rFonts w:ascii="ＭＳ ゴシック" w:eastAsia="ＭＳ ゴシック" w:hAnsi="ＭＳ ゴシック" w:hint="eastAsia"/>
                <w:szCs w:val="18"/>
              </w:rPr>
              <w:t>人員数を算定する場合の使用する「利用者数」</w:t>
            </w:r>
            <w:r w:rsidR="00C91DE7" w:rsidRPr="000330C4">
              <w:rPr>
                <w:rFonts w:ascii="ＭＳ ゴシック" w:eastAsia="ＭＳ ゴシック" w:hAnsi="ＭＳ ゴシック" w:hint="eastAsia"/>
                <w:szCs w:val="18"/>
              </w:rPr>
              <w:t>は</w:t>
            </w:r>
            <w:r w:rsidR="00EF3723" w:rsidRPr="000330C4">
              <w:rPr>
                <w:rFonts w:ascii="ＭＳ ゴシック" w:eastAsia="ＭＳ ゴシック" w:hAnsi="ＭＳ ゴシック" w:hint="eastAsia"/>
                <w:szCs w:val="18"/>
              </w:rPr>
              <w:t>、</w:t>
            </w:r>
            <w:r w:rsidR="00C91DE7" w:rsidRPr="000330C4">
              <w:rPr>
                <w:rFonts w:ascii="ＭＳ ゴシック" w:eastAsia="ＭＳ ゴシック" w:hAnsi="ＭＳ ゴシック" w:hint="eastAsia"/>
                <w:szCs w:val="18"/>
              </w:rPr>
              <w:t>前年度（</w:t>
            </w:r>
            <w:r w:rsidR="00A10B7D">
              <w:rPr>
                <w:rFonts w:ascii="ＭＳ ゴシック" w:eastAsia="ＭＳ ゴシック" w:hAnsi="ＭＳ ゴシック" w:hint="eastAsia"/>
                <w:szCs w:val="18"/>
              </w:rPr>
              <w:t>４</w:t>
            </w:r>
            <w:r w:rsidR="00C91DE7" w:rsidRPr="000330C4">
              <w:rPr>
                <w:rFonts w:ascii="ＭＳ ゴシック" w:eastAsia="ＭＳ ゴシック" w:hAnsi="ＭＳ ゴシック" w:hint="eastAsia"/>
                <w:szCs w:val="18"/>
              </w:rPr>
              <w:t>月</w:t>
            </w:r>
            <w:r w:rsidR="00A10B7D">
              <w:rPr>
                <w:rFonts w:ascii="ＭＳ ゴシック" w:eastAsia="ＭＳ ゴシック" w:hAnsi="ＭＳ ゴシック" w:hint="eastAsia"/>
                <w:szCs w:val="18"/>
              </w:rPr>
              <w:t>１</w:t>
            </w:r>
            <w:r w:rsidR="00C91DE7" w:rsidRPr="000330C4">
              <w:rPr>
                <w:rFonts w:ascii="ＭＳ ゴシック" w:eastAsia="ＭＳ ゴシック" w:hAnsi="ＭＳ ゴシック" w:hint="eastAsia"/>
                <w:szCs w:val="18"/>
              </w:rPr>
              <w:t>日～翌年</w:t>
            </w:r>
            <w:r w:rsidR="00A10B7D">
              <w:rPr>
                <w:rFonts w:ascii="ＭＳ ゴシック" w:eastAsia="ＭＳ ゴシック" w:hAnsi="ＭＳ ゴシック" w:hint="eastAsia"/>
                <w:szCs w:val="18"/>
              </w:rPr>
              <w:t>３</w:t>
            </w:r>
            <w:r w:rsidR="00C91DE7" w:rsidRPr="000330C4">
              <w:rPr>
                <w:rFonts w:ascii="ＭＳ ゴシック" w:eastAsia="ＭＳ ゴシック" w:hAnsi="ＭＳ ゴシック" w:hint="eastAsia"/>
                <w:szCs w:val="18"/>
              </w:rPr>
              <w:t>月31日）の</w:t>
            </w:r>
            <w:r w:rsidR="002547F6" w:rsidRPr="000330C4">
              <w:rPr>
                <w:rFonts w:ascii="ＭＳ ゴシック" w:eastAsia="ＭＳ ゴシック" w:hAnsi="ＭＳ ゴシック" w:hint="eastAsia"/>
                <w:szCs w:val="18"/>
              </w:rPr>
              <w:t>全利用者の延数を当該前年度の日数で除して得た数（小数第</w:t>
            </w:r>
            <w:r w:rsidR="00A10B7D">
              <w:rPr>
                <w:rFonts w:ascii="ＭＳ ゴシック" w:eastAsia="ＭＳ ゴシック" w:hAnsi="ＭＳ ゴシック" w:hint="eastAsia"/>
                <w:szCs w:val="18"/>
              </w:rPr>
              <w:t>２</w:t>
            </w:r>
            <w:r w:rsidR="002547F6" w:rsidRPr="000330C4">
              <w:rPr>
                <w:rFonts w:ascii="ＭＳ ゴシック" w:eastAsia="ＭＳ ゴシック" w:hAnsi="ＭＳ ゴシック" w:hint="eastAsia"/>
                <w:szCs w:val="18"/>
              </w:rPr>
              <w:t>位以下を切上げ）と</w:t>
            </w:r>
            <w:r w:rsidR="00C874DE" w:rsidRPr="000330C4">
              <w:rPr>
                <w:rFonts w:ascii="ＭＳ ゴシック" w:eastAsia="ＭＳ ゴシック" w:hAnsi="ＭＳ ゴシック" w:hint="eastAsia"/>
                <w:szCs w:val="18"/>
              </w:rPr>
              <w:t>する。</w:t>
            </w:r>
          </w:p>
          <w:p w:rsidR="00C874DE" w:rsidRPr="000330C4" w:rsidRDefault="00A277D6" w:rsidP="00C874DE">
            <w:pPr>
              <w:autoSpaceDE w:val="0"/>
              <w:autoSpaceDN w:val="0"/>
              <w:ind w:leftChars="100" w:left="180"/>
              <w:rPr>
                <w:rFonts w:ascii="ＭＳ ゴシック" w:eastAsia="ＭＳ ゴシック" w:hAnsi="ＭＳ ゴシック"/>
                <w:szCs w:val="18"/>
              </w:rPr>
            </w:pPr>
            <w:r w:rsidRPr="000330C4">
              <w:rPr>
                <w:rFonts w:ascii="ＭＳ ゴシック" w:eastAsia="ＭＳ ゴシック" w:hAnsi="ＭＳ ゴシック" w:hint="eastAsia"/>
                <w:szCs w:val="18"/>
              </w:rPr>
              <w:t>【新たに事業を開始し</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若しくは再開し</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又は増床した事業者の場合】</w:t>
            </w:r>
          </w:p>
          <w:p w:rsidR="00A277D6" w:rsidRPr="000330C4" w:rsidRDefault="00A277D6" w:rsidP="005271EC">
            <w:pPr>
              <w:autoSpaceDE w:val="0"/>
              <w:autoSpaceDN w:val="0"/>
              <w:ind w:leftChars="100" w:left="180" w:firstLineChars="100" w:firstLine="180"/>
              <w:rPr>
                <w:rFonts w:ascii="ＭＳ ゴシック" w:eastAsia="ＭＳ ゴシック" w:hAnsi="ＭＳ ゴシック"/>
                <w:szCs w:val="18"/>
              </w:rPr>
            </w:pPr>
            <w:r w:rsidRPr="000330C4">
              <w:rPr>
                <w:rFonts w:ascii="ＭＳ ゴシック" w:eastAsia="ＭＳ ゴシック" w:hAnsi="ＭＳ ゴシック" w:hint="eastAsia"/>
                <w:szCs w:val="18"/>
              </w:rPr>
              <w:t>前年度において</w:t>
            </w:r>
            <w:r w:rsidR="00A10B7D">
              <w:rPr>
                <w:rFonts w:ascii="ＭＳ ゴシック" w:eastAsia="ＭＳ ゴシック" w:hAnsi="ＭＳ ゴシック" w:hint="eastAsia"/>
                <w:szCs w:val="18"/>
              </w:rPr>
              <w:t>１</w:t>
            </w:r>
            <w:r w:rsidRPr="000330C4">
              <w:rPr>
                <w:rFonts w:ascii="ＭＳ ゴシック" w:eastAsia="ＭＳ ゴシック" w:hAnsi="ＭＳ ゴシック" w:hint="eastAsia"/>
                <w:szCs w:val="18"/>
              </w:rPr>
              <w:t>年未満の実績しかない場合の利用者数の算出は以下のとおり</w:t>
            </w:r>
          </w:p>
          <w:p w:rsidR="00C874DE" w:rsidRPr="000330C4" w:rsidRDefault="00A277D6" w:rsidP="00C874DE">
            <w:pPr>
              <w:autoSpaceDE w:val="0"/>
              <w:autoSpaceDN w:val="0"/>
              <w:ind w:leftChars="100" w:left="180"/>
              <w:rPr>
                <w:rFonts w:ascii="ＭＳ ゴシック" w:eastAsia="ＭＳ ゴシック" w:hAnsi="ＭＳ ゴシック"/>
                <w:szCs w:val="18"/>
              </w:rPr>
            </w:pPr>
            <w:r w:rsidRPr="000330C4">
              <w:rPr>
                <w:rFonts w:ascii="ＭＳ ゴシック" w:eastAsia="ＭＳ ゴシック" w:hAnsi="ＭＳ ゴシック" w:hint="eastAsia"/>
                <w:szCs w:val="18"/>
              </w:rPr>
              <w:t>・</w:t>
            </w:r>
            <w:r w:rsidR="00C874DE" w:rsidRPr="000330C4">
              <w:rPr>
                <w:rFonts w:ascii="ＭＳ ゴシック" w:eastAsia="ＭＳ ゴシック" w:hAnsi="ＭＳ ゴシック" w:hint="eastAsia"/>
                <w:szCs w:val="18"/>
              </w:rPr>
              <w:t>新設又は増床の時点から</w:t>
            </w:r>
            <w:r w:rsidR="00A10B7D">
              <w:rPr>
                <w:rFonts w:ascii="ＭＳ ゴシック" w:eastAsia="ＭＳ ゴシック" w:hAnsi="ＭＳ ゴシック" w:hint="eastAsia"/>
                <w:szCs w:val="18"/>
              </w:rPr>
              <w:t>６</w:t>
            </w:r>
            <w:r w:rsidR="00C874DE" w:rsidRPr="000330C4">
              <w:rPr>
                <w:rFonts w:ascii="ＭＳ ゴシック" w:eastAsia="ＭＳ ゴシック" w:hAnsi="ＭＳ ゴシック" w:hint="eastAsia"/>
                <w:szCs w:val="18"/>
              </w:rPr>
              <w:t>月未満の間　…　ベッド数の90％</w:t>
            </w:r>
          </w:p>
          <w:p w:rsidR="00C874DE" w:rsidRPr="000330C4" w:rsidRDefault="00A277D6" w:rsidP="00A277D6">
            <w:pPr>
              <w:autoSpaceDE w:val="0"/>
              <w:autoSpaceDN w:val="0"/>
              <w:ind w:leftChars="100" w:left="540" w:hangingChars="200" w:hanging="360"/>
              <w:rPr>
                <w:rFonts w:ascii="ＭＳ ゴシック" w:eastAsia="ＭＳ ゴシック" w:hAnsi="ＭＳ ゴシック"/>
                <w:szCs w:val="18"/>
              </w:rPr>
            </w:pPr>
            <w:r w:rsidRPr="000330C4">
              <w:rPr>
                <w:rFonts w:ascii="ＭＳ ゴシック" w:eastAsia="ＭＳ ゴシック" w:hAnsi="ＭＳ ゴシック" w:hint="eastAsia"/>
                <w:szCs w:val="18"/>
              </w:rPr>
              <w:t>・新設又は増床の時点から</w:t>
            </w:r>
            <w:r w:rsidR="00A10B7D">
              <w:rPr>
                <w:rFonts w:ascii="ＭＳ ゴシック" w:eastAsia="ＭＳ ゴシック" w:hAnsi="ＭＳ ゴシック" w:hint="eastAsia"/>
                <w:szCs w:val="18"/>
              </w:rPr>
              <w:t>６</w:t>
            </w:r>
            <w:r w:rsidRPr="000330C4">
              <w:rPr>
                <w:rFonts w:ascii="ＭＳ ゴシック" w:eastAsia="ＭＳ ゴシック" w:hAnsi="ＭＳ ゴシック" w:hint="eastAsia"/>
                <w:szCs w:val="18"/>
              </w:rPr>
              <w:t>月以上</w:t>
            </w:r>
            <w:r w:rsidR="00A10B7D">
              <w:rPr>
                <w:rFonts w:ascii="ＭＳ ゴシック" w:eastAsia="ＭＳ ゴシック" w:hAnsi="ＭＳ ゴシック" w:hint="eastAsia"/>
                <w:szCs w:val="18"/>
              </w:rPr>
              <w:t>１</w:t>
            </w:r>
            <w:r w:rsidRPr="000330C4">
              <w:rPr>
                <w:rFonts w:ascii="ＭＳ ゴシック" w:eastAsia="ＭＳ ゴシック" w:hAnsi="ＭＳ ゴシック" w:hint="eastAsia"/>
                <w:szCs w:val="18"/>
              </w:rPr>
              <w:t>年未満の間　…　直近の</w:t>
            </w:r>
            <w:r w:rsidR="00A10B7D">
              <w:rPr>
                <w:rFonts w:ascii="ＭＳ ゴシック" w:eastAsia="ＭＳ ゴシック" w:hAnsi="ＭＳ ゴシック" w:hint="eastAsia"/>
                <w:szCs w:val="18"/>
              </w:rPr>
              <w:t>６</w:t>
            </w:r>
            <w:r w:rsidRPr="000330C4">
              <w:rPr>
                <w:rFonts w:ascii="ＭＳ ゴシック" w:eastAsia="ＭＳ ゴシック" w:hAnsi="ＭＳ ゴシック" w:hint="eastAsia"/>
                <w:szCs w:val="18"/>
              </w:rPr>
              <w:t>月における全利用者数の延数を</w:t>
            </w:r>
            <w:r w:rsidR="00A10B7D">
              <w:rPr>
                <w:rFonts w:ascii="ＭＳ ゴシック" w:eastAsia="ＭＳ ゴシック" w:hAnsi="ＭＳ ゴシック" w:hint="eastAsia"/>
                <w:szCs w:val="18"/>
              </w:rPr>
              <w:t>６</w:t>
            </w:r>
            <w:r w:rsidRPr="000330C4">
              <w:rPr>
                <w:rFonts w:ascii="ＭＳ ゴシック" w:eastAsia="ＭＳ ゴシック" w:hAnsi="ＭＳ ゴシック" w:hint="eastAsia"/>
                <w:szCs w:val="18"/>
              </w:rPr>
              <w:t>月間の日数で除して得た数</w:t>
            </w:r>
          </w:p>
          <w:p w:rsidR="00A277D6" w:rsidRPr="000330C4" w:rsidRDefault="00A277D6" w:rsidP="00D33922">
            <w:pPr>
              <w:autoSpaceDE w:val="0"/>
              <w:autoSpaceDN w:val="0"/>
              <w:ind w:leftChars="100" w:left="540" w:hangingChars="200" w:hanging="360"/>
              <w:rPr>
                <w:rFonts w:ascii="ＭＳ ゴシック" w:eastAsia="ＭＳ ゴシック" w:hAnsi="ＭＳ ゴシック"/>
                <w:szCs w:val="18"/>
              </w:rPr>
            </w:pPr>
            <w:r w:rsidRPr="000330C4">
              <w:rPr>
                <w:rFonts w:ascii="ＭＳ ゴシック" w:eastAsia="ＭＳ ゴシック" w:hAnsi="ＭＳ ゴシック" w:hint="eastAsia"/>
                <w:szCs w:val="18"/>
              </w:rPr>
              <w:t>・新設又は増床の時点から1年以上経過している場合　…　直近</w:t>
            </w:r>
            <w:r w:rsidR="00A10B7D">
              <w:rPr>
                <w:rFonts w:ascii="ＭＳ ゴシック" w:eastAsia="ＭＳ ゴシック" w:hAnsi="ＭＳ ゴシック" w:hint="eastAsia"/>
                <w:szCs w:val="18"/>
              </w:rPr>
              <w:t>１</w:t>
            </w:r>
            <w:r w:rsidR="00D33922" w:rsidRPr="000330C4">
              <w:rPr>
                <w:rFonts w:ascii="ＭＳ ゴシック" w:eastAsia="ＭＳ ゴシック" w:hAnsi="ＭＳ ゴシック" w:hint="eastAsia"/>
                <w:szCs w:val="18"/>
              </w:rPr>
              <w:t>年間における全利用者等の延数を</w:t>
            </w:r>
            <w:r w:rsidR="00A10B7D">
              <w:rPr>
                <w:rFonts w:ascii="ＭＳ ゴシック" w:eastAsia="ＭＳ ゴシック" w:hAnsi="ＭＳ ゴシック" w:hint="eastAsia"/>
                <w:szCs w:val="18"/>
              </w:rPr>
              <w:t>１</w:t>
            </w:r>
            <w:r w:rsidR="00D33922" w:rsidRPr="000330C4">
              <w:rPr>
                <w:rFonts w:ascii="ＭＳ ゴシック" w:eastAsia="ＭＳ ゴシック" w:hAnsi="ＭＳ ゴシック" w:hint="eastAsia"/>
                <w:szCs w:val="18"/>
              </w:rPr>
              <w:t>年間の日数で除して得た数</w:t>
            </w:r>
          </w:p>
          <w:p w:rsidR="00D33922" w:rsidRPr="000330C4" w:rsidRDefault="00D33922" w:rsidP="00D33922">
            <w:pPr>
              <w:autoSpaceDE w:val="0"/>
              <w:autoSpaceDN w:val="0"/>
              <w:ind w:leftChars="100" w:left="540" w:hangingChars="200" w:hanging="360"/>
              <w:rPr>
                <w:rFonts w:ascii="ＭＳ ゴシック" w:eastAsia="ＭＳ ゴシック" w:hAnsi="ＭＳ ゴシック"/>
                <w:szCs w:val="18"/>
              </w:rPr>
            </w:pPr>
            <w:r w:rsidRPr="000330C4">
              <w:rPr>
                <w:rFonts w:ascii="ＭＳ ゴシック" w:eastAsia="ＭＳ ゴシック" w:hAnsi="ＭＳ ゴシック" w:hint="eastAsia"/>
                <w:szCs w:val="18"/>
              </w:rPr>
              <w:t>・減床の場合（減床後の実績が</w:t>
            </w:r>
            <w:r w:rsidR="00A10B7D">
              <w:rPr>
                <w:rFonts w:ascii="ＭＳ ゴシック" w:eastAsia="ＭＳ ゴシック" w:hAnsi="ＭＳ ゴシック" w:hint="eastAsia"/>
                <w:szCs w:val="18"/>
              </w:rPr>
              <w:t>３</w:t>
            </w:r>
            <w:r w:rsidRPr="000330C4">
              <w:rPr>
                <w:rFonts w:ascii="ＭＳ ゴシック" w:eastAsia="ＭＳ ゴシック" w:hAnsi="ＭＳ ゴシック" w:hint="eastAsia"/>
                <w:szCs w:val="18"/>
              </w:rPr>
              <w:t xml:space="preserve">ヶ月以上ある場合）…　減床後の利用者数等の延数を延日数で除して得た数　</w:t>
            </w:r>
          </w:p>
        </w:tc>
        <w:tc>
          <w:tcPr>
            <w:tcW w:w="416" w:type="dxa"/>
          </w:tcPr>
          <w:p w:rsidR="00134360" w:rsidRPr="000330C4" w:rsidRDefault="00134360" w:rsidP="00134360">
            <w:pPr>
              <w:rPr>
                <w:rFonts w:ascii="ＭＳ ゴシック" w:eastAsia="ＭＳ ゴシック" w:hAnsi="ＭＳ ゴシック"/>
                <w:szCs w:val="18"/>
              </w:rPr>
            </w:pPr>
            <w:r w:rsidRPr="000330C4">
              <w:rPr>
                <w:rFonts w:ascii="ＭＳ ゴシック" w:eastAsia="ＭＳ ゴシック" w:hAnsi="ＭＳ ゴシック" w:hint="eastAsia"/>
                <w:szCs w:val="18"/>
              </w:rPr>
              <w:lastRenderedPageBreak/>
              <w:t>適</w:t>
            </w:r>
          </w:p>
          <w:p w:rsidR="00134360" w:rsidRPr="000330C4" w:rsidRDefault="00134360" w:rsidP="00134360">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557586" w:rsidRPr="000330C4" w:rsidRDefault="00134360" w:rsidP="00134360">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134360" w:rsidRPr="000330C4" w:rsidRDefault="00134360" w:rsidP="0006770E">
            <w:pPr>
              <w:rPr>
                <w:rFonts w:ascii="ＭＳ ゴシック" w:eastAsia="ＭＳ ゴシック" w:hAnsi="ＭＳ ゴシック"/>
                <w:szCs w:val="18"/>
              </w:rPr>
            </w:pPr>
          </w:p>
          <w:p w:rsidR="00C874DE" w:rsidRPr="000330C4" w:rsidRDefault="00C874DE" w:rsidP="0006770E">
            <w:pPr>
              <w:rPr>
                <w:rFonts w:ascii="ＭＳ ゴシック" w:eastAsia="ＭＳ ゴシック" w:hAnsi="ＭＳ ゴシック"/>
                <w:szCs w:val="18"/>
              </w:rPr>
            </w:pPr>
          </w:p>
          <w:p w:rsidR="00134360" w:rsidRPr="000330C4" w:rsidRDefault="001D21D7" w:rsidP="0006770E">
            <w:pPr>
              <w:rPr>
                <w:rFonts w:ascii="ＭＳ ゴシック" w:eastAsia="ＭＳ ゴシック" w:hAnsi="ＭＳ ゴシック"/>
                <w:szCs w:val="18"/>
              </w:rPr>
            </w:pPr>
            <w:r w:rsidRPr="000330C4">
              <w:rPr>
                <w:rFonts w:ascii="ＭＳ ゴシック" w:eastAsia="ＭＳ ゴシック" w:hAnsi="ＭＳ ゴシック" w:hint="eastAsia"/>
                <w:szCs w:val="18"/>
              </w:rPr>
              <w:t>【常勤換算方法】</w:t>
            </w:r>
          </w:p>
          <w:p w:rsidR="00134360" w:rsidRPr="000330C4" w:rsidRDefault="00134360" w:rsidP="0006770E">
            <w:pPr>
              <w:rPr>
                <w:rFonts w:ascii="ＭＳ ゴシック" w:eastAsia="ＭＳ ゴシック" w:hAnsi="ＭＳ ゴシック"/>
                <w:szCs w:val="18"/>
              </w:rPr>
            </w:pPr>
            <w:r w:rsidRPr="000330C4">
              <w:rPr>
                <w:rFonts w:ascii="ＭＳ ゴシック" w:eastAsia="ＭＳ ゴシック" w:hAnsi="ＭＳ ゴシック" w:hint="eastAsia"/>
                <w:szCs w:val="18"/>
              </w:rPr>
              <w:t>併設</w:t>
            </w:r>
            <w:r w:rsidR="00DF6C2E" w:rsidRPr="000330C4">
              <w:rPr>
                <w:rFonts w:ascii="ＭＳ ゴシック" w:eastAsia="ＭＳ ゴシック" w:hAnsi="ＭＳ ゴシック" w:hint="eastAsia"/>
                <w:szCs w:val="18"/>
              </w:rPr>
              <w:t>事業所への</w:t>
            </w:r>
            <w:r w:rsidRPr="000330C4">
              <w:rPr>
                <w:rFonts w:ascii="ＭＳ ゴシック" w:eastAsia="ＭＳ ゴシック" w:hAnsi="ＭＳ ゴシック" w:hint="eastAsia"/>
                <w:szCs w:val="18"/>
              </w:rPr>
              <w:t>兼務者</w:t>
            </w:r>
            <w:r w:rsidR="001D21D7" w:rsidRPr="000330C4">
              <w:rPr>
                <w:rFonts w:ascii="ＭＳ ゴシック" w:eastAsia="ＭＳ ゴシック" w:hAnsi="ＭＳ ゴシック" w:hint="eastAsia"/>
                <w:szCs w:val="18"/>
              </w:rPr>
              <w:t>の有・無</w:t>
            </w:r>
          </w:p>
          <w:p w:rsidR="00134360" w:rsidRPr="000330C4" w:rsidRDefault="001D21D7" w:rsidP="0006770E">
            <w:pPr>
              <w:rPr>
                <w:rFonts w:ascii="ＭＳ ゴシック" w:eastAsia="ＭＳ ゴシック" w:hAnsi="ＭＳ ゴシック"/>
                <w:szCs w:val="18"/>
              </w:rPr>
            </w:pPr>
            <w:r w:rsidRPr="000330C4">
              <w:rPr>
                <w:rFonts w:ascii="ＭＳ ゴシック" w:eastAsia="ＭＳ ゴシック" w:hAnsi="ＭＳ ゴシック" w:hint="eastAsia"/>
                <w:szCs w:val="18"/>
              </w:rPr>
              <w:t>（有の場合）</w:t>
            </w:r>
            <w:r w:rsidR="00134360" w:rsidRPr="000330C4">
              <w:rPr>
                <w:rFonts w:ascii="ＭＳ ゴシック" w:eastAsia="ＭＳ ゴシック" w:hAnsi="ＭＳ ゴシック" w:hint="eastAsia"/>
                <w:szCs w:val="18"/>
              </w:rPr>
              <w:t>当該事業所の勤務時間のみを勤務延時間数に算入しているか</w:t>
            </w:r>
          </w:p>
          <w:p w:rsidR="00DF6C2E" w:rsidRPr="000330C4" w:rsidRDefault="00DF6C2E" w:rsidP="0006770E">
            <w:pPr>
              <w:rPr>
                <w:rFonts w:ascii="ＭＳ ゴシック" w:eastAsia="ＭＳ ゴシック" w:hAnsi="ＭＳ ゴシック"/>
                <w:szCs w:val="18"/>
              </w:rPr>
            </w:pPr>
            <w:r w:rsidRPr="000330C4">
              <w:rPr>
                <w:rFonts w:ascii="ＭＳ ゴシック" w:eastAsia="ＭＳ ゴシック" w:hAnsi="ＭＳ ゴシック" w:hint="eastAsia"/>
                <w:szCs w:val="18"/>
              </w:rPr>
              <w:t>⇒（はい・いいえ）</w:t>
            </w:r>
          </w:p>
          <w:p w:rsidR="00134360" w:rsidRPr="000330C4" w:rsidRDefault="00134360" w:rsidP="0006770E">
            <w:pPr>
              <w:rPr>
                <w:rFonts w:ascii="ＭＳ ゴシック" w:eastAsia="ＭＳ ゴシック" w:hAnsi="ＭＳ ゴシック"/>
                <w:szCs w:val="18"/>
              </w:rPr>
            </w:pPr>
          </w:p>
          <w:p w:rsidR="00134360" w:rsidRPr="000330C4" w:rsidRDefault="00134360" w:rsidP="0006770E">
            <w:pPr>
              <w:rPr>
                <w:rFonts w:ascii="ＭＳ ゴシック" w:eastAsia="ＭＳ ゴシック" w:hAnsi="ＭＳ ゴシック"/>
                <w:szCs w:val="18"/>
              </w:rPr>
            </w:pPr>
          </w:p>
          <w:p w:rsidR="00134360" w:rsidRPr="000330C4" w:rsidRDefault="00134360" w:rsidP="0006770E">
            <w:pPr>
              <w:rPr>
                <w:rFonts w:ascii="ＭＳ ゴシック" w:eastAsia="ＭＳ ゴシック" w:hAnsi="ＭＳ ゴシック"/>
                <w:szCs w:val="18"/>
              </w:rPr>
            </w:pPr>
          </w:p>
          <w:p w:rsidR="00344367" w:rsidRPr="000330C4" w:rsidRDefault="00344367" w:rsidP="0006770E">
            <w:pPr>
              <w:rPr>
                <w:rFonts w:ascii="ＭＳ ゴシック" w:eastAsia="ＭＳ ゴシック" w:hAnsi="ＭＳ ゴシック"/>
                <w:szCs w:val="18"/>
              </w:rPr>
            </w:pPr>
          </w:p>
          <w:p w:rsidR="00344367" w:rsidRPr="000330C4" w:rsidRDefault="00344367" w:rsidP="0006770E">
            <w:pPr>
              <w:rPr>
                <w:rFonts w:ascii="ＭＳ ゴシック" w:eastAsia="ＭＳ ゴシック" w:hAnsi="ＭＳ ゴシック"/>
                <w:szCs w:val="18"/>
              </w:rPr>
            </w:pPr>
          </w:p>
          <w:p w:rsidR="00C874DE" w:rsidRPr="000330C4" w:rsidRDefault="00C874DE" w:rsidP="0006770E">
            <w:pPr>
              <w:rPr>
                <w:rFonts w:ascii="ＭＳ ゴシック" w:eastAsia="ＭＳ ゴシック" w:hAnsi="ＭＳ ゴシック"/>
                <w:szCs w:val="18"/>
              </w:rPr>
            </w:pPr>
          </w:p>
          <w:p w:rsidR="001D21D7" w:rsidRPr="000330C4" w:rsidRDefault="001D21D7" w:rsidP="0006770E">
            <w:pPr>
              <w:rPr>
                <w:rFonts w:ascii="ＭＳ ゴシック" w:eastAsia="ＭＳ ゴシック" w:hAnsi="ＭＳ ゴシック"/>
                <w:szCs w:val="18"/>
              </w:rPr>
            </w:pPr>
            <w:r w:rsidRPr="000330C4">
              <w:rPr>
                <w:rFonts w:ascii="ＭＳ ゴシック" w:eastAsia="ＭＳ ゴシック" w:hAnsi="ＭＳ ゴシック" w:hint="eastAsia"/>
                <w:szCs w:val="18"/>
              </w:rPr>
              <w:t>【勤務延時間数】</w:t>
            </w:r>
          </w:p>
          <w:p w:rsidR="00134360" w:rsidRPr="000330C4" w:rsidRDefault="00134360" w:rsidP="0006770E">
            <w:pPr>
              <w:rPr>
                <w:rFonts w:ascii="ＭＳ ゴシック" w:eastAsia="ＭＳ ゴシック" w:hAnsi="ＭＳ ゴシック"/>
                <w:szCs w:val="18"/>
              </w:rPr>
            </w:pPr>
            <w:r w:rsidRPr="000330C4">
              <w:rPr>
                <w:rFonts w:ascii="ＭＳ ゴシック" w:eastAsia="ＭＳ ゴシック" w:hAnsi="ＭＳ ゴシック" w:hint="eastAsia"/>
                <w:szCs w:val="18"/>
              </w:rPr>
              <w:t>常勤の従業者が勤務すべき時間数</w:t>
            </w:r>
          </w:p>
          <w:p w:rsidR="00134360" w:rsidRPr="000330C4" w:rsidRDefault="00134360" w:rsidP="004C276C">
            <w:pPr>
              <w:ind w:firstLineChars="100" w:firstLine="180"/>
              <w:rPr>
                <w:rFonts w:ascii="ＭＳ ゴシック" w:eastAsia="ＭＳ ゴシック" w:hAnsi="ＭＳ ゴシック"/>
                <w:szCs w:val="18"/>
                <w:u w:val="single"/>
              </w:rPr>
            </w:pPr>
            <w:r w:rsidRPr="000330C4">
              <w:rPr>
                <w:rFonts w:ascii="ＭＳ ゴシック" w:eastAsia="ＭＳ ゴシック" w:hAnsi="ＭＳ ゴシック" w:hint="eastAsia"/>
                <w:szCs w:val="18"/>
                <w:u w:val="single"/>
              </w:rPr>
              <w:t>週　　　　時間</w:t>
            </w:r>
          </w:p>
          <w:p w:rsidR="00A277D6" w:rsidRPr="000330C4" w:rsidRDefault="00A277D6" w:rsidP="004C276C">
            <w:pPr>
              <w:ind w:firstLineChars="100" w:firstLine="180"/>
              <w:rPr>
                <w:rFonts w:ascii="ＭＳ ゴシック" w:eastAsia="ＭＳ ゴシック" w:hAnsi="ＭＳ ゴシック"/>
                <w:szCs w:val="18"/>
                <w:u w:val="single"/>
              </w:rPr>
            </w:pPr>
          </w:p>
          <w:p w:rsidR="00A277D6" w:rsidRPr="000330C4" w:rsidRDefault="00A277D6" w:rsidP="00134360">
            <w:pPr>
              <w:ind w:firstLineChars="100" w:firstLine="180"/>
              <w:rPr>
                <w:rFonts w:ascii="ＭＳ ゴシック" w:eastAsia="ＭＳ ゴシック" w:hAnsi="ＭＳ ゴシック"/>
                <w:szCs w:val="18"/>
                <w:u w:val="single"/>
              </w:rPr>
            </w:pPr>
          </w:p>
          <w:p w:rsidR="00A277D6" w:rsidRPr="000330C4" w:rsidRDefault="00A277D6" w:rsidP="00134360">
            <w:pPr>
              <w:ind w:firstLineChars="100" w:firstLine="180"/>
              <w:rPr>
                <w:rFonts w:ascii="ＭＳ ゴシック" w:eastAsia="ＭＳ ゴシック" w:hAnsi="ＭＳ ゴシック"/>
                <w:szCs w:val="18"/>
                <w:u w:val="single"/>
              </w:rPr>
            </w:pPr>
          </w:p>
          <w:p w:rsidR="00A277D6" w:rsidRPr="000330C4" w:rsidRDefault="00A277D6" w:rsidP="00134360">
            <w:pPr>
              <w:ind w:firstLineChars="100" w:firstLine="180"/>
              <w:rPr>
                <w:rFonts w:ascii="ＭＳ ゴシック" w:eastAsia="ＭＳ ゴシック" w:hAnsi="ＭＳ ゴシック"/>
                <w:szCs w:val="18"/>
                <w:u w:val="single"/>
              </w:rPr>
            </w:pPr>
          </w:p>
          <w:p w:rsidR="00A277D6" w:rsidRPr="000330C4" w:rsidRDefault="00A277D6" w:rsidP="00134360">
            <w:pPr>
              <w:ind w:firstLineChars="100" w:firstLine="180"/>
              <w:rPr>
                <w:rFonts w:ascii="ＭＳ ゴシック" w:eastAsia="ＭＳ ゴシック" w:hAnsi="ＭＳ ゴシック"/>
                <w:szCs w:val="18"/>
                <w:u w:val="single"/>
              </w:rPr>
            </w:pPr>
          </w:p>
          <w:p w:rsidR="00A277D6" w:rsidRPr="000330C4" w:rsidRDefault="00A277D6" w:rsidP="00F461BD">
            <w:pPr>
              <w:rPr>
                <w:rFonts w:ascii="ＭＳ ゴシック" w:eastAsia="ＭＳ ゴシック" w:hAnsi="ＭＳ ゴシック"/>
                <w:szCs w:val="18"/>
                <w:u w:val="single"/>
              </w:rPr>
            </w:pPr>
          </w:p>
          <w:p w:rsidR="00A277D6" w:rsidRPr="000330C4" w:rsidRDefault="00A277D6" w:rsidP="00134360">
            <w:pPr>
              <w:ind w:firstLineChars="100" w:firstLine="180"/>
              <w:rPr>
                <w:rFonts w:ascii="ＭＳ ゴシック" w:eastAsia="ＭＳ ゴシック" w:hAnsi="ＭＳ ゴシック"/>
                <w:szCs w:val="18"/>
                <w:u w:val="single"/>
              </w:rPr>
            </w:pPr>
          </w:p>
          <w:p w:rsidR="00DD32CF" w:rsidRPr="000330C4" w:rsidRDefault="00DD32CF" w:rsidP="00DD32CF">
            <w:pPr>
              <w:ind w:firstLineChars="100" w:firstLine="180"/>
              <w:rPr>
                <w:rFonts w:ascii="ＭＳ ゴシック" w:eastAsia="ＭＳ ゴシック" w:hAnsi="ＭＳ ゴシック"/>
                <w:szCs w:val="18"/>
                <w:u w:val="single"/>
              </w:rPr>
            </w:pPr>
            <w:r w:rsidRPr="000330C4">
              <w:rPr>
                <w:rFonts w:ascii="ＭＳ ゴシック" w:eastAsia="ＭＳ ゴシック" w:hAnsi="ＭＳ ゴシック" w:hint="eastAsia"/>
                <w:szCs w:val="18"/>
                <w:u w:val="single"/>
              </w:rPr>
              <w:t>育休や短時間勤務制度等を利用している従業員がいる場合の常勤（換算）は</w:t>
            </w:r>
            <w:r w:rsidR="00EF3723" w:rsidRPr="000330C4">
              <w:rPr>
                <w:rFonts w:ascii="ＭＳ ゴシック" w:eastAsia="ＭＳ ゴシック" w:hAnsi="ＭＳ ゴシック" w:hint="eastAsia"/>
                <w:szCs w:val="18"/>
                <w:u w:val="single"/>
              </w:rPr>
              <w:t>、</w:t>
            </w:r>
            <w:r w:rsidRPr="000330C4">
              <w:rPr>
                <w:rFonts w:ascii="ＭＳ ゴシック" w:eastAsia="ＭＳ ゴシック" w:hAnsi="ＭＳ ゴシック" w:hint="eastAsia"/>
                <w:szCs w:val="18"/>
                <w:u w:val="single"/>
              </w:rPr>
              <w:t>通知やＱ＆Ａどおりか</w:t>
            </w:r>
          </w:p>
          <w:p w:rsidR="00A277D6" w:rsidRPr="000330C4" w:rsidRDefault="00A277D6" w:rsidP="00134360">
            <w:pPr>
              <w:ind w:firstLineChars="100" w:firstLine="180"/>
              <w:rPr>
                <w:rFonts w:ascii="ＭＳ ゴシック" w:eastAsia="ＭＳ ゴシック" w:hAnsi="ＭＳ ゴシック"/>
                <w:szCs w:val="18"/>
                <w:u w:val="single"/>
              </w:rPr>
            </w:pPr>
          </w:p>
          <w:p w:rsidR="00A277D6" w:rsidRPr="000330C4" w:rsidRDefault="00A277D6" w:rsidP="00134360">
            <w:pPr>
              <w:ind w:firstLineChars="100" w:firstLine="180"/>
              <w:rPr>
                <w:rFonts w:ascii="ＭＳ ゴシック" w:eastAsia="ＭＳ ゴシック" w:hAnsi="ＭＳ ゴシック"/>
                <w:szCs w:val="18"/>
                <w:u w:val="single"/>
              </w:rPr>
            </w:pPr>
          </w:p>
          <w:p w:rsidR="00A277D6" w:rsidRPr="000330C4" w:rsidRDefault="00A277D6" w:rsidP="00134360">
            <w:pPr>
              <w:ind w:firstLineChars="100" w:firstLine="180"/>
              <w:rPr>
                <w:rFonts w:ascii="ＭＳ ゴシック" w:eastAsia="ＭＳ ゴシック" w:hAnsi="ＭＳ ゴシック"/>
                <w:szCs w:val="18"/>
                <w:u w:val="single"/>
              </w:rPr>
            </w:pPr>
          </w:p>
          <w:p w:rsidR="00A277D6" w:rsidRPr="000330C4" w:rsidRDefault="00A277D6" w:rsidP="00134360">
            <w:pPr>
              <w:ind w:firstLineChars="100" w:firstLine="180"/>
              <w:rPr>
                <w:rFonts w:ascii="ＭＳ ゴシック" w:eastAsia="ＭＳ ゴシック" w:hAnsi="ＭＳ ゴシック"/>
                <w:szCs w:val="18"/>
                <w:u w:val="single"/>
              </w:rPr>
            </w:pPr>
          </w:p>
          <w:p w:rsidR="00344367" w:rsidRPr="000330C4" w:rsidRDefault="00344367" w:rsidP="00134360">
            <w:pPr>
              <w:ind w:firstLineChars="100" w:firstLine="180"/>
              <w:rPr>
                <w:rFonts w:ascii="ＭＳ ゴシック" w:eastAsia="ＭＳ ゴシック" w:hAnsi="ＭＳ ゴシック"/>
                <w:szCs w:val="18"/>
                <w:u w:val="single"/>
              </w:rPr>
            </w:pPr>
          </w:p>
          <w:p w:rsidR="00344367" w:rsidRPr="000330C4" w:rsidRDefault="00344367" w:rsidP="00134360">
            <w:pPr>
              <w:ind w:firstLineChars="100" w:firstLine="180"/>
              <w:rPr>
                <w:rFonts w:ascii="ＭＳ ゴシック" w:eastAsia="ＭＳ ゴシック" w:hAnsi="ＭＳ ゴシック"/>
                <w:szCs w:val="18"/>
                <w:u w:val="single"/>
              </w:rPr>
            </w:pPr>
          </w:p>
          <w:p w:rsidR="00344367" w:rsidRPr="000330C4" w:rsidRDefault="00344367" w:rsidP="00134360">
            <w:pPr>
              <w:ind w:firstLineChars="100" w:firstLine="180"/>
              <w:rPr>
                <w:rFonts w:ascii="ＭＳ ゴシック" w:eastAsia="ＭＳ ゴシック" w:hAnsi="ＭＳ ゴシック"/>
                <w:szCs w:val="18"/>
                <w:u w:val="single"/>
              </w:rPr>
            </w:pPr>
          </w:p>
          <w:p w:rsidR="00344367" w:rsidRPr="000330C4" w:rsidRDefault="00344367" w:rsidP="00134360">
            <w:pPr>
              <w:ind w:firstLineChars="100" w:firstLine="180"/>
              <w:rPr>
                <w:rFonts w:ascii="ＭＳ ゴシック" w:eastAsia="ＭＳ ゴシック" w:hAnsi="ＭＳ ゴシック"/>
                <w:szCs w:val="18"/>
                <w:u w:val="single"/>
              </w:rPr>
            </w:pPr>
          </w:p>
          <w:p w:rsidR="00400FF4" w:rsidRPr="000330C4" w:rsidRDefault="00400FF4" w:rsidP="00134360">
            <w:pPr>
              <w:ind w:firstLineChars="100" w:firstLine="180"/>
              <w:rPr>
                <w:rFonts w:ascii="ＭＳ ゴシック" w:eastAsia="ＭＳ ゴシック" w:hAnsi="ＭＳ ゴシック"/>
                <w:szCs w:val="18"/>
                <w:u w:val="single"/>
              </w:rPr>
            </w:pPr>
          </w:p>
          <w:p w:rsidR="00400FF4" w:rsidRPr="000330C4" w:rsidRDefault="00400FF4" w:rsidP="00134360">
            <w:pPr>
              <w:ind w:firstLineChars="100" w:firstLine="180"/>
              <w:rPr>
                <w:rFonts w:ascii="ＭＳ ゴシック" w:eastAsia="ＭＳ ゴシック" w:hAnsi="ＭＳ ゴシック"/>
                <w:szCs w:val="18"/>
                <w:u w:val="single"/>
              </w:rPr>
            </w:pPr>
          </w:p>
          <w:p w:rsidR="00400FF4" w:rsidRPr="000330C4" w:rsidRDefault="00400FF4" w:rsidP="00134360">
            <w:pPr>
              <w:ind w:firstLineChars="100" w:firstLine="180"/>
              <w:rPr>
                <w:rFonts w:ascii="ＭＳ ゴシック" w:eastAsia="ＭＳ ゴシック" w:hAnsi="ＭＳ ゴシック"/>
                <w:szCs w:val="18"/>
                <w:u w:val="single"/>
              </w:rPr>
            </w:pPr>
          </w:p>
          <w:p w:rsidR="00400FF4" w:rsidRPr="000330C4" w:rsidRDefault="00400FF4" w:rsidP="00134360">
            <w:pPr>
              <w:ind w:firstLineChars="100" w:firstLine="180"/>
              <w:rPr>
                <w:rFonts w:ascii="ＭＳ ゴシック" w:eastAsia="ＭＳ ゴシック" w:hAnsi="ＭＳ ゴシック"/>
                <w:szCs w:val="18"/>
                <w:u w:val="single"/>
              </w:rPr>
            </w:pPr>
          </w:p>
          <w:p w:rsidR="00400FF4" w:rsidRPr="000330C4" w:rsidRDefault="00400FF4" w:rsidP="00134360">
            <w:pPr>
              <w:ind w:firstLineChars="100" w:firstLine="180"/>
              <w:rPr>
                <w:rFonts w:ascii="ＭＳ ゴシック" w:eastAsia="ＭＳ ゴシック" w:hAnsi="ＭＳ ゴシック"/>
                <w:szCs w:val="18"/>
                <w:u w:val="single"/>
              </w:rPr>
            </w:pPr>
          </w:p>
          <w:p w:rsidR="00400FF4" w:rsidRPr="000330C4" w:rsidRDefault="00400FF4" w:rsidP="00134360">
            <w:pPr>
              <w:ind w:firstLineChars="100" w:firstLine="180"/>
              <w:rPr>
                <w:rFonts w:ascii="ＭＳ ゴシック" w:eastAsia="ＭＳ ゴシック" w:hAnsi="ＭＳ ゴシック"/>
                <w:szCs w:val="18"/>
                <w:u w:val="single"/>
              </w:rPr>
            </w:pPr>
          </w:p>
          <w:p w:rsidR="00A277D6" w:rsidRPr="000330C4" w:rsidRDefault="00A277D6" w:rsidP="00134360">
            <w:pPr>
              <w:ind w:firstLineChars="100" w:firstLine="180"/>
              <w:rPr>
                <w:rFonts w:ascii="ＭＳ ゴシック" w:eastAsia="ＭＳ ゴシック" w:hAnsi="ＭＳ ゴシック"/>
                <w:szCs w:val="18"/>
                <w:u w:val="single"/>
              </w:rPr>
            </w:pPr>
          </w:p>
          <w:p w:rsidR="00A277D6" w:rsidRPr="000330C4" w:rsidRDefault="00A277D6" w:rsidP="00134360">
            <w:pPr>
              <w:ind w:firstLineChars="100" w:firstLine="180"/>
              <w:rPr>
                <w:rFonts w:ascii="ＭＳ ゴシック" w:eastAsia="ＭＳ ゴシック" w:hAnsi="ＭＳ ゴシック"/>
                <w:szCs w:val="18"/>
                <w:u w:val="single"/>
              </w:rPr>
            </w:pPr>
          </w:p>
          <w:p w:rsidR="00A277D6" w:rsidRPr="000330C4" w:rsidRDefault="00A277D6" w:rsidP="00A277D6">
            <w:pPr>
              <w:rPr>
                <w:rFonts w:ascii="ＭＳ ゴシック" w:eastAsia="ＭＳ ゴシック" w:hAnsi="ＭＳ ゴシック"/>
                <w:szCs w:val="18"/>
              </w:rPr>
            </w:pPr>
            <w:r w:rsidRPr="000330C4">
              <w:rPr>
                <w:rFonts w:ascii="ＭＳ ゴシック" w:eastAsia="ＭＳ ゴシック" w:hAnsi="ＭＳ ゴシック" w:hint="eastAsia"/>
                <w:szCs w:val="18"/>
              </w:rPr>
              <w:t>【前年度の利用者数の平均値】</w:t>
            </w:r>
          </w:p>
          <w:p w:rsidR="00A277D6" w:rsidRPr="000330C4" w:rsidRDefault="00A277D6" w:rsidP="00A277D6">
            <w:pPr>
              <w:rPr>
                <w:rFonts w:ascii="ＭＳ ゴシック" w:eastAsia="ＭＳ ゴシック" w:hAnsi="ＭＳ ゴシック"/>
                <w:szCs w:val="18"/>
                <w:u w:val="single"/>
              </w:rPr>
            </w:pPr>
            <w:r w:rsidRPr="000330C4">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szCs w:val="18"/>
                <w:u w:val="single"/>
              </w:rPr>
              <w:t xml:space="preserve">　　　　　人</w:t>
            </w:r>
          </w:p>
          <w:p w:rsidR="00A277D6" w:rsidRPr="000330C4" w:rsidRDefault="00A277D6" w:rsidP="00A277D6">
            <w:pPr>
              <w:rPr>
                <w:rFonts w:ascii="ＭＳ ゴシック" w:eastAsia="ＭＳ ゴシック" w:hAnsi="ＭＳ ゴシック"/>
                <w:szCs w:val="18"/>
              </w:rPr>
            </w:pPr>
            <w:r w:rsidRPr="000330C4">
              <w:rPr>
                <w:rFonts w:ascii="ＭＳ ゴシック" w:eastAsia="ＭＳ ゴシック" w:hAnsi="ＭＳ ゴシック" w:hint="eastAsia"/>
                <w:szCs w:val="18"/>
              </w:rPr>
              <w:t>（小数第</w:t>
            </w:r>
            <w:r w:rsidR="00A10B7D">
              <w:rPr>
                <w:rFonts w:ascii="ＭＳ ゴシック" w:eastAsia="ＭＳ ゴシック" w:hAnsi="ＭＳ ゴシック" w:hint="eastAsia"/>
                <w:szCs w:val="18"/>
              </w:rPr>
              <w:t>２</w:t>
            </w:r>
            <w:r w:rsidR="00556EE6" w:rsidRPr="000330C4">
              <w:rPr>
                <w:rFonts w:ascii="ＭＳ ゴシック" w:eastAsia="ＭＳ ゴシック" w:hAnsi="ＭＳ ゴシック" w:hint="eastAsia"/>
                <w:szCs w:val="18"/>
              </w:rPr>
              <w:t>位以下を切上げ</w:t>
            </w:r>
            <w:r w:rsidRPr="000330C4">
              <w:rPr>
                <w:rFonts w:ascii="ＭＳ ゴシック" w:eastAsia="ＭＳ ゴシック" w:hAnsi="ＭＳ ゴシック" w:hint="eastAsia"/>
                <w:szCs w:val="18"/>
              </w:rPr>
              <w:t>）</w:t>
            </w:r>
          </w:p>
          <w:p w:rsidR="00D33922" w:rsidRPr="00A10B7D" w:rsidRDefault="00D33922" w:rsidP="00A277D6">
            <w:pPr>
              <w:rPr>
                <w:rFonts w:ascii="ＭＳ ゴシック" w:eastAsia="ＭＳ ゴシック" w:hAnsi="ＭＳ ゴシック"/>
                <w:szCs w:val="18"/>
              </w:rPr>
            </w:pPr>
          </w:p>
          <w:p w:rsidR="00D33922" w:rsidRPr="000330C4" w:rsidRDefault="00D33922" w:rsidP="00A277D6">
            <w:pPr>
              <w:rPr>
                <w:rFonts w:ascii="ＭＳ ゴシック" w:eastAsia="ＭＳ ゴシック" w:hAnsi="ＭＳ ゴシック"/>
                <w:szCs w:val="18"/>
              </w:rPr>
            </w:pPr>
          </w:p>
          <w:p w:rsidR="00D33922" w:rsidRPr="000330C4" w:rsidRDefault="00D33922" w:rsidP="00D33922">
            <w:pPr>
              <w:rPr>
                <w:rFonts w:ascii="ＭＳ ゴシック" w:eastAsia="ＭＳ ゴシック" w:hAnsi="ＭＳ ゴシック"/>
                <w:szCs w:val="18"/>
              </w:rPr>
            </w:pPr>
            <w:r w:rsidRPr="000330C4">
              <w:rPr>
                <w:rFonts w:ascii="ＭＳ ゴシック" w:eastAsia="ＭＳ ゴシック" w:hAnsi="ＭＳ ゴシック" w:hint="eastAsia"/>
                <w:szCs w:val="18"/>
              </w:rPr>
              <w:t>※新設等の場合は左記のとおり算出しているか</w:t>
            </w:r>
          </w:p>
          <w:p w:rsidR="00A277D6" w:rsidRPr="000330C4" w:rsidRDefault="00A277D6" w:rsidP="00A277D6">
            <w:pPr>
              <w:rPr>
                <w:rFonts w:ascii="ＭＳ ゴシック" w:eastAsia="ＭＳ ゴシック" w:hAnsi="ＭＳ ゴシック"/>
                <w:szCs w:val="18"/>
              </w:rPr>
            </w:pPr>
          </w:p>
          <w:p w:rsidR="001D21D7" w:rsidRPr="000330C4" w:rsidRDefault="001D21D7" w:rsidP="00134360">
            <w:pPr>
              <w:ind w:firstLineChars="100" w:firstLine="180"/>
              <w:rPr>
                <w:rFonts w:ascii="ＭＳ ゴシック" w:eastAsia="ＭＳ ゴシック" w:hAnsi="ＭＳ ゴシック"/>
                <w:szCs w:val="18"/>
                <w:u w:val="single"/>
              </w:rPr>
            </w:pPr>
          </w:p>
          <w:p w:rsidR="001D21D7" w:rsidRPr="000330C4" w:rsidRDefault="001D21D7" w:rsidP="001D21D7">
            <w:pPr>
              <w:rPr>
                <w:rFonts w:ascii="ＭＳ ゴシック" w:eastAsia="ＭＳ ゴシック" w:hAnsi="ＭＳ ゴシック"/>
                <w:szCs w:val="18"/>
                <w:u w:val="single"/>
              </w:rPr>
            </w:pPr>
          </w:p>
          <w:p w:rsidR="001D21D7" w:rsidRPr="000330C4" w:rsidRDefault="001D21D7" w:rsidP="001D21D7">
            <w:pPr>
              <w:rPr>
                <w:rFonts w:ascii="ＭＳ ゴシック" w:eastAsia="ＭＳ ゴシック" w:hAnsi="ＭＳ ゴシック"/>
                <w:szCs w:val="18"/>
              </w:rPr>
            </w:pPr>
          </w:p>
        </w:tc>
      </w:tr>
      <w:tr w:rsidR="001F44F4" w:rsidRPr="000330C4" w:rsidTr="00555A24">
        <w:tc>
          <w:tcPr>
            <w:tcW w:w="1701" w:type="dxa"/>
          </w:tcPr>
          <w:p w:rsidR="001F44F4" w:rsidRPr="000330C4" w:rsidRDefault="001F44F4" w:rsidP="005D61D4">
            <w:pPr>
              <w:rPr>
                <w:rFonts w:ascii="ＭＳ ゴシック" w:eastAsia="ＭＳ ゴシック" w:hAnsi="ＭＳ ゴシック"/>
                <w:sz w:val="20"/>
              </w:rPr>
            </w:pPr>
            <w:r w:rsidRPr="000330C4">
              <w:rPr>
                <w:rFonts w:ascii="ＭＳ ゴシック" w:eastAsia="ＭＳ ゴシック" w:hAnsi="ＭＳ ゴシック" w:hint="eastAsia"/>
                <w:szCs w:val="18"/>
              </w:rPr>
              <w:lastRenderedPageBreak/>
              <w:t>2　従業者の員数</w:t>
            </w:r>
          </w:p>
        </w:tc>
        <w:tc>
          <w:tcPr>
            <w:tcW w:w="5954" w:type="dxa"/>
          </w:tcPr>
          <w:p w:rsidR="001F44F4" w:rsidRPr="000330C4" w:rsidRDefault="00A10B7D" w:rsidP="001F44F4">
            <w:pPr>
              <w:autoSpaceDE w:val="0"/>
              <w:autoSpaceDN w:val="0"/>
              <w:ind w:leftChars="4" w:left="187" w:hangingChars="100" w:hanging="180"/>
              <w:rPr>
                <w:rFonts w:ascii="ＭＳ ゴシック" w:eastAsia="ＭＳ ゴシック" w:hAnsi="ＭＳ ゴシック"/>
                <w:szCs w:val="18"/>
                <w:bdr w:val="single" w:sz="4" w:space="0" w:color="auto"/>
              </w:rPr>
            </w:pPr>
            <w:r>
              <w:rPr>
                <w:rFonts w:ascii="ＭＳ ゴシック" w:eastAsia="ＭＳ ゴシック" w:hAnsi="ＭＳ ゴシック" w:hint="eastAsia"/>
                <w:szCs w:val="18"/>
                <w:bdr w:val="single" w:sz="4" w:space="0" w:color="auto"/>
              </w:rPr>
              <w:t>介護</w:t>
            </w:r>
            <w:r w:rsidR="001F44F4" w:rsidRPr="000330C4">
              <w:rPr>
                <w:rFonts w:ascii="ＭＳ ゴシック" w:eastAsia="ＭＳ ゴシック" w:hAnsi="ＭＳ ゴシック" w:hint="eastAsia"/>
                <w:szCs w:val="18"/>
                <w:bdr w:val="single" w:sz="4" w:space="0" w:color="auto"/>
              </w:rPr>
              <w:t>従業者</w:t>
            </w:r>
          </w:p>
          <w:p w:rsidR="001F44F4" w:rsidRPr="000330C4" w:rsidRDefault="001F44F4" w:rsidP="001F44F4">
            <w:pPr>
              <w:pStyle w:val="a9"/>
              <w:ind w:left="184" w:hangingChars="100" w:hanging="184"/>
              <w:rPr>
                <w:rFonts w:ascii="ＭＳ ゴシック" w:hAnsi="ＭＳ ゴシック"/>
              </w:rPr>
            </w:pPr>
            <w:r w:rsidRPr="000330C4">
              <w:rPr>
                <w:rFonts w:ascii="ＭＳ ゴシック" w:hAnsi="ＭＳ ゴシック" w:hint="eastAsia"/>
              </w:rPr>
              <w:t xml:space="preserve">□　</w:t>
            </w:r>
            <w:r w:rsidRPr="000330C4">
              <w:rPr>
                <w:rFonts w:ascii="ＭＳ ゴシック" w:hAnsi="ＭＳ ゴシック" w:hint="eastAsia"/>
                <w:u w:val="single"/>
              </w:rPr>
              <w:t>共同生活住居ごと</w:t>
            </w:r>
            <w:r w:rsidRPr="000330C4">
              <w:rPr>
                <w:rFonts w:ascii="ＭＳ ゴシック" w:hAnsi="ＭＳ ゴシック" w:hint="eastAsia"/>
              </w:rPr>
              <w:t>に</w:t>
            </w:r>
            <w:r w:rsidR="00EF3723" w:rsidRPr="000330C4">
              <w:rPr>
                <w:rFonts w:ascii="ＭＳ ゴシック" w:hAnsi="ＭＳ ゴシック" w:hint="eastAsia"/>
              </w:rPr>
              <w:t>、</w:t>
            </w:r>
            <w:r w:rsidRPr="000330C4">
              <w:rPr>
                <w:rFonts w:ascii="ＭＳ ゴシック" w:hAnsi="ＭＳ ゴシック" w:hint="eastAsia"/>
              </w:rPr>
              <w:t>夜間及び深夜の時間帯以外の時間帯に指定認知症対応型共同生活介護の提供に当たる介護従業者は</w:t>
            </w:r>
            <w:r w:rsidR="00EF3723" w:rsidRPr="000330C4">
              <w:rPr>
                <w:rFonts w:ascii="ＭＳ ゴシック" w:hAnsi="ＭＳ ゴシック" w:hint="eastAsia"/>
              </w:rPr>
              <w:t>、</w:t>
            </w:r>
            <w:r w:rsidRPr="000330C4">
              <w:rPr>
                <w:rFonts w:ascii="ＭＳ ゴシック" w:hAnsi="ＭＳ ゴシック" w:hint="eastAsia"/>
              </w:rPr>
              <w:t>常勤換算方法で</w:t>
            </w:r>
            <w:r w:rsidR="00EF3723" w:rsidRPr="000330C4">
              <w:rPr>
                <w:rFonts w:ascii="ＭＳ ゴシック" w:hAnsi="ＭＳ ゴシック" w:hint="eastAsia"/>
              </w:rPr>
              <w:t>、</w:t>
            </w:r>
            <w:r w:rsidRPr="000330C4">
              <w:rPr>
                <w:rFonts w:ascii="ＭＳ ゴシック" w:hAnsi="ＭＳ ゴシック" w:hint="eastAsia"/>
              </w:rPr>
              <w:t>当該共同生活住居の利用者の数が３又はその端数を増すごとに１以上となっているか。</w:t>
            </w:r>
            <w:r w:rsidR="00A10B7D">
              <w:rPr>
                <w:rFonts w:ascii="ＭＳ ゴシック" w:hAnsi="ＭＳ ゴシック" w:hint="eastAsia"/>
              </w:rPr>
              <w:t xml:space="preserve">　　　</w:t>
            </w:r>
            <w:r w:rsidRPr="000330C4">
              <w:rPr>
                <w:rFonts w:ascii="ＭＳ ゴシック" w:hAnsi="ＭＳ ゴシック" w:hint="eastAsia"/>
                <w:w w:val="50"/>
              </w:rPr>
              <w:t>◆平１８厚令３４第９０条第１項</w:t>
            </w:r>
          </w:p>
          <w:p w:rsidR="001F44F4" w:rsidRPr="000330C4" w:rsidRDefault="00A10B7D" w:rsidP="001F44F4">
            <w:pPr>
              <w:autoSpaceDE w:val="0"/>
              <w:autoSpaceDN w:val="0"/>
              <w:ind w:leftChars="4" w:left="187" w:hangingChars="100" w:hanging="180"/>
              <w:rPr>
                <w:rFonts w:ascii="ＭＳ ゴシック" w:eastAsia="ＭＳ ゴシック" w:hAnsi="ＭＳ ゴシック"/>
                <w:szCs w:val="18"/>
              </w:rPr>
            </w:pPr>
            <w:r>
              <w:rPr>
                <w:rFonts w:ascii="ＭＳ ゴシック" w:eastAsia="ＭＳ ゴシック" w:hAnsi="ＭＳ ゴシック" w:hint="eastAsia"/>
                <w:szCs w:val="18"/>
              </w:rPr>
              <w:t xml:space="preserve">　　</w:t>
            </w:r>
          </w:p>
          <w:p w:rsidR="001F44F4" w:rsidRPr="000330C4" w:rsidRDefault="001F44F4" w:rsidP="001F44F4">
            <w:pPr>
              <w:autoSpaceDE w:val="0"/>
              <w:autoSpaceDN w:val="0"/>
              <w:rPr>
                <w:rFonts w:ascii="ＭＳ ゴシック" w:eastAsia="ＭＳ ゴシック" w:hAnsi="ＭＳ ゴシック"/>
                <w:szCs w:val="18"/>
              </w:rPr>
            </w:pPr>
            <w:r w:rsidRPr="000330C4">
              <w:rPr>
                <w:rFonts w:ascii="ＭＳ ゴシック" w:eastAsia="ＭＳ ゴシック" w:hAnsi="ＭＳ ゴシック" w:hint="eastAsia"/>
                <w:szCs w:val="18"/>
              </w:rPr>
              <w:t>〔算出例（望ましい配置の例示）〕　※</w:t>
            </w:r>
            <w:r w:rsidRPr="000330C4">
              <w:rPr>
                <w:rFonts w:ascii="ＭＳ ゴシック" w:eastAsia="ＭＳ ゴシック" w:hAnsi="ＭＳ ゴシック" w:hint="eastAsia"/>
                <w:szCs w:val="18"/>
                <w:u w:val="wave"/>
              </w:rPr>
              <w:t>共同生活住居ごとに算出</w:t>
            </w:r>
          </w:p>
          <w:p w:rsidR="001F44F4" w:rsidRPr="000330C4" w:rsidRDefault="001F44F4" w:rsidP="001F44F4">
            <w:pPr>
              <w:autoSpaceDE w:val="0"/>
              <w:autoSpaceDN w:val="0"/>
              <w:ind w:leftChars="4" w:left="187" w:hangingChars="100" w:hanging="180"/>
              <w:rPr>
                <w:rFonts w:ascii="ＭＳ ゴシック" w:eastAsia="ＭＳ ゴシック" w:hAnsi="ＭＳ ゴシック"/>
                <w:kern w:val="0"/>
                <w:szCs w:val="18"/>
              </w:rPr>
            </w:pPr>
            <w:r w:rsidRPr="000330C4">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kern w:val="0"/>
                <w:szCs w:val="18"/>
              </w:rPr>
              <w:t>夜間及び深夜の時間帯以外の時間帯に配置が必要な介護従業者数</w:t>
            </w:r>
          </w:p>
          <w:p w:rsidR="001F44F4" w:rsidRPr="000330C4" w:rsidRDefault="001F44F4" w:rsidP="001F44F4">
            <w:pPr>
              <w:autoSpaceDE w:val="0"/>
              <w:autoSpaceDN w:val="0"/>
              <w:ind w:leftChars="4" w:left="187" w:hangingChars="100" w:hanging="180"/>
              <w:rPr>
                <w:rFonts w:ascii="ＭＳ ゴシック" w:eastAsia="ＭＳ ゴシック" w:hAnsi="ＭＳ ゴシック"/>
                <w:szCs w:val="18"/>
              </w:rPr>
            </w:pPr>
            <w:r w:rsidRPr="000330C4">
              <w:rPr>
                <w:rFonts w:ascii="ＭＳ ゴシック" w:eastAsia="ＭＳ ゴシック" w:hAnsi="ＭＳ ゴシック" w:hint="eastAsia"/>
                <w:kern w:val="0"/>
                <w:szCs w:val="18"/>
              </w:rPr>
              <w:t xml:space="preserve">　</w:t>
            </w:r>
            <w:r w:rsidRPr="000330C4">
              <w:rPr>
                <w:rFonts w:ascii="ＭＳ ゴシック" w:eastAsia="ＭＳ ゴシック" w:hAnsi="ＭＳ ゴシック" w:hint="eastAsia"/>
                <w:szCs w:val="18"/>
                <w:bdr w:val="single" w:sz="4" w:space="0" w:color="auto"/>
              </w:rPr>
              <w:t xml:space="preserve">　　　</w:t>
            </w:r>
            <w:r w:rsidRPr="000330C4">
              <w:rPr>
                <w:rFonts w:ascii="ＭＳ ゴシック" w:eastAsia="ＭＳ ゴシック" w:hAnsi="ＭＳ ゴシック" w:hint="eastAsia"/>
                <w:szCs w:val="18"/>
              </w:rPr>
              <w:t>人÷３＝</w:t>
            </w:r>
            <w:r w:rsidRPr="000330C4">
              <w:rPr>
                <w:rFonts w:ascii="ＭＳ ゴシック" w:eastAsia="ＭＳ ゴシック" w:hAnsi="ＭＳ ゴシック" w:hint="eastAsia"/>
                <w:szCs w:val="18"/>
                <w:bdr w:val="single" w:sz="4" w:space="0" w:color="auto"/>
              </w:rPr>
              <w:t xml:space="preserve">　　　</w:t>
            </w:r>
            <w:r w:rsidRPr="000330C4">
              <w:rPr>
                <w:rFonts w:ascii="ＭＳ ゴシック" w:eastAsia="ＭＳ ゴシック" w:hAnsi="ＭＳ ゴシック" w:hint="eastAsia"/>
                <w:szCs w:val="18"/>
              </w:rPr>
              <w:t xml:space="preserve">人　⇒　</w:t>
            </w:r>
            <w:r w:rsidRPr="000330C4">
              <w:rPr>
                <w:rFonts w:ascii="ＭＳ ゴシック" w:eastAsia="ＭＳ ゴシック" w:hAnsi="ＭＳ ゴシック" w:hint="eastAsia"/>
                <w:szCs w:val="18"/>
                <w:bdr w:val="single" w:sz="4" w:space="0" w:color="auto"/>
              </w:rPr>
              <w:t xml:space="preserve">　　　</w:t>
            </w:r>
            <w:r w:rsidRPr="000330C4">
              <w:rPr>
                <w:rFonts w:ascii="ＭＳ ゴシック" w:eastAsia="ＭＳ ゴシック" w:hAnsi="ＭＳ ゴシック" w:hint="eastAsia"/>
                <w:szCs w:val="18"/>
              </w:rPr>
              <w:t>人(a)（小数点以下繰上げ）</w:t>
            </w:r>
            <w:r w:rsidRPr="000139B5">
              <w:rPr>
                <w:rFonts w:ascii="ＭＳ ゴシック" w:eastAsia="ＭＳ ゴシック" w:hAnsi="ＭＳ ゴシック" w:hint="eastAsia"/>
                <w:w w:val="72"/>
                <w:kern w:val="0"/>
                <w:szCs w:val="18"/>
                <w:fitText w:val="1440" w:id="-659797504"/>
              </w:rPr>
              <w:t>前年度の利用者数の平</w:t>
            </w:r>
            <w:r w:rsidRPr="000139B5">
              <w:rPr>
                <w:rFonts w:ascii="ＭＳ ゴシック" w:eastAsia="ＭＳ ゴシック" w:hAnsi="ＭＳ ゴシック" w:hint="eastAsia"/>
                <w:spacing w:val="7"/>
                <w:w w:val="72"/>
                <w:kern w:val="0"/>
                <w:szCs w:val="18"/>
                <w:fitText w:val="1440" w:id="-659797504"/>
              </w:rPr>
              <w:t>均</w:t>
            </w:r>
            <w:r w:rsidRPr="000330C4">
              <w:rPr>
                <w:rFonts w:ascii="ＭＳ ゴシック" w:eastAsia="ＭＳ ゴシック" w:hAnsi="ＭＳ ゴシック" w:hint="eastAsia"/>
                <w:szCs w:val="18"/>
              </w:rPr>
              <w:t xml:space="preserve">　　　　　　</w:t>
            </w:r>
          </w:p>
          <w:p w:rsidR="001F44F4" w:rsidRPr="000330C4" w:rsidRDefault="001F44F4" w:rsidP="001F44F4">
            <w:pPr>
              <w:autoSpaceDE w:val="0"/>
              <w:autoSpaceDN w:val="0"/>
              <w:ind w:leftChars="4" w:left="187" w:hangingChars="100" w:hanging="180"/>
              <w:rPr>
                <w:rFonts w:ascii="ＭＳ ゴシック" w:eastAsia="ＭＳ ゴシック" w:hAnsi="ＭＳ ゴシック"/>
                <w:szCs w:val="18"/>
              </w:rPr>
            </w:pPr>
            <w:r w:rsidRPr="000330C4">
              <w:rPr>
                <w:rFonts w:ascii="ＭＳ ゴシック" w:eastAsia="ＭＳ ゴシック" w:hAnsi="ＭＳ ゴシック" w:hint="eastAsia"/>
                <w:kern w:val="0"/>
                <w:szCs w:val="18"/>
              </w:rPr>
              <w:t xml:space="preserve">　</w:t>
            </w:r>
          </w:p>
          <w:p w:rsidR="001F44F4" w:rsidRPr="000330C4" w:rsidRDefault="001F44F4" w:rsidP="001F44F4">
            <w:pPr>
              <w:autoSpaceDE w:val="0"/>
              <w:autoSpaceDN w:val="0"/>
              <w:ind w:leftChars="104" w:left="367"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kern w:val="0"/>
                <w:szCs w:val="18"/>
              </w:rPr>
              <w:t>夜間及び深夜の時間帯以外の時間帯に必要な</w:t>
            </w:r>
            <w:r w:rsidRPr="000330C4">
              <w:rPr>
                <w:rFonts w:ascii="ＭＳ ゴシック" w:eastAsia="ＭＳ ゴシック" w:hAnsi="ＭＳ ゴシック" w:hint="eastAsia"/>
                <w:szCs w:val="18"/>
                <w:u w:val="wave"/>
              </w:rPr>
              <w:t>1日あたりの</w:t>
            </w:r>
            <w:r w:rsidRPr="000330C4">
              <w:rPr>
                <w:rFonts w:ascii="ＭＳ ゴシック" w:eastAsia="ＭＳ ゴシック" w:hAnsi="ＭＳ ゴシック" w:hint="eastAsia"/>
                <w:szCs w:val="18"/>
              </w:rPr>
              <w:t>必要な介護従事者の延勤務時間数</w:t>
            </w:r>
          </w:p>
          <w:p w:rsidR="001F44F4" w:rsidRPr="000330C4" w:rsidRDefault="001F44F4" w:rsidP="001F44F4">
            <w:pPr>
              <w:autoSpaceDE w:val="0"/>
              <w:autoSpaceDN w:val="0"/>
              <w:ind w:leftChars="104" w:left="367"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szCs w:val="18"/>
                <w:bdr w:val="single" w:sz="4" w:space="0" w:color="auto"/>
              </w:rPr>
              <w:t xml:space="preserve">　　　</w:t>
            </w:r>
            <w:r w:rsidRPr="000330C4">
              <w:rPr>
                <w:rFonts w:ascii="ＭＳ ゴシック" w:eastAsia="ＭＳ ゴシック" w:hAnsi="ＭＳ ゴシック" w:hint="eastAsia"/>
                <w:szCs w:val="18"/>
              </w:rPr>
              <w:t>人(a)×</w:t>
            </w:r>
            <w:r w:rsidRPr="000330C4">
              <w:rPr>
                <w:rFonts w:ascii="ＭＳ ゴシック" w:eastAsia="ＭＳ ゴシック" w:hAnsi="ＭＳ ゴシック" w:hint="eastAsia"/>
                <w:szCs w:val="18"/>
                <w:bdr w:val="single" w:sz="4" w:space="0" w:color="auto"/>
              </w:rPr>
              <w:t xml:space="preserve">　　　</w:t>
            </w:r>
            <w:r w:rsidRPr="000330C4">
              <w:rPr>
                <w:rFonts w:ascii="ＭＳ ゴシック" w:eastAsia="ＭＳ ゴシック" w:hAnsi="ＭＳ ゴシック" w:hint="eastAsia"/>
                <w:szCs w:val="18"/>
              </w:rPr>
              <w:t xml:space="preserve">時間　⇒　</w:t>
            </w:r>
            <w:r w:rsidRPr="000330C4">
              <w:rPr>
                <w:rFonts w:ascii="ＭＳ ゴシック" w:eastAsia="ＭＳ ゴシック" w:hAnsi="ＭＳ ゴシック" w:hint="eastAsia"/>
                <w:szCs w:val="18"/>
                <w:bdr w:val="single" w:sz="4" w:space="0" w:color="auto"/>
              </w:rPr>
              <w:t xml:space="preserve">　　　</w:t>
            </w:r>
            <w:r w:rsidRPr="000330C4">
              <w:rPr>
                <w:rFonts w:ascii="ＭＳ ゴシック" w:eastAsia="ＭＳ ゴシック" w:hAnsi="ＭＳ ゴシック" w:hint="eastAsia"/>
                <w:szCs w:val="18"/>
              </w:rPr>
              <w:t>時間　※１</w:t>
            </w:r>
          </w:p>
          <w:p w:rsidR="001F44F4" w:rsidRPr="000330C4" w:rsidRDefault="001F44F4" w:rsidP="001F44F4">
            <w:pPr>
              <w:autoSpaceDE w:val="0"/>
              <w:autoSpaceDN w:val="0"/>
              <w:rPr>
                <w:rFonts w:ascii="ＭＳ ゴシック" w:eastAsia="ＭＳ ゴシック" w:hAnsi="ＭＳ ゴシック"/>
                <w:kern w:val="0"/>
                <w:szCs w:val="18"/>
              </w:rPr>
            </w:pPr>
            <w:r w:rsidRPr="000330C4">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spacing w:val="1"/>
                <w:w w:val="67"/>
                <w:kern w:val="0"/>
                <w:szCs w:val="18"/>
                <w:fitText w:val="1272" w:id="405554944"/>
              </w:rPr>
              <w:t>常</w:t>
            </w:r>
            <w:r w:rsidRPr="000330C4">
              <w:rPr>
                <w:rFonts w:ascii="ＭＳ ゴシック" w:eastAsia="ＭＳ ゴシック" w:hAnsi="ＭＳ ゴシック" w:hint="eastAsia"/>
                <w:w w:val="67"/>
                <w:kern w:val="0"/>
                <w:szCs w:val="18"/>
                <w:fitText w:val="1272" w:id="405554944"/>
              </w:rPr>
              <w:t>勤の勤務時間（1日）</w:t>
            </w:r>
          </w:p>
          <w:p w:rsidR="001F44F4" w:rsidRPr="000330C4" w:rsidRDefault="001F44F4" w:rsidP="001F44F4">
            <w:pPr>
              <w:spacing w:line="360" w:lineRule="auto"/>
              <w:rPr>
                <w:rFonts w:ascii="ＭＳ ゴシック" w:eastAsia="ＭＳ ゴシック" w:hAnsi="ＭＳ ゴシック"/>
                <w:szCs w:val="18"/>
                <w:bdr w:val="single" w:sz="4" w:space="0" w:color="auto"/>
              </w:rPr>
            </w:pPr>
            <w:r w:rsidRPr="000330C4">
              <w:rPr>
                <w:rFonts w:ascii="ＭＳ ゴシック" w:eastAsia="ＭＳ ゴシック" w:hAnsi="ＭＳ ゴシック" w:hint="eastAsia"/>
                <w:kern w:val="0"/>
                <w:szCs w:val="18"/>
              </w:rPr>
              <w:t xml:space="preserve">　　【</w:t>
            </w:r>
            <w:r w:rsidRPr="000330C4">
              <w:rPr>
                <w:rFonts w:ascii="ＭＳ ゴシック" w:eastAsia="ＭＳ ゴシック" w:hAnsi="ＭＳ ゴシック" w:hint="eastAsia"/>
                <w:szCs w:val="18"/>
              </w:rPr>
              <w:t xml:space="preserve">夜間及び深夜の時間帯】　</w:t>
            </w:r>
            <w:r w:rsidRPr="000330C4">
              <w:rPr>
                <w:rFonts w:ascii="ＭＳ ゴシック" w:eastAsia="ＭＳ ゴシック" w:hAnsi="ＭＳ ゴシック" w:hint="eastAsia"/>
                <w:szCs w:val="18"/>
                <w:bdr w:val="single" w:sz="4" w:space="0" w:color="auto"/>
              </w:rPr>
              <w:t xml:space="preserve">　　：　　</w:t>
            </w:r>
            <w:r w:rsidRPr="000330C4">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szCs w:val="18"/>
                <w:bdr w:val="single" w:sz="4" w:space="0" w:color="auto"/>
              </w:rPr>
              <w:t xml:space="preserve">　　：　　</w:t>
            </w:r>
            <w:r w:rsidRPr="000330C4">
              <w:rPr>
                <w:rFonts w:ascii="ＭＳ ゴシック" w:eastAsia="ＭＳ ゴシック" w:hAnsi="ＭＳ ゴシック" w:hint="eastAsia"/>
                <w:w w:val="38"/>
                <w:kern w:val="0"/>
                <w:szCs w:val="18"/>
                <w:fitText w:val="1037" w:id="561154817"/>
              </w:rPr>
              <w:t>（※夜勤時間ではないので注意</w:t>
            </w:r>
            <w:r w:rsidRPr="000330C4">
              <w:rPr>
                <w:rFonts w:ascii="ＭＳ ゴシック" w:eastAsia="ＭＳ ゴシック" w:hAnsi="ＭＳ ゴシック" w:hint="eastAsia"/>
                <w:spacing w:val="5"/>
                <w:w w:val="38"/>
                <w:kern w:val="0"/>
                <w:szCs w:val="18"/>
                <w:fitText w:val="1037" w:id="561154817"/>
              </w:rPr>
              <w:t>）</w:t>
            </w:r>
          </w:p>
          <w:p w:rsidR="001F44F4" w:rsidRPr="000330C4" w:rsidRDefault="001F44F4" w:rsidP="001F44F4">
            <w:pPr>
              <w:ind w:left="540" w:hangingChars="300" w:hanging="54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例．利用者(前年度平均値)を８人</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常勤の勤務時間を１日８時間と</w:t>
            </w:r>
            <w:r w:rsidRPr="000330C4">
              <w:rPr>
                <w:rFonts w:ascii="ＭＳ ゴシック" w:eastAsia="ＭＳ ゴシック" w:hAnsi="ＭＳ ゴシック" w:hint="eastAsia"/>
                <w:szCs w:val="18"/>
              </w:rPr>
              <w:lastRenderedPageBreak/>
              <w:t>し</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午後９時から午前６時までを夜間及び深夜の時間帯とした場合</w:t>
            </w:r>
          </w:p>
          <w:p w:rsidR="001F44F4" w:rsidRPr="000330C4" w:rsidRDefault="00E6636B" w:rsidP="001F44F4">
            <w:pPr>
              <w:ind w:leftChars="300" w:left="540"/>
              <w:rPr>
                <w:rFonts w:ascii="ＭＳ ゴシック" w:eastAsia="ＭＳ ゴシック" w:hAnsi="ＭＳ ゴシック"/>
                <w:szCs w:val="18"/>
              </w:rPr>
            </w:pPr>
            <w:r>
              <w:rPr>
                <w:rFonts w:ascii="ＭＳ ゴシック" w:eastAsia="ＭＳ ゴシック" w:hAnsi="ＭＳ ゴシック" w:hint="eastAsia"/>
                <w:szCs w:val="18"/>
                <w:u w:val="wave"/>
              </w:rPr>
              <w:t>午前６時から午後９時までの15</w:t>
            </w:r>
            <w:r w:rsidR="001F44F4" w:rsidRPr="000330C4">
              <w:rPr>
                <w:rFonts w:ascii="ＭＳ ゴシック" w:eastAsia="ＭＳ ゴシック" w:hAnsi="ＭＳ ゴシック" w:hint="eastAsia"/>
                <w:szCs w:val="18"/>
                <w:u w:val="wave"/>
              </w:rPr>
              <w:t>時間の間に</w:t>
            </w:r>
            <w:r w:rsidR="00EF3723" w:rsidRPr="000330C4">
              <w:rPr>
                <w:rFonts w:ascii="ＭＳ ゴシック" w:eastAsia="ＭＳ ゴシック" w:hAnsi="ＭＳ ゴシック" w:hint="eastAsia"/>
                <w:szCs w:val="18"/>
                <w:u w:val="wave"/>
              </w:rPr>
              <w:t>、</w:t>
            </w:r>
            <w:r>
              <w:rPr>
                <w:rFonts w:ascii="ＭＳ ゴシック" w:eastAsia="ＭＳ ゴシック" w:hAnsi="ＭＳ ゴシック" w:hint="eastAsia"/>
                <w:szCs w:val="18"/>
                <w:u w:val="wave"/>
              </w:rPr>
              <w:t>８時間×３人＝延べ24</w:t>
            </w:r>
            <w:r w:rsidR="001F44F4" w:rsidRPr="000330C4">
              <w:rPr>
                <w:rFonts w:ascii="ＭＳ ゴシック" w:eastAsia="ＭＳ ゴシック" w:hAnsi="ＭＳ ゴシック" w:hint="eastAsia"/>
                <w:szCs w:val="18"/>
                <w:u w:val="wave"/>
              </w:rPr>
              <w:t>時間の指定認知症対応型共同生活介護が提供され</w:t>
            </w:r>
            <w:r w:rsidR="00EF3723" w:rsidRPr="000330C4">
              <w:rPr>
                <w:rFonts w:ascii="ＭＳ ゴシック" w:eastAsia="ＭＳ ゴシック" w:hAnsi="ＭＳ ゴシック" w:hint="eastAsia"/>
                <w:szCs w:val="18"/>
                <w:u w:val="wave"/>
              </w:rPr>
              <w:t>、</w:t>
            </w:r>
            <w:r w:rsidR="001F44F4" w:rsidRPr="000330C4">
              <w:rPr>
                <w:rFonts w:ascii="ＭＳ ゴシック" w:eastAsia="ＭＳ ゴシック" w:hAnsi="ＭＳ ゴシック" w:hint="eastAsia"/>
                <w:szCs w:val="18"/>
                <w:u w:val="wave"/>
              </w:rPr>
              <w:t>かつ</w:t>
            </w:r>
            <w:r w:rsidR="00EF3723" w:rsidRPr="000330C4">
              <w:rPr>
                <w:rFonts w:ascii="ＭＳ ゴシック" w:eastAsia="ＭＳ ゴシック" w:hAnsi="ＭＳ ゴシック" w:hint="eastAsia"/>
                <w:szCs w:val="18"/>
                <w:u w:val="wave"/>
              </w:rPr>
              <w:t>、</w:t>
            </w:r>
            <w:r w:rsidR="001F44F4" w:rsidRPr="000330C4">
              <w:rPr>
                <w:rFonts w:ascii="ＭＳ ゴシック" w:eastAsia="ＭＳ ゴシック" w:hAnsi="ＭＳ ゴシック" w:hint="eastAsia"/>
                <w:szCs w:val="18"/>
                <w:u w:val="wave"/>
              </w:rPr>
              <w:t>当該時間帯においては</w:t>
            </w:r>
            <w:r w:rsidR="00EF3723" w:rsidRPr="000330C4">
              <w:rPr>
                <w:rFonts w:ascii="ＭＳ ゴシック" w:eastAsia="ＭＳ ゴシック" w:hAnsi="ＭＳ ゴシック" w:hint="eastAsia"/>
                <w:szCs w:val="18"/>
                <w:u w:val="wave"/>
              </w:rPr>
              <w:t>、</w:t>
            </w:r>
            <w:r w:rsidR="001F44F4" w:rsidRPr="000330C4">
              <w:rPr>
                <w:rFonts w:ascii="ＭＳ ゴシック" w:eastAsia="ＭＳ ゴシック" w:hAnsi="ＭＳ ゴシック" w:hint="eastAsia"/>
                <w:szCs w:val="18"/>
                <w:u w:val="wave"/>
              </w:rPr>
              <w:t>常に介護従業者が１人以上確保されていることが必要</w:t>
            </w:r>
            <w:r w:rsidR="001F44F4" w:rsidRPr="000330C4">
              <w:rPr>
                <w:rFonts w:ascii="ＭＳ ゴシック" w:eastAsia="ＭＳ ゴシック" w:hAnsi="ＭＳ ゴシック" w:hint="eastAsia"/>
                <w:szCs w:val="18"/>
              </w:rPr>
              <w:t>である。</w:t>
            </w:r>
          </w:p>
          <w:p w:rsidR="001F44F4" w:rsidRPr="000330C4" w:rsidRDefault="001F44F4" w:rsidP="001F44F4">
            <w:pPr>
              <w:autoSpaceDE w:val="0"/>
              <w:autoSpaceDN w:val="0"/>
              <w:ind w:leftChars="4" w:left="187"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w:t>
            </w:r>
          </w:p>
          <w:p w:rsidR="001F44F4" w:rsidRPr="000330C4" w:rsidRDefault="001F44F4" w:rsidP="009D4EDE">
            <w:pPr>
              <w:autoSpaceDE w:val="0"/>
              <w:autoSpaceDN w:val="0"/>
              <w:ind w:leftChars="4" w:left="367" w:hangingChars="200" w:hanging="360"/>
              <w:rPr>
                <w:rFonts w:ascii="ＭＳ ゴシック" w:eastAsia="ＭＳ ゴシック" w:hAnsi="ＭＳ ゴシック"/>
                <w:kern w:val="0"/>
                <w:szCs w:val="18"/>
              </w:rPr>
            </w:pPr>
            <w:r w:rsidRPr="000330C4">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kern w:val="0"/>
                <w:szCs w:val="18"/>
              </w:rPr>
              <w:t>夜間及び深夜の時間帯以外の時間帯に配置されている介護従業者数（</w:t>
            </w:r>
            <w:r w:rsidRPr="000330C4">
              <w:rPr>
                <w:rFonts w:ascii="ＭＳ ゴシック" w:eastAsia="ＭＳ ゴシック" w:hAnsi="ＭＳ ゴシック" w:hint="eastAsia"/>
                <w:kern w:val="0"/>
                <w:szCs w:val="18"/>
                <w:u w:val="single"/>
              </w:rPr>
              <w:t xml:space="preserve">　　　年　　月分</w:t>
            </w:r>
            <w:r w:rsidRPr="000330C4">
              <w:rPr>
                <w:rFonts w:ascii="ＭＳ ゴシック" w:eastAsia="ＭＳ ゴシック" w:hAnsi="ＭＳ ゴシック" w:hint="eastAsia"/>
                <w:kern w:val="0"/>
                <w:szCs w:val="18"/>
              </w:rPr>
              <w:t>）</w:t>
            </w:r>
          </w:p>
          <w:p w:rsidR="001F44F4" w:rsidRPr="000330C4" w:rsidRDefault="001F44F4" w:rsidP="001F44F4">
            <w:pPr>
              <w:autoSpaceDE w:val="0"/>
              <w:autoSpaceDN w:val="0"/>
              <w:ind w:leftChars="104" w:left="187" w:firstLineChars="100" w:firstLine="180"/>
              <w:rPr>
                <w:rFonts w:ascii="ＭＳ ゴシック" w:eastAsia="ＭＳ ゴシック" w:hAnsi="ＭＳ ゴシック"/>
                <w:szCs w:val="18"/>
              </w:rPr>
            </w:pPr>
            <w:r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bdr w:val="single" w:sz="4" w:space="0" w:color="auto"/>
              </w:rPr>
              <w:t xml:space="preserve">　　　</w:t>
            </w:r>
            <w:r w:rsidRPr="000330C4">
              <w:rPr>
                <w:rFonts w:ascii="ＭＳ ゴシック" w:eastAsia="ＭＳ ゴシック" w:hAnsi="ＭＳ ゴシック" w:hint="eastAsia"/>
                <w:szCs w:val="18"/>
              </w:rPr>
              <w:t>時間－</w:t>
            </w:r>
            <w:r w:rsidRPr="000330C4">
              <w:rPr>
                <w:rFonts w:ascii="ＭＳ ゴシック" w:eastAsia="ＭＳ ゴシック" w:hAnsi="ＭＳ ゴシック" w:hint="eastAsia"/>
                <w:szCs w:val="18"/>
                <w:bdr w:val="single" w:sz="4" w:space="0" w:color="auto"/>
              </w:rPr>
              <w:t xml:space="preserve">　　　</w:t>
            </w:r>
            <w:r w:rsidRPr="000330C4">
              <w:rPr>
                <w:rFonts w:ascii="ＭＳ ゴシック" w:eastAsia="ＭＳ ゴシック" w:hAnsi="ＭＳ ゴシック" w:hint="eastAsia"/>
                <w:szCs w:val="18"/>
              </w:rPr>
              <w:t>時間）÷４週間÷</w:t>
            </w:r>
            <w:r w:rsidRPr="000330C4">
              <w:rPr>
                <w:rFonts w:ascii="ＭＳ ゴシック" w:eastAsia="ＭＳ ゴシック" w:hAnsi="ＭＳ ゴシック" w:hint="eastAsia"/>
                <w:szCs w:val="18"/>
                <w:bdr w:val="single" w:sz="4" w:space="0" w:color="auto"/>
              </w:rPr>
              <w:t xml:space="preserve">　　　</w:t>
            </w:r>
            <w:r w:rsidRPr="000330C4">
              <w:rPr>
                <w:rFonts w:ascii="ＭＳ ゴシック" w:eastAsia="ＭＳ ゴシック" w:hAnsi="ＭＳ ゴシック" w:hint="eastAsia"/>
                <w:szCs w:val="18"/>
              </w:rPr>
              <w:t>時間</w:t>
            </w:r>
          </w:p>
          <w:p w:rsidR="001F44F4" w:rsidRPr="000330C4" w:rsidRDefault="001F44F4" w:rsidP="001F44F4">
            <w:pPr>
              <w:autoSpaceDE w:val="0"/>
              <w:autoSpaceDN w:val="0"/>
              <w:ind w:leftChars="4" w:left="187"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spacing w:val="1"/>
                <w:w w:val="67"/>
                <w:kern w:val="0"/>
                <w:szCs w:val="18"/>
                <w:fitText w:val="1040" w:id="-659804160"/>
              </w:rPr>
              <w:t>4週の総勤務時間</w:t>
            </w:r>
            <w:r w:rsidRPr="000330C4">
              <w:rPr>
                <w:rFonts w:ascii="ＭＳ ゴシック" w:eastAsia="ＭＳ ゴシック" w:hAnsi="ＭＳ ゴシック" w:hint="eastAsia"/>
                <w:w w:val="67"/>
                <w:kern w:val="0"/>
                <w:szCs w:val="18"/>
                <w:fitText w:val="1040" w:id="-659804160"/>
              </w:rPr>
              <w:t>数</w:t>
            </w:r>
            <w:r w:rsidRPr="000330C4">
              <w:rPr>
                <w:rFonts w:ascii="ＭＳ ゴシック" w:eastAsia="ＭＳ ゴシック" w:hAnsi="ＭＳ ゴシック" w:hint="eastAsia"/>
                <w:szCs w:val="18"/>
              </w:rPr>
              <w:t xml:space="preserve">　</w:t>
            </w:r>
            <w:r w:rsidRPr="000139B5">
              <w:rPr>
                <w:rFonts w:ascii="ＭＳ ゴシック" w:eastAsia="ＭＳ ゴシック" w:hAnsi="ＭＳ ゴシック" w:hint="eastAsia"/>
                <w:w w:val="52"/>
                <w:kern w:val="0"/>
                <w:szCs w:val="18"/>
                <w:fitText w:val="1600" w:id="-659804415"/>
              </w:rPr>
              <w:t>うち夜間・深夜の時間帯の勤務時間</w:t>
            </w:r>
            <w:r w:rsidRPr="000139B5">
              <w:rPr>
                <w:rFonts w:ascii="ＭＳ ゴシック" w:eastAsia="ＭＳ ゴシック" w:hAnsi="ＭＳ ゴシック" w:hint="eastAsia"/>
                <w:spacing w:val="4"/>
                <w:w w:val="52"/>
                <w:kern w:val="0"/>
                <w:szCs w:val="18"/>
                <w:fitText w:val="1600" w:id="-659804415"/>
              </w:rPr>
              <w:t>数</w:t>
            </w:r>
            <w:r w:rsidRPr="000330C4">
              <w:rPr>
                <w:rFonts w:ascii="ＭＳ ゴシック" w:eastAsia="ＭＳ ゴシック" w:hAnsi="ＭＳ ゴシック" w:hint="eastAsia"/>
                <w:kern w:val="0"/>
                <w:szCs w:val="18"/>
              </w:rPr>
              <w:t xml:space="preserve">　　</w:t>
            </w:r>
            <w:r w:rsidRPr="000139B5">
              <w:rPr>
                <w:rFonts w:ascii="ＭＳ ゴシック" w:eastAsia="ＭＳ ゴシック" w:hAnsi="ＭＳ ゴシック" w:hint="eastAsia"/>
                <w:w w:val="61"/>
                <w:kern w:val="0"/>
                <w:szCs w:val="18"/>
                <w:fitText w:val="1280" w:id="-659803904"/>
              </w:rPr>
              <w:t>常勤職員の1週の勤務時</w:t>
            </w:r>
            <w:r w:rsidRPr="000139B5">
              <w:rPr>
                <w:rFonts w:ascii="ＭＳ ゴシック" w:eastAsia="ＭＳ ゴシック" w:hAnsi="ＭＳ ゴシック" w:hint="eastAsia"/>
                <w:spacing w:val="8"/>
                <w:w w:val="61"/>
                <w:kern w:val="0"/>
                <w:szCs w:val="18"/>
                <w:fitText w:val="1280" w:id="-659803904"/>
              </w:rPr>
              <w:t>間</w:t>
            </w:r>
          </w:p>
          <w:p w:rsidR="001F44F4" w:rsidRPr="000330C4" w:rsidRDefault="001F44F4" w:rsidP="001F44F4">
            <w:pPr>
              <w:autoSpaceDE w:val="0"/>
              <w:autoSpaceDN w:val="0"/>
              <w:ind w:leftChars="4" w:left="187"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szCs w:val="18"/>
                <w:bdr w:val="single" w:sz="4" w:space="0" w:color="auto"/>
              </w:rPr>
              <w:t xml:space="preserve">　　.　　　</w:t>
            </w:r>
            <w:r w:rsidRPr="000330C4">
              <w:rPr>
                <w:rFonts w:ascii="ＭＳ ゴシック" w:eastAsia="ＭＳ ゴシック" w:hAnsi="ＭＳ ゴシック" w:hint="eastAsia"/>
                <w:szCs w:val="18"/>
              </w:rPr>
              <w:t>人</w:t>
            </w:r>
          </w:p>
          <w:p w:rsidR="001F44F4" w:rsidRPr="000330C4" w:rsidRDefault="001F44F4" w:rsidP="001F44F4">
            <w:pPr>
              <w:autoSpaceDE w:val="0"/>
              <w:autoSpaceDN w:val="0"/>
              <w:ind w:leftChars="4" w:left="187"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kern w:val="0"/>
                <w:szCs w:val="18"/>
              </w:rPr>
              <w:t xml:space="preserve">　　　</w:t>
            </w:r>
          </w:p>
          <w:p w:rsidR="001F44F4" w:rsidRPr="000330C4" w:rsidRDefault="001F44F4" w:rsidP="001F44F4">
            <w:pPr>
              <w:autoSpaceDE w:val="0"/>
              <w:autoSpaceDN w:val="0"/>
              <w:ind w:leftChars="4" w:left="187" w:hangingChars="100" w:hanging="180"/>
              <w:rPr>
                <w:rFonts w:ascii="ＭＳ ゴシック" w:eastAsia="ＭＳ ゴシック" w:hAnsi="ＭＳ ゴシック"/>
                <w:w w:val="50"/>
                <w:szCs w:val="18"/>
              </w:rPr>
            </w:pPr>
            <w:r w:rsidRPr="000330C4">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szCs w:val="18"/>
                <w:u w:val="single"/>
              </w:rPr>
              <w:t>共同生活住居ごと</w:t>
            </w:r>
            <w:r w:rsidRPr="000330C4">
              <w:rPr>
                <w:rFonts w:ascii="ＭＳ ゴシック" w:eastAsia="ＭＳ ゴシック" w:hAnsi="ＭＳ ゴシック" w:hint="eastAsia"/>
                <w:szCs w:val="18"/>
              </w:rPr>
              <w:t>に</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夜間及び深夜の時間帯を通じて</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夜間及び深夜の勤務（宿直勤務を除く。）に従事する介護従業者は１以上となっているか。</w:t>
            </w:r>
          </w:p>
          <w:p w:rsidR="00E6636B" w:rsidRDefault="001F44F4" w:rsidP="001F44F4">
            <w:pPr>
              <w:autoSpaceDE w:val="0"/>
              <w:autoSpaceDN w:val="0"/>
              <w:ind w:leftChars="4" w:left="187"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ただし</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共同生活住居の数が３である場合において</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当該共同生活住居がすべて同一の階において隣接し</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介護従業者が円滑な利用者の状況把握及び速やかな対応を行うことが可能な構造である場合であって</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安全対策が講じられ</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利用者の安全性が確保されていると認められるときは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u w:val="single"/>
              </w:rPr>
              <w:t>事業所ごとに</w:t>
            </w:r>
            <w:r w:rsidRPr="000330C4">
              <w:rPr>
                <w:rFonts w:ascii="ＭＳ ゴシック" w:eastAsia="ＭＳ ゴシック" w:hAnsi="ＭＳ ゴシック" w:hint="eastAsia"/>
                <w:szCs w:val="18"/>
              </w:rPr>
              <w:t>置くべき介護従業者の員数は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夜間及び深夜の時間帯を通じて２以上とすることができる。</w:t>
            </w:r>
          </w:p>
          <w:p w:rsidR="001F44F4" w:rsidRPr="000330C4" w:rsidRDefault="00E6636B" w:rsidP="00E6636B">
            <w:pPr>
              <w:autoSpaceDE w:val="0"/>
              <w:autoSpaceDN w:val="0"/>
              <w:ind w:leftChars="104" w:left="187"/>
              <w:rPr>
                <w:rFonts w:ascii="ＭＳ ゴシック" w:eastAsia="ＭＳ ゴシック" w:hAnsi="ＭＳ ゴシック"/>
                <w:szCs w:val="18"/>
              </w:rPr>
            </w:pPr>
            <w:r w:rsidRPr="000330C4">
              <w:rPr>
                <w:rFonts w:ascii="ＭＳ ゴシック" w:eastAsia="ＭＳ ゴシック" w:hAnsi="ＭＳ ゴシック" w:hint="eastAsia"/>
                <w:w w:val="50"/>
                <w:szCs w:val="18"/>
              </w:rPr>
              <w:t>◆平１８厚令３４第９０条第１項</w:t>
            </w:r>
          </w:p>
          <w:p w:rsidR="001F44F4" w:rsidRPr="000330C4" w:rsidRDefault="001F44F4" w:rsidP="001F44F4">
            <w:pPr>
              <w:autoSpaceDE w:val="0"/>
              <w:autoSpaceDN w:val="0"/>
              <w:ind w:leftChars="4" w:left="367" w:hangingChars="200" w:hanging="36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　この場合には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利用者のケアの質や職員の負担にも配慮すること。</w:t>
            </w:r>
          </w:p>
          <w:p w:rsidR="001F44F4" w:rsidRPr="000330C4" w:rsidRDefault="001F44F4" w:rsidP="001F44F4">
            <w:pPr>
              <w:autoSpaceDE w:val="0"/>
              <w:autoSpaceDN w:val="0"/>
              <w:ind w:leftChars="204" w:left="367" w:firstLineChars="100" w:firstLine="180"/>
              <w:rPr>
                <w:rFonts w:ascii="ＭＳ ゴシック" w:eastAsia="ＭＳ ゴシック" w:hAnsi="ＭＳ ゴシック"/>
                <w:szCs w:val="18"/>
              </w:rPr>
            </w:pPr>
            <w:r w:rsidRPr="000330C4">
              <w:rPr>
                <w:rFonts w:ascii="ＭＳ ゴシック" w:eastAsia="ＭＳ ゴシック" w:hAnsi="ＭＳ ゴシック" w:hint="eastAsia"/>
                <w:szCs w:val="18"/>
              </w:rPr>
              <w:t>マニュアルの策定や避難訓練の実施に当たっては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基準第</w:t>
            </w:r>
            <w:r w:rsidRPr="000330C4">
              <w:rPr>
                <w:rFonts w:ascii="ＭＳ ゴシック" w:eastAsia="ＭＳ ゴシック" w:hAnsi="ＭＳ ゴシック"/>
                <w:szCs w:val="18"/>
              </w:rPr>
              <w:t xml:space="preserve">108 </w:t>
            </w:r>
            <w:r w:rsidRPr="000330C4">
              <w:rPr>
                <w:rFonts w:ascii="ＭＳ ゴシック" w:eastAsia="ＭＳ ゴシック" w:hAnsi="ＭＳ ゴシック" w:hint="eastAsia"/>
                <w:szCs w:val="18"/>
              </w:rPr>
              <w:t>条において準用する第</w:t>
            </w:r>
            <w:r w:rsidR="00E6636B">
              <w:rPr>
                <w:rFonts w:ascii="ＭＳ ゴシック" w:eastAsia="ＭＳ ゴシック" w:hAnsi="ＭＳ ゴシック"/>
                <w:szCs w:val="18"/>
              </w:rPr>
              <w:t>82</w:t>
            </w:r>
            <w:r w:rsidRPr="000330C4">
              <w:rPr>
                <w:rFonts w:ascii="ＭＳ ゴシック" w:eastAsia="ＭＳ ゴシック" w:hAnsi="ＭＳ ゴシック" w:hint="eastAsia"/>
                <w:szCs w:val="18"/>
              </w:rPr>
              <w:t>条の２において定められた非常災害に関する具体的な計画や訓練の実施において</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夜間及び深夜の時間帯の勤務を想定した内容を取り扱うことで差し支えない。</w:t>
            </w:r>
          </w:p>
          <w:p w:rsidR="00E6636B" w:rsidRDefault="001F44F4" w:rsidP="001F44F4">
            <w:pPr>
              <w:autoSpaceDE w:val="0"/>
              <w:autoSpaceDN w:val="0"/>
              <w:ind w:leftChars="204" w:left="367" w:firstLineChars="100" w:firstLine="180"/>
              <w:rPr>
                <w:rFonts w:ascii="ＭＳ ゴシック" w:eastAsia="ＭＳ ゴシック" w:hAnsi="ＭＳ ゴシック"/>
                <w:szCs w:val="18"/>
              </w:rPr>
            </w:pPr>
            <w:r w:rsidRPr="000330C4">
              <w:rPr>
                <w:rFonts w:ascii="ＭＳ ゴシック" w:eastAsia="ＭＳ ゴシック" w:hAnsi="ＭＳ ゴシック" w:hint="eastAsia"/>
                <w:szCs w:val="18"/>
              </w:rPr>
              <w:t>なお</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事業所の判断により</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人員配置基準を満たす２名以上の夜勤職員を配置した上で</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さらに他の職員を配置する場合については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宿直体制で配置することも可能である。</w:t>
            </w:r>
          </w:p>
          <w:p w:rsidR="001F44F4" w:rsidRPr="000330C4" w:rsidRDefault="001F44F4" w:rsidP="00E6636B">
            <w:pPr>
              <w:autoSpaceDE w:val="0"/>
              <w:autoSpaceDN w:val="0"/>
              <w:ind w:firstLineChars="400" w:firstLine="360"/>
              <w:rPr>
                <w:rFonts w:ascii="ＭＳ ゴシック" w:eastAsia="ＭＳ ゴシック" w:hAnsi="ＭＳ ゴシック"/>
                <w:szCs w:val="18"/>
              </w:rPr>
            </w:pPr>
            <w:r w:rsidRPr="000330C4">
              <w:rPr>
                <w:rFonts w:ascii="ＭＳ ゴシック" w:eastAsia="ＭＳ ゴシック" w:hAnsi="ＭＳ ゴシック" w:hint="eastAsia"/>
                <w:w w:val="50"/>
                <w:szCs w:val="18"/>
              </w:rPr>
              <w:t>◆平１８解釈通知第３の五の２（１）②イ</w:t>
            </w:r>
          </w:p>
          <w:p w:rsidR="001F44F4" w:rsidRPr="000330C4" w:rsidRDefault="001F44F4" w:rsidP="00555A24">
            <w:pPr>
              <w:autoSpaceDE w:val="0"/>
              <w:autoSpaceDN w:val="0"/>
              <w:rPr>
                <w:rFonts w:ascii="ＭＳ ゴシック" w:eastAsia="ＭＳ ゴシック" w:hAnsi="ＭＳ ゴシック"/>
                <w:w w:val="50"/>
                <w:szCs w:val="18"/>
              </w:rPr>
            </w:pPr>
          </w:p>
          <w:p w:rsidR="001F44F4" w:rsidRPr="000330C4" w:rsidRDefault="001F44F4" w:rsidP="001F44F4">
            <w:pPr>
              <w:pStyle w:val="a9"/>
              <w:rPr>
                <w:rFonts w:ascii="ＭＳ ゴシック" w:hAnsi="ＭＳ ゴシック"/>
              </w:rPr>
            </w:pPr>
            <w:r w:rsidRPr="000330C4">
              <w:rPr>
                <w:rFonts w:ascii="ＭＳ ゴシック" w:hAnsi="ＭＳ ゴシック" w:hint="eastAsia"/>
              </w:rPr>
              <w:t>□　介護従業者のうち１以上の者は</w:t>
            </w:r>
            <w:r w:rsidR="00EF3723" w:rsidRPr="000330C4">
              <w:rPr>
                <w:rFonts w:ascii="ＭＳ ゴシック" w:hAnsi="ＭＳ ゴシック" w:hint="eastAsia"/>
              </w:rPr>
              <w:t>、</w:t>
            </w:r>
            <w:r w:rsidRPr="000330C4">
              <w:rPr>
                <w:rFonts w:ascii="ＭＳ ゴシック" w:hAnsi="ＭＳ ゴシック" w:hint="eastAsia"/>
              </w:rPr>
              <w:t>常勤となっているか。</w:t>
            </w:r>
          </w:p>
          <w:p w:rsidR="001F44F4" w:rsidRPr="000330C4" w:rsidRDefault="001F44F4" w:rsidP="001F44F4">
            <w:pPr>
              <w:pStyle w:val="a9"/>
              <w:rPr>
                <w:rFonts w:ascii="ＭＳ ゴシック" w:hAnsi="ＭＳ ゴシック"/>
                <w:w w:val="50"/>
              </w:rPr>
            </w:pPr>
            <w:r w:rsidRPr="000330C4">
              <w:rPr>
                <w:rFonts w:ascii="ＭＳ ゴシック" w:hAnsi="ＭＳ ゴシック" w:hint="eastAsia"/>
              </w:rPr>
              <w:t xml:space="preserve">　　</w:t>
            </w:r>
            <w:r w:rsidRPr="000330C4">
              <w:rPr>
                <w:rFonts w:ascii="ＭＳ ゴシック" w:hAnsi="ＭＳ ゴシック" w:hint="eastAsia"/>
                <w:w w:val="50"/>
              </w:rPr>
              <w:t>◆平１８厚令３４第９０条第３項</w:t>
            </w:r>
          </w:p>
          <w:p w:rsidR="001F44F4" w:rsidRPr="000330C4" w:rsidRDefault="001F44F4" w:rsidP="001F44F4">
            <w:pPr>
              <w:pStyle w:val="a9"/>
              <w:rPr>
                <w:rFonts w:ascii="ＭＳ ゴシック" w:hAnsi="ＭＳ ゴシック"/>
              </w:rPr>
            </w:pPr>
          </w:p>
          <w:p w:rsidR="001F44F4" w:rsidRPr="000330C4" w:rsidRDefault="001F44F4" w:rsidP="001F44F4">
            <w:pPr>
              <w:ind w:left="180"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　夜間及び深夜の時間帯は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利用者の生活サイクルに応じて</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１日の活動の終了時刻から開始時刻までを基本として設定しているか。</w:t>
            </w:r>
          </w:p>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w w:val="50"/>
                <w:szCs w:val="18"/>
              </w:rPr>
              <w:t xml:space="preserve">　　　◆平１８解釈通知第３の五の２（１）②イ</w:t>
            </w:r>
          </w:p>
          <w:p w:rsidR="001F44F4" w:rsidRPr="00E6636B" w:rsidRDefault="001F44F4" w:rsidP="001F44F4">
            <w:pPr>
              <w:rPr>
                <w:rFonts w:ascii="ＭＳ ゴシック" w:eastAsia="ＭＳ ゴシック" w:hAnsi="ＭＳ ゴシック"/>
                <w:szCs w:val="18"/>
              </w:rPr>
            </w:pPr>
          </w:p>
          <w:p w:rsidR="001F44F4" w:rsidRPr="000330C4" w:rsidRDefault="001F44F4" w:rsidP="001F44F4">
            <w:pPr>
              <w:pStyle w:val="a9"/>
              <w:ind w:left="184" w:hangingChars="100" w:hanging="184"/>
              <w:rPr>
                <w:rFonts w:ascii="ＭＳ ゴシック" w:hAnsi="ＭＳ ゴシック"/>
              </w:rPr>
            </w:pPr>
            <w:r w:rsidRPr="000330C4">
              <w:rPr>
                <w:rFonts w:ascii="ＭＳ ゴシック" w:hAnsi="ＭＳ ゴシック" w:hint="eastAsia"/>
              </w:rPr>
              <w:t>□　人員配置基準の基礎となる利用者の数は</w:t>
            </w:r>
            <w:r w:rsidR="00EF3723" w:rsidRPr="000330C4">
              <w:rPr>
                <w:rFonts w:ascii="ＭＳ ゴシック" w:hAnsi="ＭＳ ゴシック" w:hint="eastAsia"/>
              </w:rPr>
              <w:t>、</w:t>
            </w:r>
            <w:r w:rsidRPr="000330C4">
              <w:rPr>
                <w:rFonts w:ascii="ＭＳ ゴシック" w:hAnsi="ＭＳ ゴシック" w:hint="eastAsia"/>
              </w:rPr>
              <w:t>前年度の平均値となっているか。</w:t>
            </w:r>
            <w:r w:rsidR="00E6636B">
              <w:rPr>
                <w:rFonts w:ascii="ＭＳ ゴシック" w:hAnsi="ＭＳ ゴシック" w:hint="eastAsia"/>
              </w:rPr>
              <w:t xml:space="preserve">　　　</w:t>
            </w:r>
            <w:r w:rsidRPr="000330C4">
              <w:rPr>
                <w:rFonts w:ascii="ＭＳ ゴシック" w:hAnsi="ＭＳ ゴシック" w:hint="eastAsia"/>
                <w:w w:val="50"/>
              </w:rPr>
              <w:t>◆平１８厚令３４第９０条第２項</w:t>
            </w:r>
          </w:p>
          <w:p w:rsidR="001F44F4" w:rsidRPr="000330C4" w:rsidRDefault="001F44F4" w:rsidP="001F44F4">
            <w:pPr>
              <w:pStyle w:val="a9"/>
              <w:rPr>
                <w:rFonts w:ascii="ＭＳ ゴシック" w:hAnsi="ＭＳ ゴシック"/>
              </w:rPr>
            </w:pPr>
            <w:r w:rsidRPr="000330C4">
              <w:rPr>
                <w:rFonts w:ascii="ＭＳ ゴシック" w:hAnsi="ＭＳ ゴシック" w:hint="eastAsia"/>
              </w:rPr>
              <w:t xml:space="preserve">　</w:t>
            </w:r>
          </w:p>
          <w:p w:rsidR="001F44F4" w:rsidRPr="000330C4" w:rsidRDefault="001F44F4" w:rsidP="001F44F4">
            <w:pPr>
              <w:pStyle w:val="a9"/>
              <w:ind w:left="184" w:hangingChars="100" w:hanging="184"/>
              <w:rPr>
                <w:rFonts w:ascii="ＭＳ ゴシック" w:hAnsi="ＭＳ ゴシック"/>
                <w:w w:val="50"/>
              </w:rPr>
            </w:pPr>
            <w:r w:rsidRPr="000330C4">
              <w:rPr>
                <w:rFonts w:ascii="ＭＳ ゴシック" w:hAnsi="ＭＳ ゴシック" w:hint="eastAsia"/>
              </w:rPr>
              <w:t>□　小規模多機能型居宅介護事業所又は看護小規模多機能型居宅介護事業所が併設されている場合において</w:t>
            </w:r>
            <w:r w:rsidR="00EF3723" w:rsidRPr="000330C4">
              <w:rPr>
                <w:rFonts w:ascii="ＭＳ ゴシック" w:hAnsi="ＭＳ ゴシック" w:hint="eastAsia"/>
              </w:rPr>
              <w:t>、</w:t>
            </w:r>
            <w:r w:rsidRPr="000330C4">
              <w:rPr>
                <w:rFonts w:ascii="ＭＳ ゴシック" w:hAnsi="ＭＳ ゴシック" w:hint="eastAsia"/>
              </w:rPr>
              <w:t>員数を満たす介護従業者を置くほか</w:t>
            </w:r>
            <w:r w:rsidR="00EF3723" w:rsidRPr="000330C4">
              <w:rPr>
                <w:rFonts w:ascii="ＭＳ ゴシック" w:hAnsi="ＭＳ ゴシック" w:hint="eastAsia"/>
              </w:rPr>
              <w:t>、</w:t>
            </w:r>
            <w:r w:rsidRPr="000330C4">
              <w:rPr>
                <w:rFonts w:ascii="ＭＳ ゴシック" w:hAnsi="ＭＳ ゴシック" w:hint="eastAsia"/>
              </w:rPr>
              <w:t>小規模多機能型居宅介護事業所の人員を満たす従業者を置いているとき</w:t>
            </w:r>
            <w:r w:rsidR="00EF3723" w:rsidRPr="000330C4">
              <w:rPr>
                <w:rFonts w:ascii="ＭＳ ゴシック" w:hAnsi="ＭＳ ゴシック" w:hint="eastAsia"/>
              </w:rPr>
              <w:t>、</w:t>
            </w:r>
            <w:r w:rsidRPr="000330C4">
              <w:rPr>
                <w:rFonts w:ascii="ＭＳ ゴシック" w:hAnsi="ＭＳ ゴシック" w:hint="eastAsia"/>
              </w:rPr>
              <w:t>又は看護小規模多機能型居宅介護事業所の人員を満たす従業者を置いているときは</w:t>
            </w:r>
            <w:r w:rsidR="00EF3723" w:rsidRPr="000330C4">
              <w:rPr>
                <w:rFonts w:ascii="ＭＳ ゴシック" w:hAnsi="ＭＳ ゴシック" w:hint="eastAsia"/>
              </w:rPr>
              <w:t>、</w:t>
            </w:r>
            <w:r w:rsidRPr="000330C4">
              <w:rPr>
                <w:rFonts w:ascii="ＭＳ ゴシック" w:hAnsi="ＭＳ ゴシック" w:hint="eastAsia"/>
              </w:rPr>
              <w:t>併設する当該小規模多機能型居宅介護事業所又は看護小規模多機能型居宅介護事業所の職務に従事することができる。</w:t>
            </w:r>
            <w:r w:rsidR="00E6636B">
              <w:rPr>
                <w:rFonts w:ascii="ＭＳ ゴシック" w:hAnsi="ＭＳ ゴシック" w:hint="eastAsia"/>
              </w:rPr>
              <w:t xml:space="preserve">　　　</w:t>
            </w:r>
            <w:r w:rsidRPr="000330C4">
              <w:rPr>
                <w:rFonts w:ascii="ＭＳ ゴシック" w:hAnsi="ＭＳ ゴシック" w:hint="eastAsia"/>
                <w:w w:val="50"/>
              </w:rPr>
              <w:t>◆平１８厚令３４第９０条第４項</w:t>
            </w:r>
          </w:p>
          <w:p w:rsidR="001F44F4" w:rsidRPr="000330C4" w:rsidRDefault="001F44F4" w:rsidP="00E6636B">
            <w:pPr>
              <w:ind w:left="360" w:hangingChars="200" w:hanging="36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　指定認知症対応型共同生活介護事業所の職務に従事する夜勤職員については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当該事業所に指定小規模多機能型居宅介護支援事業所が併設され</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以下の要件を満たすほか</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入居者の処遇に支障がないと認められる場合に限り</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指定小規模多機能型居宅介護事業所の職務を兼ねることができる。</w:t>
            </w:r>
            <w:r w:rsidR="00E6636B">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w w:val="50"/>
                <w:szCs w:val="18"/>
              </w:rPr>
              <w:t>◆平１８解釈通知第３の五の２（１）②ロ</w:t>
            </w:r>
          </w:p>
          <w:p w:rsidR="001F44F4" w:rsidRPr="000330C4" w:rsidRDefault="001F44F4" w:rsidP="001F44F4">
            <w:pPr>
              <w:ind w:left="540" w:hangingChars="300" w:hanging="54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イ　指定認知症対応型共同生活介護事業所の定員と指定小規模多機能型居　宅介護事業所の泊まり定員の合計が９人以内であること。</w:t>
            </w:r>
          </w:p>
          <w:p w:rsidR="001F44F4" w:rsidRDefault="001F44F4" w:rsidP="001F44F4">
            <w:pPr>
              <w:ind w:left="540" w:hangingChars="300" w:hanging="54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ロ　指定認知症対応型共同生活介護事業所と指定小規模多機能型</w:t>
            </w:r>
            <w:r w:rsidRPr="000330C4">
              <w:rPr>
                <w:rFonts w:ascii="ＭＳ ゴシック" w:eastAsia="ＭＳ ゴシック" w:hAnsi="ＭＳ ゴシック" w:hint="eastAsia"/>
                <w:szCs w:val="18"/>
              </w:rPr>
              <w:lastRenderedPageBreak/>
              <w:t>居宅介護　事業所が同一階に隣接しており</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一体的な運用が可能な構造であること。</w:t>
            </w:r>
          </w:p>
          <w:p w:rsidR="00E6636B" w:rsidRPr="000330C4" w:rsidRDefault="00E6636B" w:rsidP="001F44F4">
            <w:pPr>
              <w:ind w:left="540" w:hangingChars="300" w:hanging="540"/>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bdr w:val="single" w:sz="4" w:space="0" w:color="auto"/>
              </w:rPr>
            </w:pPr>
            <w:r w:rsidRPr="000330C4">
              <w:rPr>
                <w:rFonts w:ascii="ＭＳ ゴシック" w:eastAsia="ＭＳ ゴシック" w:hAnsi="ＭＳ ゴシック" w:hint="eastAsia"/>
                <w:szCs w:val="18"/>
                <w:bdr w:val="single" w:sz="4" w:space="0" w:color="auto"/>
              </w:rPr>
              <w:t>サテライト型認知症対応型共同生活介護事業所</w:t>
            </w:r>
            <w:r w:rsidRPr="000330C4">
              <w:rPr>
                <w:rFonts w:ascii="ＭＳ ゴシック" w:eastAsia="ＭＳ ゴシック" w:hAnsi="ＭＳ ゴシック" w:hint="eastAsia"/>
                <w:w w:val="50"/>
                <w:szCs w:val="18"/>
              </w:rPr>
              <w:t xml:space="preserve">　</w:t>
            </w:r>
            <w:r w:rsidR="00E6636B">
              <w:rPr>
                <w:rFonts w:ascii="ＭＳ ゴシック" w:eastAsia="ＭＳ ゴシック" w:hAnsi="ＭＳ ゴシック" w:hint="eastAsia"/>
                <w:w w:val="50"/>
                <w:szCs w:val="18"/>
              </w:rPr>
              <w:t xml:space="preserve">　　</w:t>
            </w:r>
            <w:r w:rsidRPr="000330C4">
              <w:rPr>
                <w:rFonts w:ascii="ＭＳ ゴシック" w:eastAsia="ＭＳ ゴシック" w:hAnsi="ＭＳ ゴシック" w:hint="eastAsia"/>
                <w:w w:val="50"/>
                <w:szCs w:val="18"/>
              </w:rPr>
              <w:t>◆平１８解釈通知第３の五の２（１）①</w:t>
            </w:r>
          </w:p>
          <w:p w:rsidR="001F44F4" w:rsidRPr="000330C4" w:rsidRDefault="00E6636B" w:rsidP="001F44F4">
            <w:pPr>
              <w:rPr>
                <w:rFonts w:ascii="ＭＳ ゴシック" w:eastAsia="ＭＳ ゴシック" w:hAnsi="ＭＳ ゴシック"/>
                <w:szCs w:val="18"/>
              </w:rPr>
            </w:pPr>
            <w:r>
              <w:rPr>
                <w:rFonts w:ascii="ＭＳ ゴシック" w:eastAsia="ＭＳ ゴシック" w:hAnsi="ＭＳ ゴシック" w:hint="eastAsia"/>
                <w:szCs w:val="18"/>
              </w:rPr>
              <w:t>□</w:t>
            </w:r>
            <w:r w:rsidR="001F44F4" w:rsidRPr="000330C4">
              <w:rPr>
                <w:rFonts w:ascii="ＭＳ ゴシック" w:eastAsia="ＭＳ ゴシック" w:hAnsi="ＭＳ ゴシック" w:hint="eastAsia"/>
                <w:szCs w:val="18"/>
              </w:rPr>
              <w:t xml:space="preserve">　サテライト型認知症対応型共同生活介護事業所の実施要件</w:t>
            </w:r>
          </w:p>
          <w:p w:rsidR="001F44F4" w:rsidRPr="000330C4" w:rsidRDefault="001F44F4" w:rsidP="001F44F4">
            <w:pPr>
              <w:ind w:leftChars="100" w:left="180" w:firstLineChars="100" w:firstLine="180"/>
              <w:rPr>
                <w:rFonts w:ascii="ＭＳ ゴシック" w:eastAsia="ＭＳ ゴシック" w:hAnsi="ＭＳ ゴシック"/>
                <w:szCs w:val="18"/>
              </w:rPr>
            </w:pPr>
            <w:r w:rsidRPr="000330C4">
              <w:rPr>
                <w:rFonts w:ascii="ＭＳ ゴシック" w:eastAsia="ＭＳ ゴシック" w:hAnsi="ＭＳ ゴシック" w:hint="eastAsia"/>
                <w:szCs w:val="18"/>
              </w:rPr>
              <w:t>サテライト型認知症対応型共同生活介護事業所の実施に当たっては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次の要件を満たす必要があること。</w:t>
            </w:r>
          </w:p>
          <w:p w:rsidR="001F44F4" w:rsidRPr="000330C4" w:rsidRDefault="001F44F4" w:rsidP="001F44F4">
            <w:pPr>
              <w:ind w:leftChars="100" w:left="360"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イ　サテライト型認知症対応型共同生活介護事業所に係る指定認知症対応型共同生活介護事業者は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指定居宅サービス事業等その他の保健医療又は福祉に関する事業について３年以上の経験を有するものである必要があるが</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この場合</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指定認知症対応型共同生活介護以外の事業の経験についても当該経験に算入できることに留意すること。また</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「３年以上の経験」については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当該指定日において満たしている必要があり</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休止等</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事業を運営していない期間は除いて計算すること。</w:t>
            </w:r>
          </w:p>
          <w:p w:rsidR="001F44F4" w:rsidRPr="000330C4" w:rsidRDefault="001F44F4" w:rsidP="001F44F4">
            <w:pPr>
              <w:ind w:leftChars="100" w:left="360"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ロ　サテライト事業所は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本体事業所（指定認知症対応型共同生活介護事業所であって</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当該事業所に対する支援機能を有する事業所をいう。以下</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この五において同じ。）を有する必要があるが</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ここでいう「支援機能を有する事業所」については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当該本体事業所が次のいずれかに該当することを指すものであること。</w:t>
            </w:r>
          </w:p>
          <w:p w:rsidR="001F44F4" w:rsidRPr="000330C4" w:rsidRDefault="001F44F4" w:rsidP="001F44F4">
            <w:pPr>
              <w:ind w:firstLineChars="200" w:firstLine="360"/>
              <w:rPr>
                <w:rFonts w:ascii="ＭＳ ゴシック" w:eastAsia="ＭＳ ゴシック" w:hAnsi="ＭＳ ゴシック"/>
                <w:szCs w:val="18"/>
              </w:rPr>
            </w:pPr>
            <w:r w:rsidRPr="000330C4">
              <w:rPr>
                <w:rFonts w:ascii="ＭＳ ゴシック" w:eastAsia="ＭＳ ゴシック" w:hAnsi="ＭＳ ゴシック" w:hint="eastAsia"/>
                <w:szCs w:val="18"/>
              </w:rPr>
              <w:t>ａ　事業開始以降１年以上本体事業所としての実績を有すること</w:t>
            </w:r>
          </w:p>
          <w:p w:rsidR="001F44F4" w:rsidRPr="000330C4" w:rsidRDefault="001F44F4" w:rsidP="001F44F4">
            <w:pPr>
              <w:ind w:leftChars="200" w:left="540"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ｂ　当該本体事業所の共同生活住居の利用者の合計数が</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当該本体事業所の共同生活住居において定められた入居定員の合計数の</w:t>
            </w:r>
            <w:r w:rsidRPr="000330C4">
              <w:rPr>
                <w:rFonts w:ascii="ＭＳ ゴシック" w:eastAsia="ＭＳ ゴシック" w:hAnsi="ＭＳ ゴシック"/>
                <w:szCs w:val="18"/>
              </w:rPr>
              <w:t>100</w:t>
            </w:r>
            <w:r w:rsidRPr="000330C4">
              <w:rPr>
                <w:rFonts w:ascii="ＭＳ ゴシック" w:eastAsia="ＭＳ ゴシック" w:hAnsi="ＭＳ ゴシック" w:hint="eastAsia"/>
                <w:szCs w:val="18"/>
              </w:rPr>
              <w:t>分の</w:t>
            </w:r>
            <w:r w:rsidRPr="000330C4">
              <w:rPr>
                <w:rFonts w:ascii="ＭＳ ゴシック" w:eastAsia="ＭＳ ゴシック" w:hAnsi="ＭＳ ゴシック"/>
                <w:szCs w:val="18"/>
              </w:rPr>
              <w:t>70</w:t>
            </w:r>
            <w:r w:rsidRPr="000330C4">
              <w:rPr>
                <w:rFonts w:ascii="ＭＳ ゴシック" w:eastAsia="ＭＳ ゴシック" w:hAnsi="ＭＳ ゴシック" w:hint="eastAsia"/>
                <w:szCs w:val="18"/>
              </w:rPr>
              <w:t>を超えたことがあること</w:t>
            </w:r>
          </w:p>
          <w:p w:rsidR="001F44F4" w:rsidRPr="000330C4" w:rsidRDefault="001F44F4" w:rsidP="001F44F4">
            <w:pPr>
              <w:ind w:leftChars="100" w:left="360"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ハ　サテライト事業所は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本体事業所との密接な連携を確保しつつ</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運営するものであるため</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次に掲げる要件をいずれも満たす必要があること。したがって</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本体事業所に対するサテライト事業所の共同生活住居の数及び設置可能な箇所数は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表のとおりとなる。</w:t>
            </w:r>
          </w:p>
          <w:p w:rsidR="001F44F4" w:rsidRPr="000330C4" w:rsidRDefault="001F44F4" w:rsidP="001F44F4">
            <w:pPr>
              <w:ind w:leftChars="200" w:left="540"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ａ　本体事業所とサテライト事業所の距離は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自動車等による移動に要する時間が概ね</w:t>
            </w:r>
            <w:r w:rsidRPr="000330C4">
              <w:rPr>
                <w:rFonts w:ascii="ＭＳ ゴシック" w:eastAsia="ＭＳ ゴシック" w:hAnsi="ＭＳ ゴシック"/>
                <w:szCs w:val="18"/>
              </w:rPr>
              <w:t>20</w:t>
            </w:r>
            <w:r w:rsidRPr="000330C4">
              <w:rPr>
                <w:rFonts w:ascii="ＭＳ ゴシック" w:eastAsia="ＭＳ ゴシック" w:hAnsi="ＭＳ ゴシック" w:hint="eastAsia"/>
                <w:szCs w:val="18"/>
              </w:rPr>
              <w:t>分以内の近距離であること。</w:t>
            </w:r>
          </w:p>
          <w:p w:rsidR="001F44F4" w:rsidRPr="000330C4" w:rsidRDefault="001F44F4" w:rsidP="001F44F4">
            <w:pPr>
              <w:ind w:leftChars="200" w:left="540"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ｂ　サテライト事業所の共同生活住居の合計数が</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本体事業所の共同生活住居の数を上回らないこと。</w:t>
            </w:r>
          </w:p>
          <w:p w:rsidR="001F44F4" w:rsidRPr="000330C4" w:rsidRDefault="001F44F4" w:rsidP="001F44F4">
            <w:pPr>
              <w:ind w:leftChars="200" w:left="540"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ｃ</w:t>
            </w:r>
            <w:r w:rsidRPr="000330C4">
              <w:rPr>
                <w:rFonts w:ascii="ＭＳ ゴシック" w:eastAsia="ＭＳ ゴシック" w:hAnsi="ＭＳ ゴシック"/>
                <w:szCs w:val="18"/>
              </w:rPr>
              <w:t xml:space="preserve"> </w:t>
            </w:r>
            <w:r w:rsidRPr="000330C4">
              <w:rPr>
                <w:rFonts w:ascii="ＭＳ ゴシック" w:eastAsia="ＭＳ ゴシック" w:hAnsi="ＭＳ ゴシック" w:hint="eastAsia"/>
                <w:szCs w:val="18"/>
              </w:rPr>
              <w:t>本体事業所とサテライト事業所の共同生活住居の数の合計は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最大４までとすること。</w:t>
            </w:r>
          </w:p>
          <w:p w:rsidR="001F44F4" w:rsidRPr="000330C4" w:rsidRDefault="001F44F4" w:rsidP="005271EC">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rPr>
              <w:t>【本体事業所の共同生活住居数とサテライト事業所の共同生活住居の数及び箇所数の関係】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6"/>
              <w:gridCol w:w="1476"/>
              <w:gridCol w:w="2086"/>
            </w:tblGrid>
            <w:tr w:rsidR="001F44F4" w:rsidRPr="000330C4" w:rsidTr="00555A24">
              <w:trPr>
                <w:jc w:val="center"/>
              </w:trPr>
              <w:tc>
                <w:tcPr>
                  <w:tcW w:w="0" w:type="auto"/>
                  <w:shd w:val="clear" w:color="auto" w:fill="auto"/>
                  <w:vAlign w:val="center"/>
                </w:tcPr>
                <w:p w:rsidR="001F44F4" w:rsidRPr="000330C4" w:rsidRDefault="001F44F4" w:rsidP="001F44F4">
                  <w:pPr>
                    <w:jc w:val="center"/>
                    <w:rPr>
                      <w:rFonts w:ascii="ＭＳ ゴシック" w:eastAsia="ＭＳ ゴシック" w:hAnsi="ＭＳ ゴシック"/>
                      <w:szCs w:val="18"/>
                    </w:rPr>
                  </w:pPr>
                  <w:r w:rsidRPr="000330C4">
                    <w:rPr>
                      <w:rFonts w:ascii="ＭＳ ゴシック" w:eastAsia="ＭＳ ゴシック" w:hAnsi="ＭＳ ゴシック" w:hint="eastAsia"/>
                      <w:szCs w:val="18"/>
                    </w:rPr>
                    <w:t>本体事業所</w:t>
                  </w:r>
                </w:p>
              </w:tc>
              <w:tc>
                <w:tcPr>
                  <w:tcW w:w="3562" w:type="dxa"/>
                  <w:gridSpan w:val="2"/>
                  <w:shd w:val="clear" w:color="auto" w:fill="auto"/>
                  <w:vAlign w:val="center"/>
                </w:tcPr>
                <w:p w:rsidR="001F44F4" w:rsidRPr="000330C4" w:rsidRDefault="001F44F4" w:rsidP="001F44F4">
                  <w:pPr>
                    <w:jc w:val="center"/>
                    <w:rPr>
                      <w:rFonts w:ascii="ＭＳ ゴシック" w:eastAsia="ＭＳ ゴシック" w:hAnsi="ＭＳ ゴシック"/>
                      <w:szCs w:val="18"/>
                    </w:rPr>
                  </w:pPr>
                  <w:r w:rsidRPr="000330C4">
                    <w:rPr>
                      <w:rFonts w:ascii="ＭＳ ゴシック" w:eastAsia="ＭＳ ゴシック" w:hAnsi="ＭＳ ゴシック" w:hint="eastAsia"/>
                      <w:szCs w:val="18"/>
                    </w:rPr>
                    <w:t>サテライト事業所</w:t>
                  </w:r>
                </w:p>
              </w:tc>
            </w:tr>
            <w:tr w:rsidR="001F44F4" w:rsidRPr="000330C4" w:rsidTr="00555A24">
              <w:trPr>
                <w:jc w:val="center"/>
              </w:trPr>
              <w:tc>
                <w:tcPr>
                  <w:tcW w:w="0" w:type="auto"/>
                  <w:shd w:val="clear" w:color="auto" w:fill="auto"/>
                  <w:vAlign w:val="center"/>
                </w:tcPr>
                <w:p w:rsidR="001F44F4" w:rsidRPr="000330C4" w:rsidRDefault="001F44F4" w:rsidP="001F44F4">
                  <w:pPr>
                    <w:jc w:val="center"/>
                    <w:rPr>
                      <w:rFonts w:ascii="ＭＳ ゴシック" w:eastAsia="ＭＳ ゴシック" w:hAnsi="ＭＳ ゴシック"/>
                      <w:szCs w:val="18"/>
                    </w:rPr>
                  </w:pPr>
                  <w:r w:rsidRPr="000330C4">
                    <w:rPr>
                      <w:rFonts w:ascii="ＭＳ ゴシック" w:eastAsia="ＭＳ ゴシック" w:hAnsi="ＭＳ ゴシック" w:hint="eastAsia"/>
                      <w:szCs w:val="18"/>
                    </w:rPr>
                    <w:t>共同生活住居数</w:t>
                  </w:r>
                </w:p>
              </w:tc>
              <w:tc>
                <w:tcPr>
                  <w:tcW w:w="0" w:type="auto"/>
                  <w:shd w:val="clear" w:color="auto" w:fill="auto"/>
                  <w:vAlign w:val="center"/>
                </w:tcPr>
                <w:p w:rsidR="001F44F4" w:rsidRPr="000330C4" w:rsidRDefault="001F44F4" w:rsidP="00567C21">
                  <w:pPr>
                    <w:jc w:val="center"/>
                    <w:rPr>
                      <w:rFonts w:ascii="ＭＳ ゴシック" w:eastAsia="ＭＳ ゴシック" w:hAnsi="ＭＳ ゴシック"/>
                      <w:szCs w:val="18"/>
                    </w:rPr>
                  </w:pPr>
                  <w:r w:rsidRPr="000330C4">
                    <w:rPr>
                      <w:rFonts w:ascii="ＭＳ ゴシック" w:eastAsia="ＭＳ ゴシック" w:hAnsi="ＭＳ ゴシック" w:hint="eastAsia"/>
                      <w:szCs w:val="18"/>
                    </w:rPr>
                    <w:t>共同生活住居数</w:t>
                  </w:r>
                </w:p>
              </w:tc>
              <w:tc>
                <w:tcPr>
                  <w:tcW w:w="2086" w:type="dxa"/>
                  <w:shd w:val="clear" w:color="auto" w:fill="auto"/>
                  <w:vAlign w:val="center"/>
                </w:tcPr>
                <w:p w:rsidR="001F44F4" w:rsidRPr="000330C4" w:rsidRDefault="001F44F4" w:rsidP="001F44F4">
                  <w:pPr>
                    <w:jc w:val="center"/>
                    <w:rPr>
                      <w:rFonts w:ascii="ＭＳ ゴシック" w:eastAsia="ＭＳ ゴシック" w:hAnsi="ＭＳ ゴシック"/>
                      <w:szCs w:val="18"/>
                    </w:rPr>
                  </w:pPr>
                  <w:r w:rsidRPr="000330C4">
                    <w:rPr>
                      <w:rFonts w:ascii="ＭＳ ゴシック" w:eastAsia="ＭＳ ゴシック" w:hAnsi="ＭＳ ゴシック" w:hint="eastAsia"/>
                      <w:szCs w:val="18"/>
                    </w:rPr>
                    <w:t>１の本体事業所に対して設置可能なサテライト事業所の箇所数</w:t>
                  </w:r>
                </w:p>
              </w:tc>
            </w:tr>
            <w:tr w:rsidR="001F44F4" w:rsidRPr="000330C4" w:rsidTr="00555A24">
              <w:trPr>
                <w:jc w:val="center"/>
              </w:trPr>
              <w:tc>
                <w:tcPr>
                  <w:tcW w:w="0" w:type="auto"/>
                  <w:shd w:val="clear" w:color="auto" w:fill="auto"/>
                  <w:vAlign w:val="center"/>
                </w:tcPr>
                <w:p w:rsidR="001F44F4" w:rsidRPr="000330C4" w:rsidRDefault="001F44F4" w:rsidP="001F44F4">
                  <w:pPr>
                    <w:jc w:val="center"/>
                    <w:rPr>
                      <w:rFonts w:ascii="ＭＳ ゴシック" w:eastAsia="ＭＳ ゴシック" w:hAnsi="ＭＳ ゴシック"/>
                      <w:szCs w:val="18"/>
                    </w:rPr>
                  </w:pPr>
                  <w:r w:rsidRPr="000330C4">
                    <w:rPr>
                      <w:rFonts w:ascii="ＭＳ ゴシック" w:eastAsia="ＭＳ ゴシック" w:hAnsi="ＭＳ ゴシック" w:hint="eastAsia"/>
                      <w:szCs w:val="18"/>
                    </w:rPr>
                    <w:t>１</w:t>
                  </w:r>
                </w:p>
              </w:tc>
              <w:tc>
                <w:tcPr>
                  <w:tcW w:w="0" w:type="auto"/>
                  <w:shd w:val="clear" w:color="auto" w:fill="auto"/>
                  <w:vAlign w:val="center"/>
                </w:tcPr>
                <w:p w:rsidR="001F44F4" w:rsidRPr="000330C4" w:rsidRDefault="001F44F4" w:rsidP="001F44F4">
                  <w:pPr>
                    <w:jc w:val="center"/>
                    <w:rPr>
                      <w:rFonts w:ascii="ＭＳ ゴシック" w:eastAsia="ＭＳ ゴシック" w:hAnsi="ＭＳ ゴシック"/>
                      <w:szCs w:val="18"/>
                    </w:rPr>
                  </w:pPr>
                  <w:r w:rsidRPr="000330C4">
                    <w:rPr>
                      <w:rFonts w:ascii="ＭＳ ゴシック" w:eastAsia="ＭＳ ゴシック" w:hAnsi="ＭＳ ゴシック" w:hint="eastAsia"/>
                      <w:szCs w:val="18"/>
                    </w:rPr>
                    <w:t>１</w:t>
                  </w:r>
                </w:p>
              </w:tc>
              <w:tc>
                <w:tcPr>
                  <w:tcW w:w="2086" w:type="dxa"/>
                  <w:shd w:val="clear" w:color="auto" w:fill="auto"/>
                  <w:vAlign w:val="center"/>
                </w:tcPr>
                <w:p w:rsidR="001F44F4" w:rsidRPr="000330C4" w:rsidRDefault="001F44F4" w:rsidP="001F44F4">
                  <w:pPr>
                    <w:jc w:val="center"/>
                    <w:rPr>
                      <w:rFonts w:ascii="ＭＳ ゴシック" w:eastAsia="ＭＳ ゴシック" w:hAnsi="ＭＳ ゴシック"/>
                      <w:szCs w:val="18"/>
                    </w:rPr>
                  </w:pPr>
                  <w:r w:rsidRPr="000330C4">
                    <w:rPr>
                      <w:rFonts w:ascii="ＭＳ ゴシック" w:eastAsia="ＭＳ ゴシック" w:hAnsi="ＭＳ ゴシック" w:hint="eastAsia"/>
                      <w:szCs w:val="18"/>
                    </w:rPr>
                    <w:t>１</w:t>
                  </w:r>
                </w:p>
              </w:tc>
            </w:tr>
            <w:tr w:rsidR="001F44F4" w:rsidRPr="000330C4" w:rsidTr="00555A24">
              <w:trPr>
                <w:jc w:val="center"/>
              </w:trPr>
              <w:tc>
                <w:tcPr>
                  <w:tcW w:w="0" w:type="auto"/>
                  <w:vMerge w:val="restart"/>
                  <w:shd w:val="clear" w:color="auto" w:fill="auto"/>
                  <w:vAlign w:val="center"/>
                </w:tcPr>
                <w:p w:rsidR="001F44F4" w:rsidRPr="000330C4" w:rsidRDefault="001F44F4" w:rsidP="00567C21">
                  <w:pPr>
                    <w:jc w:val="center"/>
                    <w:rPr>
                      <w:rFonts w:ascii="ＭＳ ゴシック" w:eastAsia="ＭＳ ゴシック" w:hAnsi="ＭＳ ゴシック"/>
                      <w:szCs w:val="18"/>
                    </w:rPr>
                  </w:pPr>
                  <w:r w:rsidRPr="000330C4">
                    <w:rPr>
                      <w:rFonts w:ascii="ＭＳ ゴシック" w:eastAsia="ＭＳ ゴシック" w:hAnsi="ＭＳ ゴシック" w:hint="eastAsia"/>
                      <w:szCs w:val="18"/>
                    </w:rPr>
                    <w:t>２</w:t>
                  </w:r>
                </w:p>
              </w:tc>
              <w:tc>
                <w:tcPr>
                  <w:tcW w:w="0" w:type="auto"/>
                  <w:shd w:val="clear" w:color="auto" w:fill="auto"/>
                  <w:vAlign w:val="center"/>
                </w:tcPr>
                <w:p w:rsidR="001F44F4" w:rsidRPr="000330C4" w:rsidRDefault="001F44F4" w:rsidP="001F44F4">
                  <w:pPr>
                    <w:jc w:val="center"/>
                    <w:rPr>
                      <w:rFonts w:ascii="ＭＳ ゴシック" w:eastAsia="ＭＳ ゴシック" w:hAnsi="ＭＳ ゴシック"/>
                      <w:szCs w:val="18"/>
                    </w:rPr>
                  </w:pPr>
                  <w:r w:rsidRPr="000330C4">
                    <w:rPr>
                      <w:rFonts w:ascii="ＭＳ ゴシック" w:eastAsia="ＭＳ ゴシック" w:hAnsi="ＭＳ ゴシック" w:hint="eastAsia"/>
                      <w:szCs w:val="18"/>
                    </w:rPr>
                    <w:t>１</w:t>
                  </w:r>
                </w:p>
              </w:tc>
              <w:tc>
                <w:tcPr>
                  <w:tcW w:w="2086" w:type="dxa"/>
                  <w:shd w:val="clear" w:color="auto" w:fill="auto"/>
                  <w:vAlign w:val="center"/>
                </w:tcPr>
                <w:p w:rsidR="001F44F4" w:rsidRPr="000330C4" w:rsidRDefault="001F44F4" w:rsidP="001F44F4">
                  <w:pPr>
                    <w:jc w:val="center"/>
                    <w:rPr>
                      <w:rFonts w:ascii="ＭＳ ゴシック" w:eastAsia="ＭＳ ゴシック" w:hAnsi="ＭＳ ゴシック"/>
                      <w:szCs w:val="18"/>
                    </w:rPr>
                  </w:pPr>
                  <w:r w:rsidRPr="000330C4">
                    <w:rPr>
                      <w:rFonts w:ascii="ＭＳ ゴシック" w:eastAsia="ＭＳ ゴシック" w:hAnsi="ＭＳ ゴシック" w:hint="eastAsia"/>
                      <w:szCs w:val="18"/>
                    </w:rPr>
                    <w:t>２</w:t>
                  </w:r>
                </w:p>
              </w:tc>
            </w:tr>
            <w:tr w:rsidR="001F44F4" w:rsidRPr="000330C4" w:rsidTr="00555A24">
              <w:trPr>
                <w:jc w:val="center"/>
              </w:trPr>
              <w:tc>
                <w:tcPr>
                  <w:tcW w:w="0" w:type="auto"/>
                  <w:vMerge/>
                  <w:shd w:val="clear" w:color="auto" w:fill="auto"/>
                  <w:vAlign w:val="center"/>
                </w:tcPr>
                <w:p w:rsidR="001F44F4" w:rsidRPr="000330C4" w:rsidRDefault="001F44F4" w:rsidP="001F44F4">
                  <w:pPr>
                    <w:jc w:val="center"/>
                    <w:rPr>
                      <w:rFonts w:ascii="ＭＳ ゴシック" w:eastAsia="ＭＳ ゴシック" w:hAnsi="ＭＳ ゴシック"/>
                      <w:szCs w:val="18"/>
                    </w:rPr>
                  </w:pPr>
                </w:p>
              </w:tc>
              <w:tc>
                <w:tcPr>
                  <w:tcW w:w="0" w:type="auto"/>
                  <w:shd w:val="clear" w:color="auto" w:fill="auto"/>
                  <w:vAlign w:val="center"/>
                </w:tcPr>
                <w:p w:rsidR="001F44F4" w:rsidRPr="000330C4" w:rsidRDefault="001F44F4" w:rsidP="001F44F4">
                  <w:pPr>
                    <w:jc w:val="center"/>
                    <w:rPr>
                      <w:rFonts w:ascii="ＭＳ ゴシック" w:eastAsia="ＭＳ ゴシック" w:hAnsi="ＭＳ ゴシック"/>
                      <w:szCs w:val="18"/>
                    </w:rPr>
                  </w:pPr>
                  <w:r w:rsidRPr="000330C4">
                    <w:rPr>
                      <w:rFonts w:ascii="ＭＳ ゴシック" w:eastAsia="ＭＳ ゴシック" w:hAnsi="ＭＳ ゴシック" w:hint="eastAsia"/>
                      <w:szCs w:val="18"/>
                    </w:rPr>
                    <w:t>２</w:t>
                  </w:r>
                </w:p>
              </w:tc>
              <w:tc>
                <w:tcPr>
                  <w:tcW w:w="2086" w:type="dxa"/>
                  <w:shd w:val="clear" w:color="auto" w:fill="auto"/>
                  <w:vAlign w:val="center"/>
                </w:tcPr>
                <w:p w:rsidR="001F44F4" w:rsidRPr="000330C4" w:rsidRDefault="001F44F4" w:rsidP="001F44F4">
                  <w:pPr>
                    <w:jc w:val="center"/>
                    <w:rPr>
                      <w:rFonts w:ascii="ＭＳ ゴシック" w:eastAsia="ＭＳ ゴシック" w:hAnsi="ＭＳ ゴシック"/>
                      <w:szCs w:val="18"/>
                    </w:rPr>
                  </w:pPr>
                  <w:r w:rsidRPr="000330C4">
                    <w:rPr>
                      <w:rFonts w:ascii="ＭＳ ゴシック" w:eastAsia="ＭＳ ゴシック" w:hAnsi="ＭＳ ゴシック" w:hint="eastAsia"/>
                      <w:szCs w:val="18"/>
                    </w:rPr>
                    <w:t>１</w:t>
                  </w:r>
                </w:p>
              </w:tc>
            </w:tr>
            <w:tr w:rsidR="001F44F4" w:rsidRPr="000330C4" w:rsidTr="00555A24">
              <w:trPr>
                <w:jc w:val="center"/>
              </w:trPr>
              <w:tc>
                <w:tcPr>
                  <w:tcW w:w="0" w:type="auto"/>
                  <w:shd w:val="clear" w:color="auto" w:fill="auto"/>
                  <w:vAlign w:val="center"/>
                </w:tcPr>
                <w:p w:rsidR="001F44F4" w:rsidRPr="000330C4" w:rsidRDefault="001F44F4" w:rsidP="001F44F4">
                  <w:pPr>
                    <w:jc w:val="center"/>
                    <w:rPr>
                      <w:rFonts w:ascii="ＭＳ ゴシック" w:eastAsia="ＭＳ ゴシック" w:hAnsi="ＭＳ ゴシック"/>
                      <w:szCs w:val="18"/>
                    </w:rPr>
                  </w:pPr>
                  <w:r w:rsidRPr="000330C4">
                    <w:rPr>
                      <w:rFonts w:ascii="ＭＳ ゴシック" w:eastAsia="ＭＳ ゴシック" w:hAnsi="ＭＳ ゴシック" w:hint="eastAsia"/>
                      <w:szCs w:val="18"/>
                    </w:rPr>
                    <w:t>３</w:t>
                  </w:r>
                </w:p>
              </w:tc>
              <w:tc>
                <w:tcPr>
                  <w:tcW w:w="0" w:type="auto"/>
                  <w:shd w:val="clear" w:color="auto" w:fill="auto"/>
                  <w:vAlign w:val="center"/>
                </w:tcPr>
                <w:p w:rsidR="001F44F4" w:rsidRPr="000330C4" w:rsidRDefault="001F44F4" w:rsidP="001F44F4">
                  <w:pPr>
                    <w:jc w:val="center"/>
                    <w:rPr>
                      <w:rFonts w:ascii="ＭＳ ゴシック" w:eastAsia="ＭＳ ゴシック" w:hAnsi="ＭＳ ゴシック"/>
                      <w:szCs w:val="18"/>
                    </w:rPr>
                  </w:pPr>
                  <w:r w:rsidRPr="000330C4">
                    <w:rPr>
                      <w:rFonts w:ascii="ＭＳ ゴシック" w:eastAsia="ＭＳ ゴシック" w:hAnsi="ＭＳ ゴシック" w:hint="eastAsia"/>
                      <w:szCs w:val="18"/>
                    </w:rPr>
                    <w:t>１</w:t>
                  </w:r>
                </w:p>
              </w:tc>
              <w:tc>
                <w:tcPr>
                  <w:tcW w:w="2086" w:type="dxa"/>
                  <w:shd w:val="clear" w:color="auto" w:fill="auto"/>
                  <w:vAlign w:val="center"/>
                </w:tcPr>
                <w:p w:rsidR="001F44F4" w:rsidRPr="000330C4" w:rsidRDefault="001F44F4" w:rsidP="001F44F4">
                  <w:pPr>
                    <w:jc w:val="center"/>
                    <w:rPr>
                      <w:rFonts w:ascii="ＭＳ ゴシック" w:eastAsia="ＭＳ ゴシック" w:hAnsi="ＭＳ ゴシック"/>
                      <w:szCs w:val="18"/>
                    </w:rPr>
                  </w:pPr>
                  <w:r w:rsidRPr="000330C4">
                    <w:rPr>
                      <w:rFonts w:ascii="ＭＳ ゴシック" w:eastAsia="ＭＳ ゴシック" w:hAnsi="ＭＳ ゴシック" w:hint="eastAsia"/>
                      <w:szCs w:val="18"/>
                    </w:rPr>
                    <w:t>１</w:t>
                  </w:r>
                </w:p>
              </w:tc>
            </w:tr>
          </w:tbl>
          <w:p w:rsidR="001F44F4" w:rsidRPr="000330C4" w:rsidRDefault="001F44F4" w:rsidP="001F44F4">
            <w:pPr>
              <w:rPr>
                <w:rFonts w:ascii="ＭＳ ゴシック" w:eastAsia="ＭＳ ゴシック" w:hAnsi="ＭＳ ゴシック"/>
                <w:szCs w:val="18"/>
              </w:rPr>
            </w:pPr>
          </w:p>
          <w:p w:rsidR="001F44F4" w:rsidRPr="000330C4" w:rsidRDefault="001F44F4" w:rsidP="001F44F4">
            <w:pPr>
              <w:ind w:leftChars="100" w:left="360"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ニ　本体事業所は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当該サテライト事業所へ駆けつけることができる体制や適切な指示ができる連絡体制などを確保するほか</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当該本体事業所とサテライト事業所の管理者が同一である場合には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当該本体事業所と当該サテライト事業所との間において</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次に掲げる要件をいずれも満たす必要があること。</w:t>
            </w:r>
          </w:p>
          <w:p w:rsidR="001F44F4" w:rsidRPr="000330C4" w:rsidRDefault="001F44F4" w:rsidP="001F44F4">
            <w:pPr>
              <w:ind w:leftChars="200" w:left="540"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ａ　利用申込みに係る調整</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サービス提供状況の把握</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職員に対する技術指導等が一体的に行われること。</w:t>
            </w:r>
          </w:p>
          <w:p w:rsidR="001F44F4" w:rsidRPr="000330C4" w:rsidRDefault="001F44F4" w:rsidP="001F44F4">
            <w:pPr>
              <w:ind w:leftChars="200" w:left="540"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ｂ　職員の勤務体制</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勤務内容等が一元的に管理されること。また</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必要な場合に随時</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本体事業所や他のサテライト事業所との相互支援が行える体制（例えば</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サテライト事業所の従業者が急病等でサービスの提供ができなくなった場合は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本体事業所から急遽代替要員を派遣できるような体制）にあること。</w:t>
            </w:r>
          </w:p>
          <w:p w:rsidR="001F44F4" w:rsidRPr="000330C4" w:rsidRDefault="001F44F4" w:rsidP="001F44F4">
            <w:pPr>
              <w:ind w:leftChars="200" w:left="540"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ｃ　苦情処理や損害賠償等に際して</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一体的な対応ができる体制が</w:t>
            </w:r>
            <w:r w:rsidRPr="000330C4">
              <w:rPr>
                <w:rFonts w:ascii="ＭＳ ゴシック" w:eastAsia="ＭＳ ゴシック" w:hAnsi="ＭＳ ゴシック" w:hint="eastAsia"/>
                <w:szCs w:val="18"/>
              </w:rPr>
              <w:lastRenderedPageBreak/>
              <w:t>あること。</w:t>
            </w:r>
          </w:p>
          <w:p w:rsidR="001F44F4" w:rsidRPr="000330C4" w:rsidRDefault="001F44F4" w:rsidP="001F44F4">
            <w:pPr>
              <w:ind w:leftChars="200" w:left="540"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ｄ　事業の目的や運営方針等について同一の運営規程が定められること。</w:t>
            </w:r>
          </w:p>
          <w:p w:rsidR="001F44F4" w:rsidRPr="000330C4" w:rsidRDefault="001F44F4" w:rsidP="001F44F4">
            <w:pPr>
              <w:ind w:leftChars="200" w:left="540"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ｅ　人事</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給与・福利厚生等の勤務条件等による職員管理が一元的に行われていること。</w:t>
            </w:r>
          </w:p>
          <w:p w:rsidR="001F44F4" w:rsidRPr="000330C4" w:rsidRDefault="001F44F4" w:rsidP="001F44F4">
            <w:pPr>
              <w:ind w:leftChars="100" w:left="360"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ホ　本体事業所とサテライト事業所は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同一の日常生活圏域内に所在することが望ましいが</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隣接する市町村における指定認知症対応型共同生活介護事業所とすることも差し支えないものである。</w:t>
            </w:r>
          </w:p>
          <w:p w:rsidR="001F44F4" w:rsidRPr="000330C4" w:rsidRDefault="001F44F4" w:rsidP="001F44F4">
            <w:pPr>
              <w:ind w:leftChars="100" w:left="360"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ヘ　なお</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市町村長は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サテライト事業所の指定に当たっては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他の地域密着型サービスの指定の場合と同様</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あらかじめ市町村に設置される地域密着型サービス運営委員会等の意見を聴き</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必要があると認められる場合は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指定の際に条件を付す等により</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事業の適正な運営に当たっての措置を講ずること。</w:t>
            </w:r>
          </w:p>
          <w:p w:rsidR="00E66BEA" w:rsidRPr="000330C4" w:rsidRDefault="00E66BEA" w:rsidP="001F44F4">
            <w:pPr>
              <w:ind w:leftChars="100" w:left="360" w:hangingChars="100" w:hanging="180"/>
              <w:rPr>
                <w:rFonts w:ascii="ＭＳ ゴシック" w:eastAsia="ＭＳ ゴシック" w:hAnsi="ＭＳ ゴシック"/>
                <w:szCs w:val="18"/>
              </w:rPr>
            </w:pPr>
          </w:p>
          <w:p w:rsidR="00E66BEA" w:rsidRPr="000330C4" w:rsidRDefault="00E66BEA" w:rsidP="00E66BEA">
            <w:pPr>
              <w:pStyle w:val="a9"/>
              <w:ind w:firstLineChars="100" w:firstLine="184"/>
              <w:rPr>
                <w:rFonts w:ascii="ＭＳ ゴシック" w:hAnsi="ＭＳ ゴシック"/>
                <w:i/>
              </w:rPr>
            </w:pPr>
            <w:r w:rsidRPr="000330C4">
              <w:rPr>
                <w:rFonts w:ascii="ＭＳ ゴシック" w:hAnsi="ＭＳ ゴシック" w:hint="eastAsia"/>
                <w:i/>
              </w:rPr>
              <w:t xml:space="preserve">Ｒ３　Ｑ＆Ａ　</w:t>
            </w:r>
            <w:r w:rsidRPr="000330C4">
              <w:rPr>
                <w:rFonts w:ascii="ＭＳ ゴシック" w:hAnsi="ＭＳ ゴシック" w:hint="eastAsia"/>
                <w:i/>
                <w:iCs/>
              </w:rPr>
              <w:t>Vol.４</w:t>
            </w:r>
            <w:r w:rsidR="00E6636B">
              <w:rPr>
                <w:rFonts w:ascii="ＭＳ ゴシック" w:hAnsi="ＭＳ ゴシック" w:hint="eastAsia"/>
                <w:i/>
              </w:rPr>
              <w:t xml:space="preserve">　問20</w:t>
            </w:r>
          </w:p>
          <w:p w:rsidR="001F44F4" w:rsidRPr="000330C4" w:rsidRDefault="00E66BEA" w:rsidP="005271EC">
            <w:pPr>
              <w:pStyle w:val="a9"/>
              <w:ind w:left="184" w:hangingChars="100" w:hanging="184"/>
              <w:rPr>
                <w:rFonts w:ascii="ＭＳ ゴシック" w:hAnsi="ＭＳ ゴシック"/>
                <w:i/>
              </w:rPr>
            </w:pPr>
            <w:r w:rsidRPr="000330C4">
              <w:rPr>
                <w:rFonts w:ascii="ＭＳ ゴシック" w:hAnsi="ＭＳ ゴシック" w:hint="eastAsia"/>
                <w:i/>
              </w:rPr>
              <w:t xml:space="preserve">　　サテライト事業所は、地域の実情に応じて、利用者にとってより身近な地域で認知症対応型共同生活 介護のサービス提供が可能になるよう設置すべきものであり、同一の建物又は同一敷地に別棟で設置することは認められない。</w:t>
            </w: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autoSpaceDE w:val="0"/>
              <w:autoSpaceDN w:val="0"/>
              <w:ind w:leftChars="4" w:left="187" w:rightChars="32" w:right="58"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bdr w:val="single" w:sz="4" w:space="0" w:color="auto"/>
              </w:rPr>
              <w:t>計画作成担当者</w:t>
            </w:r>
          </w:p>
          <w:p w:rsidR="001F44F4" w:rsidRPr="000330C4" w:rsidRDefault="001F44F4" w:rsidP="001F44F4">
            <w:pPr>
              <w:pStyle w:val="a9"/>
              <w:ind w:left="184" w:hangingChars="100" w:hanging="184"/>
              <w:rPr>
                <w:rFonts w:ascii="ＭＳ ゴシック" w:hAnsi="ＭＳ ゴシック"/>
              </w:rPr>
            </w:pPr>
            <w:r w:rsidRPr="000330C4">
              <w:rPr>
                <w:rFonts w:ascii="ＭＳ ゴシック" w:hAnsi="ＭＳ ゴシック" w:hint="eastAsia"/>
              </w:rPr>
              <w:t xml:space="preserve">□　</w:t>
            </w:r>
            <w:r w:rsidRPr="000330C4">
              <w:rPr>
                <w:rFonts w:ascii="ＭＳ ゴシック" w:hAnsi="ＭＳ ゴシック" w:hint="eastAsia"/>
                <w:u w:val="single"/>
              </w:rPr>
              <w:t>事業所ごと</w:t>
            </w:r>
            <w:r w:rsidRPr="000330C4">
              <w:rPr>
                <w:rFonts w:ascii="ＭＳ ゴシック" w:hAnsi="ＭＳ ゴシック" w:hint="eastAsia"/>
              </w:rPr>
              <w:t>に</w:t>
            </w:r>
            <w:r w:rsidR="00EF3723" w:rsidRPr="000330C4">
              <w:rPr>
                <w:rFonts w:ascii="ＭＳ ゴシック" w:hAnsi="ＭＳ ゴシック" w:hint="eastAsia"/>
              </w:rPr>
              <w:t>、</w:t>
            </w:r>
            <w:r w:rsidRPr="000330C4">
              <w:rPr>
                <w:rFonts w:ascii="ＭＳ ゴシック" w:hAnsi="ＭＳ ゴシック" w:hint="eastAsia"/>
              </w:rPr>
              <w:t>保健医療サービス又は福祉サービスの利用に係る計画の作成に関し知識及び経験を有する者であって認知症対応型共同生活介護計画の作成を担当させるのに適当と認められるものを専らその職務に従事する計画作成担当者としているか。</w:t>
            </w:r>
          </w:p>
          <w:p w:rsidR="001F44F4" w:rsidRPr="000330C4" w:rsidRDefault="001F44F4" w:rsidP="001F44F4">
            <w:pPr>
              <w:pStyle w:val="a9"/>
              <w:ind w:left="184" w:hangingChars="100" w:hanging="184"/>
              <w:rPr>
                <w:rFonts w:ascii="ＭＳ ゴシック" w:hAnsi="ＭＳ ゴシック"/>
              </w:rPr>
            </w:pPr>
            <w:r w:rsidRPr="000330C4">
              <w:rPr>
                <w:rFonts w:ascii="ＭＳ ゴシック" w:hAnsi="ＭＳ ゴシック" w:hint="eastAsia"/>
              </w:rPr>
              <w:t xml:space="preserve">　　ただし</w:t>
            </w:r>
            <w:r w:rsidR="00EF3723" w:rsidRPr="000330C4">
              <w:rPr>
                <w:rFonts w:ascii="ＭＳ ゴシック" w:hAnsi="ＭＳ ゴシック" w:hint="eastAsia"/>
              </w:rPr>
              <w:t>、</w:t>
            </w:r>
            <w:r w:rsidRPr="000330C4">
              <w:rPr>
                <w:rFonts w:ascii="ＭＳ ゴシック" w:hAnsi="ＭＳ ゴシック" w:hint="eastAsia"/>
              </w:rPr>
              <w:t>利用者の処遇に支障がない場合は</w:t>
            </w:r>
            <w:r w:rsidR="00EF3723" w:rsidRPr="000330C4">
              <w:rPr>
                <w:rFonts w:ascii="ＭＳ ゴシック" w:hAnsi="ＭＳ ゴシック" w:hint="eastAsia"/>
              </w:rPr>
              <w:t>、</w:t>
            </w:r>
            <w:r w:rsidRPr="000330C4">
              <w:rPr>
                <w:rFonts w:ascii="ＭＳ ゴシック" w:hAnsi="ＭＳ ゴシック" w:hint="eastAsia"/>
              </w:rPr>
              <w:t>当該事業所における他の職務に従事することができる。</w:t>
            </w:r>
            <w:r w:rsidR="00E6636B">
              <w:rPr>
                <w:rFonts w:ascii="ＭＳ ゴシック" w:hAnsi="ＭＳ ゴシック" w:hint="eastAsia"/>
              </w:rPr>
              <w:t xml:space="preserve">　　　　</w:t>
            </w:r>
            <w:r w:rsidRPr="000330C4">
              <w:rPr>
                <w:rFonts w:ascii="ＭＳ ゴシック" w:hAnsi="ＭＳ ゴシック" w:hint="eastAsia"/>
                <w:w w:val="50"/>
              </w:rPr>
              <w:t>◆平１８厚令３４第９０条第５項</w:t>
            </w:r>
          </w:p>
          <w:p w:rsidR="001F44F4" w:rsidRPr="000330C4" w:rsidRDefault="001F44F4" w:rsidP="001F44F4">
            <w:pPr>
              <w:autoSpaceDE w:val="0"/>
              <w:autoSpaceDN w:val="0"/>
              <w:ind w:leftChars="232" w:left="598" w:rightChars="132" w:right="238" w:hangingChars="100" w:hanging="180"/>
              <w:rPr>
                <w:rFonts w:ascii="ＭＳ ゴシック" w:eastAsia="ＭＳ ゴシック" w:hAnsi="ＭＳ ゴシック"/>
                <w:szCs w:val="18"/>
              </w:rPr>
            </w:pPr>
          </w:p>
          <w:p w:rsidR="001F44F4" w:rsidRPr="000330C4" w:rsidRDefault="001F44F4" w:rsidP="001F44F4">
            <w:pPr>
              <w:ind w:left="180"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　計画作成担当者は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別に厚生労働大臣が定める研修（認知症介護実　践研修又は基礎課程）を修了しているか。</w:t>
            </w:r>
          </w:p>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w w:val="50"/>
                <w:szCs w:val="18"/>
              </w:rPr>
              <w:t>◆平１８厚令３４第９０条第６項</w:t>
            </w:r>
            <w:r w:rsidR="00EF3723" w:rsidRPr="000330C4">
              <w:rPr>
                <w:rFonts w:ascii="ＭＳ ゴシック" w:eastAsia="ＭＳ ゴシック" w:hAnsi="ＭＳ ゴシック" w:hint="eastAsia"/>
                <w:w w:val="50"/>
                <w:szCs w:val="18"/>
              </w:rPr>
              <w:t>、</w:t>
            </w:r>
            <w:r w:rsidRPr="000330C4">
              <w:rPr>
                <w:rFonts w:ascii="ＭＳ ゴシック" w:eastAsia="ＭＳ ゴシック" w:hAnsi="ＭＳ ゴシック" w:hint="eastAsia"/>
                <w:w w:val="50"/>
                <w:szCs w:val="18"/>
              </w:rPr>
              <w:t>平１８解釈通知第３の五の２（１）③ヘ</w:t>
            </w: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pStyle w:val="a9"/>
              <w:ind w:left="184" w:hangingChars="100" w:hanging="184"/>
              <w:rPr>
                <w:rFonts w:ascii="ＭＳ ゴシック" w:hAnsi="ＭＳ ゴシック"/>
                <w:w w:val="50"/>
              </w:rPr>
            </w:pPr>
            <w:r w:rsidRPr="000330C4">
              <w:rPr>
                <w:rFonts w:ascii="ＭＳ ゴシック" w:hAnsi="ＭＳ ゴシック" w:hint="eastAsia"/>
              </w:rPr>
              <w:t>□　計画作成担当者のうち少なくとも１人は介護支援専門員をもって充てているか。</w:t>
            </w:r>
          </w:p>
          <w:p w:rsidR="001F44F4" w:rsidRPr="000330C4" w:rsidRDefault="001F44F4" w:rsidP="001F44F4">
            <w:pPr>
              <w:pStyle w:val="a9"/>
              <w:ind w:leftChars="100" w:left="180"/>
              <w:rPr>
                <w:rFonts w:ascii="ＭＳ ゴシック" w:hAnsi="ＭＳ ゴシック"/>
              </w:rPr>
            </w:pPr>
            <w:r w:rsidRPr="000330C4">
              <w:rPr>
                <w:rFonts w:ascii="ＭＳ ゴシック" w:hAnsi="ＭＳ ゴシック" w:hint="eastAsia"/>
              </w:rPr>
              <w:t xml:space="preserve">　但し</w:t>
            </w:r>
            <w:r w:rsidR="00EF3723" w:rsidRPr="000330C4">
              <w:rPr>
                <w:rFonts w:ascii="ＭＳ ゴシック" w:hAnsi="ＭＳ ゴシック" w:hint="eastAsia"/>
              </w:rPr>
              <w:t>、</w:t>
            </w:r>
            <w:r w:rsidRPr="000330C4">
              <w:rPr>
                <w:rFonts w:ascii="ＭＳ ゴシック" w:hAnsi="ＭＳ ゴシック" w:hint="eastAsia"/>
              </w:rPr>
              <w:t>併設する小規模多機能型居宅介護事業所又は看護小規模多機能型居宅介護事業所の介護支援専門員との連携により</w:t>
            </w:r>
            <w:r w:rsidR="00EF3723" w:rsidRPr="000330C4">
              <w:rPr>
                <w:rFonts w:ascii="ＭＳ ゴシック" w:hAnsi="ＭＳ ゴシック" w:hint="eastAsia"/>
              </w:rPr>
              <w:t>、</w:t>
            </w:r>
            <w:r w:rsidRPr="000330C4">
              <w:rPr>
                <w:rFonts w:ascii="ＭＳ ゴシック" w:hAnsi="ＭＳ ゴシック" w:hint="eastAsia"/>
              </w:rPr>
              <w:t>当該認知症対応型共同生活介護事業所の効果的な運営を期待することができる場合であって</w:t>
            </w:r>
            <w:r w:rsidR="00EF3723" w:rsidRPr="000330C4">
              <w:rPr>
                <w:rFonts w:ascii="ＭＳ ゴシック" w:hAnsi="ＭＳ ゴシック" w:hint="eastAsia"/>
              </w:rPr>
              <w:t>、</w:t>
            </w:r>
            <w:r w:rsidRPr="000330C4">
              <w:rPr>
                <w:rFonts w:ascii="ＭＳ ゴシック" w:hAnsi="ＭＳ ゴシック" w:hint="eastAsia"/>
              </w:rPr>
              <w:t>利用者の処遇に支障がないときは</w:t>
            </w:r>
            <w:r w:rsidR="00EF3723" w:rsidRPr="000330C4">
              <w:rPr>
                <w:rFonts w:ascii="ＭＳ ゴシック" w:hAnsi="ＭＳ ゴシック" w:hint="eastAsia"/>
              </w:rPr>
              <w:t>、</w:t>
            </w:r>
            <w:r w:rsidRPr="000330C4">
              <w:rPr>
                <w:rFonts w:ascii="ＭＳ ゴシック" w:hAnsi="ＭＳ ゴシック" w:hint="eastAsia"/>
              </w:rPr>
              <w:t>介護支援専門員を置かないことができる。</w:t>
            </w:r>
            <w:r w:rsidR="00E6636B">
              <w:rPr>
                <w:rFonts w:ascii="ＭＳ ゴシック" w:hAnsi="ＭＳ ゴシック" w:hint="eastAsia"/>
              </w:rPr>
              <w:t xml:space="preserve">　　　</w:t>
            </w:r>
            <w:r w:rsidRPr="000330C4">
              <w:rPr>
                <w:rFonts w:ascii="ＭＳ ゴシック" w:hAnsi="ＭＳ ゴシック" w:hint="eastAsia"/>
                <w:w w:val="50"/>
              </w:rPr>
              <w:t>◆平１８厚令３４第９０条第７項</w:t>
            </w:r>
          </w:p>
          <w:p w:rsidR="001F44F4" w:rsidRPr="000330C4" w:rsidRDefault="001F44F4" w:rsidP="001F44F4">
            <w:pPr>
              <w:autoSpaceDE w:val="0"/>
              <w:autoSpaceDN w:val="0"/>
              <w:ind w:leftChars="4" w:left="187" w:rightChars="32" w:right="58" w:hangingChars="100" w:hanging="180"/>
              <w:rPr>
                <w:rFonts w:ascii="ＭＳ ゴシック" w:eastAsia="ＭＳ ゴシック" w:hAnsi="ＭＳ ゴシック"/>
                <w:szCs w:val="18"/>
              </w:rPr>
            </w:pPr>
          </w:p>
          <w:p w:rsidR="001F44F4" w:rsidRPr="000330C4" w:rsidRDefault="001F44F4" w:rsidP="001F44F4">
            <w:pPr>
              <w:autoSpaceDE w:val="0"/>
              <w:autoSpaceDN w:val="0"/>
              <w:ind w:leftChars="4" w:left="187" w:rightChars="32" w:right="58" w:hangingChars="100" w:hanging="180"/>
              <w:rPr>
                <w:rFonts w:ascii="ＭＳ ゴシック" w:eastAsia="ＭＳ ゴシック" w:hAnsi="ＭＳ ゴシック"/>
                <w:szCs w:val="18"/>
              </w:rPr>
            </w:pPr>
            <w:r w:rsidRPr="000330C4">
              <w:rPr>
                <w:rFonts w:ascii="ＭＳ ゴシック" w:eastAsia="ＭＳ ゴシック" w:hAnsi="ＭＳ ゴシック"/>
                <w:szCs w:val="18"/>
              </w:rPr>
              <w:t>□　サテライト型指定認知症対応型共同生活介護事業所については</w:t>
            </w:r>
            <w:r w:rsidR="00EF3723" w:rsidRPr="000330C4">
              <w:rPr>
                <w:rFonts w:ascii="ＭＳ ゴシック" w:eastAsia="ＭＳ ゴシック" w:hAnsi="ＭＳ ゴシック"/>
                <w:szCs w:val="18"/>
              </w:rPr>
              <w:t>、</w:t>
            </w:r>
            <w:r w:rsidRPr="000330C4">
              <w:rPr>
                <w:rFonts w:ascii="ＭＳ ゴシック" w:eastAsia="ＭＳ ゴシック" w:hAnsi="ＭＳ ゴシック"/>
                <w:szCs w:val="18"/>
              </w:rPr>
              <w:t>介護支援専門員である計画作成担当者に代えて</w:t>
            </w:r>
            <w:r w:rsidR="00EF3723" w:rsidRPr="000330C4">
              <w:rPr>
                <w:rFonts w:ascii="ＭＳ ゴシック" w:eastAsia="ＭＳ ゴシック" w:hAnsi="ＭＳ ゴシック"/>
                <w:szCs w:val="18"/>
              </w:rPr>
              <w:t>、</w:t>
            </w:r>
            <w:r w:rsidRPr="000330C4">
              <w:rPr>
                <w:rFonts w:ascii="ＭＳ ゴシック" w:eastAsia="ＭＳ ゴシック" w:hAnsi="ＭＳ ゴシック"/>
                <w:szCs w:val="18"/>
              </w:rPr>
              <w:t>別に厚生労働大臣が定める研修を修了している者を置くことができる</w:t>
            </w:r>
            <w:r w:rsidRPr="000330C4">
              <w:rPr>
                <w:rFonts w:ascii="ＭＳ ゴシック" w:eastAsia="ＭＳ ゴシック" w:hAnsi="ＭＳ ゴシック" w:hint="eastAsia"/>
                <w:szCs w:val="18"/>
              </w:rPr>
              <w:t>。</w:t>
            </w:r>
            <w:r w:rsidR="00E6636B">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w w:val="50"/>
                <w:szCs w:val="18"/>
              </w:rPr>
              <w:t>◆平１８厚令３４第９０条第９項</w:t>
            </w:r>
          </w:p>
          <w:p w:rsidR="001F44F4" w:rsidRPr="000330C4" w:rsidRDefault="001F44F4" w:rsidP="001F44F4">
            <w:pPr>
              <w:autoSpaceDE w:val="0"/>
              <w:autoSpaceDN w:val="0"/>
              <w:ind w:leftChars="4" w:left="187" w:rightChars="32" w:right="58" w:hangingChars="100" w:hanging="180"/>
              <w:rPr>
                <w:rFonts w:ascii="ＭＳ ゴシック" w:eastAsia="ＭＳ ゴシック" w:hAnsi="ＭＳ ゴシック"/>
                <w:szCs w:val="18"/>
              </w:rPr>
            </w:pPr>
          </w:p>
          <w:p w:rsidR="001F44F4" w:rsidRPr="000330C4" w:rsidRDefault="001F44F4" w:rsidP="001F44F4">
            <w:pPr>
              <w:ind w:left="180" w:hangingChars="100" w:hanging="180"/>
              <w:rPr>
                <w:rFonts w:ascii="ＭＳ ゴシック" w:eastAsia="ＭＳ ゴシック" w:hAnsi="ＭＳ ゴシック"/>
                <w:w w:val="50"/>
                <w:szCs w:val="18"/>
              </w:rPr>
            </w:pPr>
            <w:r w:rsidRPr="000330C4">
              <w:rPr>
                <w:rFonts w:ascii="ＭＳ ゴシック" w:eastAsia="ＭＳ ゴシック" w:hAnsi="ＭＳ ゴシック" w:hint="eastAsia"/>
                <w:szCs w:val="18"/>
              </w:rPr>
              <w:t>□　介護支援専門員は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介護支援専門員でない他の計画作成担当者の業務を監督しているか。</w:t>
            </w:r>
            <w:r w:rsidR="00E6636B">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w w:val="50"/>
                <w:szCs w:val="18"/>
              </w:rPr>
              <w:t>◆平１８厚令３４第９０条第８項</w:t>
            </w:r>
          </w:p>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w:t>
            </w:r>
          </w:p>
          <w:p w:rsidR="001F44F4" w:rsidRPr="000330C4" w:rsidRDefault="001F44F4" w:rsidP="001F44F4">
            <w:pPr>
              <w:rPr>
                <w:rFonts w:ascii="ＭＳ ゴシック" w:eastAsia="ＭＳ ゴシック" w:hAnsi="ＭＳ ゴシック"/>
                <w:i/>
                <w:szCs w:val="18"/>
              </w:rPr>
            </w:pPr>
            <w:r w:rsidRPr="000330C4">
              <w:rPr>
                <w:rFonts w:ascii="ＭＳ ゴシック" w:eastAsia="ＭＳ ゴシック" w:hAnsi="ＭＳ ゴシック" w:hint="eastAsia"/>
                <w:szCs w:val="18"/>
              </w:rPr>
              <w:t xml:space="preserve">　</w:t>
            </w:r>
            <w:r w:rsidR="00E6636B">
              <w:rPr>
                <w:rFonts w:ascii="ＭＳ ゴシック" w:eastAsia="ＭＳ ゴシック" w:hAnsi="ＭＳ ゴシック" w:hint="eastAsia"/>
                <w:i/>
                <w:szCs w:val="18"/>
              </w:rPr>
              <w:t>Ｈ18</w:t>
            </w:r>
            <w:r w:rsidRPr="000330C4">
              <w:rPr>
                <w:rFonts w:ascii="ＭＳ ゴシック" w:eastAsia="ＭＳ ゴシック" w:hAnsi="ＭＳ ゴシック" w:hint="eastAsia"/>
                <w:i/>
                <w:szCs w:val="18"/>
              </w:rPr>
              <w:t xml:space="preserve">　Ｑ＆Ａ　Vol.</w:t>
            </w:r>
            <w:r w:rsidR="00E6636B">
              <w:rPr>
                <w:rFonts w:ascii="ＭＳ ゴシック" w:eastAsia="ＭＳ ゴシック" w:hAnsi="ＭＳ ゴシック" w:hint="eastAsia"/>
                <w:i/>
                <w:szCs w:val="18"/>
              </w:rPr>
              <w:t>102　問15</w:t>
            </w:r>
          </w:p>
          <w:p w:rsidR="001F44F4" w:rsidRPr="000330C4" w:rsidRDefault="001F44F4" w:rsidP="005271EC">
            <w:pPr>
              <w:ind w:left="180" w:hangingChars="100" w:hanging="180"/>
              <w:rPr>
                <w:rFonts w:ascii="ＭＳ ゴシック" w:eastAsia="ＭＳ ゴシック" w:hAnsi="ＭＳ ゴシック"/>
                <w:i/>
                <w:szCs w:val="18"/>
              </w:rPr>
            </w:pPr>
            <w:r w:rsidRPr="000330C4">
              <w:rPr>
                <w:rFonts w:ascii="ＭＳ ゴシック" w:eastAsia="ＭＳ ゴシック" w:hAnsi="ＭＳ ゴシック" w:hint="eastAsia"/>
                <w:i/>
                <w:szCs w:val="18"/>
              </w:rPr>
              <w:t xml:space="preserve">　　計画作成担当者は非常勤でも差し支えない。勤務時間は事業所によって異なるが</w:t>
            </w:r>
            <w:r w:rsidR="00EF3723" w:rsidRPr="000330C4">
              <w:rPr>
                <w:rFonts w:ascii="ＭＳ ゴシック" w:eastAsia="ＭＳ ゴシック" w:hAnsi="ＭＳ ゴシック" w:hint="eastAsia"/>
                <w:i/>
                <w:szCs w:val="18"/>
              </w:rPr>
              <w:t>、</w:t>
            </w:r>
            <w:r w:rsidRPr="000330C4">
              <w:rPr>
                <w:rFonts w:ascii="ＭＳ ゴシック" w:eastAsia="ＭＳ ゴシック" w:hAnsi="ＭＳ ゴシック" w:hint="eastAsia"/>
                <w:i/>
                <w:szCs w:val="18"/>
              </w:rPr>
              <w:t>当該事業所の利用者に対する計画を適切に作成するために</w:t>
            </w:r>
            <w:r w:rsidR="00EF3723" w:rsidRPr="000330C4">
              <w:rPr>
                <w:rFonts w:ascii="ＭＳ ゴシック" w:eastAsia="ＭＳ ゴシック" w:hAnsi="ＭＳ ゴシック" w:hint="eastAsia"/>
                <w:i/>
                <w:szCs w:val="18"/>
              </w:rPr>
              <w:t>、</w:t>
            </w:r>
            <w:r w:rsidRPr="000330C4">
              <w:rPr>
                <w:rFonts w:ascii="ＭＳ ゴシック" w:eastAsia="ＭＳ ゴシック" w:hAnsi="ＭＳ ゴシック" w:hint="eastAsia"/>
                <w:i/>
                <w:szCs w:val="18"/>
              </w:rPr>
              <w:t>利用者の日常の変化を把握するに足る時間の勤務は少なくとも必要である。</w:t>
            </w:r>
          </w:p>
          <w:p w:rsidR="001F44F4" w:rsidRPr="000330C4" w:rsidRDefault="001F44F4" w:rsidP="001F44F4">
            <w:pPr>
              <w:rPr>
                <w:rFonts w:ascii="ＭＳ ゴシック" w:eastAsia="ＭＳ ゴシック" w:hAnsi="ＭＳ ゴシック"/>
                <w:i/>
                <w:szCs w:val="18"/>
              </w:rPr>
            </w:pPr>
            <w:r w:rsidRPr="000330C4">
              <w:rPr>
                <w:rFonts w:ascii="ＭＳ ゴシック" w:eastAsia="ＭＳ ゴシック" w:hAnsi="ＭＳ ゴシック" w:hint="eastAsia"/>
                <w:i/>
                <w:szCs w:val="18"/>
              </w:rPr>
              <w:t xml:space="preserve">　Ｒ３　Ｑ＆Ａ　vol.4問24</w:t>
            </w:r>
          </w:p>
          <w:p w:rsidR="001F44F4" w:rsidRPr="000330C4" w:rsidRDefault="001F44F4" w:rsidP="001F44F4">
            <w:pPr>
              <w:ind w:left="180" w:hangingChars="100" w:hanging="180"/>
              <w:rPr>
                <w:rFonts w:ascii="ＭＳ ゴシック" w:eastAsia="ＭＳ ゴシック" w:hAnsi="ＭＳ ゴシック"/>
                <w:szCs w:val="18"/>
              </w:rPr>
            </w:pPr>
            <w:r w:rsidRPr="000330C4">
              <w:rPr>
                <w:rFonts w:ascii="ＭＳ ゴシック" w:eastAsia="ＭＳ ゴシック" w:hAnsi="ＭＳ ゴシック" w:hint="eastAsia"/>
                <w:i/>
                <w:szCs w:val="18"/>
              </w:rPr>
              <w:t xml:space="preserve">　　介護支援専門員である計画作成担当者は</w:t>
            </w:r>
            <w:r w:rsidR="00EF3723" w:rsidRPr="000330C4">
              <w:rPr>
                <w:rFonts w:ascii="ＭＳ ゴシック" w:eastAsia="ＭＳ ゴシック" w:hAnsi="ＭＳ ゴシック" w:hint="eastAsia"/>
                <w:i/>
                <w:szCs w:val="18"/>
              </w:rPr>
              <w:t>、</w:t>
            </w:r>
            <w:r w:rsidRPr="000330C4">
              <w:rPr>
                <w:rFonts w:ascii="ＭＳ ゴシック" w:eastAsia="ＭＳ ゴシック" w:hAnsi="ＭＳ ゴシック" w:hint="eastAsia"/>
                <w:i/>
                <w:szCs w:val="18"/>
              </w:rPr>
              <w:t>当該指定認知症対応型共同生活介護事業所における他の職務を除き</w:t>
            </w:r>
            <w:r w:rsidR="00EF3723" w:rsidRPr="000330C4">
              <w:rPr>
                <w:rFonts w:ascii="ＭＳ ゴシック" w:eastAsia="ＭＳ ゴシック" w:hAnsi="ＭＳ ゴシック" w:hint="eastAsia"/>
                <w:i/>
                <w:szCs w:val="18"/>
              </w:rPr>
              <w:t>、</w:t>
            </w:r>
            <w:r w:rsidRPr="000330C4">
              <w:rPr>
                <w:rFonts w:ascii="ＭＳ ゴシック" w:eastAsia="ＭＳ ゴシック" w:hAnsi="ＭＳ ゴシック" w:hint="eastAsia"/>
                <w:i/>
                <w:szCs w:val="18"/>
              </w:rPr>
              <w:t>兼務することはできない。</w:t>
            </w:r>
          </w:p>
        </w:tc>
        <w:tc>
          <w:tcPr>
            <w:tcW w:w="416" w:type="dxa"/>
          </w:tcPr>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rPr>
              <w:lastRenderedPageBreak/>
              <w:t>適</w:t>
            </w:r>
          </w:p>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rPr>
              <w:t>利用者数は前年度の平均値であることに注意</w:t>
            </w:r>
          </w:p>
          <w:p w:rsidR="001F44F4" w:rsidRPr="000330C4" w:rsidRDefault="001F44F4" w:rsidP="001F44F4">
            <w:pPr>
              <w:rPr>
                <w:rFonts w:ascii="ＭＳ ゴシック" w:eastAsia="ＭＳ ゴシック" w:hAnsi="ＭＳ ゴシック"/>
                <w:szCs w:val="18"/>
                <w:u w:val="double"/>
              </w:rPr>
            </w:pPr>
          </w:p>
          <w:p w:rsidR="001F44F4" w:rsidRPr="000330C4" w:rsidRDefault="001F44F4" w:rsidP="001F44F4">
            <w:pPr>
              <w:rPr>
                <w:rFonts w:ascii="ＭＳ ゴシック" w:eastAsia="ＭＳ ゴシック" w:hAnsi="ＭＳ ゴシック"/>
                <w:szCs w:val="18"/>
                <w:u w:val="double"/>
              </w:rPr>
            </w:pPr>
          </w:p>
          <w:p w:rsidR="001F44F4" w:rsidRPr="000330C4" w:rsidRDefault="001F44F4" w:rsidP="001F44F4">
            <w:pPr>
              <w:rPr>
                <w:rFonts w:ascii="ＭＳ ゴシック" w:eastAsia="ＭＳ ゴシック" w:hAnsi="ＭＳ ゴシック"/>
                <w:szCs w:val="18"/>
                <w:u w:val="double"/>
              </w:rPr>
            </w:pPr>
            <w:r w:rsidRPr="000330C4">
              <w:rPr>
                <w:rFonts w:ascii="ＭＳ ゴシック" w:eastAsia="ＭＳ ゴシック" w:hAnsi="ＭＳ ゴシック" w:hint="eastAsia"/>
                <w:szCs w:val="18"/>
                <w:u w:val="double"/>
              </w:rPr>
              <w:t>※１</w:t>
            </w:r>
          </w:p>
          <w:p w:rsidR="001F44F4" w:rsidRPr="000330C4" w:rsidRDefault="001F44F4" w:rsidP="001F44F4">
            <w:pPr>
              <w:rPr>
                <w:rFonts w:ascii="ＭＳ ゴシック" w:eastAsia="ＭＳ ゴシック" w:hAnsi="ＭＳ ゴシック"/>
                <w:szCs w:val="18"/>
                <w:u w:val="double"/>
              </w:rPr>
            </w:pPr>
            <w:r w:rsidRPr="000330C4">
              <w:rPr>
                <w:rFonts w:ascii="ＭＳ ゴシック" w:eastAsia="ＭＳ ゴシック" w:hAnsi="ＭＳ ゴシック" w:hint="eastAsia"/>
                <w:szCs w:val="18"/>
                <w:u w:val="double"/>
              </w:rPr>
              <w:t>日々においても必要な延べ勤務時間数を満たしていることが望ましい</w:t>
            </w:r>
          </w:p>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rPr>
              <w:t>⇒毎日でなく</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常勤換</w:t>
            </w:r>
            <w:r w:rsidRPr="000330C4">
              <w:rPr>
                <w:rFonts w:ascii="ＭＳ ゴシック" w:eastAsia="ＭＳ ゴシック" w:hAnsi="ＭＳ ゴシック" w:hint="eastAsia"/>
                <w:szCs w:val="18"/>
              </w:rPr>
              <w:lastRenderedPageBreak/>
              <w:t>算方法（４週間）で配置が不足する場合は人員基準違反</w:t>
            </w:r>
          </w:p>
          <w:p w:rsidR="001F44F4" w:rsidRPr="000330C4" w:rsidRDefault="001F44F4" w:rsidP="001F44F4">
            <w:pPr>
              <w:rPr>
                <w:rFonts w:ascii="ＭＳ ゴシック" w:eastAsia="ＭＳ ゴシック" w:hAnsi="ＭＳ ゴシック"/>
                <w:szCs w:val="18"/>
                <w:u w:val="double"/>
              </w:rPr>
            </w:pPr>
          </w:p>
          <w:p w:rsidR="001F44F4" w:rsidRPr="000330C4" w:rsidRDefault="001F44F4" w:rsidP="001F44F4">
            <w:pPr>
              <w:rPr>
                <w:rFonts w:ascii="ＭＳ ゴシック" w:eastAsia="ＭＳ ゴシック" w:hAnsi="ＭＳ ゴシック"/>
                <w:szCs w:val="18"/>
                <w:u w:val="double"/>
              </w:rPr>
            </w:pPr>
          </w:p>
          <w:p w:rsidR="001F44F4" w:rsidRPr="000330C4" w:rsidRDefault="001F44F4" w:rsidP="001F44F4">
            <w:pPr>
              <w:rPr>
                <w:rFonts w:ascii="ＭＳ ゴシック" w:eastAsia="ＭＳ ゴシック" w:hAnsi="ＭＳ ゴシック"/>
                <w:szCs w:val="18"/>
                <w:u w:val="double"/>
              </w:rPr>
            </w:pPr>
          </w:p>
          <w:p w:rsidR="001F44F4" w:rsidRPr="000330C4" w:rsidRDefault="001F44F4" w:rsidP="001F44F4">
            <w:pPr>
              <w:rPr>
                <w:rFonts w:ascii="ＭＳ ゴシック" w:eastAsia="ＭＳ ゴシック" w:hAnsi="ＭＳ ゴシック"/>
                <w:szCs w:val="18"/>
                <w:u w:val="double"/>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u w:val="double"/>
              </w:rPr>
            </w:pPr>
          </w:p>
          <w:p w:rsidR="001F44F4" w:rsidRPr="000330C4" w:rsidRDefault="001F44F4" w:rsidP="001F44F4">
            <w:pPr>
              <w:rPr>
                <w:rFonts w:ascii="ＭＳ ゴシック" w:eastAsia="ＭＳ ゴシック" w:hAnsi="ＭＳ ゴシック"/>
                <w:szCs w:val="18"/>
                <w:u w:val="double"/>
              </w:rPr>
            </w:pPr>
          </w:p>
          <w:p w:rsidR="001F44F4" w:rsidRPr="000330C4" w:rsidRDefault="001F44F4" w:rsidP="001F44F4">
            <w:pPr>
              <w:rPr>
                <w:rFonts w:ascii="ＭＳ ゴシック" w:eastAsia="ＭＳ ゴシック" w:hAnsi="ＭＳ ゴシック"/>
                <w:szCs w:val="18"/>
                <w:u w:val="double"/>
              </w:rPr>
            </w:pPr>
          </w:p>
          <w:p w:rsidR="001F44F4" w:rsidRPr="000330C4" w:rsidRDefault="001F44F4" w:rsidP="001F44F4">
            <w:pPr>
              <w:rPr>
                <w:rFonts w:ascii="ＭＳ ゴシック" w:eastAsia="ＭＳ ゴシック" w:hAnsi="ＭＳ ゴシック"/>
                <w:szCs w:val="18"/>
                <w:u w:val="double"/>
              </w:rPr>
            </w:pPr>
          </w:p>
          <w:p w:rsidR="001F44F4" w:rsidRPr="000330C4" w:rsidRDefault="001F44F4" w:rsidP="001F44F4">
            <w:pPr>
              <w:rPr>
                <w:rFonts w:ascii="ＭＳ ゴシック" w:eastAsia="ＭＳ ゴシック" w:hAnsi="ＭＳ ゴシック"/>
                <w:szCs w:val="18"/>
                <w:u w:val="double"/>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szCs w:val="18"/>
              </w:rPr>
            </w:pPr>
          </w:p>
        </w:tc>
      </w:tr>
      <w:tr w:rsidR="001F44F4" w:rsidRPr="000330C4" w:rsidTr="00555A24">
        <w:tc>
          <w:tcPr>
            <w:tcW w:w="1701" w:type="dxa"/>
          </w:tcPr>
          <w:p w:rsidR="001F44F4" w:rsidRPr="000330C4" w:rsidRDefault="001F44F4" w:rsidP="001F44F4">
            <w:pPr>
              <w:tabs>
                <w:tab w:val="left" w:pos="6025"/>
              </w:tabs>
              <w:autoSpaceDE w:val="0"/>
              <w:autoSpaceDN w:val="0"/>
              <w:ind w:leftChars="29" w:left="52"/>
              <w:rPr>
                <w:rFonts w:ascii="ＭＳ ゴシック" w:eastAsia="ＭＳ ゴシック" w:hAnsi="ＭＳ ゴシック"/>
                <w:szCs w:val="18"/>
              </w:rPr>
            </w:pPr>
            <w:r w:rsidRPr="000330C4">
              <w:rPr>
                <w:rFonts w:ascii="ＭＳ ゴシック" w:eastAsia="ＭＳ ゴシック" w:hAnsi="ＭＳ ゴシック" w:hint="eastAsia"/>
                <w:szCs w:val="18"/>
              </w:rPr>
              <w:lastRenderedPageBreak/>
              <w:t>3　管理者</w:t>
            </w:r>
          </w:p>
          <w:p w:rsidR="001F44F4" w:rsidRPr="000330C4" w:rsidRDefault="001F44F4" w:rsidP="001F44F4">
            <w:pPr>
              <w:tabs>
                <w:tab w:val="left" w:pos="6025"/>
              </w:tabs>
              <w:autoSpaceDE w:val="0"/>
              <w:autoSpaceDN w:val="0"/>
              <w:ind w:leftChars="29" w:left="52"/>
              <w:rPr>
                <w:rFonts w:ascii="ＭＳ ゴシック" w:eastAsia="ＭＳ ゴシック" w:hAnsi="ＭＳ ゴシック"/>
              </w:rPr>
            </w:pPr>
          </w:p>
        </w:tc>
        <w:tc>
          <w:tcPr>
            <w:tcW w:w="5954" w:type="dxa"/>
          </w:tcPr>
          <w:p w:rsidR="001F44F4" w:rsidRPr="000330C4" w:rsidRDefault="001F44F4" w:rsidP="005271EC">
            <w:pPr>
              <w:pStyle w:val="a9"/>
              <w:ind w:left="180" w:hangingChars="100" w:hanging="180"/>
              <w:rPr>
                <w:rFonts w:ascii="ＭＳ ゴシック" w:hAnsi="ＭＳ ゴシック"/>
              </w:rPr>
            </w:pPr>
            <w:r w:rsidRPr="000330C4">
              <w:rPr>
                <w:rFonts w:ascii="ＭＳ ゴシック" w:hAnsi="ＭＳ ゴシック" w:hint="eastAsia"/>
                <w:spacing w:val="0"/>
              </w:rPr>
              <w:t xml:space="preserve">□　共同生活住居ごとに専らその職務に従事する常勤の管理者を置いているか。　</w:t>
            </w:r>
          </w:p>
          <w:p w:rsidR="001F44F4" w:rsidRPr="000330C4" w:rsidRDefault="001F44F4" w:rsidP="005271EC">
            <w:pPr>
              <w:pStyle w:val="a9"/>
              <w:ind w:left="180" w:hangingChars="100" w:hanging="180"/>
              <w:rPr>
                <w:rFonts w:ascii="ＭＳ ゴシック" w:hAnsi="ＭＳ ゴシック"/>
              </w:rPr>
            </w:pPr>
            <w:r w:rsidRPr="000330C4">
              <w:rPr>
                <w:rFonts w:ascii="ＭＳ ゴシック" w:hAnsi="ＭＳ ゴシック" w:hint="eastAsia"/>
                <w:spacing w:val="0"/>
              </w:rPr>
              <w:t xml:space="preserve">　　事業所の管理上支障がない場合は</w:t>
            </w:r>
            <w:r w:rsidR="00EF3723" w:rsidRPr="000330C4">
              <w:rPr>
                <w:rFonts w:ascii="ＭＳ ゴシック" w:hAnsi="ＭＳ ゴシック" w:hint="eastAsia"/>
                <w:spacing w:val="0"/>
              </w:rPr>
              <w:t>、</w:t>
            </w:r>
            <w:r w:rsidRPr="000330C4">
              <w:rPr>
                <w:rFonts w:ascii="ＭＳ ゴシック" w:hAnsi="ＭＳ ゴシック" w:hint="eastAsia"/>
                <w:spacing w:val="0"/>
              </w:rPr>
              <w:t>①当該事業所の他の職務に従事することができ</w:t>
            </w:r>
            <w:r w:rsidR="00EF3723" w:rsidRPr="000330C4">
              <w:rPr>
                <w:rFonts w:ascii="ＭＳ ゴシック" w:hAnsi="ＭＳ ゴシック" w:hint="eastAsia"/>
                <w:spacing w:val="0"/>
              </w:rPr>
              <w:t>、</w:t>
            </w:r>
            <w:r w:rsidRPr="000330C4">
              <w:rPr>
                <w:rFonts w:ascii="ＭＳ ゴシック" w:hAnsi="ＭＳ ゴシック" w:hint="eastAsia"/>
                <w:spacing w:val="0"/>
              </w:rPr>
              <w:t>②他の事業所</w:t>
            </w:r>
            <w:r w:rsidR="00EF3723" w:rsidRPr="000330C4">
              <w:rPr>
                <w:rFonts w:ascii="ＭＳ ゴシック" w:hAnsi="ＭＳ ゴシック" w:hint="eastAsia"/>
                <w:spacing w:val="0"/>
              </w:rPr>
              <w:t>、</w:t>
            </w:r>
            <w:r w:rsidRPr="000330C4">
              <w:rPr>
                <w:rFonts w:ascii="ＭＳ ゴシック" w:hAnsi="ＭＳ ゴシック" w:hint="eastAsia"/>
                <w:spacing w:val="0"/>
              </w:rPr>
              <w:t>施設等の職務に従事することができる。</w:t>
            </w:r>
            <w:r w:rsidR="00E6636B">
              <w:rPr>
                <w:rFonts w:ascii="ＭＳ ゴシック" w:hAnsi="ＭＳ ゴシック" w:hint="eastAsia"/>
                <w:spacing w:val="0"/>
              </w:rPr>
              <w:t xml:space="preserve">　　　</w:t>
            </w:r>
            <w:r w:rsidRPr="000330C4">
              <w:rPr>
                <w:rFonts w:ascii="ＭＳ ゴシック" w:hAnsi="ＭＳ ゴシック" w:hint="eastAsia"/>
                <w:w w:val="50"/>
              </w:rPr>
              <w:t>◆平１８厚令３４第９１条第１項</w:t>
            </w:r>
          </w:p>
          <w:p w:rsidR="001F44F4" w:rsidRPr="000330C4" w:rsidRDefault="001F44F4" w:rsidP="001F44F4">
            <w:pPr>
              <w:pStyle w:val="a9"/>
              <w:rPr>
                <w:rFonts w:ascii="ＭＳ ゴシック" w:hAnsi="ＭＳ ゴシック"/>
                <w:spacing w:val="0"/>
              </w:rPr>
            </w:pPr>
          </w:p>
          <w:p w:rsidR="00A9280F" w:rsidRPr="000330C4" w:rsidRDefault="001F44F4" w:rsidP="001F44F4">
            <w:pPr>
              <w:pStyle w:val="a9"/>
              <w:ind w:left="184" w:hangingChars="100" w:hanging="184"/>
              <w:rPr>
                <w:rFonts w:ascii="ＭＳ ゴシック" w:hAnsi="ＭＳ ゴシック"/>
              </w:rPr>
            </w:pPr>
            <w:r w:rsidRPr="000330C4">
              <w:rPr>
                <w:rFonts w:ascii="ＭＳ ゴシック" w:hAnsi="ＭＳ ゴシック"/>
              </w:rPr>
              <w:t>□　サテライト型事業所における共同生活住居の管理者は</w:t>
            </w:r>
            <w:r w:rsidR="00EF3723" w:rsidRPr="000330C4">
              <w:rPr>
                <w:rFonts w:ascii="ＭＳ ゴシック" w:hAnsi="ＭＳ ゴシック"/>
              </w:rPr>
              <w:t>、</w:t>
            </w:r>
            <w:r w:rsidRPr="000330C4">
              <w:rPr>
                <w:rFonts w:ascii="ＭＳ ゴシック" w:hAnsi="ＭＳ ゴシック"/>
              </w:rPr>
              <w:t>本体事業所における共同生活住居の管理者をもって充てることができる。</w:t>
            </w:r>
          </w:p>
          <w:p w:rsidR="001F44F4" w:rsidRPr="000330C4" w:rsidRDefault="00A9280F" w:rsidP="001F44F4">
            <w:pPr>
              <w:pStyle w:val="a9"/>
              <w:ind w:left="184" w:hangingChars="100" w:hanging="184"/>
              <w:rPr>
                <w:rFonts w:ascii="ＭＳ ゴシック" w:hAnsi="ＭＳ ゴシック"/>
              </w:rPr>
            </w:pPr>
            <w:r w:rsidRPr="000330C4">
              <w:rPr>
                <w:rFonts w:ascii="ＭＳ ゴシック" w:hAnsi="ＭＳ ゴシック" w:hint="eastAsia"/>
              </w:rPr>
              <w:t xml:space="preserve">　</w:t>
            </w:r>
            <w:r w:rsidR="001F44F4" w:rsidRPr="000330C4">
              <w:rPr>
                <w:rFonts w:ascii="ＭＳ ゴシック" w:hAnsi="ＭＳ ゴシック" w:hint="eastAsia"/>
                <w:w w:val="50"/>
              </w:rPr>
              <w:t>◆平１８厚令３４第９１条第２項</w:t>
            </w:r>
          </w:p>
          <w:p w:rsidR="001F44F4" w:rsidRPr="000330C4" w:rsidRDefault="001F44F4" w:rsidP="001F44F4">
            <w:pPr>
              <w:pStyle w:val="a9"/>
              <w:ind w:left="368" w:hangingChars="200" w:hanging="368"/>
              <w:rPr>
                <w:rFonts w:ascii="ＭＳ ゴシック" w:hAnsi="ＭＳ ゴシック"/>
              </w:rPr>
            </w:pPr>
            <w:r w:rsidRPr="000330C4">
              <w:rPr>
                <w:rFonts w:ascii="ＭＳ ゴシック" w:hAnsi="ＭＳ ゴシック" w:hint="eastAsia"/>
              </w:rPr>
              <w:t xml:space="preserve">　◎　サテライト事業所の管理者は本体事業所の管理者を充てることができるが</w:t>
            </w:r>
            <w:r w:rsidR="00EF3723" w:rsidRPr="000330C4">
              <w:rPr>
                <w:rFonts w:ascii="ＭＳ ゴシック" w:hAnsi="ＭＳ ゴシック" w:hint="eastAsia"/>
              </w:rPr>
              <w:t>、</w:t>
            </w:r>
            <w:r w:rsidRPr="000330C4">
              <w:rPr>
                <w:rFonts w:ascii="ＭＳ ゴシック" w:hAnsi="ＭＳ ゴシック" w:hint="eastAsia"/>
              </w:rPr>
              <w:t>この場合</w:t>
            </w:r>
            <w:r w:rsidR="00EF3723" w:rsidRPr="000330C4">
              <w:rPr>
                <w:rFonts w:ascii="ＭＳ ゴシック" w:hAnsi="ＭＳ ゴシック" w:hint="eastAsia"/>
              </w:rPr>
              <w:t>、</w:t>
            </w:r>
            <w:r w:rsidRPr="000330C4">
              <w:rPr>
                <w:rFonts w:ascii="ＭＳ ゴシック" w:hAnsi="ＭＳ ゴシック" w:hint="eastAsia"/>
              </w:rPr>
              <w:t>上記「サテライト型認知症対応型共同生活介護事業所の実施要件」のニに掲げる要件をいずれも満たす必要がある。</w:t>
            </w:r>
            <w:r w:rsidR="00E6636B">
              <w:rPr>
                <w:rFonts w:ascii="ＭＳ ゴシック" w:hAnsi="ＭＳ ゴシック" w:hint="eastAsia"/>
              </w:rPr>
              <w:t xml:space="preserve">　　　</w:t>
            </w:r>
            <w:r w:rsidRPr="000330C4">
              <w:rPr>
                <w:rFonts w:ascii="ＭＳ ゴシック" w:hAnsi="ＭＳ ゴシック" w:hint="eastAsia"/>
                <w:w w:val="50"/>
              </w:rPr>
              <w:t>◆平１８解釈通知第３の五の２（２）①</w:t>
            </w:r>
          </w:p>
          <w:p w:rsidR="001F44F4" w:rsidRPr="000330C4" w:rsidRDefault="001F44F4" w:rsidP="001F44F4">
            <w:pPr>
              <w:pStyle w:val="a9"/>
              <w:rPr>
                <w:rFonts w:ascii="ＭＳ ゴシック" w:hAnsi="ＭＳ ゴシック"/>
              </w:rPr>
            </w:pPr>
          </w:p>
          <w:p w:rsidR="00E6636B" w:rsidRDefault="001F44F4" w:rsidP="005271EC">
            <w:pPr>
              <w:pStyle w:val="a9"/>
              <w:ind w:left="184" w:hangingChars="100" w:hanging="184"/>
              <w:rPr>
                <w:rFonts w:ascii="ＭＳ ゴシック" w:hAnsi="ＭＳ ゴシック"/>
              </w:rPr>
            </w:pPr>
            <w:r w:rsidRPr="000330C4">
              <w:rPr>
                <w:rFonts w:ascii="ＭＳ ゴシック" w:hAnsi="ＭＳ ゴシック" w:hint="eastAsia"/>
              </w:rPr>
              <w:t>□　管理者は</w:t>
            </w:r>
            <w:r w:rsidR="00EF3723" w:rsidRPr="000330C4">
              <w:rPr>
                <w:rFonts w:ascii="ＭＳ ゴシック" w:hAnsi="ＭＳ ゴシック" w:hint="eastAsia"/>
              </w:rPr>
              <w:t>、</w:t>
            </w:r>
            <w:r w:rsidRPr="000330C4">
              <w:rPr>
                <w:rFonts w:ascii="ＭＳ ゴシック" w:hAnsi="ＭＳ ゴシック" w:hint="eastAsia"/>
              </w:rPr>
              <w:t>適切な指定認知症対応型共同生活介護を提供するために必要な知識及び経験を有し</w:t>
            </w:r>
            <w:r w:rsidR="00EF3723" w:rsidRPr="000330C4">
              <w:rPr>
                <w:rFonts w:ascii="ＭＳ ゴシック" w:hAnsi="ＭＳ ゴシック" w:hint="eastAsia"/>
              </w:rPr>
              <w:t>、</w:t>
            </w:r>
            <w:r w:rsidRPr="000330C4">
              <w:rPr>
                <w:rFonts w:ascii="ＭＳ ゴシック" w:hAnsi="ＭＳ ゴシック" w:hint="eastAsia"/>
              </w:rPr>
              <w:t>特別養護老人ホーム</w:t>
            </w:r>
            <w:r w:rsidR="00EF3723" w:rsidRPr="000330C4">
              <w:rPr>
                <w:rFonts w:ascii="ＭＳ ゴシック" w:hAnsi="ＭＳ ゴシック" w:hint="eastAsia"/>
              </w:rPr>
              <w:t>、</w:t>
            </w:r>
            <w:r w:rsidRPr="000330C4">
              <w:rPr>
                <w:rFonts w:ascii="ＭＳ ゴシック" w:hAnsi="ＭＳ ゴシック" w:hint="eastAsia"/>
              </w:rPr>
              <w:t>老人デイサービスセンター</w:t>
            </w:r>
            <w:r w:rsidR="00EF3723" w:rsidRPr="000330C4">
              <w:rPr>
                <w:rFonts w:ascii="ＭＳ ゴシック" w:hAnsi="ＭＳ ゴシック" w:hint="eastAsia"/>
              </w:rPr>
              <w:t>、</w:t>
            </w:r>
            <w:r w:rsidRPr="000330C4">
              <w:rPr>
                <w:rFonts w:ascii="ＭＳ ゴシック" w:hAnsi="ＭＳ ゴシック" w:hint="eastAsia"/>
              </w:rPr>
              <w:t>介護老人保健施設</w:t>
            </w:r>
            <w:r w:rsidR="00EF3723" w:rsidRPr="000330C4">
              <w:rPr>
                <w:rFonts w:ascii="ＭＳ ゴシック" w:hAnsi="ＭＳ ゴシック" w:hint="eastAsia"/>
              </w:rPr>
              <w:t>、</w:t>
            </w:r>
            <w:r w:rsidRPr="000330C4">
              <w:rPr>
                <w:rFonts w:ascii="ＭＳ ゴシック" w:hAnsi="ＭＳ ゴシック" w:hint="eastAsia"/>
              </w:rPr>
              <w:t>介護医療院</w:t>
            </w:r>
            <w:r w:rsidR="00EF3723" w:rsidRPr="000330C4">
              <w:rPr>
                <w:rFonts w:ascii="ＭＳ ゴシック" w:hAnsi="ＭＳ ゴシック" w:hint="eastAsia"/>
              </w:rPr>
              <w:t>、</w:t>
            </w:r>
            <w:r w:rsidRPr="000330C4">
              <w:rPr>
                <w:rFonts w:ascii="ＭＳ ゴシック" w:hAnsi="ＭＳ ゴシック" w:hint="eastAsia"/>
              </w:rPr>
              <w:t>指定認知症対応型共同生活介護事業所等の従業者又は訪問介護員等として</w:t>
            </w:r>
            <w:r w:rsidR="00EF3723" w:rsidRPr="000330C4">
              <w:rPr>
                <w:rFonts w:ascii="ＭＳ ゴシック" w:hAnsi="ＭＳ ゴシック" w:hint="eastAsia"/>
              </w:rPr>
              <w:t>、</w:t>
            </w:r>
            <w:r w:rsidRPr="000330C4">
              <w:rPr>
                <w:rFonts w:ascii="ＭＳ ゴシック" w:hAnsi="ＭＳ ゴシック" w:hint="eastAsia"/>
              </w:rPr>
              <w:t xml:space="preserve">３年以上認知症である者の介護に従事した経験を有する者であるか。　　　</w:t>
            </w:r>
          </w:p>
          <w:p w:rsidR="001F44F4" w:rsidRPr="000330C4" w:rsidRDefault="001F44F4" w:rsidP="00E6636B">
            <w:pPr>
              <w:pStyle w:val="a9"/>
              <w:ind w:leftChars="100" w:left="180"/>
              <w:rPr>
                <w:rFonts w:ascii="ＭＳ ゴシック" w:hAnsi="ＭＳ ゴシック"/>
              </w:rPr>
            </w:pPr>
            <w:r w:rsidRPr="000330C4">
              <w:rPr>
                <w:rFonts w:ascii="ＭＳ ゴシック" w:hAnsi="ＭＳ ゴシック" w:hint="eastAsia"/>
                <w:w w:val="50"/>
              </w:rPr>
              <w:t>◆平１８厚令３４第９１条第３項</w:t>
            </w:r>
          </w:p>
          <w:p w:rsidR="001F44F4" w:rsidRPr="000330C4" w:rsidRDefault="001F44F4" w:rsidP="001F44F4">
            <w:pPr>
              <w:autoSpaceDE w:val="0"/>
              <w:autoSpaceDN w:val="0"/>
              <w:ind w:leftChars="30" w:left="202" w:hangingChars="82" w:hanging="148"/>
              <w:rPr>
                <w:rFonts w:ascii="ＭＳ ゴシック" w:eastAsia="ＭＳ ゴシック" w:hAnsi="ＭＳ ゴシック"/>
                <w:szCs w:val="18"/>
              </w:rPr>
            </w:pPr>
          </w:p>
          <w:p w:rsidR="001F44F4" w:rsidRPr="000330C4" w:rsidRDefault="001F44F4" w:rsidP="005271EC">
            <w:pPr>
              <w:pStyle w:val="a9"/>
              <w:ind w:left="184" w:hangingChars="100" w:hanging="184"/>
              <w:rPr>
                <w:rFonts w:ascii="ＭＳ ゴシック" w:hAnsi="ＭＳ ゴシック"/>
              </w:rPr>
            </w:pPr>
            <w:r w:rsidRPr="000330C4">
              <w:rPr>
                <w:rFonts w:ascii="ＭＳ ゴシック" w:hAnsi="ＭＳ ゴシック" w:hint="eastAsia"/>
              </w:rPr>
              <w:t>□　管理者は</w:t>
            </w:r>
            <w:r w:rsidR="00EF3723" w:rsidRPr="000330C4">
              <w:rPr>
                <w:rFonts w:ascii="ＭＳ ゴシック" w:hAnsi="ＭＳ ゴシック" w:hint="eastAsia"/>
              </w:rPr>
              <w:t>、</w:t>
            </w:r>
            <w:r w:rsidRPr="000330C4">
              <w:rPr>
                <w:rFonts w:ascii="ＭＳ ゴシック" w:hAnsi="ＭＳ ゴシック" w:hint="eastAsia"/>
              </w:rPr>
              <w:t>別に厚生労働大臣が定める研修（認知症対応型サービス事業管理者研修）を修了しているか。</w:t>
            </w:r>
          </w:p>
          <w:p w:rsidR="001F44F4" w:rsidRPr="000330C4" w:rsidRDefault="001F44F4" w:rsidP="001F44F4">
            <w:pPr>
              <w:pStyle w:val="a9"/>
              <w:rPr>
                <w:rFonts w:ascii="ＭＳ ゴシック" w:hAnsi="ＭＳ ゴシック"/>
                <w:spacing w:val="0"/>
              </w:rPr>
            </w:pPr>
            <w:r w:rsidRPr="000330C4">
              <w:rPr>
                <w:rFonts w:ascii="ＭＳ ゴシック" w:hAnsi="ＭＳ ゴシック" w:hint="eastAsia"/>
              </w:rPr>
              <w:t xml:space="preserve">　</w:t>
            </w:r>
            <w:r w:rsidRPr="000330C4">
              <w:rPr>
                <w:rFonts w:ascii="ＭＳ ゴシック" w:hAnsi="ＭＳ ゴシック" w:hint="eastAsia"/>
                <w:w w:val="50"/>
              </w:rPr>
              <w:t>◆平１８厚令３４第９１条第</w:t>
            </w:r>
            <w:r w:rsidR="00A729F0" w:rsidRPr="000330C4">
              <w:rPr>
                <w:rFonts w:ascii="ＭＳ ゴシック" w:hAnsi="ＭＳ ゴシック" w:hint="eastAsia"/>
                <w:w w:val="50"/>
              </w:rPr>
              <w:t>３</w:t>
            </w:r>
            <w:r w:rsidRPr="000330C4">
              <w:rPr>
                <w:rFonts w:ascii="ＭＳ ゴシック" w:hAnsi="ＭＳ ゴシック" w:hint="eastAsia"/>
                <w:w w:val="50"/>
              </w:rPr>
              <w:t>項</w:t>
            </w:r>
            <w:r w:rsidR="00EF3723" w:rsidRPr="000330C4">
              <w:rPr>
                <w:rFonts w:ascii="ＭＳ ゴシック" w:hAnsi="ＭＳ ゴシック" w:hint="eastAsia"/>
                <w:w w:val="50"/>
              </w:rPr>
              <w:t>、</w:t>
            </w:r>
            <w:r w:rsidRPr="000330C4">
              <w:rPr>
                <w:rFonts w:ascii="ＭＳ ゴシック" w:hAnsi="ＭＳ ゴシック" w:hint="eastAsia"/>
                <w:w w:val="50"/>
              </w:rPr>
              <w:t>平２４厚告第１１３号第２号</w:t>
            </w:r>
            <w:r w:rsidR="00EF3723" w:rsidRPr="000330C4">
              <w:rPr>
                <w:rFonts w:ascii="ＭＳ ゴシック" w:hAnsi="ＭＳ ゴシック" w:hint="eastAsia"/>
                <w:w w:val="50"/>
              </w:rPr>
              <w:t>、</w:t>
            </w:r>
            <w:r w:rsidRPr="000330C4">
              <w:rPr>
                <w:rFonts w:ascii="ＭＳ ゴシック" w:hAnsi="ＭＳ ゴシック" w:hint="eastAsia"/>
                <w:w w:val="50"/>
              </w:rPr>
              <w:t>平１８解釈通知第３の四の２（２）</w:t>
            </w:r>
          </w:p>
        </w:tc>
        <w:tc>
          <w:tcPr>
            <w:tcW w:w="416" w:type="dxa"/>
          </w:tcPr>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rPr>
              <w:lastRenderedPageBreak/>
              <w:t>適</w:t>
            </w:r>
          </w:p>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1F44F4" w:rsidRPr="000330C4" w:rsidRDefault="001F44F4" w:rsidP="001F44F4">
            <w:pPr>
              <w:jc w:val="center"/>
              <w:rPr>
                <w:rFonts w:ascii="ＭＳ ゴシック" w:eastAsia="ＭＳ ゴシック" w:hAnsi="ＭＳ ゴシック"/>
                <w:szCs w:val="18"/>
              </w:rPr>
            </w:pPr>
          </w:p>
          <w:p w:rsidR="001F44F4" w:rsidRPr="000330C4" w:rsidRDefault="001F44F4" w:rsidP="001F44F4">
            <w:pPr>
              <w:jc w:val="cente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rPr>
              <w:t>兼務【有・無】</w:t>
            </w:r>
          </w:p>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rPr>
              <w:t>兼務する職種名</w:t>
            </w:r>
          </w:p>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rPr>
              <w:lastRenderedPageBreak/>
              <w:t>（　　　　　　　）</w:t>
            </w: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rPr>
              <w:t>実務経験年数</w:t>
            </w:r>
          </w:p>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rPr>
              <w:t>（　　　　　　　）</w:t>
            </w: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管理者研修修了証　</w:t>
            </w:r>
          </w:p>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rPr>
              <w:t>【有・無】</w:t>
            </w:r>
          </w:p>
        </w:tc>
      </w:tr>
      <w:tr w:rsidR="001F44F4" w:rsidRPr="000330C4" w:rsidTr="00555A24">
        <w:tc>
          <w:tcPr>
            <w:tcW w:w="1701" w:type="dxa"/>
          </w:tcPr>
          <w:p w:rsidR="001F44F4" w:rsidRPr="000330C4" w:rsidRDefault="001F44F4" w:rsidP="001F44F4">
            <w:pPr>
              <w:tabs>
                <w:tab w:val="left" w:pos="6025"/>
              </w:tabs>
              <w:autoSpaceDE w:val="0"/>
              <w:autoSpaceDN w:val="0"/>
              <w:ind w:leftChars="29" w:left="52"/>
              <w:rPr>
                <w:rFonts w:ascii="ＭＳ ゴシック" w:eastAsia="ＭＳ ゴシック" w:hAnsi="ＭＳ ゴシック"/>
                <w:szCs w:val="18"/>
              </w:rPr>
            </w:pPr>
            <w:r w:rsidRPr="000330C4">
              <w:rPr>
                <w:rFonts w:ascii="ＭＳ ゴシック" w:eastAsia="ＭＳ ゴシック" w:hAnsi="ＭＳ ゴシック" w:hint="eastAsia"/>
                <w:szCs w:val="18"/>
              </w:rPr>
              <w:lastRenderedPageBreak/>
              <w:t>4　代表者</w:t>
            </w:r>
          </w:p>
          <w:p w:rsidR="001F44F4" w:rsidRPr="000330C4" w:rsidRDefault="001F44F4" w:rsidP="001F44F4">
            <w:pPr>
              <w:tabs>
                <w:tab w:val="left" w:pos="6025"/>
              </w:tabs>
              <w:autoSpaceDE w:val="0"/>
              <w:autoSpaceDN w:val="0"/>
              <w:ind w:leftChars="29" w:left="52"/>
              <w:rPr>
                <w:rFonts w:ascii="ＭＳ ゴシック" w:eastAsia="ＭＳ ゴシック" w:hAnsi="ＭＳ ゴシック"/>
                <w:szCs w:val="18"/>
              </w:rPr>
            </w:pPr>
          </w:p>
        </w:tc>
        <w:tc>
          <w:tcPr>
            <w:tcW w:w="5954" w:type="dxa"/>
          </w:tcPr>
          <w:p w:rsidR="00E6636B" w:rsidRDefault="001F44F4" w:rsidP="005271EC">
            <w:pPr>
              <w:pStyle w:val="a9"/>
              <w:ind w:left="184" w:hangingChars="100" w:hanging="184"/>
              <w:rPr>
                <w:rFonts w:ascii="ＭＳ ゴシック" w:hAnsi="ＭＳ ゴシック"/>
              </w:rPr>
            </w:pPr>
            <w:r w:rsidRPr="000330C4">
              <w:rPr>
                <w:rFonts w:ascii="ＭＳ ゴシック" w:hAnsi="ＭＳ ゴシック" w:hint="eastAsia"/>
              </w:rPr>
              <w:t>□　代表者は</w:t>
            </w:r>
            <w:r w:rsidR="00EF3723" w:rsidRPr="000330C4">
              <w:rPr>
                <w:rFonts w:ascii="ＭＳ ゴシック" w:hAnsi="ＭＳ ゴシック" w:hint="eastAsia"/>
              </w:rPr>
              <w:t>、</w:t>
            </w:r>
            <w:r w:rsidRPr="000330C4">
              <w:rPr>
                <w:rFonts w:ascii="ＭＳ ゴシック" w:hAnsi="ＭＳ ゴシック" w:hint="eastAsia"/>
              </w:rPr>
              <w:t>特別養護老人ホーム</w:t>
            </w:r>
            <w:r w:rsidR="00EF3723" w:rsidRPr="000330C4">
              <w:rPr>
                <w:rFonts w:ascii="ＭＳ ゴシック" w:hAnsi="ＭＳ ゴシック" w:hint="eastAsia"/>
              </w:rPr>
              <w:t>、</w:t>
            </w:r>
            <w:r w:rsidRPr="000330C4">
              <w:rPr>
                <w:rFonts w:ascii="ＭＳ ゴシック" w:hAnsi="ＭＳ ゴシック" w:hint="eastAsia"/>
              </w:rPr>
              <w:t>老人デイサービスセンター</w:t>
            </w:r>
            <w:r w:rsidR="00EF3723" w:rsidRPr="000330C4">
              <w:rPr>
                <w:rFonts w:ascii="ＭＳ ゴシック" w:hAnsi="ＭＳ ゴシック" w:hint="eastAsia"/>
              </w:rPr>
              <w:t>、</w:t>
            </w:r>
            <w:r w:rsidRPr="000330C4">
              <w:rPr>
                <w:rFonts w:ascii="ＭＳ ゴシック" w:hAnsi="ＭＳ ゴシック" w:hint="eastAsia"/>
              </w:rPr>
              <w:t>介護老人保健施設</w:t>
            </w:r>
            <w:r w:rsidR="00EF3723" w:rsidRPr="000330C4">
              <w:rPr>
                <w:rFonts w:ascii="ＭＳ ゴシック" w:hAnsi="ＭＳ ゴシック" w:hint="eastAsia"/>
              </w:rPr>
              <w:t>、</w:t>
            </w:r>
            <w:r w:rsidRPr="000330C4">
              <w:rPr>
                <w:rFonts w:ascii="ＭＳ ゴシック" w:hAnsi="ＭＳ ゴシック" w:hint="eastAsia"/>
              </w:rPr>
              <w:t>介護医療院</w:t>
            </w:r>
            <w:r w:rsidR="00EF3723" w:rsidRPr="000330C4">
              <w:rPr>
                <w:rFonts w:ascii="ＭＳ ゴシック" w:hAnsi="ＭＳ ゴシック" w:hint="eastAsia"/>
              </w:rPr>
              <w:t>、</w:t>
            </w:r>
            <w:r w:rsidRPr="000330C4">
              <w:rPr>
                <w:rFonts w:ascii="ＭＳ ゴシック" w:hAnsi="ＭＳ ゴシック" w:hint="eastAsia"/>
              </w:rPr>
              <w:t>指定認知症対応型共同生活介護事業所等の従業者若しくは訪問介護員等として</w:t>
            </w:r>
            <w:r w:rsidR="00EF3723" w:rsidRPr="000330C4">
              <w:rPr>
                <w:rFonts w:ascii="ＭＳ ゴシック" w:hAnsi="ＭＳ ゴシック" w:hint="eastAsia"/>
              </w:rPr>
              <w:t>、</w:t>
            </w:r>
            <w:r w:rsidRPr="000330C4">
              <w:rPr>
                <w:rFonts w:ascii="ＭＳ ゴシック" w:hAnsi="ＭＳ ゴシック" w:hint="eastAsia"/>
              </w:rPr>
              <w:t>認知症である者の介護に従事した経験を有する者又は保健医療サービス若しくは福祉サービスの提供を行う事業の経営に携わった経験を有する者であるか。</w:t>
            </w:r>
          </w:p>
          <w:p w:rsidR="001F44F4" w:rsidRPr="000330C4" w:rsidRDefault="001F44F4" w:rsidP="00E6636B">
            <w:pPr>
              <w:pStyle w:val="a9"/>
              <w:ind w:leftChars="100" w:left="180"/>
              <w:rPr>
                <w:rFonts w:ascii="ＭＳ ゴシック" w:hAnsi="ＭＳ ゴシック"/>
              </w:rPr>
            </w:pPr>
            <w:r w:rsidRPr="000330C4">
              <w:rPr>
                <w:rFonts w:ascii="ＭＳ ゴシック" w:hAnsi="ＭＳ ゴシック" w:hint="eastAsia"/>
                <w:w w:val="50"/>
              </w:rPr>
              <w:t>◆平１８厚令３４第９２条</w:t>
            </w:r>
          </w:p>
          <w:p w:rsidR="001F44F4" w:rsidRPr="000330C4" w:rsidRDefault="001F44F4" w:rsidP="005271EC">
            <w:pPr>
              <w:autoSpaceDE w:val="0"/>
              <w:autoSpaceDN w:val="0"/>
              <w:ind w:leftChars="4" w:left="367" w:hangingChars="200" w:hanging="36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　法人の規模によって</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理事長や代表取締役をその法人の地域密着型サービス部門の代表者として扱うのは合理的でないと判断される場合においては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地域密着型サービスの事業部門の責任者などを代表者として差し支えない。</w:t>
            </w:r>
            <w:r w:rsidR="00E6636B">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w w:val="50"/>
                <w:szCs w:val="18"/>
              </w:rPr>
              <w:t>◆平１８解釈通知第３の</w:t>
            </w:r>
            <w:r w:rsidR="00B1325A" w:rsidRPr="000330C4">
              <w:rPr>
                <w:rFonts w:ascii="ＭＳ ゴシック" w:eastAsia="ＭＳ ゴシック" w:hAnsi="ＭＳ ゴシック" w:hint="eastAsia"/>
                <w:w w:val="50"/>
                <w:szCs w:val="18"/>
              </w:rPr>
              <w:t>四</w:t>
            </w:r>
            <w:r w:rsidRPr="000330C4">
              <w:rPr>
                <w:rFonts w:ascii="ＭＳ ゴシック" w:eastAsia="ＭＳ ゴシック" w:hAnsi="ＭＳ ゴシック" w:hint="eastAsia"/>
                <w:w w:val="50"/>
                <w:szCs w:val="18"/>
              </w:rPr>
              <w:t>の２（３）</w:t>
            </w:r>
            <w:r w:rsidR="00E6636B">
              <w:rPr>
                <w:rFonts w:ascii="ＭＳ ゴシック" w:eastAsia="ＭＳ ゴシック" w:hAnsi="ＭＳ ゴシック" w:hint="eastAsia"/>
                <w:w w:val="50"/>
                <w:szCs w:val="18"/>
              </w:rPr>
              <w:t>①</w:t>
            </w:r>
          </w:p>
          <w:p w:rsidR="001F44F4" w:rsidRPr="000330C4" w:rsidRDefault="001F44F4" w:rsidP="001F44F4">
            <w:pPr>
              <w:autoSpaceDE w:val="0"/>
              <w:autoSpaceDN w:val="0"/>
              <w:ind w:leftChars="4" w:left="187" w:hangingChars="100" w:hanging="180"/>
              <w:rPr>
                <w:rFonts w:ascii="ＭＳ ゴシック" w:eastAsia="ＭＳ ゴシック" w:hAnsi="ＭＳ ゴシック"/>
                <w:szCs w:val="18"/>
              </w:rPr>
            </w:pPr>
          </w:p>
          <w:p w:rsidR="001F44F4" w:rsidRPr="000330C4" w:rsidRDefault="001F44F4" w:rsidP="001F44F4">
            <w:pPr>
              <w:pStyle w:val="a9"/>
              <w:rPr>
                <w:rFonts w:ascii="ＭＳ ゴシック" w:hAnsi="ＭＳ ゴシック"/>
              </w:rPr>
            </w:pPr>
            <w:r w:rsidRPr="000330C4">
              <w:rPr>
                <w:rFonts w:ascii="ＭＳ ゴシック" w:hAnsi="ＭＳ ゴシック" w:hint="eastAsia"/>
              </w:rPr>
              <w:t>□　代表者は</w:t>
            </w:r>
            <w:r w:rsidR="00EF3723" w:rsidRPr="000330C4">
              <w:rPr>
                <w:rFonts w:ascii="ＭＳ ゴシック" w:hAnsi="ＭＳ ゴシック" w:hint="eastAsia"/>
              </w:rPr>
              <w:t>、</w:t>
            </w:r>
            <w:r w:rsidRPr="000330C4">
              <w:rPr>
                <w:rFonts w:ascii="ＭＳ ゴシック" w:hAnsi="ＭＳ ゴシック" w:hint="eastAsia"/>
              </w:rPr>
              <w:t>別に厚生労働大臣が定める研修（認知症対応型サービ　ス事業開設者研修）を修了しているか。</w:t>
            </w:r>
          </w:p>
          <w:p w:rsidR="001F44F4" w:rsidRPr="000330C4" w:rsidRDefault="001F44F4" w:rsidP="001F44F4">
            <w:pPr>
              <w:autoSpaceDE w:val="0"/>
              <w:autoSpaceDN w:val="0"/>
              <w:adjustRightInd w:val="0"/>
              <w:ind w:left="178" w:hangingChars="99" w:hanging="178"/>
              <w:jc w:val="left"/>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w:t>
            </w:r>
            <w:r w:rsidRPr="000330C4">
              <w:rPr>
                <w:rFonts w:ascii="ＭＳ ゴシック" w:eastAsia="ＭＳ ゴシック" w:hAnsi="ＭＳ ゴシック" w:cs="ＭＳ明朝" w:hint="eastAsia"/>
                <w:kern w:val="0"/>
                <w:szCs w:val="18"/>
              </w:rPr>
              <w:t>ただし</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代表者の変更の届出を行う場合については</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代表者交代時に「認知症対応型サービス事業開設者研修」が開催されていないことにより</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当該代表者が「認知症対応型サービス事業開設者研修」を修了していない場合</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代表者交代の半年後又は次回の「認知症対応型サービス事業開設者研修」日程のいずれか早い日までに「認知症対応型サービス事業開設者研修」を修了することで差し支えない。</w:t>
            </w:r>
          </w:p>
          <w:p w:rsidR="001F44F4" w:rsidRPr="000330C4" w:rsidRDefault="001F44F4" w:rsidP="001F44F4">
            <w:pPr>
              <w:pStyle w:val="a9"/>
              <w:rPr>
                <w:rFonts w:ascii="ＭＳ ゴシック" w:hAnsi="ＭＳ ゴシック"/>
                <w:spacing w:val="0"/>
              </w:rPr>
            </w:pPr>
            <w:r w:rsidRPr="000330C4">
              <w:rPr>
                <w:rFonts w:ascii="ＭＳ ゴシック" w:hAnsi="ＭＳ ゴシック" w:hint="eastAsia"/>
              </w:rPr>
              <w:t xml:space="preserve">　</w:t>
            </w:r>
            <w:r w:rsidRPr="000330C4">
              <w:rPr>
                <w:rFonts w:ascii="ＭＳ ゴシック" w:hAnsi="ＭＳ ゴシック" w:hint="eastAsia"/>
                <w:w w:val="50"/>
              </w:rPr>
              <w:t>◆平１８厚令３４第９２条</w:t>
            </w:r>
            <w:r w:rsidR="00EF3723" w:rsidRPr="000330C4">
              <w:rPr>
                <w:rFonts w:ascii="ＭＳ ゴシック" w:hAnsi="ＭＳ ゴシック" w:hint="eastAsia"/>
                <w:w w:val="50"/>
              </w:rPr>
              <w:t>、</w:t>
            </w:r>
            <w:r w:rsidRPr="000330C4">
              <w:rPr>
                <w:rFonts w:ascii="ＭＳ ゴシック" w:hAnsi="ＭＳ ゴシック" w:hint="eastAsia"/>
                <w:w w:val="50"/>
              </w:rPr>
              <w:t>平２４厚告第１１３号第４号</w:t>
            </w:r>
            <w:r w:rsidR="00EF3723" w:rsidRPr="000330C4">
              <w:rPr>
                <w:rFonts w:ascii="ＭＳ ゴシック" w:hAnsi="ＭＳ ゴシック" w:hint="eastAsia"/>
                <w:w w:val="50"/>
              </w:rPr>
              <w:t>、</w:t>
            </w:r>
            <w:r w:rsidRPr="000330C4">
              <w:rPr>
                <w:rFonts w:ascii="ＭＳ ゴシック" w:hAnsi="ＭＳ ゴシック" w:hint="eastAsia"/>
                <w:w w:val="50"/>
              </w:rPr>
              <w:t>平１８解釈通知第３の</w:t>
            </w:r>
            <w:r w:rsidR="00B1325A" w:rsidRPr="000330C4">
              <w:rPr>
                <w:rFonts w:ascii="ＭＳ ゴシック" w:hAnsi="ＭＳ ゴシック" w:hint="eastAsia"/>
                <w:w w:val="50"/>
              </w:rPr>
              <w:t>四</w:t>
            </w:r>
            <w:r w:rsidRPr="000330C4">
              <w:rPr>
                <w:rFonts w:ascii="ＭＳ ゴシック" w:hAnsi="ＭＳ ゴシック" w:hint="eastAsia"/>
                <w:w w:val="50"/>
              </w:rPr>
              <w:t>の２（３）</w:t>
            </w:r>
            <w:r w:rsidR="00E6636B">
              <w:rPr>
                <w:rFonts w:ascii="ＭＳ ゴシック" w:hAnsi="ＭＳ ゴシック" w:hint="eastAsia"/>
                <w:w w:val="50"/>
              </w:rPr>
              <w:t>②</w:t>
            </w:r>
          </w:p>
        </w:tc>
        <w:tc>
          <w:tcPr>
            <w:tcW w:w="416" w:type="dxa"/>
          </w:tcPr>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rPr>
              <w:t>適</w:t>
            </w:r>
          </w:p>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開設者研修修了証　</w:t>
            </w:r>
          </w:p>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rPr>
              <w:t>【有・無】</w:t>
            </w:r>
          </w:p>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rPr>
              <w:t>受講者名：</w:t>
            </w:r>
          </w:p>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rPr>
              <w:t>受講年月日：</w:t>
            </w:r>
          </w:p>
        </w:tc>
      </w:tr>
      <w:tr w:rsidR="001F44F4" w:rsidRPr="000330C4" w:rsidTr="00555A24">
        <w:tc>
          <w:tcPr>
            <w:tcW w:w="1701" w:type="dxa"/>
          </w:tcPr>
          <w:p w:rsidR="001F44F4" w:rsidRPr="000330C4" w:rsidRDefault="001F44F4" w:rsidP="005D61D4">
            <w:pPr>
              <w:pStyle w:val="a9"/>
              <w:wordWrap/>
              <w:ind w:left="184" w:hangingChars="100" w:hanging="184"/>
              <w:jc w:val="left"/>
              <w:rPr>
                <w:rFonts w:ascii="ＭＳ ゴシック" w:hAnsi="ＭＳ ゴシック"/>
              </w:rPr>
            </w:pPr>
            <w:r w:rsidRPr="000330C4">
              <w:rPr>
                <w:rFonts w:ascii="ＭＳ ゴシック" w:hAnsi="ＭＳ ゴシック" w:hint="eastAsia"/>
              </w:rPr>
              <w:t>第3　設備に関する基準</w:t>
            </w:r>
          </w:p>
          <w:p w:rsidR="001F44F4" w:rsidRPr="000330C4" w:rsidRDefault="001F44F4" w:rsidP="005D61D4">
            <w:pPr>
              <w:pStyle w:val="a9"/>
              <w:wordWrap/>
              <w:rPr>
                <w:rFonts w:ascii="ＭＳ ゴシック" w:hAnsi="ＭＳ ゴシック"/>
                <w:w w:val="50"/>
              </w:rPr>
            </w:pPr>
            <w:r w:rsidRPr="000330C4">
              <w:rPr>
                <w:rFonts w:ascii="ＭＳ ゴシック" w:hAnsi="ＭＳ ゴシック" w:hint="eastAsia"/>
                <w:w w:val="50"/>
              </w:rPr>
              <w:t>＜法第７８条の４第２項＞</w:t>
            </w:r>
          </w:p>
          <w:p w:rsidR="001F44F4" w:rsidRPr="000330C4" w:rsidRDefault="001F44F4" w:rsidP="005D61D4">
            <w:pPr>
              <w:pStyle w:val="a9"/>
              <w:wordWrap/>
              <w:rPr>
                <w:rFonts w:ascii="ＭＳ ゴシック" w:hAnsi="ＭＳ ゴシック"/>
              </w:rPr>
            </w:pPr>
          </w:p>
        </w:tc>
        <w:tc>
          <w:tcPr>
            <w:tcW w:w="5954" w:type="dxa"/>
          </w:tcPr>
          <w:p w:rsidR="001F44F4" w:rsidRPr="000330C4" w:rsidRDefault="001F44F4" w:rsidP="005D61D4">
            <w:pPr>
              <w:autoSpaceDE w:val="0"/>
              <w:autoSpaceDN w:val="0"/>
              <w:ind w:left="180" w:rightChars="89" w:right="160"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　共同生活住居の数は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１から３まで（サテライト型事業所にあっては１又は２）となっているか。</w:t>
            </w:r>
          </w:p>
          <w:p w:rsidR="001F44F4" w:rsidRPr="000330C4" w:rsidRDefault="001F44F4" w:rsidP="005271EC">
            <w:pPr>
              <w:pStyle w:val="a9"/>
              <w:wordWrap/>
              <w:ind w:left="368" w:hangingChars="200" w:hanging="368"/>
              <w:rPr>
                <w:rFonts w:ascii="ＭＳ ゴシック" w:hAnsi="ＭＳ ゴシック"/>
              </w:rPr>
            </w:pPr>
            <w:r w:rsidRPr="000330C4">
              <w:rPr>
                <w:rFonts w:ascii="ＭＳ ゴシック" w:hAnsi="ＭＳ ゴシック" w:hint="eastAsia"/>
              </w:rPr>
              <w:t xml:space="preserve">　◎　</w:t>
            </w:r>
            <w:r w:rsidRPr="000330C4">
              <w:rPr>
                <w:rFonts w:ascii="ＭＳ ゴシック" w:hAnsi="ＭＳ ゴシック" w:hint="eastAsia"/>
                <w:bCs/>
              </w:rPr>
              <w:t>平成18年</w:t>
            </w:r>
            <w:r w:rsidR="00E6636B">
              <w:rPr>
                <w:rFonts w:ascii="ＭＳ ゴシック" w:hAnsi="ＭＳ ゴシック" w:hint="eastAsia"/>
                <w:bCs/>
              </w:rPr>
              <w:t>４</w:t>
            </w:r>
            <w:r w:rsidRPr="000330C4">
              <w:rPr>
                <w:rFonts w:ascii="ＭＳ ゴシック" w:hAnsi="ＭＳ ゴシック" w:hint="eastAsia"/>
                <w:bCs/>
              </w:rPr>
              <w:t>月</w:t>
            </w:r>
            <w:r w:rsidR="00E6636B">
              <w:rPr>
                <w:rFonts w:ascii="ＭＳ ゴシック" w:hAnsi="ＭＳ ゴシック" w:hint="eastAsia"/>
                <w:bCs/>
              </w:rPr>
              <w:t>１</w:t>
            </w:r>
            <w:r w:rsidRPr="000330C4">
              <w:rPr>
                <w:rFonts w:ascii="ＭＳ ゴシック" w:hAnsi="ＭＳ ゴシック" w:hint="eastAsia"/>
                <w:bCs/>
              </w:rPr>
              <w:t>日に現に２を超える共同生活住居を設けて</w:t>
            </w:r>
            <w:r w:rsidRPr="000330C4">
              <w:rPr>
                <w:rFonts w:ascii="ＭＳ ゴシック" w:hAnsi="ＭＳ ゴシック" w:hint="eastAsia"/>
              </w:rPr>
              <w:t>いるものについて</w:t>
            </w:r>
            <w:r w:rsidR="00EF3723" w:rsidRPr="000330C4">
              <w:rPr>
                <w:rFonts w:ascii="ＭＳ ゴシック" w:hAnsi="ＭＳ ゴシック" w:hint="eastAsia"/>
              </w:rPr>
              <w:t>、</w:t>
            </w:r>
            <w:r w:rsidRPr="000330C4">
              <w:rPr>
                <w:rFonts w:ascii="ＭＳ ゴシック" w:hAnsi="ＭＳ ゴシック" w:hint="eastAsia"/>
              </w:rPr>
              <w:t>当分の間</w:t>
            </w:r>
            <w:r w:rsidR="00EF3723" w:rsidRPr="000330C4">
              <w:rPr>
                <w:rFonts w:ascii="ＭＳ ゴシック" w:hAnsi="ＭＳ ゴシック" w:hint="eastAsia"/>
              </w:rPr>
              <w:t>、</w:t>
            </w:r>
            <w:r w:rsidRPr="000330C4">
              <w:rPr>
                <w:rFonts w:ascii="ＭＳ ゴシック" w:hAnsi="ＭＳ ゴシック" w:hint="eastAsia"/>
              </w:rPr>
              <w:t>当該共同生活住居を有することができる。</w:t>
            </w:r>
            <w:r w:rsidR="00E6636B">
              <w:rPr>
                <w:rFonts w:ascii="ＭＳ ゴシック" w:hAnsi="ＭＳ ゴシック" w:hint="eastAsia"/>
              </w:rPr>
              <w:t xml:space="preserve">　　　　　　</w:t>
            </w:r>
            <w:r w:rsidRPr="000330C4">
              <w:rPr>
                <w:rFonts w:ascii="ＭＳ ゴシック" w:hAnsi="ＭＳ ゴシック" w:hint="eastAsia"/>
                <w:w w:val="50"/>
              </w:rPr>
              <w:t>◆平１８厚令３４第９３条第１項</w:t>
            </w:r>
            <w:r w:rsidR="00EF3723" w:rsidRPr="000330C4">
              <w:rPr>
                <w:rFonts w:ascii="ＭＳ ゴシック" w:hAnsi="ＭＳ ゴシック" w:hint="eastAsia"/>
                <w:w w:val="50"/>
              </w:rPr>
              <w:t>、</w:t>
            </w:r>
            <w:r w:rsidRPr="000330C4">
              <w:rPr>
                <w:rFonts w:ascii="ＭＳ ゴシック" w:hAnsi="ＭＳ ゴシック" w:hint="eastAsia"/>
                <w:w w:val="50"/>
              </w:rPr>
              <w:t>平１８厚令３４附則第７条</w:t>
            </w:r>
          </w:p>
          <w:p w:rsidR="001F44F4" w:rsidRPr="000330C4" w:rsidRDefault="001F44F4" w:rsidP="005D61D4">
            <w:pPr>
              <w:autoSpaceDE w:val="0"/>
              <w:autoSpaceDN w:val="0"/>
              <w:ind w:leftChars="289" w:left="700" w:rightChars="182" w:right="328" w:hangingChars="100" w:hanging="180"/>
              <w:rPr>
                <w:rFonts w:ascii="ＭＳ ゴシック" w:eastAsia="ＭＳ ゴシック" w:hAnsi="ＭＳ ゴシック"/>
                <w:szCs w:val="18"/>
              </w:rPr>
            </w:pPr>
          </w:p>
          <w:p w:rsidR="001F44F4" w:rsidRPr="000330C4" w:rsidRDefault="001F44F4" w:rsidP="005D61D4">
            <w:pPr>
              <w:autoSpaceDE w:val="0"/>
              <w:autoSpaceDN w:val="0"/>
              <w:ind w:rightChars="224" w:right="403"/>
              <w:rPr>
                <w:rFonts w:ascii="ＭＳ ゴシック" w:eastAsia="ＭＳ ゴシック" w:hAnsi="ＭＳ ゴシック"/>
                <w:szCs w:val="18"/>
              </w:rPr>
            </w:pPr>
            <w:r w:rsidRPr="000330C4">
              <w:rPr>
                <w:rFonts w:ascii="ＭＳ ゴシック" w:eastAsia="ＭＳ ゴシック" w:hAnsi="ＭＳ ゴシック" w:hint="eastAsia"/>
                <w:szCs w:val="18"/>
              </w:rPr>
              <w:t>□　共同生活住居の入居定員は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５人以上９人以下としているか。</w:t>
            </w:r>
          </w:p>
          <w:p w:rsidR="001F44F4" w:rsidRPr="000330C4" w:rsidRDefault="001F44F4" w:rsidP="005D61D4">
            <w:pPr>
              <w:autoSpaceDE w:val="0"/>
              <w:autoSpaceDN w:val="0"/>
              <w:ind w:rightChars="224" w:right="403"/>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w w:val="50"/>
                <w:szCs w:val="18"/>
              </w:rPr>
              <w:t>◆平１８厚令３４第９３条第２項</w:t>
            </w:r>
          </w:p>
          <w:p w:rsidR="001F44F4" w:rsidRPr="000330C4" w:rsidRDefault="001F44F4" w:rsidP="005D61D4">
            <w:pPr>
              <w:pStyle w:val="a9"/>
              <w:wordWrap/>
              <w:rPr>
                <w:rFonts w:ascii="ＭＳ ゴシック" w:hAnsi="ＭＳ ゴシック"/>
              </w:rPr>
            </w:pPr>
            <w:r w:rsidRPr="000330C4">
              <w:rPr>
                <w:rFonts w:ascii="ＭＳ ゴシック" w:hAnsi="ＭＳ ゴシック" w:hint="eastAsia"/>
              </w:rPr>
              <w:t xml:space="preserve">　　</w:t>
            </w:r>
          </w:p>
          <w:p w:rsidR="001F44F4" w:rsidRPr="000330C4" w:rsidRDefault="001F44F4" w:rsidP="005D61D4">
            <w:pPr>
              <w:tabs>
                <w:tab w:val="left" w:pos="5912"/>
              </w:tabs>
              <w:autoSpaceDE w:val="0"/>
              <w:autoSpaceDN w:val="0"/>
              <w:ind w:leftChars="4" w:left="187" w:rightChars="63" w:right="113" w:hangingChars="100" w:hanging="180"/>
              <w:rPr>
                <w:rFonts w:ascii="ＭＳ ゴシック" w:eastAsia="ＭＳ ゴシック" w:hAnsi="ＭＳ ゴシック"/>
                <w:w w:val="50"/>
                <w:szCs w:val="18"/>
              </w:rPr>
            </w:pPr>
            <w:r w:rsidRPr="000330C4">
              <w:rPr>
                <w:rFonts w:ascii="ＭＳ ゴシック" w:eastAsia="ＭＳ ゴシック" w:hAnsi="ＭＳ ゴシック" w:hint="eastAsia"/>
                <w:szCs w:val="18"/>
              </w:rPr>
              <w:t>□　共同生活住居は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居室</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居間</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食堂</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台所</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浴室</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消火設備その他の非常災害に際して必要な設備その他利用者が日常生活を営む上で必要な設備を設けているか。</w:t>
            </w:r>
            <w:r w:rsidR="00E6636B">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w w:val="50"/>
                <w:szCs w:val="18"/>
              </w:rPr>
              <w:t>◆平１８厚令３４第９３条第２項</w:t>
            </w:r>
          </w:p>
          <w:p w:rsidR="001F44F4" w:rsidRPr="000330C4" w:rsidRDefault="001F44F4" w:rsidP="005D61D4">
            <w:pPr>
              <w:tabs>
                <w:tab w:val="left" w:pos="5912"/>
              </w:tabs>
              <w:autoSpaceDE w:val="0"/>
              <w:autoSpaceDN w:val="0"/>
              <w:ind w:leftChars="4" w:left="187" w:rightChars="63" w:right="113" w:hangingChars="100" w:hanging="180"/>
              <w:rPr>
                <w:rFonts w:ascii="ＭＳ ゴシック" w:eastAsia="ＭＳ ゴシック" w:hAnsi="ＭＳ ゴシック"/>
                <w:szCs w:val="18"/>
              </w:rPr>
            </w:pPr>
          </w:p>
          <w:p w:rsidR="00E6636B" w:rsidRDefault="001F44F4" w:rsidP="005D61D4">
            <w:pPr>
              <w:tabs>
                <w:tab w:val="left" w:pos="5912"/>
              </w:tabs>
              <w:autoSpaceDE w:val="0"/>
              <w:autoSpaceDN w:val="0"/>
              <w:ind w:leftChars="4" w:left="187" w:rightChars="63" w:right="113" w:hangingChars="100" w:hanging="180"/>
              <w:rPr>
                <w:rFonts w:ascii="ＭＳ ゴシック" w:eastAsia="ＭＳ ゴシック" w:hAnsi="ＭＳ ゴシック"/>
                <w:kern w:val="0"/>
                <w:szCs w:val="18"/>
              </w:rPr>
            </w:pPr>
            <w:r w:rsidRPr="000330C4">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kern w:val="0"/>
                <w:szCs w:val="18"/>
              </w:rPr>
              <w:t>居間及び食堂は同一の場所にすることができる。</w:t>
            </w:r>
          </w:p>
          <w:p w:rsidR="001F44F4" w:rsidRPr="000330C4" w:rsidRDefault="001F44F4" w:rsidP="00E6636B">
            <w:pPr>
              <w:tabs>
                <w:tab w:val="left" w:pos="5912"/>
              </w:tabs>
              <w:autoSpaceDE w:val="0"/>
              <w:autoSpaceDN w:val="0"/>
              <w:ind w:leftChars="104" w:left="187" w:rightChars="63" w:right="113" w:firstLineChars="100" w:firstLine="90"/>
              <w:rPr>
                <w:rFonts w:ascii="ＭＳ ゴシック" w:eastAsia="ＭＳ ゴシック" w:hAnsi="ＭＳ ゴシック"/>
                <w:szCs w:val="18"/>
              </w:rPr>
            </w:pPr>
            <w:r w:rsidRPr="000330C4">
              <w:rPr>
                <w:rFonts w:ascii="ＭＳ ゴシック" w:eastAsia="ＭＳ ゴシック" w:hAnsi="ＭＳ ゴシック" w:hint="eastAsia"/>
                <w:w w:val="50"/>
                <w:szCs w:val="18"/>
              </w:rPr>
              <w:t>◆平１８厚令３４第９３条第５項</w:t>
            </w:r>
          </w:p>
          <w:p w:rsidR="001F44F4" w:rsidRPr="000330C4" w:rsidRDefault="001F44F4" w:rsidP="005271EC">
            <w:pPr>
              <w:autoSpaceDE w:val="0"/>
              <w:autoSpaceDN w:val="0"/>
              <w:ind w:leftChars="4" w:left="367" w:hangingChars="200" w:hanging="360"/>
              <w:rPr>
                <w:rFonts w:ascii="ＭＳ ゴシック" w:eastAsia="ＭＳ ゴシック" w:hAnsi="ＭＳ ゴシック"/>
                <w:w w:val="50"/>
                <w:szCs w:val="18"/>
              </w:rPr>
            </w:pPr>
            <w:r w:rsidRPr="000330C4">
              <w:rPr>
                <w:rFonts w:ascii="ＭＳ ゴシック" w:eastAsia="ＭＳ ゴシック" w:hAnsi="ＭＳ ゴシック" w:hint="eastAsia"/>
                <w:szCs w:val="18"/>
              </w:rPr>
              <w:t xml:space="preserve">　◎　同一の場所とする場合であっても</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居間</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食堂のそれぞれの機能が独立していることが望ましい。また</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その広さについても原則として</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利用者及び介護従業者が一堂に会するのに十分な広さを確保すること。</w:t>
            </w:r>
            <w:r w:rsidRPr="000330C4">
              <w:rPr>
                <w:rFonts w:ascii="ＭＳ ゴシック" w:eastAsia="ＭＳ ゴシック" w:hAnsi="ＭＳ ゴシック" w:hint="eastAsia"/>
                <w:w w:val="50"/>
                <w:szCs w:val="18"/>
              </w:rPr>
              <w:t xml:space="preserve">　　　◆平１８解釈通知第３の五の３（４）</w:t>
            </w:r>
          </w:p>
          <w:p w:rsidR="00E6636B" w:rsidRDefault="001F44F4" w:rsidP="005D61D4">
            <w:pPr>
              <w:autoSpaceDE w:val="0"/>
              <w:autoSpaceDN w:val="0"/>
              <w:ind w:leftChars="4" w:left="336" w:hangingChars="183" w:hanging="329"/>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　消火設備その他の非常災害に際して必要な設備とは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消防法その他の法令等に規定された設備を示しており</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それらの設備を確実に設置しなければならないものである。</w:t>
            </w:r>
          </w:p>
          <w:p w:rsidR="001F44F4" w:rsidRPr="000330C4" w:rsidRDefault="001F44F4" w:rsidP="00E6636B">
            <w:pPr>
              <w:autoSpaceDE w:val="0"/>
              <w:autoSpaceDN w:val="0"/>
              <w:ind w:leftChars="204" w:left="367" w:firstLineChars="100" w:firstLine="180"/>
              <w:rPr>
                <w:rFonts w:ascii="ＭＳ ゴシック" w:eastAsia="ＭＳ ゴシック" w:hAnsi="ＭＳ ゴシック"/>
                <w:szCs w:val="18"/>
              </w:rPr>
            </w:pPr>
            <w:r w:rsidRPr="000330C4">
              <w:rPr>
                <w:rFonts w:ascii="ＭＳ ゴシック" w:eastAsia="ＭＳ ゴシック" w:hAnsi="ＭＳ ゴシック" w:hint="eastAsia"/>
                <w:szCs w:val="18"/>
              </w:rPr>
              <w:lastRenderedPageBreak/>
              <w:t>なお</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原則として</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全ての事業所でスプリンクラー設備の設置が義務づけられているので</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留意すること。</w:t>
            </w:r>
            <w:r w:rsidR="00E6636B">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w w:val="50"/>
                <w:szCs w:val="18"/>
              </w:rPr>
              <w:t>◆平１８解釈通知第３の五の３（２）</w:t>
            </w:r>
          </w:p>
          <w:p w:rsidR="001F44F4" w:rsidRPr="000330C4" w:rsidRDefault="001F44F4" w:rsidP="005D61D4">
            <w:pPr>
              <w:autoSpaceDE w:val="0"/>
              <w:autoSpaceDN w:val="0"/>
              <w:ind w:leftChars="250" w:left="450" w:rightChars="182" w:right="328"/>
              <w:rPr>
                <w:rFonts w:ascii="ＭＳ ゴシック" w:eastAsia="ＭＳ ゴシック" w:hAnsi="ＭＳ ゴシック"/>
                <w:szCs w:val="18"/>
              </w:rPr>
            </w:pPr>
          </w:p>
          <w:p w:rsidR="001F44F4" w:rsidRPr="000330C4" w:rsidRDefault="001F44F4" w:rsidP="005D61D4">
            <w:pPr>
              <w:pStyle w:val="a9"/>
              <w:wordWrap/>
              <w:rPr>
                <w:rFonts w:ascii="ＭＳ ゴシック" w:hAnsi="ＭＳ ゴシック"/>
              </w:rPr>
            </w:pPr>
            <w:r w:rsidRPr="000330C4">
              <w:rPr>
                <w:rFonts w:ascii="ＭＳ ゴシック" w:hAnsi="ＭＳ ゴシック" w:hint="eastAsia"/>
              </w:rPr>
              <w:t>□　１の居室の定員は</w:t>
            </w:r>
            <w:r w:rsidR="00EF3723" w:rsidRPr="000330C4">
              <w:rPr>
                <w:rFonts w:ascii="ＭＳ ゴシック" w:hAnsi="ＭＳ ゴシック" w:hint="eastAsia"/>
              </w:rPr>
              <w:t>、</w:t>
            </w:r>
            <w:r w:rsidRPr="000330C4">
              <w:rPr>
                <w:rFonts w:ascii="ＭＳ ゴシック" w:hAnsi="ＭＳ ゴシック" w:hint="eastAsia"/>
              </w:rPr>
              <w:t>１人となっているか。</w:t>
            </w:r>
          </w:p>
          <w:p w:rsidR="001F44F4" w:rsidRPr="000330C4" w:rsidRDefault="001F44F4" w:rsidP="005D61D4">
            <w:pPr>
              <w:autoSpaceDE w:val="0"/>
              <w:autoSpaceDN w:val="0"/>
              <w:ind w:left="360" w:rightChars="-17" w:right="-31" w:hangingChars="200" w:hanging="36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ただし</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利用者の処遇上必要と認められる場合は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 xml:space="preserve">２人とすることができる。　</w:t>
            </w:r>
            <w:r w:rsidR="00E6636B">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w w:val="50"/>
                <w:szCs w:val="18"/>
              </w:rPr>
              <w:t>◆平１８厚令３４第９３条第３項</w:t>
            </w:r>
          </w:p>
          <w:p w:rsidR="001F44F4" w:rsidRPr="000330C4" w:rsidRDefault="001F44F4" w:rsidP="005271EC">
            <w:pPr>
              <w:pStyle w:val="a9"/>
              <w:wordWrap/>
              <w:ind w:left="368" w:hangingChars="200" w:hanging="368"/>
              <w:rPr>
                <w:rFonts w:ascii="ＭＳ ゴシック" w:hAnsi="ＭＳ ゴシック"/>
              </w:rPr>
            </w:pPr>
            <w:r w:rsidRPr="000330C4">
              <w:rPr>
                <w:rFonts w:ascii="ＭＳ ゴシック" w:hAnsi="ＭＳ ゴシック" w:hint="eastAsia"/>
              </w:rPr>
              <w:t xml:space="preserve">　◎　居室を２人部屋とすることができる場合とは</w:t>
            </w:r>
            <w:r w:rsidR="00EF3723" w:rsidRPr="000330C4">
              <w:rPr>
                <w:rFonts w:ascii="ＭＳ ゴシック" w:hAnsi="ＭＳ ゴシック" w:hint="eastAsia"/>
              </w:rPr>
              <w:t>、</w:t>
            </w:r>
            <w:r w:rsidRPr="000330C4">
              <w:rPr>
                <w:rFonts w:ascii="ＭＳ ゴシック" w:hAnsi="ＭＳ ゴシック" w:hint="eastAsia"/>
              </w:rPr>
              <w:t>例えば</w:t>
            </w:r>
            <w:r w:rsidR="00EF3723" w:rsidRPr="000330C4">
              <w:rPr>
                <w:rFonts w:ascii="ＭＳ ゴシック" w:hAnsi="ＭＳ ゴシック" w:hint="eastAsia"/>
              </w:rPr>
              <w:t>、</w:t>
            </w:r>
            <w:r w:rsidRPr="000330C4">
              <w:rPr>
                <w:rFonts w:ascii="ＭＳ ゴシック" w:hAnsi="ＭＳ ゴシック" w:hint="eastAsia"/>
              </w:rPr>
              <w:t>夫婦で居室を利用する場合等であって</w:t>
            </w:r>
            <w:r w:rsidR="00EF3723" w:rsidRPr="000330C4">
              <w:rPr>
                <w:rFonts w:ascii="ＭＳ ゴシック" w:hAnsi="ＭＳ ゴシック" w:hint="eastAsia"/>
              </w:rPr>
              <w:t>、</w:t>
            </w:r>
            <w:r w:rsidRPr="000330C4">
              <w:rPr>
                <w:rFonts w:ascii="ＭＳ ゴシック" w:hAnsi="ＭＳ ゴシック" w:hint="eastAsia"/>
              </w:rPr>
              <w:t>事業者の都合により一方的に２人部屋とするべきではない。なお</w:t>
            </w:r>
            <w:r w:rsidR="00EF3723" w:rsidRPr="000330C4">
              <w:rPr>
                <w:rFonts w:ascii="ＭＳ ゴシック" w:hAnsi="ＭＳ ゴシック" w:hint="eastAsia"/>
              </w:rPr>
              <w:t>、</w:t>
            </w:r>
            <w:r w:rsidRPr="000330C4">
              <w:rPr>
                <w:rFonts w:ascii="ＭＳ ゴシック" w:hAnsi="ＭＳ ゴシック" w:hint="eastAsia"/>
              </w:rPr>
              <w:t>２人部屋を設置する場合においても</w:t>
            </w:r>
            <w:r w:rsidR="00EF3723" w:rsidRPr="000330C4">
              <w:rPr>
                <w:rFonts w:ascii="ＭＳ ゴシック" w:hAnsi="ＭＳ ゴシック" w:hint="eastAsia"/>
              </w:rPr>
              <w:t>、</w:t>
            </w:r>
            <w:r w:rsidRPr="000330C4">
              <w:rPr>
                <w:rFonts w:ascii="ＭＳ ゴシック" w:hAnsi="ＭＳ ゴシック" w:hint="eastAsia"/>
              </w:rPr>
              <w:t>十分な広さを確保しなければならない。</w:t>
            </w:r>
          </w:p>
          <w:p w:rsidR="001F44F4" w:rsidRPr="000330C4" w:rsidRDefault="001F44F4" w:rsidP="005D61D4">
            <w:pPr>
              <w:autoSpaceDE w:val="0"/>
              <w:autoSpaceDN w:val="0"/>
              <w:ind w:rightChars="-17" w:right="-31"/>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w w:val="50"/>
                <w:szCs w:val="18"/>
              </w:rPr>
              <w:t>◆平１８解釈通知第３の五の３（３）</w:t>
            </w:r>
          </w:p>
          <w:p w:rsidR="005D61D4" w:rsidRPr="000330C4" w:rsidRDefault="005D61D4" w:rsidP="005D61D4">
            <w:pPr>
              <w:pStyle w:val="a9"/>
              <w:wordWrap/>
              <w:rPr>
                <w:rFonts w:ascii="ＭＳ ゴシック" w:hAnsi="ＭＳ ゴシック"/>
              </w:rPr>
            </w:pPr>
          </w:p>
          <w:p w:rsidR="001F44F4" w:rsidRPr="000330C4" w:rsidRDefault="001F44F4" w:rsidP="005D61D4">
            <w:pPr>
              <w:pStyle w:val="a9"/>
              <w:wordWrap/>
              <w:rPr>
                <w:rFonts w:ascii="ＭＳ ゴシック" w:hAnsi="ＭＳ ゴシック"/>
              </w:rPr>
            </w:pPr>
            <w:r w:rsidRPr="000330C4">
              <w:rPr>
                <w:rFonts w:ascii="ＭＳ ゴシック" w:hAnsi="ＭＳ ゴシック" w:hint="eastAsia"/>
              </w:rPr>
              <w:t>□　１の居室の床面積は</w:t>
            </w:r>
            <w:r w:rsidR="00EF3723" w:rsidRPr="000330C4">
              <w:rPr>
                <w:rFonts w:ascii="ＭＳ ゴシック" w:hAnsi="ＭＳ ゴシック" w:hint="eastAsia"/>
              </w:rPr>
              <w:t>、</w:t>
            </w:r>
            <w:r w:rsidRPr="000330C4">
              <w:rPr>
                <w:rFonts w:ascii="ＭＳ ゴシック" w:hAnsi="ＭＳ ゴシック" w:hint="eastAsia"/>
              </w:rPr>
              <w:t>7.43平方メートル以上となっているか。</w:t>
            </w:r>
          </w:p>
          <w:p w:rsidR="001F44F4" w:rsidRPr="000330C4" w:rsidRDefault="001F44F4" w:rsidP="005D61D4">
            <w:pPr>
              <w:pStyle w:val="a9"/>
              <w:wordWrap/>
              <w:rPr>
                <w:rFonts w:ascii="ＭＳ ゴシック" w:hAnsi="ＭＳ ゴシック"/>
              </w:rPr>
            </w:pPr>
            <w:r w:rsidRPr="000330C4">
              <w:rPr>
                <w:rFonts w:ascii="ＭＳ ゴシック" w:hAnsi="ＭＳ ゴシック" w:hint="eastAsia"/>
              </w:rPr>
              <w:t xml:space="preserve">　</w:t>
            </w:r>
            <w:r w:rsidRPr="000330C4">
              <w:rPr>
                <w:rFonts w:ascii="ＭＳ ゴシック" w:hAnsi="ＭＳ ゴシック" w:hint="eastAsia"/>
                <w:w w:val="50"/>
              </w:rPr>
              <w:t>◆平１８厚令３４第９３条第４項</w:t>
            </w:r>
          </w:p>
          <w:p w:rsidR="001F44F4" w:rsidRPr="000330C4" w:rsidRDefault="001F44F4" w:rsidP="005D61D4">
            <w:pPr>
              <w:autoSpaceDE w:val="0"/>
              <w:autoSpaceDN w:val="0"/>
              <w:ind w:left="180" w:rightChars="32" w:right="58"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　居室は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廊下</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居間等につながる出入口があり</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他の居室と明</w:t>
            </w:r>
            <w:r w:rsidR="009D4EDE" w:rsidRPr="000330C4">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szCs w:val="18"/>
              </w:rPr>
              <w:t>確に区分されているか。</w:t>
            </w:r>
            <w:r w:rsidR="00E6636B">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w w:val="50"/>
                <w:szCs w:val="18"/>
              </w:rPr>
              <w:t>◆平１８解釈通知第３の五の３（３）</w:t>
            </w:r>
          </w:p>
          <w:p w:rsidR="001F44F4" w:rsidRPr="000330C4" w:rsidRDefault="001F44F4" w:rsidP="005D61D4">
            <w:pPr>
              <w:autoSpaceDE w:val="0"/>
              <w:autoSpaceDN w:val="0"/>
              <w:ind w:left="180" w:rightChars="32" w:right="58" w:hangingChars="100" w:hanging="180"/>
              <w:rPr>
                <w:rFonts w:ascii="ＭＳ ゴシック" w:eastAsia="ＭＳ ゴシック" w:hAnsi="ＭＳ ゴシック"/>
                <w:szCs w:val="18"/>
              </w:rPr>
            </w:pPr>
          </w:p>
          <w:p w:rsidR="001F44F4" w:rsidRPr="000330C4" w:rsidRDefault="001F44F4" w:rsidP="005271EC">
            <w:pPr>
              <w:ind w:left="180" w:hangingChars="100" w:hanging="180"/>
              <w:rPr>
                <w:rFonts w:ascii="ＭＳ ゴシック" w:eastAsia="ＭＳ ゴシック" w:hAnsi="ＭＳ ゴシック"/>
                <w:w w:val="50"/>
                <w:szCs w:val="18"/>
              </w:rPr>
            </w:pPr>
            <w:r w:rsidRPr="000330C4">
              <w:rPr>
                <w:rFonts w:ascii="ＭＳ ゴシック" w:eastAsia="ＭＳ ゴシック" w:hAnsi="ＭＳ ゴシック" w:hint="eastAsia"/>
                <w:szCs w:val="18"/>
              </w:rPr>
              <w:t>□　事業所は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住宅地又は住宅地と同程度に利用者の家族や地域住民と　の交流の機会が確保される地域にあるか。</w:t>
            </w:r>
            <w:r w:rsidR="00E6636B">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w w:val="50"/>
                <w:szCs w:val="18"/>
              </w:rPr>
              <w:t>◆平１８厚令３４第９３条第６項</w:t>
            </w:r>
          </w:p>
          <w:p w:rsidR="001F44F4" w:rsidRPr="000330C4" w:rsidRDefault="001F44F4" w:rsidP="005D61D4">
            <w:pPr>
              <w:pStyle w:val="a9"/>
              <w:wordWrap/>
              <w:rPr>
                <w:rFonts w:ascii="ＭＳ ゴシック" w:hAnsi="ＭＳ ゴシック"/>
                <w:w w:val="50"/>
              </w:rPr>
            </w:pPr>
          </w:p>
          <w:p w:rsidR="005D61D4" w:rsidRPr="000330C4" w:rsidRDefault="001F44F4" w:rsidP="00E6636B">
            <w:pPr>
              <w:pStyle w:val="a9"/>
              <w:wordWrap/>
              <w:ind w:left="162" w:hangingChars="88" w:hanging="162"/>
              <w:rPr>
                <w:rFonts w:ascii="ＭＳ ゴシック" w:hAnsi="ＭＳ ゴシック"/>
              </w:rPr>
            </w:pPr>
            <w:r w:rsidRPr="000330C4">
              <w:rPr>
                <w:rFonts w:ascii="ＭＳ ゴシック" w:hAnsi="ＭＳ ゴシック" w:hint="eastAsia"/>
              </w:rPr>
              <w:t>□　当該事業者が指定介護予防認知症対応型共同生活介護事業者の指定を併せて受け</w:t>
            </w:r>
            <w:r w:rsidR="00EF3723" w:rsidRPr="000330C4">
              <w:rPr>
                <w:rFonts w:ascii="ＭＳ ゴシック" w:hAnsi="ＭＳ ゴシック" w:hint="eastAsia"/>
              </w:rPr>
              <w:t>、</w:t>
            </w:r>
            <w:r w:rsidRPr="000330C4">
              <w:rPr>
                <w:rFonts w:ascii="ＭＳ ゴシック" w:hAnsi="ＭＳ ゴシック" w:hint="eastAsia"/>
              </w:rPr>
              <w:t>かつ</w:t>
            </w:r>
            <w:r w:rsidR="00EF3723" w:rsidRPr="000330C4">
              <w:rPr>
                <w:rFonts w:ascii="ＭＳ ゴシック" w:hAnsi="ＭＳ ゴシック" w:hint="eastAsia"/>
              </w:rPr>
              <w:t>、</w:t>
            </w:r>
            <w:r w:rsidRPr="000330C4">
              <w:rPr>
                <w:rFonts w:ascii="ＭＳ ゴシック" w:hAnsi="ＭＳ ゴシック" w:hint="eastAsia"/>
              </w:rPr>
              <w:t>これらの各事業が同一の事業所において一体的に運営されている場合については</w:t>
            </w:r>
            <w:r w:rsidR="00EF3723" w:rsidRPr="000330C4">
              <w:rPr>
                <w:rFonts w:ascii="ＭＳ ゴシック" w:hAnsi="ＭＳ ゴシック" w:hint="eastAsia"/>
              </w:rPr>
              <w:t>、</w:t>
            </w:r>
            <w:r w:rsidRPr="000330C4">
              <w:rPr>
                <w:rFonts w:ascii="ＭＳ ゴシック" w:hAnsi="ＭＳ ゴシック" w:hint="eastAsia"/>
              </w:rPr>
              <w:t>指定地域密着型介護予防サービス基準第73条第１項から第６項までに規定する設備に関する基準を満たすことをもって</w:t>
            </w:r>
            <w:r w:rsidR="00EF3723" w:rsidRPr="000330C4">
              <w:rPr>
                <w:rFonts w:ascii="ＭＳ ゴシック" w:hAnsi="ＭＳ ゴシック" w:hint="eastAsia"/>
              </w:rPr>
              <w:t>、</w:t>
            </w:r>
            <w:r w:rsidRPr="000330C4">
              <w:rPr>
                <w:rFonts w:ascii="ＭＳ ゴシック" w:hAnsi="ＭＳ ゴシック" w:hint="eastAsia"/>
              </w:rPr>
              <w:t>上記に規定する設備及び備品等を備えているものとみなすことができる。</w:t>
            </w:r>
            <w:r w:rsidR="00E6636B">
              <w:rPr>
                <w:rFonts w:ascii="ＭＳ ゴシック" w:hAnsi="ＭＳ ゴシック" w:hint="eastAsia"/>
              </w:rPr>
              <w:t xml:space="preserve">　　　</w:t>
            </w:r>
            <w:r w:rsidRPr="000330C4">
              <w:rPr>
                <w:rFonts w:ascii="ＭＳ ゴシック" w:hAnsi="ＭＳ ゴシック" w:hint="eastAsia"/>
                <w:w w:val="50"/>
              </w:rPr>
              <w:t>◆平１８厚令３４第９３条第７項</w:t>
            </w:r>
          </w:p>
        </w:tc>
        <w:tc>
          <w:tcPr>
            <w:tcW w:w="416" w:type="dxa"/>
          </w:tcPr>
          <w:p w:rsidR="001F44F4" w:rsidRPr="000330C4" w:rsidRDefault="001F44F4" w:rsidP="005D61D4">
            <w:pPr>
              <w:rPr>
                <w:rFonts w:ascii="ＭＳ ゴシック" w:eastAsia="ＭＳ ゴシック" w:hAnsi="ＭＳ ゴシック"/>
                <w:szCs w:val="18"/>
              </w:rPr>
            </w:pPr>
            <w:r w:rsidRPr="000330C4">
              <w:rPr>
                <w:rFonts w:ascii="ＭＳ ゴシック" w:eastAsia="ＭＳ ゴシック" w:hAnsi="ＭＳ ゴシック" w:hint="eastAsia"/>
                <w:szCs w:val="18"/>
              </w:rPr>
              <w:lastRenderedPageBreak/>
              <w:t>適</w:t>
            </w:r>
          </w:p>
          <w:p w:rsidR="001F44F4" w:rsidRPr="000330C4" w:rsidRDefault="001F44F4" w:rsidP="005D61D4">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1F44F4" w:rsidRPr="000330C4" w:rsidRDefault="001F44F4" w:rsidP="005D61D4">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1F44F4" w:rsidRPr="000330C4" w:rsidRDefault="001F44F4" w:rsidP="005D61D4">
            <w:pPr>
              <w:rPr>
                <w:rFonts w:ascii="ＭＳ ゴシック" w:eastAsia="ＭＳ ゴシック" w:hAnsi="ＭＳ ゴシック"/>
                <w:szCs w:val="18"/>
              </w:rPr>
            </w:pPr>
            <w:r w:rsidRPr="000330C4">
              <w:rPr>
                <w:rFonts w:ascii="ＭＳ ゴシック" w:eastAsia="ＭＳ ゴシック" w:hAnsi="ＭＳ ゴシック" w:hint="eastAsia"/>
                <w:szCs w:val="18"/>
              </w:rPr>
              <w:t>直近レイアウト変更</w:t>
            </w:r>
          </w:p>
          <w:p w:rsidR="001F44F4" w:rsidRPr="000330C4" w:rsidRDefault="001F44F4" w:rsidP="005D61D4">
            <w:pPr>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年　月</w:t>
            </w:r>
          </w:p>
          <w:p w:rsidR="001F44F4" w:rsidRPr="000330C4" w:rsidRDefault="001F44F4" w:rsidP="005D61D4">
            <w:pPr>
              <w:rPr>
                <w:rFonts w:ascii="ＭＳ ゴシック" w:eastAsia="ＭＳ ゴシック" w:hAnsi="ＭＳ ゴシック"/>
                <w:szCs w:val="18"/>
              </w:rPr>
            </w:pPr>
          </w:p>
          <w:p w:rsidR="001F44F4" w:rsidRPr="000330C4" w:rsidRDefault="001F44F4" w:rsidP="005D61D4">
            <w:pPr>
              <w:pStyle w:val="a9"/>
              <w:wordWrap/>
              <w:rPr>
                <w:rFonts w:ascii="ＭＳ ゴシック" w:hAnsi="ＭＳ ゴシック"/>
                <w:spacing w:val="0"/>
              </w:rPr>
            </w:pPr>
            <w:r w:rsidRPr="000330C4">
              <w:rPr>
                <w:rFonts w:ascii="ＭＳ ゴシック" w:hAnsi="ＭＳ ゴシック" w:hint="eastAsia"/>
              </w:rPr>
              <w:t>届出図面と変更ないか</w:t>
            </w:r>
          </w:p>
          <w:p w:rsidR="001F44F4" w:rsidRPr="000330C4" w:rsidRDefault="001F44F4" w:rsidP="005D61D4">
            <w:pPr>
              <w:rPr>
                <w:rFonts w:ascii="ＭＳ ゴシック" w:eastAsia="ＭＳ ゴシック" w:hAnsi="ＭＳ ゴシック"/>
                <w:szCs w:val="18"/>
              </w:rPr>
            </w:pPr>
            <w:r w:rsidRPr="000330C4">
              <w:rPr>
                <w:rFonts w:ascii="ＭＳ ゴシック" w:eastAsia="ＭＳ ゴシック" w:hAnsi="ＭＳ ゴシック" w:hint="eastAsia"/>
                <w:szCs w:val="18"/>
              </w:rPr>
              <w:t>あれば変更届が必要</w:t>
            </w:r>
          </w:p>
          <w:p w:rsidR="001F44F4" w:rsidRPr="000330C4" w:rsidRDefault="001F44F4" w:rsidP="005D61D4">
            <w:pPr>
              <w:rPr>
                <w:rFonts w:ascii="ＭＳ ゴシック" w:eastAsia="ＭＳ ゴシック" w:hAnsi="ＭＳ ゴシック"/>
                <w:szCs w:val="18"/>
              </w:rPr>
            </w:pPr>
          </w:p>
          <w:p w:rsidR="001F44F4" w:rsidRPr="000330C4" w:rsidRDefault="001F44F4" w:rsidP="005D61D4">
            <w:pPr>
              <w:rPr>
                <w:rFonts w:ascii="ＭＳ ゴシック" w:eastAsia="ＭＳ ゴシック" w:hAnsi="ＭＳ ゴシック"/>
                <w:szCs w:val="18"/>
              </w:rPr>
            </w:pPr>
          </w:p>
          <w:p w:rsidR="001F44F4" w:rsidRPr="000330C4" w:rsidRDefault="001F44F4" w:rsidP="005D61D4">
            <w:pPr>
              <w:rPr>
                <w:rFonts w:ascii="ＭＳ ゴシック" w:eastAsia="ＭＳ ゴシック" w:hAnsi="ＭＳ ゴシック"/>
                <w:szCs w:val="18"/>
              </w:rPr>
            </w:pPr>
          </w:p>
          <w:p w:rsidR="001F44F4" w:rsidRPr="000330C4" w:rsidRDefault="001F44F4" w:rsidP="005D61D4">
            <w:pPr>
              <w:rPr>
                <w:rFonts w:ascii="ＭＳ ゴシック" w:eastAsia="ＭＳ ゴシック" w:hAnsi="ＭＳ ゴシック"/>
                <w:szCs w:val="18"/>
              </w:rPr>
            </w:pPr>
          </w:p>
          <w:p w:rsidR="001F44F4" w:rsidRPr="000330C4" w:rsidRDefault="001F44F4" w:rsidP="005D61D4">
            <w:pPr>
              <w:rPr>
                <w:rFonts w:ascii="ＭＳ ゴシック" w:eastAsia="ＭＳ ゴシック" w:hAnsi="ＭＳ ゴシック"/>
                <w:szCs w:val="18"/>
              </w:rPr>
            </w:pPr>
          </w:p>
          <w:p w:rsidR="001F44F4" w:rsidRPr="000330C4" w:rsidRDefault="001F44F4" w:rsidP="005D61D4">
            <w:pPr>
              <w:rPr>
                <w:rFonts w:ascii="ＭＳ ゴシック" w:eastAsia="ＭＳ ゴシック" w:hAnsi="ＭＳ ゴシック"/>
                <w:szCs w:val="18"/>
              </w:rPr>
            </w:pPr>
          </w:p>
          <w:p w:rsidR="001F44F4" w:rsidRPr="000330C4" w:rsidRDefault="001F44F4" w:rsidP="005D61D4">
            <w:pPr>
              <w:rPr>
                <w:rFonts w:ascii="ＭＳ ゴシック" w:eastAsia="ＭＳ ゴシック" w:hAnsi="ＭＳ ゴシック"/>
                <w:szCs w:val="18"/>
              </w:rPr>
            </w:pPr>
          </w:p>
          <w:p w:rsidR="001F44F4" w:rsidRPr="000330C4" w:rsidRDefault="001F44F4" w:rsidP="005D61D4">
            <w:pPr>
              <w:rPr>
                <w:rFonts w:ascii="ＭＳ ゴシック" w:eastAsia="ＭＳ ゴシック" w:hAnsi="ＭＳ ゴシック"/>
                <w:szCs w:val="18"/>
              </w:rPr>
            </w:pPr>
          </w:p>
          <w:p w:rsidR="001F44F4" w:rsidRPr="000330C4" w:rsidRDefault="001F44F4" w:rsidP="005D61D4">
            <w:pPr>
              <w:rPr>
                <w:rFonts w:ascii="ＭＳ ゴシック" w:eastAsia="ＭＳ ゴシック" w:hAnsi="ＭＳ ゴシック"/>
                <w:szCs w:val="18"/>
              </w:rPr>
            </w:pPr>
          </w:p>
          <w:p w:rsidR="001F44F4" w:rsidRPr="000330C4" w:rsidRDefault="001F44F4" w:rsidP="005D61D4">
            <w:pPr>
              <w:rPr>
                <w:rFonts w:ascii="ＭＳ ゴシック" w:eastAsia="ＭＳ ゴシック" w:hAnsi="ＭＳ ゴシック"/>
                <w:szCs w:val="18"/>
              </w:rPr>
            </w:pPr>
          </w:p>
          <w:p w:rsidR="001F44F4" w:rsidRPr="000330C4" w:rsidRDefault="001F44F4" w:rsidP="005D61D4">
            <w:pPr>
              <w:rPr>
                <w:rFonts w:ascii="ＭＳ ゴシック" w:eastAsia="ＭＳ ゴシック" w:hAnsi="ＭＳ ゴシック"/>
                <w:szCs w:val="18"/>
              </w:rPr>
            </w:pPr>
          </w:p>
          <w:p w:rsidR="001F44F4" w:rsidRPr="000330C4" w:rsidRDefault="00E6636B" w:rsidP="005D61D4">
            <w:pPr>
              <w:rPr>
                <w:rFonts w:ascii="ＭＳ ゴシック" w:eastAsia="ＭＳ ゴシック" w:hAnsi="ＭＳ ゴシック"/>
                <w:szCs w:val="18"/>
              </w:rPr>
            </w:pPr>
            <w:r>
              <w:rPr>
                <w:rFonts w:ascii="ＭＳ ゴシック" w:eastAsia="ＭＳ ゴシック" w:hAnsi="ＭＳ ゴシック" w:hint="eastAsia"/>
                <w:szCs w:val="18"/>
              </w:rPr>
              <w:t>平成25</w:t>
            </w:r>
            <w:r w:rsidR="001F44F4" w:rsidRPr="000330C4">
              <w:rPr>
                <w:rFonts w:ascii="ＭＳ ゴシック" w:eastAsia="ＭＳ ゴシック" w:hAnsi="ＭＳ ゴシック" w:hint="eastAsia"/>
                <w:szCs w:val="18"/>
              </w:rPr>
              <w:t>年２月に発生した火災死亡事故に鑑み</w:t>
            </w:r>
            <w:r w:rsidR="00EF3723" w:rsidRPr="000330C4">
              <w:rPr>
                <w:rFonts w:ascii="ＭＳ ゴシック" w:eastAsia="ＭＳ ゴシック" w:hAnsi="ＭＳ ゴシック" w:hint="eastAsia"/>
                <w:szCs w:val="18"/>
              </w:rPr>
              <w:t>、</w:t>
            </w:r>
            <w:r w:rsidR="001F44F4" w:rsidRPr="000330C4">
              <w:rPr>
                <w:rFonts w:ascii="ＭＳ ゴシック" w:eastAsia="ＭＳ ゴシック" w:hAnsi="ＭＳ ゴシック" w:hint="eastAsia"/>
                <w:szCs w:val="18"/>
              </w:rPr>
              <w:t>消火･避難訓練の徹底など</w:t>
            </w:r>
            <w:r w:rsidR="00EF3723" w:rsidRPr="000330C4">
              <w:rPr>
                <w:rFonts w:ascii="ＭＳ ゴシック" w:eastAsia="ＭＳ ゴシック" w:hAnsi="ＭＳ ゴシック" w:hint="eastAsia"/>
                <w:szCs w:val="18"/>
              </w:rPr>
              <w:t>、</w:t>
            </w:r>
            <w:r w:rsidR="001F44F4" w:rsidRPr="000330C4">
              <w:rPr>
                <w:rFonts w:ascii="ＭＳ ゴシック" w:eastAsia="ＭＳ ゴシック" w:hAnsi="ＭＳ ゴシック" w:hint="eastAsia"/>
                <w:szCs w:val="18"/>
              </w:rPr>
              <w:t>防火体制の強化を図ること。</w:t>
            </w:r>
          </w:p>
          <w:p w:rsidR="001F44F4" w:rsidRPr="000330C4" w:rsidRDefault="001F44F4" w:rsidP="005D61D4">
            <w:pPr>
              <w:rPr>
                <w:rFonts w:ascii="ＭＳ ゴシック" w:eastAsia="ＭＳ ゴシック" w:hAnsi="ＭＳ ゴシック"/>
                <w:szCs w:val="18"/>
              </w:rPr>
            </w:pPr>
          </w:p>
          <w:p w:rsidR="001F44F4" w:rsidRPr="000330C4" w:rsidRDefault="001F44F4" w:rsidP="005D61D4">
            <w:pPr>
              <w:rPr>
                <w:rFonts w:ascii="ＭＳ ゴシック" w:eastAsia="ＭＳ ゴシック" w:hAnsi="ＭＳ ゴシック"/>
                <w:szCs w:val="18"/>
              </w:rPr>
            </w:pPr>
          </w:p>
          <w:p w:rsidR="001F44F4" w:rsidRPr="000330C4" w:rsidRDefault="001F44F4" w:rsidP="005D61D4">
            <w:pPr>
              <w:rPr>
                <w:rFonts w:ascii="ＭＳ ゴシック" w:eastAsia="ＭＳ ゴシック" w:hAnsi="ＭＳ ゴシック"/>
                <w:szCs w:val="18"/>
              </w:rPr>
            </w:pPr>
          </w:p>
        </w:tc>
      </w:tr>
      <w:tr w:rsidR="001F44F4" w:rsidRPr="000330C4" w:rsidTr="00555A24">
        <w:tc>
          <w:tcPr>
            <w:tcW w:w="1701" w:type="dxa"/>
          </w:tcPr>
          <w:p w:rsidR="001F44F4" w:rsidRPr="000330C4" w:rsidRDefault="001F44F4" w:rsidP="001F44F4">
            <w:pPr>
              <w:pStyle w:val="a9"/>
              <w:rPr>
                <w:rFonts w:ascii="ＭＳ ゴシック" w:hAnsi="ＭＳ ゴシック"/>
              </w:rPr>
            </w:pPr>
            <w:r w:rsidRPr="000330C4">
              <w:rPr>
                <w:rFonts w:ascii="ＭＳ ゴシック" w:hAnsi="ＭＳ ゴシック" w:hint="eastAsia"/>
              </w:rPr>
              <w:lastRenderedPageBreak/>
              <w:t>第4　運営に関す　る基準</w:t>
            </w:r>
          </w:p>
          <w:p w:rsidR="001F44F4" w:rsidRPr="000330C4" w:rsidRDefault="001F44F4" w:rsidP="001F44F4">
            <w:pPr>
              <w:pStyle w:val="a9"/>
              <w:spacing w:before="121"/>
              <w:rPr>
                <w:rFonts w:ascii="ＭＳ ゴシック" w:hAnsi="ＭＳ ゴシック"/>
              </w:rPr>
            </w:pPr>
            <w:r w:rsidRPr="000330C4">
              <w:rPr>
                <w:rFonts w:ascii="ＭＳ ゴシック" w:hAnsi="ＭＳ ゴシック" w:hint="eastAsia"/>
                <w:w w:val="50"/>
              </w:rPr>
              <w:t>＜法第７８条の４第２項＞</w:t>
            </w:r>
          </w:p>
          <w:p w:rsidR="001F44F4" w:rsidRPr="000330C4" w:rsidRDefault="001F44F4" w:rsidP="00021DAD">
            <w:pPr>
              <w:pStyle w:val="a9"/>
              <w:spacing w:before="121"/>
              <w:ind w:left="184" w:hangingChars="100" w:hanging="184"/>
              <w:rPr>
                <w:rFonts w:ascii="ＭＳ ゴシック" w:hAnsi="ＭＳ ゴシック"/>
              </w:rPr>
            </w:pPr>
            <w:r w:rsidRPr="000330C4">
              <w:rPr>
                <w:rFonts w:ascii="ＭＳ ゴシック" w:hAnsi="ＭＳ ゴシック" w:hint="eastAsia"/>
              </w:rPr>
              <w:t>1　内容及び手続の説明及び同意</w:t>
            </w:r>
          </w:p>
          <w:p w:rsidR="001F44F4" w:rsidRPr="000330C4" w:rsidRDefault="001F44F4" w:rsidP="001F44F4">
            <w:pPr>
              <w:pStyle w:val="a9"/>
              <w:spacing w:before="121"/>
              <w:rPr>
                <w:rFonts w:ascii="ＭＳ ゴシック" w:hAnsi="ＭＳ ゴシック"/>
              </w:rPr>
            </w:pPr>
          </w:p>
        </w:tc>
        <w:tc>
          <w:tcPr>
            <w:tcW w:w="5954" w:type="dxa"/>
          </w:tcPr>
          <w:p w:rsidR="001F44F4" w:rsidRPr="000330C4" w:rsidRDefault="001F44F4" w:rsidP="001F44F4">
            <w:pPr>
              <w:pStyle w:val="a9"/>
              <w:ind w:left="184" w:hangingChars="100" w:hanging="184"/>
              <w:rPr>
                <w:rFonts w:ascii="ＭＳ ゴシック" w:hAnsi="ＭＳ ゴシック"/>
              </w:rPr>
            </w:pPr>
            <w:r w:rsidRPr="000330C4">
              <w:rPr>
                <w:rFonts w:ascii="ＭＳ ゴシック" w:hAnsi="ＭＳ ゴシック" w:hint="eastAsia"/>
              </w:rPr>
              <w:t>□　指定認知症対応型共同生活介護の提供の開始に際し</w:t>
            </w:r>
            <w:r w:rsidR="00EF3723" w:rsidRPr="000330C4">
              <w:rPr>
                <w:rFonts w:ascii="ＭＳ ゴシック" w:hAnsi="ＭＳ ゴシック" w:hint="eastAsia"/>
              </w:rPr>
              <w:t>、</w:t>
            </w:r>
            <w:r w:rsidRPr="000330C4">
              <w:rPr>
                <w:rFonts w:ascii="ＭＳ ゴシック" w:hAnsi="ＭＳ ゴシック" w:hint="eastAsia"/>
              </w:rPr>
              <w:t>あらかじめ</w:t>
            </w:r>
            <w:r w:rsidR="00EF3723" w:rsidRPr="000330C4">
              <w:rPr>
                <w:rFonts w:ascii="ＭＳ ゴシック" w:hAnsi="ＭＳ ゴシック" w:hint="eastAsia"/>
              </w:rPr>
              <w:t>、</w:t>
            </w:r>
            <w:r w:rsidRPr="000330C4">
              <w:rPr>
                <w:rFonts w:ascii="ＭＳ ゴシック" w:hAnsi="ＭＳ ゴシック" w:hint="eastAsia"/>
              </w:rPr>
              <w:t>利用申込者又はその家族に対し</w:t>
            </w:r>
            <w:r w:rsidR="00EF3723" w:rsidRPr="000330C4">
              <w:rPr>
                <w:rFonts w:ascii="ＭＳ ゴシック" w:hAnsi="ＭＳ ゴシック" w:hint="eastAsia"/>
              </w:rPr>
              <w:t>、</w:t>
            </w:r>
            <w:r w:rsidRPr="000330C4">
              <w:rPr>
                <w:rFonts w:ascii="ＭＳ ゴシック" w:hAnsi="ＭＳ ゴシック" w:hint="eastAsia"/>
              </w:rPr>
              <w:t>運営規程の概要</w:t>
            </w:r>
            <w:r w:rsidR="00EF3723" w:rsidRPr="000330C4">
              <w:rPr>
                <w:rFonts w:ascii="ＭＳ ゴシック" w:hAnsi="ＭＳ ゴシック" w:hint="eastAsia"/>
              </w:rPr>
              <w:t>、</w:t>
            </w:r>
            <w:r w:rsidRPr="000330C4">
              <w:rPr>
                <w:rFonts w:ascii="ＭＳ ゴシック" w:hAnsi="ＭＳ ゴシック" w:hint="eastAsia"/>
              </w:rPr>
              <w:t>介護従業者の勤務の体制その他の利用申込者のサービスの選択に資すると認められる重要事項を記した文書を交付して説明を行い</w:t>
            </w:r>
            <w:r w:rsidR="00EF3723" w:rsidRPr="000330C4">
              <w:rPr>
                <w:rFonts w:ascii="ＭＳ ゴシック" w:hAnsi="ＭＳ ゴシック" w:hint="eastAsia"/>
              </w:rPr>
              <w:t>、</w:t>
            </w:r>
            <w:r w:rsidRPr="000330C4">
              <w:rPr>
                <w:rFonts w:ascii="ＭＳ ゴシック" w:hAnsi="ＭＳ ゴシック" w:hint="eastAsia"/>
              </w:rPr>
              <w:t>当該提供の開始について利用申込者の同意を得ているか。</w:t>
            </w:r>
            <w:r w:rsidR="00D618C4">
              <w:rPr>
                <w:rFonts w:ascii="ＭＳ ゴシック" w:hAnsi="ＭＳ ゴシック" w:hint="eastAsia"/>
              </w:rPr>
              <w:t xml:space="preserve">　　　</w:t>
            </w:r>
            <w:r w:rsidRPr="000330C4">
              <w:rPr>
                <w:rFonts w:ascii="ＭＳ ゴシック" w:hAnsi="ＭＳ ゴシック" w:hint="eastAsia"/>
                <w:w w:val="50"/>
              </w:rPr>
              <w:t>◆平１８厚令３４第３条の７第１項準用</w:t>
            </w:r>
          </w:p>
          <w:p w:rsidR="001F44F4" w:rsidRPr="000330C4" w:rsidRDefault="001F44F4" w:rsidP="001F44F4">
            <w:pPr>
              <w:pStyle w:val="a9"/>
              <w:rPr>
                <w:rFonts w:ascii="ＭＳ ゴシック" w:hAnsi="ＭＳ ゴシック"/>
              </w:rPr>
            </w:pPr>
            <w:r w:rsidRPr="000330C4">
              <w:rPr>
                <w:rFonts w:ascii="ＭＳ ゴシック" w:hAnsi="ＭＳ ゴシック" w:hint="eastAsia"/>
              </w:rPr>
              <w:t xml:space="preserve">  ◎　記載すべき事項は以下のとおり　</w:t>
            </w:r>
          </w:p>
          <w:p w:rsidR="001F44F4" w:rsidRPr="000330C4" w:rsidRDefault="001F44F4" w:rsidP="001F44F4">
            <w:pPr>
              <w:pStyle w:val="a9"/>
              <w:rPr>
                <w:rFonts w:ascii="ＭＳ ゴシック" w:hAnsi="ＭＳ ゴシック"/>
              </w:rPr>
            </w:pPr>
            <w:r w:rsidRPr="000330C4">
              <w:rPr>
                <w:rFonts w:ascii="ＭＳ ゴシック" w:hAnsi="ＭＳ ゴシック" w:hint="eastAsia"/>
              </w:rPr>
              <w:t xml:space="preserve">　　ア　運営規程の概要</w:t>
            </w:r>
          </w:p>
          <w:p w:rsidR="001F44F4" w:rsidRPr="000330C4" w:rsidRDefault="001F44F4" w:rsidP="001F44F4">
            <w:pPr>
              <w:pStyle w:val="a9"/>
              <w:rPr>
                <w:rFonts w:ascii="ＭＳ ゴシック" w:hAnsi="ＭＳ ゴシック"/>
              </w:rPr>
            </w:pPr>
            <w:r w:rsidRPr="000330C4">
              <w:rPr>
                <w:rFonts w:ascii="ＭＳ ゴシック" w:hAnsi="ＭＳ ゴシック" w:hint="eastAsia"/>
              </w:rPr>
              <w:t xml:space="preserve">　　イ　介護従業者の勤務体制</w:t>
            </w:r>
          </w:p>
          <w:p w:rsidR="001F44F4" w:rsidRPr="000330C4" w:rsidRDefault="001F44F4" w:rsidP="001F44F4">
            <w:pPr>
              <w:pStyle w:val="a9"/>
              <w:rPr>
                <w:rFonts w:ascii="ＭＳ ゴシック" w:hAnsi="ＭＳ ゴシック"/>
              </w:rPr>
            </w:pPr>
            <w:r w:rsidRPr="000330C4">
              <w:rPr>
                <w:rFonts w:ascii="ＭＳ ゴシック" w:hAnsi="ＭＳ ゴシック" w:hint="eastAsia"/>
              </w:rPr>
              <w:t xml:space="preserve">　　ウ　事故発生時の対応</w:t>
            </w:r>
          </w:p>
          <w:p w:rsidR="001F44F4" w:rsidRPr="000330C4" w:rsidRDefault="001F44F4" w:rsidP="001F44F4">
            <w:pPr>
              <w:pStyle w:val="a9"/>
              <w:rPr>
                <w:rFonts w:ascii="ＭＳ ゴシック" w:hAnsi="ＭＳ ゴシック"/>
              </w:rPr>
            </w:pPr>
            <w:r w:rsidRPr="000330C4">
              <w:rPr>
                <w:rFonts w:ascii="ＭＳ ゴシック" w:hAnsi="ＭＳ ゴシック" w:hint="eastAsia"/>
              </w:rPr>
              <w:t xml:space="preserve">　　エ　苦情処理の体制</w:t>
            </w:r>
          </w:p>
          <w:p w:rsidR="001F44F4" w:rsidRPr="000330C4" w:rsidRDefault="001F44F4" w:rsidP="001F44F4">
            <w:pPr>
              <w:pStyle w:val="a9"/>
              <w:ind w:firstLineChars="200" w:firstLine="368"/>
              <w:rPr>
                <w:rFonts w:ascii="ＭＳ ゴシック" w:hAnsi="ＭＳ ゴシック"/>
              </w:rPr>
            </w:pPr>
            <w:r w:rsidRPr="000330C4">
              <w:rPr>
                <w:rFonts w:ascii="ＭＳ ゴシック" w:hAnsi="ＭＳ ゴシック" w:hint="eastAsia"/>
              </w:rPr>
              <w:t>オ　第三者評価の実施状況（実施の有無</w:t>
            </w:r>
            <w:r w:rsidR="00EF3723" w:rsidRPr="000330C4">
              <w:rPr>
                <w:rFonts w:ascii="ＭＳ ゴシック" w:hAnsi="ＭＳ ゴシック" w:hint="eastAsia"/>
              </w:rPr>
              <w:t>、</w:t>
            </w:r>
            <w:r w:rsidRPr="000330C4">
              <w:rPr>
                <w:rFonts w:ascii="ＭＳ ゴシック" w:hAnsi="ＭＳ ゴシック" w:hint="eastAsia"/>
              </w:rPr>
              <w:t>実施した直近の年月日</w:t>
            </w:r>
            <w:r w:rsidR="00EF3723" w:rsidRPr="000330C4">
              <w:rPr>
                <w:rFonts w:ascii="ＭＳ ゴシック" w:hAnsi="ＭＳ ゴシック" w:hint="eastAsia"/>
              </w:rPr>
              <w:t>、</w:t>
            </w:r>
            <w:r w:rsidRPr="000330C4">
              <w:rPr>
                <w:rFonts w:ascii="ＭＳ ゴシック" w:hAnsi="ＭＳ ゴシック" w:hint="eastAsia"/>
              </w:rPr>
              <w:t xml:space="preserve">　　　　実施した評価機関の名称</w:t>
            </w:r>
            <w:r w:rsidR="00EF3723" w:rsidRPr="000330C4">
              <w:rPr>
                <w:rFonts w:ascii="ＭＳ ゴシック" w:hAnsi="ＭＳ ゴシック" w:hint="eastAsia"/>
              </w:rPr>
              <w:t>、</w:t>
            </w:r>
            <w:r w:rsidRPr="000330C4">
              <w:rPr>
                <w:rFonts w:ascii="ＭＳ ゴシック" w:hAnsi="ＭＳ ゴシック" w:hint="eastAsia"/>
              </w:rPr>
              <w:t>評価結果の開示状況）等</w:t>
            </w:r>
          </w:p>
          <w:p w:rsidR="001F44F4" w:rsidRPr="000330C4" w:rsidRDefault="001F44F4" w:rsidP="005271EC">
            <w:pPr>
              <w:pStyle w:val="a9"/>
              <w:ind w:left="368" w:hangingChars="200" w:hanging="368"/>
              <w:rPr>
                <w:rFonts w:ascii="ＭＳ ゴシック" w:hAnsi="ＭＳ ゴシック"/>
              </w:rPr>
            </w:pPr>
            <w:r w:rsidRPr="000330C4">
              <w:rPr>
                <w:rFonts w:ascii="ＭＳ ゴシック" w:hAnsi="ＭＳ ゴシック" w:hint="eastAsia"/>
              </w:rPr>
              <w:t xml:space="preserve">　※　利用申込者又はその家族から申出があった場合には</w:t>
            </w:r>
            <w:r w:rsidR="00EF3723" w:rsidRPr="000330C4">
              <w:rPr>
                <w:rFonts w:ascii="ＭＳ ゴシック" w:hAnsi="ＭＳ ゴシック" w:hint="eastAsia"/>
              </w:rPr>
              <w:t>、</w:t>
            </w:r>
            <w:r w:rsidRPr="000330C4">
              <w:rPr>
                <w:rFonts w:ascii="ＭＳ ゴシック" w:hAnsi="ＭＳ ゴシック" w:hint="eastAsia"/>
              </w:rPr>
              <w:t>文書の交付に代えて電磁的方法により提供することも可。</w:t>
            </w:r>
          </w:p>
          <w:p w:rsidR="001F44F4" w:rsidRPr="000330C4" w:rsidRDefault="001F44F4" w:rsidP="001F44F4">
            <w:pPr>
              <w:pStyle w:val="a9"/>
              <w:rPr>
                <w:rFonts w:ascii="ＭＳ ゴシック" w:hAnsi="ＭＳ ゴシック"/>
                <w:w w:val="50"/>
              </w:rPr>
            </w:pPr>
            <w:r w:rsidRPr="000330C4">
              <w:rPr>
                <w:rFonts w:ascii="ＭＳ ゴシック" w:hAnsi="ＭＳ ゴシック" w:hint="eastAsia"/>
              </w:rPr>
              <w:t xml:space="preserve">　　</w:t>
            </w:r>
            <w:r w:rsidRPr="000330C4">
              <w:rPr>
                <w:rFonts w:ascii="ＭＳ ゴシック" w:hAnsi="ＭＳ ゴシック" w:hint="eastAsia"/>
                <w:w w:val="50"/>
              </w:rPr>
              <w:t>◆平１８厚令３４第３条の７第２項準用</w:t>
            </w:r>
          </w:p>
          <w:p w:rsidR="001F44F4" w:rsidRPr="000330C4" w:rsidRDefault="001F44F4" w:rsidP="001F44F4">
            <w:pPr>
              <w:pStyle w:val="a9"/>
              <w:rPr>
                <w:rFonts w:ascii="ＭＳ ゴシック" w:hAnsi="ＭＳ ゴシック"/>
              </w:rPr>
            </w:pPr>
          </w:p>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rPr>
              <w:t>□　前項の同意については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書面によって確認しているか。</w:t>
            </w:r>
          </w:p>
          <w:p w:rsidR="001F44F4" w:rsidRPr="000330C4" w:rsidRDefault="001F44F4" w:rsidP="001F44F4">
            <w:pPr>
              <w:autoSpaceDE w:val="0"/>
              <w:autoSpaceDN w:val="0"/>
              <w:ind w:left="180" w:rightChars="32" w:right="58"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w w:val="50"/>
                <w:szCs w:val="18"/>
              </w:rPr>
              <w:t>◆平１８解釈通知第３の一の４（２）</w:t>
            </w:r>
            <w:r w:rsidR="00D618C4">
              <w:rPr>
                <w:rFonts w:ascii="ＭＳ ゴシック" w:eastAsia="ＭＳ ゴシック" w:hAnsi="ＭＳ ゴシック" w:hint="eastAsia"/>
                <w:w w:val="50"/>
                <w:szCs w:val="18"/>
              </w:rPr>
              <w:t>①</w:t>
            </w:r>
            <w:r w:rsidRPr="000330C4">
              <w:rPr>
                <w:rFonts w:ascii="ＭＳ ゴシック" w:eastAsia="ＭＳ ゴシック" w:hAnsi="ＭＳ ゴシック" w:hint="eastAsia"/>
                <w:w w:val="50"/>
                <w:szCs w:val="18"/>
              </w:rPr>
              <w:t>準用</w:t>
            </w:r>
          </w:p>
        </w:tc>
        <w:tc>
          <w:tcPr>
            <w:tcW w:w="416" w:type="dxa"/>
          </w:tcPr>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rPr>
              <w:t>適</w:t>
            </w:r>
          </w:p>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szCs w:val="18"/>
                <w:u w:val="double"/>
              </w:rPr>
            </w:pPr>
            <w:r w:rsidRPr="000330C4">
              <w:rPr>
                <w:rFonts w:ascii="ＭＳ ゴシック" w:eastAsia="ＭＳ ゴシック" w:hAnsi="ＭＳ ゴシック" w:hint="eastAsia"/>
                <w:kern w:val="0"/>
                <w:szCs w:val="18"/>
              </w:rPr>
              <w:t>★運営規程と内容に不整合ないか確認</w:t>
            </w:r>
          </w:p>
        </w:tc>
      </w:tr>
      <w:tr w:rsidR="001F44F4" w:rsidRPr="000330C4" w:rsidTr="00555A24">
        <w:tc>
          <w:tcPr>
            <w:tcW w:w="1701" w:type="dxa"/>
          </w:tcPr>
          <w:p w:rsidR="001F44F4" w:rsidRPr="000330C4" w:rsidRDefault="001F44F4" w:rsidP="00555A24">
            <w:pPr>
              <w:pStyle w:val="a9"/>
              <w:ind w:left="184" w:hangingChars="100" w:hanging="184"/>
              <w:rPr>
                <w:rFonts w:ascii="ＭＳ ゴシック" w:hAnsi="ＭＳ ゴシック"/>
              </w:rPr>
            </w:pPr>
            <w:r w:rsidRPr="000330C4">
              <w:rPr>
                <w:rFonts w:ascii="ＭＳ ゴシック" w:hAnsi="ＭＳ ゴシック" w:hint="eastAsia"/>
              </w:rPr>
              <w:t>2　提供拒否の禁止</w:t>
            </w:r>
          </w:p>
          <w:p w:rsidR="001F44F4" w:rsidRPr="000330C4" w:rsidRDefault="001F44F4" w:rsidP="001F44F4">
            <w:pPr>
              <w:pStyle w:val="a9"/>
              <w:spacing w:before="121"/>
              <w:rPr>
                <w:rFonts w:ascii="ＭＳ ゴシック" w:hAnsi="ＭＳ ゴシック"/>
              </w:rPr>
            </w:pPr>
          </w:p>
        </w:tc>
        <w:tc>
          <w:tcPr>
            <w:tcW w:w="5954" w:type="dxa"/>
          </w:tcPr>
          <w:p w:rsidR="001F44F4" w:rsidRPr="000330C4" w:rsidRDefault="001F44F4" w:rsidP="001F44F4">
            <w:pPr>
              <w:autoSpaceDE w:val="0"/>
              <w:autoSpaceDN w:val="0"/>
              <w:ind w:leftChars="4" w:left="187" w:rightChars="32" w:right="58"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　下記の提供を拒むことのできる正当な理由がある場合以外</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要介護度や所得の多寡を理由にサービスの提供を拒否していないか。</w:t>
            </w:r>
          </w:p>
          <w:p w:rsidR="001F44F4" w:rsidRPr="000330C4" w:rsidRDefault="001F44F4" w:rsidP="001F44F4">
            <w:pPr>
              <w:pStyle w:val="a9"/>
              <w:rPr>
                <w:rFonts w:ascii="ＭＳ ゴシック" w:hAnsi="ＭＳ ゴシック"/>
              </w:rPr>
            </w:pPr>
            <w:r w:rsidRPr="000330C4">
              <w:rPr>
                <w:rFonts w:ascii="ＭＳ ゴシック" w:hAnsi="ＭＳ ゴシック" w:hint="eastAsia"/>
                <w:w w:val="50"/>
              </w:rPr>
              <w:t xml:space="preserve">　　 ◆平１８厚令３４第３条の８準用</w:t>
            </w:r>
            <w:r w:rsidR="00EF3723" w:rsidRPr="000330C4">
              <w:rPr>
                <w:rFonts w:ascii="ＭＳ ゴシック" w:hAnsi="ＭＳ ゴシック" w:hint="eastAsia"/>
                <w:w w:val="50"/>
              </w:rPr>
              <w:t>、</w:t>
            </w:r>
            <w:r w:rsidRPr="000330C4">
              <w:rPr>
                <w:rFonts w:ascii="ＭＳ ゴシック" w:hAnsi="ＭＳ ゴシック" w:hint="eastAsia"/>
                <w:w w:val="50"/>
              </w:rPr>
              <w:t>平１８解釈通知第３の一の４（３）準用</w:t>
            </w:r>
          </w:p>
          <w:p w:rsidR="001F44F4" w:rsidRPr="000330C4" w:rsidRDefault="001F44F4" w:rsidP="001F44F4">
            <w:pPr>
              <w:autoSpaceDE w:val="0"/>
              <w:autoSpaceDN w:val="0"/>
              <w:ind w:leftChars="98" w:left="282" w:hangingChars="59" w:hanging="106"/>
              <w:rPr>
                <w:rFonts w:ascii="ＭＳ ゴシック" w:eastAsia="ＭＳ ゴシック" w:hAnsi="ＭＳ ゴシック"/>
                <w:szCs w:val="18"/>
              </w:rPr>
            </w:pPr>
            <w:r w:rsidRPr="000330C4">
              <w:rPr>
                <w:rFonts w:ascii="ＭＳ ゴシック" w:eastAsia="ＭＳ ゴシック" w:hAnsi="ＭＳ ゴシック" w:hint="eastAsia"/>
                <w:szCs w:val="18"/>
              </w:rPr>
              <w:t>◎　提供を拒むことのできる正当な理由</w:t>
            </w:r>
          </w:p>
          <w:p w:rsidR="001F44F4" w:rsidRPr="000330C4" w:rsidRDefault="001F44F4" w:rsidP="001F44F4">
            <w:pPr>
              <w:autoSpaceDE w:val="0"/>
              <w:autoSpaceDN w:val="0"/>
              <w:ind w:firstLineChars="209" w:firstLine="376"/>
              <w:rPr>
                <w:rFonts w:ascii="ＭＳ ゴシック" w:eastAsia="ＭＳ ゴシック" w:hAnsi="ＭＳ ゴシック"/>
                <w:szCs w:val="18"/>
              </w:rPr>
            </w:pPr>
            <w:r w:rsidRPr="000330C4">
              <w:rPr>
                <w:rFonts w:ascii="ＭＳ ゴシック" w:eastAsia="ＭＳ ゴシック" w:hAnsi="ＭＳ ゴシック" w:hint="eastAsia"/>
                <w:szCs w:val="18"/>
              </w:rPr>
              <w:t>①当該事業所の現員からは利用申込に応じきれない場合</w:t>
            </w:r>
          </w:p>
          <w:p w:rsidR="001F44F4" w:rsidRPr="000330C4" w:rsidRDefault="001F44F4" w:rsidP="00D618C4">
            <w:pPr>
              <w:autoSpaceDE w:val="0"/>
              <w:autoSpaceDN w:val="0"/>
              <w:ind w:firstLineChars="209" w:firstLine="376"/>
              <w:rPr>
                <w:rFonts w:ascii="ＭＳ ゴシック" w:eastAsia="ＭＳ ゴシック" w:hAnsi="ＭＳ ゴシック"/>
                <w:szCs w:val="18"/>
              </w:rPr>
            </w:pPr>
            <w:r w:rsidRPr="000330C4">
              <w:rPr>
                <w:rFonts w:ascii="ＭＳ ゴシック" w:eastAsia="ＭＳ ゴシック" w:hAnsi="ＭＳ ゴシック" w:hint="eastAsia"/>
                <w:szCs w:val="18"/>
              </w:rPr>
              <w:t>②利用申込者に対し自ら適切な介護を提供することが困難な場合</w:t>
            </w:r>
          </w:p>
        </w:tc>
        <w:tc>
          <w:tcPr>
            <w:tcW w:w="416" w:type="dxa"/>
          </w:tcPr>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rPr>
              <w:t>適</w:t>
            </w:r>
          </w:p>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rPr>
              <w:t>過去</w:t>
            </w:r>
            <w:r w:rsidR="00D618C4">
              <w:rPr>
                <w:rFonts w:ascii="ＭＳ ゴシック" w:eastAsia="ＭＳ ゴシック" w:hAnsi="ＭＳ ゴシック" w:hint="eastAsia"/>
                <w:szCs w:val="18"/>
              </w:rPr>
              <w:t>１</w:t>
            </w:r>
            <w:r w:rsidRPr="000330C4">
              <w:rPr>
                <w:rFonts w:ascii="ＭＳ ゴシック" w:eastAsia="ＭＳ ゴシック" w:hAnsi="ＭＳ ゴシック" w:hint="eastAsia"/>
                <w:szCs w:val="18"/>
              </w:rPr>
              <w:t>年間に利用申込み</w:t>
            </w:r>
            <w:r w:rsidRPr="000330C4">
              <w:rPr>
                <w:rFonts w:ascii="ＭＳ ゴシック" w:eastAsia="ＭＳ ゴシック" w:hAnsi="ＭＳ ゴシック" w:hint="eastAsia"/>
                <w:kern w:val="0"/>
                <w:szCs w:val="18"/>
              </w:rPr>
              <w:t>を断った事例【</w:t>
            </w:r>
            <w:r w:rsidRPr="000330C4">
              <w:rPr>
                <w:rFonts w:ascii="ＭＳ ゴシック" w:eastAsia="ＭＳ ゴシック" w:hAnsi="ＭＳ ゴシック" w:hint="eastAsia"/>
                <w:szCs w:val="18"/>
              </w:rPr>
              <w:t>有・無】</w:t>
            </w:r>
          </w:p>
          <w:p w:rsidR="001F44F4" w:rsidRPr="000330C4" w:rsidRDefault="001F44F4" w:rsidP="001F44F4">
            <w:pPr>
              <w:pStyle w:val="a9"/>
              <w:rPr>
                <w:rFonts w:ascii="ＭＳ ゴシック" w:hAnsi="ＭＳ ゴシック"/>
                <w:spacing w:val="0"/>
              </w:rPr>
            </w:pPr>
          </w:p>
          <w:p w:rsidR="001F44F4" w:rsidRPr="000330C4" w:rsidRDefault="001F44F4" w:rsidP="001F44F4">
            <w:pPr>
              <w:pStyle w:val="a9"/>
              <w:rPr>
                <w:rFonts w:ascii="ＭＳ ゴシック" w:hAnsi="ＭＳ ゴシック"/>
                <w:spacing w:val="0"/>
              </w:rPr>
            </w:pPr>
            <w:r w:rsidRPr="000330C4">
              <w:rPr>
                <w:rFonts w:ascii="ＭＳ ゴシック" w:hAnsi="ＭＳ ゴシック" w:hint="eastAsia"/>
                <w:spacing w:val="0"/>
              </w:rPr>
              <w:t>上記有の場合の理由</w:t>
            </w:r>
          </w:p>
          <w:p w:rsidR="001F44F4" w:rsidRPr="00D618C4" w:rsidRDefault="001F44F4" w:rsidP="00D618C4">
            <w:pPr>
              <w:pStyle w:val="a9"/>
              <w:rPr>
                <w:rFonts w:ascii="ＭＳ ゴシック" w:hAnsi="ＭＳ ゴシック"/>
                <w:spacing w:val="0"/>
              </w:rPr>
            </w:pPr>
            <w:r w:rsidRPr="000330C4">
              <w:rPr>
                <w:rFonts w:ascii="ＭＳ ゴシック" w:hAnsi="ＭＳ ゴシック" w:hint="eastAsia"/>
                <w:spacing w:val="0"/>
              </w:rPr>
              <w:t>（　　　　　　　）</w:t>
            </w:r>
          </w:p>
        </w:tc>
      </w:tr>
      <w:tr w:rsidR="001F44F4" w:rsidRPr="000330C4" w:rsidTr="00555A24">
        <w:tc>
          <w:tcPr>
            <w:tcW w:w="1701" w:type="dxa"/>
          </w:tcPr>
          <w:p w:rsidR="001F44F4" w:rsidRPr="000330C4" w:rsidRDefault="001F44F4" w:rsidP="00555A24">
            <w:pPr>
              <w:pStyle w:val="a9"/>
              <w:ind w:left="184" w:hangingChars="100" w:hanging="184"/>
              <w:rPr>
                <w:rFonts w:ascii="ＭＳ ゴシック" w:hAnsi="ＭＳ ゴシック"/>
              </w:rPr>
            </w:pPr>
            <w:r w:rsidRPr="000330C4">
              <w:rPr>
                <w:rFonts w:ascii="ＭＳ ゴシック" w:hAnsi="ＭＳ ゴシック" w:hint="eastAsia"/>
              </w:rPr>
              <w:t>3　受給資格等の確認</w:t>
            </w:r>
          </w:p>
          <w:p w:rsidR="001F44F4" w:rsidRPr="000330C4" w:rsidRDefault="001F44F4" w:rsidP="001F44F4">
            <w:pPr>
              <w:pStyle w:val="a9"/>
              <w:spacing w:before="121"/>
              <w:rPr>
                <w:rFonts w:ascii="ＭＳ ゴシック" w:hAnsi="ＭＳ ゴシック"/>
              </w:rPr>
            </w:pPr>
          </w:p>
        </w:tc>
        <w:tc>
          <w:tcPr>
            <w:tcW w:w="5954" w:type="dxa"/>
          </w:tcPr>
          <w:p w:rsidR="00D618C4" w:rsidRDefault="001F44F4" w:rsidP="005271EC">
            <w:pPr>
              <w:pStyle w:val="a9"/>
              <w:ind w:left="184" w:hangingChars="100" w:hanging="184"/>
              <w:rPr>
                <w:rFonts w:ascii="ＭＳ ゴシック" w:hAnsi="ＭＳ ゴシック"/>
              </w:rPr>
            </w:pPr>
            <w:r w:rsidRPr="000330C4">
              <w:rPr>
                <w:rFonts w:ascii="ＭＳ ゴシック" w:hAnsi="ＭＳ ゴシック" w:hint="eastAsia"/>
              </w:rPr>
              <w:t>□　指定認知症対応型共同生活介護の提供を求められた場合は</w:t>
            </w:r>
            <w:r w:rsidR="00EF3723" w:rsidRPr="000330C4">
              <w:rPr>
                <w:rFonts w:ascii="ＭＳ ゴシック" w:hAnsi="ＭＳ ゴシック" w:hint="eastAsia"/>
              </w:rPr>
              <w:t>、</w:t>
            </w:r>
            <w:r w:rsidRPr="000330C4">
              <w:rPr>
                <w:rFonts w:ascii="ＭＳ ゴシック" w:hAnsi="ＭＳ ゴシック" w:hint="eastAsia"/>
              </w:rPr>
              <w:t>その者の提示する被保険者証によって</w:t>
            </w:r>
            <w:r w:rsidR="00EF3723" w:rsidRPr="000330C4">
              <w:rPr>
                <w:rFonts w:ascii="ＭＳ ゴシック" w:hAnsi="ＭＳ ゴシック" w:hint="eastAsia"/>
              </w:rPr>
              <w:t>、</w:t>
            </w:r>
            <w:r w:rsidRPr="000330C4">
              <w:rPr>
                <w:rFonts w:ascii="ＭＳ ゴシック" w:hAnsi="ＭＳ ゴシック" w:hint="eastAsia"/>
              </w:rPr>
              <w:t>被保険者資格</w:t>
            </w:r>
            <w:r w:rsidR="00EF3723" w:rsidRPr="000330C4">
              <w:rPr>
                <w:rFonts w:ascii="ＭＳ ゴシック" w:hAnsi="ＭＳ ゴシック" w:hint="eastAsia"/>
              </w:rPr>
              <w:t>、</w:t>
            </w:r>
            <w:r w:rsidRPr="000330C4">
              <w:rPr>
                <w:rFonts w:ascii="ＭＳ ゴシック" w:hAnsi="ＭＳ ゴシック" w:hint="eastAsia"/>
              </w:rPr>
              <w:t>要介護認定の有無及び要介護認定の有効期間を確かめているか。</w:t>
            </w:r>
          </w:p>
          <w:p w:rsidR="001F44F4" w:rsidRPr="000330C4" w:rsidRDefault="001F44F4" w:rsidP="00D618C4">
            <w:pPr>
              <w:pStyle w:val="a9"/>
              <w:ind w:leftChars="100" w:left="180"/>
              <w:rPr>
                <w:rFonts w:ascii="ＭＳ ゴシック" w:hAnsi="ＭＳ ゴシック"/>
              </w:rPr>
            </w:pPr>
            <w:r w:rsidRPr="000330C4">
              <w:rPr>
                <w:rFonts w:ascii="ＭＳ ゴシック" w:hAnsi="ＭＳ ゴシック" w:hint="eastAsia"/>
                <w:w w:val="50"/>
              </w:rPr>
              <w:t>◆平１８厚令３４第３条の10第1項準用</w:t>
            </w:r>
          </w:p>
          <w:p w:rsidR="001F44F4" w:rsidRPr="000330C4" w:rsidRDefault="001F44F4" w:rsidP="001F44F4">
            <w:pPr>
              <w:autoSpaceDE w:val="0"/>
              <w:autoSpaceDN w:val="0"/>
              <w:ind w:leftChars="4" w:left="187" w:rightChars="32" w:right="58" w:hangingChars="100" w:hanging="180"/>
              <w:rPr>
                <w:rFonts w:ascii="ＭＳ ゴシック" w:eastAsia="ＭＳ ゴシック" w:hAnsi="ＭＳ ゴシック"/>
                <w:szCs w:val="18"/>
              </w:rPr>
            </w:pPr>
          </w:p>
          <w:p w:rsidR="001F44F4" w:rsidRPr="000330C4" w:rsidRDefault="001F44F4" w:rsidP="005271EC">
            <w:pPr>
              <w:pStyle w:val="a9"/>
              <w:ind w:left="184" w:hangingChars="100" w:hanging="184"/>
              <w:rPr>
                <w:rFonts w:ascii="ＭＳ ゴシック" w:hAnsi="ＭＳ ゴシック"/>
              </w:rPr>
            </w:pPr>
            <w:r w:rsidRPr="000330C4">
              <w:rPr>
                <w:rFonts w:ascii="ＭＳ ゴシック" w:hAnsi="ＭＳ ゴシック" w:hint="eastAsia"/>
              </w:rPr>
              <w:t>□　被保険者証に</w:t>
            </w:r>
            <w:r w:rsidR="00EF3723" w:rsidRPr="000330C4">
              <w:rPr>
                <w:rFonts w:ascii="ＭＳ ゴシック" w:hAnsi="ＭＳ ゴシック" w:hint="eastAsia"/>
              </w:rPr>
              <w:t>、</w:t>
            </w:r>
            <w:r w:rsidRPr="000330C4">
              <w:rPr>
                <w:rFonts w:ascii="ＭＳ ゴシック" w:hAnsi="ＭＳ ゴシック" w:hint="eastAsia"/>
              </w:rPr>
              <w:t>認定審査会意見が記載されているときは</w:t>
            </w:r>
            <w:r w:rsidR="00EF3723" w:rsidRPr="000330C4">
              <w:rPr>
                <w:rFonts w:ascii="ＭＳ ゴシック" w:hAnsi="ＭＳ ゴシック" w:hint="eastAsia"/>
              </w:rPr>
              <w:t>、</w:t>
            </w:r>
            <w:r w:rsidRPr="000330C4">
              <w:rPr>
                <w:rFonts w:ascii="ＭＳ ゴシック" w:hAnsi="ＭＳ ゴシック" w:hint="eastAsia"/>
              </w:rPr>
              <w:t>当該認定審査会意見に配慮して</w:t>
            </w:r>
            <w:r w:rsidR="00EF3723" w:rsidRPr="000330C4">
              <w:rPr>
                <w:rFonts w:ascii="ＭＳ ゴシック" w:hAnsi="ＭＳ ゴシック" w:hint="eastAsia"/>
              </w:rPr>
              <w:t>、</w:t>
            </w:r>
            <w:r w:rsidRPr="000330C4">
              <w:rPr>
                <w:rFonts w:ascii="ＭＳ ゴシック" w:hAnsi="ＭＳ ゴシック" w:hint="eastAsia"/>
              </w:rPr>
              <w:t>指定認知症対応型共同生活介護を提供するように努めているか。</w:t>
            </w:r>
            <w:r w:rsidR="00D618C4">
              <w:rPr>
                <w:rFonts w:ascii="ＭＳ ゴシック" w:hAnsi="ＭＳ ゴシック" w:hint="eastAsia"/>
              </w:rPr>
              <w:t xml:space="preserve">　　　</w:t>
            </w:r>
            <w:r w:rsidRPr="000330C4">
              <w:rPr>
                <w:rFonts w:ascii="ＭＳ ゴシック" w:hAnsi="ＭＳ ゴシック" w:hint="eastAsia"/>
                <w:w w:val="50"/>
              </w:rPr>
              <w:t>◆法７８条の３第２項　◆平１８厚令３４第３条の１０第２項準用</w:t>
            </w:r>
          </w:p>
        </w:tc>
        <w:tc>
          <w:tcPr>
            <w:tcW w:w="416" w:type="dxa"/>
          </w:tcPr>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rPr>
              <w:t>適</w:t>
            </w:r>
          </w:p>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1F44F4" w:rsidRPr="000330C4" w:rsidRDefault="001F44F4" w:rsidP="001F44F4">
            <w:pPr>
              <w:pStyle w:val="a9"/>
              <w:rPr>
                <w:rFonts w:ascii="ＭＳ ゴシック" w:hAnsi="ＭＳ ゴシック"/>
                <w:spacing w:val="0"/>
              </w:rPr>
            </w:pPr>
            <w:r w:rsidRPr="000330C4">
              <w:rPr>
                <w:rFonts w:ascii="ＭＳ ゴシック" w:hAnsi="ＭＳ ゴシック" w:hint="eastAsia"/>
                <w:spacing w:val="0"/>
              </w:rPr>
              <w:t>確認方法（申請時にコピー等）</w:t>
            </w:r>
          </w:p>
          <w:p w:rsidR="001F44F4" w:rsidRPr="000330C4" w:rsidRDefault="001F44F4" w:rsidP="001F44F4">
            <w:pPr>
              <w:pStyle w:val="a9"/>
              <w:rPr>
                <w:rFonts w:ascii="ＭＳ ゴシック" w:hAnsi="ＭＳ ゴシック"/>
                <w:spacing w:val="0"/>
              </w:rPr>
            </w:pPr>
          </w:p>
          <w:p w:rsidR="001F44F4" w:rsidRPr="000330C4" w:rsidRDefault="001F44F4" w:rsidP="001F44F4">
            <w:pPr>
              <w:pStyle w:val="a9"/>
              <w:rPr>
                <w:rFonts w:ascii="ＭＳ ゴシック" w:hAnsi="ＭＳ ゴシック"/>
                <w:spacing w:val="0"/>
              </w:rPr>
            </w:pPr>
          </w:p>
          <w:p w:rsidR="001F44F4" w:rsidRPr="000330C4" w:rsidRDefault="001F44F4" w:rsidP="001F44F4">
            <w:pPr>
              <w:pStyle w:val="a9"/>
              <w:rPr>
                <w:rFonts w:ascii="ＭＳ ゴシック" w:hAnsi="ＭＳ ゴシック"/>
              </w:rPr>
            </w:pPr>
            <w:r w:rsidRPr="000330C4">
              <w:rPr>
                <w:rFonts w:ascii="ＭＳ ゴシック" w:hAnsi="ＭＳ ゴシック" w:hint="eastAsia"/>
                <w:spacing w:val="0"/>
              </w:rPr>
              <w:t>記載例あるか。あれば当該事例の計画確認</w:t>
            </w:r>
          </w:p>
        </w:tc>
      </w:tr>
      <w:tr w:rsidR="001F44F4" w:rsidRPr="000330C4" w:rsidTr="00555A24">
        <w:tc>
          <w:tcPr>
            <w:tcW w:w="1701" w:type="dxa"/>
          </w:tcPr>
          <w:p w:rsidR="001F44F4" w:rsidRPr="000330C4" w:rsidRDefault="001F44F4" w:rsidP="00021DAD">
            <w:pPr>
              <w:ind w:left="180"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4　要介護認定の申請に係る援助</w:t>
            </w:r>
          </w:p>
          <w:p w:rsidR="001F44F4" w:rsidRPr="000330C4" w:rsidRDefault="001F44F4" w:rsidP="001F44F4">
            <w:pPr>
              <w:rPr>
                <w:rFonts w:ascii="ＭＳ ゴシック" w:eastAsia="ＭＳ ゴシック" w:hAnsi="ＭＳ ゴシック"/>
              </w:rPr>
            </w:pPr>
          </w:p>
        </w:tc>
        <w:tc>
          <w:tcPr>
            <w:tcW w:w="5954" w:type="dxa"/>
          </w:tcPr>
          <w:p w:rsidR="001F44F4" w:rsidRPr="000330C4" w:rsidRDefault="001F44F4" w:rsidP="005271EC">
            <w:pPr>
              <w:pStyle w:val="a9"/>
              <w:ind w:left="184" w:hangingChars="100" w:hanging="184"/>
              <w:rPr>
                <w:rFonts w:ascii="ＭＳ ゴシック" w:hAnsi="ＭＳ ゴシック"/>
              </w:rPr>
            </w:pPr>
            <w:r w:rsidRPr="000330C4">
              <w:rPr>
                <w:rFonts w:ascii="ＭＳ ゴシック" w:hAnsi="ＭＳ ゴシック" w:hint="eastAsia"/>
              </w:rPr>
              <w:lastRenderedPageBreak/>
              <w:t>□　指定認知症対応型共同生活介護の提供の開始に際し</w:t>
            </w:r>
            <w:r w:rsidR="00EF3723" w:rsidRPr="000330C4">
              <w:rPr>
                <w:rFonts w:ascii="ＭＳ ゴシック" w:hAnsi="ＭＳ ゴシック" w:hint="eastAsia"/>
              </w:rPr>
              <w:t>、</w:t>
            </w:r>
            <w:r w:rsidRPr="000330C4">
              <w:rPr>
                <w:rFonts w:ascii="ＭＳ ゴシック" w:hAnsi="ＭＳ ゴシック" w:hint="eastAsia"/>
              </w:rPr>
              <w:t>要介護認定を受けていない利用申込者については</w:t>
            </w:r>
            <w:r w:rsidR="00EF3723" w:rsidRPr="000330C4">
              <w:rPr>
                <w:rFonts w:ascii="ＭＳ ゴシック" w:hAnsi="ＭＳ ゴシック" w:hint="eastAsia"/>
              </w:rPr>
              <w:t>、</w:t>
            </w:r>
            <w:r w:rsidRPr="000330C4">
              <w:rPr>
                <w:rFonts w:ascii="ＭＳ ゴシック" w:hAnsi="ＭＳ ゴシック" w:hint="eastAsia"/>
              </w:rPr>
              <w:t>要介護認定の申請が既に行</w:t>
            </w:r>
            <w:r w:rsidRPr="000330C4">
              <w:rPr>
                <w:rFonts w:ascii="ＭＳ ゴシック" w:hAnsi="ＭＳ ゴシック" w:hint="eastAsia"/>
              </w:rPr>
              <w:lastRenderedPageBreak/>
              <w:t>われているかどうかを確認しているか。</w:t>
            </w:r>
            <w:r w:rsidR="00D618C4">
              <w:rPr>
                <w:rFonts w:ascii="ＭＳ ゴシック" w:hAnsi="ＭＳ ゴシック" w:hint="eastAsia"/>
              </w:rPr>
              <w:t xml:space="preserve">　　</w:t>
            </w:r>
            <w:r w:rsidR="001E3130">
              <w:rPr>
                <w:rFonts w:ascii="ＭＳ ゴシック" w:hAnsi="ＭＳ ゴシック" w:hint="eastAsia"/>
              </w:rPr>
              <w:t xml:space="preserve">　</w:t>
            </w:r>
            <w:r w:rsidRPr="000330C4">
              <w:rPr>
                <w:rFonts w:ascii="ＭＳ ゴシック" w:hAnsi="ＭＳ ゴシック" w:hint="eastAsia"/>
                <w:w w:val="50"/>
              </w:rPr>
              <w:t>◆平１８厚令３４第３条の</w:t>
            </w:r>
            <w:r w:rsidR="001E3130">
              <w:rPr>
                <w:rFonts w:ascii="ＭＳ ゴシック" w:hAnsi="ＭＳ ゴシック" w:hint="eastAsia"/>
                <w:w w:val="50"/>
              </w:rPr>
              <w:t>11</w:t>
            </w:r>
            <w:r w:rsidRPr="000330C4">
              <w:rPr>
                <w:rFonts w:ascii="ＭＳ ゴシック" w:hAnsi="ＭＳ ゴシック" w:hint="eastAsia"/>
                <w:w w:val="50"/>
              </w:rPr>
              <w:t>第１項準用</w:t>
            </w:r>
          </w:p>
          <w:p w:rsidR="001F44F4" w:rsidRPr="000330C4" w:rsidRDefault="001F44F4" w:rsidP="001F44F4">
            <w:pPr>
              <w:autoSpaceDE w:val="0"/>
              <w:autoSpaceDN w:val="0"/>
              <w:ind w:leftChars="4" w:left="187" w:rightChars="32" w:right="58" w:hangingChars="100" w:hanging="180"/>
              <w:rPr>
                <w:rFonts w:ascii="ＭＳ ゴシック" w:eastAsia="ＭＳ ゴシック" w:hAnsi="ＭＳ ゴシック"/>
                <w:szCs w:val="18"/>
              </w:rPr>
            </w:pPr>
          </w:p>
          <w:p w:rsidR="001F44F4" w:rsidRPr="000330C4" w:rsidRDefault="001F44F4" w:rsidP="001F44F4">
            <w:pPr>
              <w:autoSpaceDE w:val="0"/>
              <w:autoSpaceDN w:val="0"/>
              <w:ind w:leftChars="4" w:left="187" w:rightChars="32" w:right="58"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　申請が行われていない場合は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当該利用申込者の意思を踏まえて速やかに当該申請が行われるよう必要な援助を行っているか。</w:t>
            </w:r>
          </w:p>
          <w:p w:rsidR="001F44F4" w:rsidRPr="000330C4" w:rsidRDefault="001F44F4" w:rsidP="001F44F4">
            <w:pPr>
              <w:autoSpaceDE w:val="0"/>
              <w:autoSpaceDN w:val="0"/>
              <w:ind w:leftChars="4" w:left="187" w:rightChars="32" w:right="58"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w:t>
            </w:r>
            <w:r w:rsidR="001E3130">
              <w:rPr>
                <w:rFonts w:ascii="ＭＳ ゴシック" w:hAnsi="ＭＳ ゴシック" w:hint="eastAsia"/>
                <w:w w:val="50"/>
              </w:rPr>
              <w:t>◆平１８厚令３４第３条の</w:t>
            </w:r>
            <w:r w:rsidR="001E3130">
              <w:rPr>
                <w:rFonts w:ascii="ＭＳ ゴシック" w:hAnsi="ＭＳ ゴシック" w:hint="eastAsia"/>
                <w:w w:val="50"/>
              </w:rPr>
              <w:t>11</w:t>
            </w:r>
            <w:r w:rsidR="001E3130" w:rsidRPr="000330C4">
              <w:rPr>
                <w:rFonts w:ascii="ＭＳ ゴシック" w:hAnsi="ＭＳ ゴシック" w:hint="eastAsia"/>
                <w:w w:val="50"/>
              </w:rPr>
              <w:t>第１項準用</w:t>
            </w:r>
          </w:p>
          <w:p w:rsidR="001F44F4" w:rsidRPr="000330C4" w:rsidRDefault="001F44F4" w:rsidP="001F44F4">
            <w:pPr>
              <w:autoSpaceDE w:val="0"/>
              <w:autoSpaceDN w:val="0"/>
              <w:ind w:leftChars="4" w:left="187" w:rightChars="32" w:right="58" w:hangingChars="100" w:hanging="180"/>
              <w:rPr>
                <w:rFonts w:ascii="ＭＳ ゴシック" w:eastAsia="ＭＳ ゴシック" w:hAnsi="ＭＳ ゴシック"/>
                <w:szCs w:val="18"/>
              </w:rPr>
            </w:pPr>
          </w:p>
          <w:p w:rsidR="001F44F4" w:rsidRPr="000330C4" w:rsidRDefault="001F44F4" w:rsidP="005271EC">
            <w:pPr>
              <w:pStyle w:val="a9"/>
              <w:ind w:left="184" w:hangingChars="100" w:hanging="184"/>
              <w:rPr>
                <w:rFonts w:ascii="ＭＳ ゴシック" w:hAnsi="ＭＳ ゴシック"/>
              </w:rPr>
            </w:pPr>
            <w:r w:rsidRPr="000330C4">
              <w:rPr>
                <w:rFonts w:ascii="ＭＳ ゴシック" w:hAnsi="ＭＳ ゴシック" w:hint="eastAsia"/>
              </w:rPr>
              <w:t>□　要介護認定の更新の申請が</w:t>
            </w:r>
            <w:r w:rsidR="00EF3723" w:rsidRPr="000330C4">
              <w:rPr>
                <w:rFonts w:ascii="ＭＳ ゴシック" w:hAnsi="ＭＳ ゴシック" w:hint="eastAsia"/>
              </w:rPr>
              <w:t>、</w:t>
            </w:r>
            <w:r w:rsidRPr="000330C4">
              <w:rPr>
                <w:rFonts w:ascii="ＭＳ ゴシック" w:hAnsi="ＭＳ ゴシック" w:hint="eastAsia"/>
              </w:rPr>
              <w:t>遅くとも当該利用者が受けている要介護認定の有効期間が終了する日の30日前までに行われるよう</w:t>
            </w:r>
            <w:r w:rsidR="00EF3723" w:rsidRPr="000330C4">
              <w:rPr>
                <w:rFonts w:ascii="ＭＳ ゴシック" w:hAnsi="ＭＳ ゴシック" w:hint="eastAsia"/>
              </w:rPr>
              <w:t>、</w:t>
            </w:r>
            <w:r w:rsidRPr="000330C4">
              <w:rPr>
                <w:rFonts w:ascii="ＭＳ ゴシック" w:hAnsi="ＭＳ ゴシック" w:hint="eastAsia"/>
              </w:rPr>
              <w:t>必要な援助を行っているか。</w:t>
            </w:r>
            <w:r w:rsidRPr="000330C4">
              <w:rPr>
                <w:rFonts w:ascii="ＭＳ ゴシック" w:hAnsi="ＭＳ ゴシック" w:hint="eastAsia"/>
                <w:w w:val="50"/>
              </w:rPr>
              <w:t xml:space="preserve">◆平１８厚令３４第３条の１１第２項準用　</w:t>
            </w:r>
          </w:p>
        </w:tc>
        <w:tc>
          <w:tcPr>
            <w:tcW w:w="416" w:type="dxa"/>
          </w:tcPr>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rPr>
              <w:lastRenderedPageBreak/>
              <w:t>適</w:t>
            </w:r>
          </w:p>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rPr>
              <w:lastRenderedPageBreak/>
              <w:t>否</w:t>
            </w:r>
          </w:p>
        </w:tc>
        <w:tc>
          <w:tcPr>
            <w:tcW w:w="2016" w:type="dxa"/>
          </w:tcPr>
          <w:p w:rsidR="001F44F4" w:rsidRPr="000330C4" w:rsidRDefault="001F44F4" w:rsidP="001F44F4">
            <w:pPr>
              <w:pStyle w:val="a9"/>
              <w:rPr>
                <w:rFonts w:ascii="ＭＳ ゴシック" w:hAnsi="ＭＳ ゴシック"/>
              </w:rPr>
            </w:pPr>
            <w:r w:rsidRPr="000330C4">
              <w:rPr>
                <w:rFonts w:ascii="ＭＳ ゴシック" w:hAnsi="ＭＳ ゴシック" w:hint="eastAsia"/>
              </w:rPr>
              <w:lastRenderedPageBreak/>
              <w:t>事例の【有・無】</w:t>
            </w:r>
          </w:p>
          <w:p w:rsidR="001F44F4" w:rsidRPr="000330C4" w:rsidRDefault="001F44F4" w:rsidP="001F44F4">
            <w:pPr>
              <w:pStyle w:val="a9"/>
              <w:spacing w:before="121"/>
              <w:rPr>
                <w:rFonts w:ascii="ＭＳ ゴシック" w:hAnsi="ＭＳ ゴシック"/>
                <w:spacing w:val="0"/>
              </w:rPr>
            </w:pPr>
            <w:r w:rsidRPr="000330C4">
              <w:rPr>
                <w:rFonts w:ascii="ＭＳ ゴシック" w:hAnsi="ＭＳ ゴシック" w:hint="eastAsia"/>
              </w:rPr>
              <w:t>あれば対応内容</w:t>
            </w:r>
          </w:p>
          <w:p w:rsidR="001F44F4" w:rsidRPr="000330C4" w:rsidRDefault="001F44F4" w:rsidP="001F44F4">
            <w:pPr>
              <w:pStyle w:val="a9"/>
              <w:rPr>
                <w:rFonts w:ascii="ＭＳ ゴシック" w:hAnsi="ＭＳ ゴシック"/>
                <w:spacing w:val="0"/>
              </w:rPr>
            </w:pPr>
          </w:p>
          <w:p w:rsidR="001F44F4" w:rsidRPr="000330C4" w:rsidRDefault="001F44F4" w:rsidP="001F44F4">
            <w:pPr>
              <w:pStyle w:val="a9"/>
              <w:rPr>
                <w:rFonts w:ascii="ＭＳ ゴシック" w:hAnsi="ＭＳ ゴシック"/>
                <w:spacing w:val="0"/>
              </w:rPr>
            </w:pPr>
          </w:p>
          <w:p w:rsidR="001F44F4" w:rsidRPr="000330C4" w:rsidRDefault="001F44F4" w:rsidP="001F44F4">
            <w:pPr>
              <w:pStyle w:val="a9"/>
              <w:rPr>
                <w:rFonts w:ascii="ＭＳ ゴシック" w:hAnsi="ＭＳ ゴシック"/>
                <w:spacing w:val="0"/>
              </w:rPr>
            </w:pPr>
          </w:p>
          <w:p w:rsidR="001F44F4" w:rsidRPr="000330C4" w:rsidRDefault="001F44F4" w:rsidP="001F44F4">
            <w:pPr>
              <w:pStyle w:val="a9"/>
              <w:rPr>
                <w:rFonts w:ascii="ＭＳ ゴシック" w:hAnsi="ＭＳ ゴシック"/>
                <w:spacing w:val="0"/>
              </w:rPr>
            </w:pPr>
          </w:p>
          <w:p w:rsidR="001F44F4" w:rsidRPr="000330C4" w:rsidRDefault="001F44F4" w:rsidP="001F44F4">
            <w:pPr>
              <w:pStyle w:val="a9"/>
              <w:rPr>
                <w:rFonts w:ascii="ＭＳ ゴシック" w:hAnsi="ＭＳ ゴシック"/>
                <w:spacing w:val="0"/>
              </w:rPr>
            </w:pPr>
          </w:p>
          <w:p w:rsidR="001F44F4" w:rsidRPr="000330C4" w:rsidRDefault="001F44F4" w:rsidP="001F44F4">
            <w:pPr>
              <w:rPr>
                <w:rFonts w:ascii="ＭＳ ゴシック" w:eastAsia="ＭＳ ゴシック" w:hAnsi="ＭＳ ゴシック"/>
                <w:szCs w:val="18"/>
              </w:rPr>
            </w:pPr>
          </w:p>
        </w:tc>
      </w:tr>
      <w:tr w:rsidR="001F44F4" w:rsidRPr="000330C4" w:rsidTr="00555A24">
        <w:tc>
          <w:tcPr>
            <w:tcW w:w="1701" w:type="dxa"/>
          </w:tcPr>
          <w:p w:rsidR="001F44F4" w:rsidRPr="000330C4" w:rsidRDefault="001F44F4" w:rsidP="001F44F4">
            <w:pPr>
              <w:pStyle w:val="a9"/>
              <w:rPr>
                <w:rFonts w:ascii="ＭＳ ゴシック" w:hAnsi="ＭＳ ゴシック"/>
              </w:rPr>
            </w:pPr>
            <w:r w:rsidRPr="000330C4">
              <w:rPr>
                <w:rFonts w:ascii="ＭＳ ゴシック" w:hAnsi="ＭＳ ゴシック" w:hint="eastAsia"/>
              </w:rPr>
              <w:lastRenderedPageBreak/>
              <w:t>5　入退居</w:t>
            </w:r>
          </w:p>
          <w:p w:rsidR="001F44F4" w:rsidRPr="000330C4" w:rsidRDefault="001F44F4" w:rsidP="001F44F4">
            <w:pPr>
              <w:pStyle w:val="a9"/>
              <w:rPr>
                <w:rFonts w:ascii="ＭＳ ゴシック" w:hAnsi="ＭＳ ゴシック"/>
              </w:rPr>
            </w:pPr>
          </w:p>
        </w:tc>
        <w:tc>
          <w:tcPr>
            <w:tcW w:w="5954" w:type="dxa"/>
          </w:tcPr>
          <w:p w:rsidR="001E3130" w:rsidRDefault="001F44F4" w:rsidP="00F461BD">
            <w:pPr>
              <w:pStyle w:val="a9"/>
              <w:ind w:left="173" w:hangingChars="94" w:hanging="173"/>
              <w:rPr>
                <w:rFonts w:ascii="ＭＳ ゴシック" w:hAnsi="ＭＳ ゴシック"/>
              </w:rPr>
            </w:pPr>
            <w:r w:rsidRPr="000330C4">
              <w:rPr>
                <w:rFonts w:ascii="ＭＳ ゴシック" w:hAnsi="ＭＳ ゴシック" w:hint="eastAsia"/>
              </w:rPr>
              <w:t>□　要介護者であって認知症であるもののうち</w:t>
            </w:r>
            <w:r w:rsidR="00EF3723" w:rsidRPr="000330C4">
              <w:rPr>
                <w:rFonts w:ascii="ＭＳ ゴシック" w:hAnsi="ＭＳ ゴシック" w:hint="eastAsia"/>
              </w:rPr>
              <w:t>、</w:t>
            </w:r>
            <w:r w:rsidRPr="000330C4">
              <w:rPr>
                <w:rFonts w:ascii="ＭＳ ゴシック" w:hAnsi="ＭＳ ゴシック" w:hint="eastAsia"/>
              </w:rPr>
              <w:t>少人数による共同生活を営むことに支障がない者に提供しているか。</w:t>
            </w:r>
          </w:p>
          <w:p w:rsidR="001F44F4" w:rsidRPr="000330C4" w:rsidRDefault="001F44F4" w:rsidP="001E3130">
            <w:pPr>
              <w:pStyle w:val="a9"/>
              <w:ind w:left="88" w:firstLineChars="100" w:firstLine="94"/>
              <w:rPr>
                <w:rFonts w:ascii="ＭＳ ゴシック" w:hAnsi="ＭＳ ゴシック"/>
              </w:rPr>
            </w:pPr>
            <w:r w:rsidRPr="000330C4">
              <w:rPr>
                <w:rFonts w:ascii="ＭＳ ゴシック" w:hAnsi="ＭＳ ゴシック" w:hint="eastAsia"/>
                <w:w w:val="50"/>
              </w:rPr>
              <w:t>◆平１８厚令３４第９４条第１項</w:t>
            </w:r>
          </w:p>
          <w:p w:rsidR="001F44F4" w:rsidRPr="000330C4" w:rsidRDefault="001F44F4" w:rsidP="001F44F4">
            <w:pPr>
              <w:autoSpaceDE w:val="0"/>
              <w:autoSpaceDN w:val="0"/>
              <w:ind w:left="180" w:rightChars="32" w:right="58" w:hangingChars="100" w:hanging="180"/>
              <w:rPr>
                <w:rFonts w:ascii="ＭＳ ゴシック" w:eastAsia="ＭＳ ゴシック" w:hAnsi="ＭＳ ゴシック"/>
                <w:szCs w:val="18"/>
              </w:rPr>
            </w:pPr>
          </w:p>
          <w:p w:rsidR="001E3130" w:rsidRDefault="001F44F4" w:rsidP="00F461BD">
            <w:pPr>
              <w:pStyle w:val="a9"/>
              <w:ind w:left="173" w:hangingChars="94" w:hanging="173"/>
              <w:rPr>
                <w:rFonts w:ascii="ＭＳ ゴシック" w:hAnsi="ＭＳ ゴシック"/>
              </w:rPr>
            </w:pPr>
            <w:r w:rsidRPr="000330C4">
              <w:rPr>
                <w:rFonts w:ascii="ＭＳ ゴシック" w:hAnsi="ＭＳ ゴシック" w:hint="eastAsia"/>
              </w:rPr>
              <w:t>□　入居申込者の入居に際しては</w:t>
            </w:r>
            <w:r w:rsidR="00EF3723" w:rsidRPr="000330C4">
              <w:rPr>
                <w:rFonts w:ascii="ＭＳ ゴシック" w:hAnsi="ＭＳ ゴシック" w:hint="eastAsia"/>
              </w:rPr>
              <w:t>、</w:t>
            </w:r>
            <w:r w:rsidRPr="000330C4">
              <w:rPr>
                <w:rFonts w:ascii="ＭＳ ゴシック" w:hAnsi="ＭＳ ゴシック" w:hint="eastAsia"/>
              </w:rPr>
              <w:t>主治の医師の診断書等により当該入居申込者が認知症であることの確認をしているか。</w:t>
            </w:r>
          </w:p>
          <w:p w:rsidR="001F44F4" w:rsidRPr="000330C4" w:rsidRDefault="001F44F4" w:rsidP="001E3130">
            <w:pPr>
              <w:pStyle w:val="a9"/>
              <w:ind w:left="88" w:firstLineChars="100" w:firstLine="94"/>
              <w:rPr>
                <w:rFonts w:ascii="ＭＳ ゴシック" w:hAnsi="ＭＳ ゴシック"/>
              </w:rPr>
            </w:pPr>
            <w:r w:rsidRPr="000330C4">
              <w:rPr>
                <w:rFonts w:ascii="ＭＳ ゴシック" w:hAnsi="ＭＳ ゴシック" w:hint="eastAsia"/>
                <w:w w:val="50"/>
              </w:rPr>
              <w:t>◆平１８厚令３４第９４条第２項</w:t>
            </w:r>
          </w:p>
          <w:p w:rsidR="001F44F4" w:rsidRPr="000330C4" w:rsidRDefault="001F44F4" w:rsidP="001F44F4">
            <w:pPr>
              <w:autoSpaceDE w:val="0"/>
              <w:autoSpaceDN w:val="0"/>
              <w:ind w:left="180" w:rightChars="32" w:right="58" w:hangingChars="100" w:hanging="180"/>
              <w:rPr>
                <w:rFonts w:ascii="ＭＳ ゴシック" w:eastAsia="ＭＳ ゴシック" w:hAnsi="ＭＳ ゴシック"/>
                <w:szCs w:val="18"/>
              </w:rPr>
            </w:pPr>
          </w:p>
          <w:p w:rsidR="001F44F4" w:rsidRPr="000330C4" w:rsidRDefault="001F44F4" w:rsidP="001F44F4">
            <w:pPr>
              <w:autoSpaceDE w:val="0"/>
              <w:autoSpaceDN w:val="0"/>
              <w:ind w:left="180" w:rightChars="32" w:right="58" w:hangingChars="100" w:hanging="180"/>
              <w:rPr>
                <w:rFonts w:ascii="ＭＳ ゴシック" w:eastAsia="ＭＳ ゴシック" w:hAnsi="ＭＳ ゴシック"/>
                <w:w w:val="50"/>
                <w:szCs w:val="18"/>
              </w:rPr>
            </w:pPr>
            <w:r w:rsidRPr="000330C4">
              <w:rPr>
                <w:rFonts w:ascii="ＭＳ ゴシック" w:eastAsia="ＭＳ ゴシック" w:hAnsi="ＭＳ ゴシック" w:hint="eastAsia"/>
                <w:szCs w:val="18"/>
              </w:rPr>
              <w:t>□　入居申込者に対し自ら必要なサービスを提供することが困難であると認めた場合は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適切な他の指定認知症対応型共同生活介護事業者</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介護保険施設</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病院又は診療所を紹介する等の適切な措置を速やかに講じているか。</w:t>
            </w:r>
            <w:r w:rsidR="001E3130">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w w:val="50"/>
                <w:szCs w:val="18"/>
              </w:rPr>
              <w:t>◆平１８厚令３４第９４条第３項</w:t>
            </w:r>
          </w:p>
          <w:p w:rsidR="001F44F4" w:rsidRPr="000330C4" w:rsidRDefault="001F44F4" w:rsidP="001F44F4">
            <w:pPr>
              <w:autoSpaceDE w:val="0"/>
              <w:autoSpaceDN w:val="0"/>
              <w:ind w:left="180" w:rightChars="32" w:right="58" w:hangingChars="100" w:hanging="180"/>
              <w:rPr>
                <w:rFonts w:ascii="ＭＳ ゴシック" w:eastAsia="ＭＳ ゴシック" w:hAnsi="ＭＳ ゴシック"/>
                <w:szCs w:val="18"/>
              </w:rPr>
            </w:pPr>
          </w:p>
          <w:p w:rsidR="001F44F4" w:rsidRPr="000330C4" w:rsidRDefault="001F44F4" w:rsidP="00F461BD">
            <w:pPr>
              <w:pStyle w:val="a9"/>
              <w:ind w:left="173" w:hangingChars="94" w:hanging="173"/>
              <w:rPr>
                <w:rFonts w:ascii="ＭＳ ゴシック" w:hAnsi="ＭＳ ゴシック"/>
              </w:rPr>
            </w:pPr>
            <w:r w:rsidRPr="000330C4">
              <w:rPr>
                <w:rFonts w:ascii="ＭＳ ゴシック" w:hAnsi="ＭＳ ゴシック" w:hint="eastAsia"/>
              </w:rPr>
              <w:t>□　入居申込者の入居に際しては</w:t>
            </w:r>
            <w:r w:rsidR="00EF3723" w:rsidRPr="000330C4">
              <w:rPr>
                <w:rFonts w:ascii="ＭＳ ゴシック" w:hAnsi="ＭＳ ゴシック" w:hint="eastAsia"/>
              </w:rPr>
              <w:t>、</w:t>
            </w:r>
            <w:r w:rsidRPr="000330C4">
              <w:rPr>
                <w:rFonts w:ascii="ＭＳ ゴシック" w:hAnsi="ＭＳ ゴシック" w:hint="eastAsia"/>
              </w:rPr>
              <w:t>その者の心身の状況</w:t>
            </w:r>
            <w:r w:rsidR="00EF3723" w:rsidRPr="000330C4">
              <w:rPr>
                <w:rFonts w:ascii="ＭＳ ゴシック" w:hAnsi="ＭＳ ゴシック" w:hint="eastAsia"/>
              </w:rPr>
              <w:t>、</w:t>
            </w:r>
            <w:r w:rsidRPr="000330C4">
              <w:rPr>
                <w:rFonts w:ascii="ＭＳ ゴシック" w:hAnsi="ＭＳ ゴシック" w:hint="eastAsia"/>
              </w:rPr>
              <w:t>生活歴</w:t>
            </w:r>
            <w:r w:rsidR="00EF3723" w:rsidRPr="000330C4">
              <w:rPr>
                <w:rFonts w:ascii="ＭＳ ゴシック" w:hAnsi="ＭＳ ゴシック" w:hint="eastAsia"/>
              </w:rPr>
              <w:t>、</w:t>
            </w:r>
            <w:r w:rsidRPr="000330C4">
              <w:rPr>
                <w:rFonts w:ascii="ＭＳ ゴシック" w:hAnsi="ＭＳ ゴシック" w:hint="eastAsia"/>
              </w:rPr>
              <w:t>病　歴等の把握に努めているか。</w:t>
            </w:r>
            <w:r w:rsidR="001E3130">
              <w:rPr>
                <w:rFonts w:ascii="ＭＳ ゴシック" w:hAnsi="ＭＳ ゴシック" w:hint="eastAsia"/>
              </w:rPr>
              <w:t xml:space="preserve">　　　</w:t>
            </w:r>
            <w:r w:rsidRPr="000330C4">
              <w:rPr>
                <w:rFonts w:ascii="ＭＳ ゴシック" w:hAnsi="ＭＳ ゴシック" w:hint="eastAsia"/>
                <w:w w:val="50"/>
              </w:rPr>
              <w:t>◆平１８厚令３４第９４条第４項</w:t>
            </w:r>
          </w:p>
          <w:p w:rsidR="001F44F4" w:rsidRPr="000330C4" w:rsidRDefault="001F44F4" w:rsidP="005271EC">
            <w:pPr>
              <w:autoSpaceDE w:val="0"/>
              <w:autoSpaceDN w:val="0"/>
              <w:ind w:leftChars="4" w:left="367" w:rightChars="32" w:right="58" w:hangingChars="200" w:hanging="360"/>
              <w:rPr>
                <w:rFonts w:ascii="ＭＳ ゴシック" w:eastAsia="ＭＳ ゴシック" w:hAnsi="ＭＳ ゴシック"/>
                <w:w w:val="50"/>
                <w:szCs w:val="18"/>
              </w:rPr>
            </w:pPr>
            <w:r w:rsidRPr="000330C4">
              <w:rPr>
                <w:rFonts w:ascii="ＭＳ ゴシック" w:eastAsia="ＭＳ ゴシック" w:hAnsi="ＭＳ ゴシック" w:hint="eastAsia"/>
                <w:szCs w:val="18"/>
              </w:rPr>
              <w:t xml:space="preserve">　◎　入居申込者が家族による入居契約締結の代理や援助が必要であると認められながら</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これらが期待できない場合については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市町村とも連携し</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 xml:space="preserve">成年後見制度や権利擁護に関する事業等の活用を可能な限り図ること。　</w:t>
            </w:r>
            <w:r w:rsidR="001E3130">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w w:val="50"/>
                <w:szCs w:val="18"/>
              </w:rPr>
              <w:t>◆平１８解釈通知第３の五の４（１）②</w:t>
            </w:r>
          </w:p>
          <w:p w:rsidR="001F44F4" w:rsidRPr="000330C4" w:rsidRDefault="001F44F4" w:rsidP="001F44F4">
            <w:pPr>
              <w:autoSpaceDE w:val="0"/>
              <w:autoSpaceDN w:val="0"/>
              <w:ind w:leftChars="4" w:left="187" w:rightChars="32" w:right="58" w:hangingChars="100" w:hanging="180"/>
              <w:rPr>
                <w:rFonts w:ascii="ＭＳ ゴシック" w:eastAsia="ＭＳ ゴシック" w:hAnsi="ＭＳ ゴシック"/>
                <w:szCs w:val="18"/>
              </w:rPr>
            </w:pPr>
          </w:p>
          <w:p w:rsidR="001F44F4" w:rsidRPr="000330C4" w:rsidRDefault="001F44F4" w:rsidP="001F44F4">
            <w:pPr>
              <w:autoSpaceDE w:val="0"/>
              <w:autoSpaceDN w:val="0"/>
              <w:ind w:left="180" w:rightChars="32" w:right="58"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　利用者の退居の際には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利用者及びその家族の希望を踏まえた上　で</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退居後の生活環境や介護の継続性に配慮し</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退居に必要な援助を行っているか。</w:t>
            </w:r>
            <w:r w:rsidR="001E3130">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w w:val="50"/>
                <w:szCs w:val="18"/>
              </w:rPr>
              <w:t>◆平１８厚令３４第９４条第５項</w:t>
            </w:r>
          </w:p>
          <w:p w:rsidR="001F44F4" w:rsidRPr="000330C4" w:rsidRDefault="001F44F4" w:rsidP="001F44F4">
            <w:pPr>
              <w:autoSpaceDE w:val="0"/>
              <w:autoSpaceDN w:val="0"/>
              <w:ind w:left="180" w:rightChars="32" w:right="58" w:hangingChars="100" w:hanging="180"/>
              <w:rPr>
                <w:rFonts w:ascii="ＭＳ ゴシック" w:eastAsia="ＭＳ ゴシック" w:hAnsi="ＭＳ ゴシック"/>
                <w:szCs w:val="18"/>
              </w:rPr>
            </w:pPr>
          </w:p>
          <w:p w:rsidR="001F44F4" w:rsidRPr="000330C4" w:rsidRDefault="001F44F4" w:rsidP="005271EC">
            <w:pPr>
              <w:pStyle w:val="a9"/>
              <w:ind w:left="184" w:hangingChars="100" w:hanging="184"/>
              <w:rPr>
                <w:rFonts w:ascii="ＭＳ ゴシック" w:hAnsi="ＭＳ ゴシック"/>
              </w:rPr>
            </w:pPr>
            <w:r w:rsidRPr="000330C4">
              <w:rPr>
                <w:rFonts w:ascii="ＭＳ ゴシック" w:hAnsi="ＭＳ ゴシック" w:hint="eastAsia"/>
              </w:rPr>
              <w:t>□　利用者の退居に際しては</w:t>
            </w:r>
            <w:r w:rsidR="00EF3723" w:rsidRPr="000330C4">
              <w:rPr>
                <w:rFonts w:ascii="ＭＳ ゴシック" w:hAnsi="ＭＳ ゴシック" w:hint="eastAsia"/>
              </w:rPr>
              <w:t>、</w:t>
            </w:r>
            <w:r w:rsidRPr="000330C4">
              <w:rPr>
                <w:rFonts w:ascii="ＭＳ ゴシック" w:hAnsi="ＭＳ ゴシック" w:hint="eastAsia"/>
              </w:rPr>
              <w:t>利用者又はその家族に対し</w:t>
            </w:r>
            <w:r w:rsidR="00EF3723" w:rsidRPr="000330C4">
              <w:rPr>
                <w:rFonts w:ascii="ＭＳ ゴシック" w:hAnsi="ＭＳ ゴシック" w:hint="eastAsia"/>
              </w:rPr>
              <w:t>、</w:t>
            </w:r>
            <w:r w:rsidRPr="000330C4">
              <w:rPr>
                <w:rFonts w:ascii="ＭＳ ゴシック" w:hAnsi="ＭＳ ゴシック" w:hint="eastAsia"/>
              </w:rPr>
              <w:t>適切な指導を行うとともに</w:t>
            </w:r>
            <w:r w:rsidR="00EF3723" w:rsidRPr="000330C4">
              <w:rPr>
                <w:rFonts w:ascii="ＭＳ ゴシック" w:hAnsi="ＭＳ ゴシック" w:hint="eastAsia"/>
              </w:rPr>
              <w:t>、</w:t>
            </w:r>
            <w:r w:rsidRPr="000330C4">
              <w:rPr>
                <w:rFonts w:ascii="ＭＳ ゴシック" w:hAnsi="ＭＳ ゴシック" w:hint="eastAsia"/>
              </w:rPr>
              <w:t>居宅介護支援事業者等への情報の提供及び保健医療サービス又は福祉サービスを提供する者との密接な連携に努めているか。</w:t>
            </w:r>
            <w:r w:rsidR="001E3130">
              <w:rPr>
                <w:rFonts w:ascii="ＭＳ ゴシック" w:hAnsi="ＭＳ ゴシック" w:hint="eastAsia"/>
              </w:rPr>
              <w:t xml:space="preserve">　　　</w:t>
            </w:r>
            <w:r w:rsidRPr="000330C4">
              <w:rPr>
                <w:rFonts w:ascii="ＭＳ ゴシック" w:hAnsi="ＭＳ ゴシック" w:hint="eastAsia"/>
                <w:w w:val="50"/>
              </w:rPr>
              <w:t>◆平１８厚令３４第９４条第６項</w:t>
            </w:r>
          </w:p>
        </w:tc>
        <w:tc>
          <w:tcPr>
            <w:tcW w:w="416" w:type="dxa"/>
          </w:tcPr>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rPr>
              <w:t>適</w:t>
            </w:r>
          </w:p>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1F44F4" w:rsidRPr="000330C4" w:rsidRDefault="001F44F4" w:rsidP="001F44F4">
            <w:pPr>
              <w:pStyle w:val="a9"/>
              <w:spacing w:before="121"/>
              <w:rPr>
                <w:rFonts w:ascii="ＭＳ ゴシック" w:hAnsi="ＭＳ ゴシック"/>
                <w:spacing w:val="0"/>
              </w:rPr>
            </w:pPr>
          </w:p>
          <w:p w:rsidR="001F44F4" w:rsidRPr="000330C4" w:rsidRDefault="001F44F4" w:rsidP="001F44F4">
            <w:pPr>
              <w:pStyle w:val="a9"/>
              <w:rPr>
                <w:rFonts w:ascii="ＭＳ ゴシック" w:hAnsi="ＭＳ ゴシック"/>
                <w:spacing w:val="0"/>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pStyle w:val="a9"/>
              <w:rPr>
                <w:rFonts w:ascii="ＭＳ ゴシック" w:hAnsi="ＭＳ ゴシック"/>
              </w:rPr>
            </w:pPr>
            <w:r w:rsidRPr="000330C4">
              <w:rPr>
                <w:rFonts w:ascii="ＭＳ ゴシック" w:hAnsi="ＭＳ ゴシック" w:hint="eastAsia"/>
              </w:rPr>
              <w:t>全入居者の主治医の診断書等があるか【有・無】</w:t>
            </w: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pStyle w:val="a9"/>
              <w:rPr>
                <w:rFonts w:ascii="ＭＳ ゴシック" w:hAnsi="ＭＳ ゴシック"/>
              </w:rPr>
            </w:pPr>
            <w:r w:rsidRPr="000330C4">
              <w:rPr>
                <w:rFonts w:ascii="ＭＳ ゴシック" w:hAnsi="ＭＳ ゴシック" w:hint="eastAsia"/>
              </w:rPr>
              <w:t>事例【有・無】</w:t>
            </w:r>
          </w:p>
          <w:p w:rsidR="001F44F4" w:rsidRPr="000330C4" w:rsidRDefault="001F44F4" w:rsidP="001F44F4">
            <w:pPr>
              <w:pStyle w:val="a9"/>
              <w:spacing w:before="121"/>
              <w:rPr>
                <w:rFonts w:ascii="ＭＳ ゴシック" w:hAnsi="ＭＳ ゴシック"/>
                <w:spacing w:val="0"/>
              </w:rPr>
            </w:pPr>
            <w:r w:rsidRPr="000330C4">
              <w:rPr>
                <w:rFonts w:ascii="ＭＳ ゴシック" w:hAnsi="ＭＳ ゴシック" w:hint="eastAsia"/>
              </w:rPr>
              <w:t>あれば対応内容</w:t>
            </w:r>
          </w:p>
          <w:p w:rsidR="001F44F4" w:rsidRPr="000330C4" w:rsidRDefault="001F44F4" w:rsidP="001F44F4">
            <w:pPr>
              <w:rPr>
                <w:rFonts w:ascii="ＭＳ ゴシック" w:eastAsia="ＭＳ ゴシック" w:hAnsi="ＭＳ ゴシック"/>
                <w:szCs w:val="18"/>
              </w:rPr>
            </w:pPr>
          </w:p>
        </w:tc>
      </w:tr>
      <w:tr w:rsidR="001F44F4" w:rsidRPr="000330C4" w:rsidTr="00555A24">
        <w:tc>
          <w:tcPr>
            <w:tcW w:w="1701" w:type="dxa"/>
          </w:tcPr>
          <w:p w:rsidR="001F44F4" w:rsidRPr="000330C4" w:rsidRDefault="001F44F4" w:rsidP="00555A24">
            <w:pPr>
              <w:pStyle w:val="a9"/>
              <w:ind w:left="180" w:hangingChars="100" w:hanging="180"/>
              <w:rPr>
                <w:rFonts w:ascii="ＭＳ ゴシック" w:hAnsi="ＭＳ ゴシック"/>
                <w:spacing w:val="0"/>
              </w:rPr>
            </w:pPr>
            <w:r w:rsidRPr="000330C4">
              <w:rPr>
                <w:rFonts w:ascii="ＭＳ ゴシック" w:hAnsi="ＭＳ ゴシック" w:hint="eastAsia"/>
                <w:spacing w:val="0"/>
              </w:rPr>
              <w:t>6　サービス提供の記録</w:t>
            </w:r>
          </w:p>
          <w:p w:rsidR="001F44F4" w:rsidRPr="000330C4" w:rsidRDefault="001F44F4" w:rsidP="001F44F4">
            <w:pPr>
              <w:pStyle w:val="a9"/>
              <w:rPr>
                <w:rFonts w:ascii="ＭＳ ゴシック" w:hAnsi="ＭＳ ゴシック"/>
                <w:spacing w:val="0"/>
              </w:rPr>
            </w:pPr>
          </w:p>
        </w:tc>
        <w:tc>
          <w:tcPr>
            <w:tcW w:w="5954" w:type="dxa"/>
          </w:tcPr>
          <w:p w:rsidR="001F44F4" w:rsidRPr="000330C4" w:rsidRDefault="001F44F4" w:rsidP="001F44F4">
            <w:pPr>
              <w:autoSpaceDE w:val="0"/>
              <w:autoSpaceDN w:val="0"/>
              <w:ind w:leftChars="4" w:left="187" w:rightChars="32" w:right="58" w:hangingChars="100" w:hanging="180"/>
              <w:rPr>
                <w:rFonts w:ascii="ＭＳ ゴシック" w:eastAsia="ＭＳ ゴシック" w:hAnsi="ＭＳ ゴシック"/>
                <w:w w:val="50"/>
                <w:szCs w:val="18"/>
              </w:rPr>
            </w:pPr>
            <w:r w:rsidRPr="000330C4">
              <w:rPr>
                <w:rFonts w:ascii="ＭＳ ゴシック" w:eastAsia="ＭＳ ゴシック" w:hAnsi="ＭＳ ゴシック" w:hint="eastAsia"/>
                <w:szCs w:val="18"/>
              </w:rPr>
              <w:t>□　入居に際しては入居の年月日及び入居している共同生活住居の名称を</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退居に際しては退居の年月日を</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利用者の被保険者証に記載しているか。</w:t>
            </w:r>
            <w:r w:rsidR="001E3130">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w w:val="50"/>
                <w:szCs w:val="18"/>
              </w:rPr>
              <w:t>◆平１８厚令３４第９５条第１項</w:t>
            </w:r>
          </w:p>
          <w:p w:rsidR="001F44F4" w:rsidRPr="000330C4" w:rsidRDefault="001F44F4" w:rsidP="001F44F4">
            <w:pPr>
              <w:pStyle w:val="a9"/>
              <w:rPr>
                <w:rFonts w:ascii="ＭＳ ゴシック" w:hAnsi="ＭＳ ゴシック"/>
              </w:rPr>
            </w:pPr>
          </w:p>
          <w:p w:rsidR="001F44F4" w:rsidRPr="000330C4" w:rsidRDefault="001F44F4" w:rsidP="001F44F4">
            <w:pPr>
              <w:pStyle w:val="a9"/>
              <w:rPr>
                <w:rFonts w:ascii="ＭＳ ゴシック" w:hAnsi="ＭＳ ゴシック"/>
              </w:rPr>
            </w:pPr>
            <w:r w:rsidRPr="000330C4">
              <w:rPr>
                <w:rFonts w:ascii="ＭＳ ゴシック" w:hAnsi="ＭＳ ゴシック" w:hint="eastAsia"/>
              </w:rPr>
              <w:t>□　提供した具体的なサービスの内容等を記録しているか。</w:t>
            </w:r>
          </w:p>
          <w:p w:rsidR="001F44F4" w:rsidRPr="000330C4" w:rsidRDefault="001F44F4" w:rsidP="001F44F4">
            <w:pPr>
              <w:pStyle w:val="a9"/>
              <w:rPr>
                <w:rFonts w:ascii="ＭＳ ゴシック" w:hAnsi="ＭＳ ゴシック"/>
              </w:rPr>
            </w:pPr>
            <w:r w:rsidRPr="000330C4">
              <w:rPr>
                <w:rFonts w:ascii="ＭＳ ゴシック" w:hAnsi="ＭＳ ゴシック" w:hint="eastAsia"/>
              </w:rPr>
              <w:t xml:space="preserve">　◎　記録すべき事項　</w:t>
            </w:r>
            <w:r w:rsidR="001E3130">
              <w:rPr>
                <w:rFonts w:ascii="ＭＳ ゴシック" w:hAnsi="ＭＳ ゴシック" w:hint="eastAsia"/>
              </w:rPr>
              <w:t xml:space="preserve">　　　</w:t>
            </w:r>
            <w:r w:rsidRPr="000330C4">
              <w:rPr>
                <w:rFonts w:ascii="ＭＳ ゴシック" w:hAnsi="ＭＳ ゴシック" w:hint="eastAsia"/>
                <w:w w:val="50"/>
              </w:rPr>
              <w:t>◆平１８厚令３４第９５条第２項</w:t>
            </w:r>
            <w:r w:rsidR="00EF3723" w:rsidRPr="000330C4">
              <w:rPr>
                <w:rFonts w:ascii="ＭＳ ゴシック" w:hAnsi="ＭＳ ゴシック" w:hint="eastAsia"/>
                <w:w w:val="50"/>
              </w:rPr>
              <w:t>、</w:t>
            </w:r>
            <w:r w:rsidRPr="000330C4">
              <w:rPr>
                <w:rFonts w:ascii="ＭＳ ゴシック" w:hAnsi="ＭＳ ゴシック" w:hint="eastAsia"/>
                <w:w w:val="50"/>
              </w:rPr>
              <w:t>平１８解釈通知第３の五の４（２）②</w:t>
            </w:r>
          </w:p>
          <w:p w:rsidR="001F44F4" w:rsidRPr="000330C4" w:rsidRDefault="001F44F4" w:rsidP="001F44F4">
            <w:pPr>
              <w:pStyle w:val="a9"/>
              <w:rPr>
                <w:rFonts w:ascii="ＭＳ ゴシック" w:hAnsi="ＭＳ ゴシック"/>
              </w:rPr>
            </w:pPr>
            <w:r w:rsidRPr="000330C4">
              <w:rPr>
                <w:rFonts w:ascii="ＭＳ ゴシック" w:hAnsi="ＭＳ ゴシック" w:hint="eastAsia"/>
              </w:rPr>
              <w:t xml:space="preserve">　　　・サービスの提供日</w:t>
            </w:r>
          </w:p>
          <w:p w:rsidR="001F44F4" w:rsidRPr="000330C4" w:rsidRDefault="001F44F4" w:rsidP="001F44F4">
            <w:pPr>
              <w:pStyle w:val="a9"/>
              <w:rPr>
                <w:rFonts w:ascii="ＭＳ ゴシック" w:hAnsi="ＭＳ ゴシック"/>
              </w:rPr>
            </w:pPr>
            <w:r w:rsidRPr="000330C4">
              <w:rPr>
                <w:rFonts w:ascii="ＭＳ ゴシック" w:hAnsi="ＭＳ ゴシック" w:hint="eastAsia"/>
              </w:rPr>
              <w:t xml:space="preserve">　　　・サービスの内容</w:t>
            </w:r>
          </w:p>
          <w:p w:rsidR="001F44F4" w:rsidRPr="000330C4" w:rsidRDefault="001F44F4" w:rsidP="001F44F4">
            <w:pPr>
              <w:pStyle w:val="a9"/>
              <w:rPr>
                <w:rFonts w:ascii="ＭＳ ゴシック" w:hAnsi="ＭＳ ゴシック"/>
              </w:rPr>
            </w:pPr>
            <w:r w:rsidRPr="000330C4">
              <w:rPr>
                <w:rFonts w:ascii="ＭＳ ゴシック" w:hAnsi="ＭＳ ゴシック" w:hint="eastAsia"/>
              </w:rPr>
              <w:t xml:space="preserve">　　　・利用者の状況</w:t>
            </w:r>
          </w:p>
          <w:p w:rsidR="001F44F4" w:rsidRPr="000330C4" w:rsidRDefault="001F44F4" w:rsidP="001F44F4">
            <w:pPr>
              <w:pStyle w:val="a9"/>
              <w:ind w:firstLineChars="300" w:firstLine="552"/>
              <w:rPr>
                <w:rFonts w:ascii="ＭＳ ゴシック" w:hAnsi="ＭＳ ゴシック"/>
              </w:rPr>
            </w:pPr>
            <w:r w:rsidRPr="000330C4">
              <w:rPr>
                <w:rFonts w:ascii="ＭＳ ゴシック" w:hAnsi="ＭＳ ゴシック" w:hint="eastAsia"/>
              </w:rPr>
              <w:t>・その他必要な事項</w:t>
            </w:r>
          </w:p>
        </w:tc>
        <w:tc>
          <w:tcPr>
            <w:tcW w:w="416" w:type="dxa"/>
          </w:tcPr>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rPr>
              <w:t>適</w:t>
            </w:r>
          </w:p>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1F44F4" w:rsidRPr="000330C4" w:rsidRDefault="001F44F4" w:rsidP="001F44F4">
            <w:pPr>
              <w:pStyle w:val="a9"/>
              <w:rPr>
                <w:rFonts w:ascii="ＭＳ ゴシック" w:hAnsi="ＭＳ ゴシック"/>
              </w:rPr>
            </w:pPr>
            <w:r w:rsidRPr="000330C4">
              <w:rPr>
                <w:rFonts w:ascii="ＭＳ ゴシック" w:hAnsi="ＭＳ ゴシック" w:hint="eastAsia"/>
              </w:rPr>
              <w:t>被保険者証への記載【有・無】</w:t>
            </w: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rPr>
              <w:t>記録確認。記載なければ提供なしとみなす。</w:t>
            </w:r>
          </w:p>
        </w:tc>
      </w:tr>
      <w:tr w:rsidR="001F44F4" w:rsidRPr="000330C4" w:rsidTr="00555A24">
        <w:tc>
          <w:tcPr>
            <w:tcW w:w="1701" w:type="dxa"/>
          </w:tcPr>
          <w:p w:rsidR="001F44F4" w:rsidRPr="000330C4" w:rsidRDefault="001F44F4" w:rsidP="00555A24">
            <w:pPr>
              <w:suppressAutoHyphens/>
              <w:kinsoku w:val="0"/>
              <w:wordWrap w:val="0"/>
              <w:autoSpaceDE w:val="0"/>
              <w:autoSpaceDN w:val="0"/>
              <w:spacing w:line="210" w:lineRule="exact"/>
              <w:ind w:left="180" w:hangingChars="100" w:hanging="180"/>
              <w:jc w:val="left"/>
              <w:rPr>
                <w:rFonts w:ascii="ＭＳ ゴシック" w:eastAsia="ＭＳ ゴシック" w:hAnsi="ＭＳ ゴシック"/>
                <w:szCs w:val="18"/>
              </w:rPr>
            </w:pPr>
            <w:r w:rsidRPr="000330C4">
              <w:rPr>
                <w:rFonts w:ascii="ＭＳ ゴシック" w:eastAsia="ＭＳ ゴシック" w:hAnsi="ＭＳ ゴシック" w:hint="eastAsia"/>
                <w:szCs w:val="18"/>
              </w:rPr>
              <w:t>7　利用料</w:t>
            </w:r>
            <w:r w:rsidR="00567C21" w:rsidRPr="000330C4">
              <w:rPr>
                <w:rFonts w:ascii="ＭＳ ゴシック" w:eastAsia="ＭＳ ゴシック" w:hAnsi="ＭＳ ゴシック" w:hint="eastAsia"/>
                <w:szCs w:val="18"/>
              </w:rPr>
              <w:t>等の受領</w:t>
            </w:r>
            <w:r w:rsidR="00A9280F" w:rsidRPr="000330C4">
              <w:rPr>
                <w:rFonts w:ascii="ＭＳ ゴシック" w:eastAsia="ＭＳ ゴシック" w:hAnsi="ＭＳ ゴシック" w:hint="eastAsia"/>
                <w:szCs w:val="18"/>
              </w:rPr>
              <w:t xml:space="preserve">　</w:t>
            </w:r>
          </w:p>
          <w:p w:rsidR="001F44F4" w:rsidRPr="000330C4" w:rsidRDefault="001F44F4" w:rsidP="001F44F4">
            <w:pPr>
              <w:suppressAutoHyphens/>
              <w:kinsoku w:val="0"/>
              <w:wordWrap w:val="0"/>
              <w:autoSpaceDE w:val="0"/>
              <w:autoSpaceDN w:val="0"/>
              <w:spacing w:line="210" w:lineRule="exact"/>
              <w:jc w:val="left"/>
              <w:rPr>
                <w:rFonts w:ascii="ＭＳ ゴシック" w:eastAsia="ＭＳ ゴシック" w:hAnsi="ＭＳ ゴシック"/>
              </w:rPr>
            </w:pPr>
          </w:p>
        </w:tc>
        <w:tc>
          <w:tcPr>
            <w:tcW w:w="5954" w:type="dxa"/>
          </w:tcPr>
          <w:p w:rsidR="001F44F4" w:rsidRPr="000330C4" w:rsidRDefault="001F44F4" w:rsidP="009618CE">
            <w:pPr>
              <w:pStyle w:val="a9"/>
              <w:ind w:left="184" w:hangingChars="100" w:hanging="184"/>
              <w:rPr>
                <w:rFonts w:ascii="ＭＳ ゴシック" w:hAnsi="ＭＳ ゴシック"/>
              </w:rPr>
            </w:pPr>
            <w:r w:rsidRPr="000330C4">
              <w:rPr>
                <w:rFonts w:ascii="ＭＳ ゴシック" w:hAnsi="ＭＳ ゴシック" w:hint="eastAsia"/>
              </w:rPr>
              <w:t>□　法定代理受領サービスに該当する指定認知症対応型共同生活介護を提供した際には</w:t>
            </w:r>
            <w:r w:rsidR="00EF3723" w:rsidRPr="000330C4">
              <w:rPr>
                <w:rFonts w:ascii="ＭＳ ゴシック" w:hAnsi="ＭＳ ゴシック" w:hint="eastAsia"/>
              </w:rPr>
              <w:t>、</w:t>
            </w:r>
            <w:r w:rsidRPr="000330C4">
              <w:rPr>
                <w:rFonts w:ascii="ＭＳ ゴシック" w:hAnsi="ＭＳ ゴシック" w:hint="eastAsia"/>
              </w:rPr>
              <w:t>その利用者から利用料の一部として</w:t>
            </w:r>
            <w:r w:rsidR="00EF3723" w:rsidRPr="000330C4">
              <w:rPr>
                <w:rFonts w:ascii="ＭＳ ゴシック" w:hAnsi="ＭＳ ゴシック" w:hint="eastAsia"/>
              </w:rPr>
              <w:t>、</w:t>
            </w:r>
            <w:r w:rsidRPr="000330C4">
              <w:rPr>
                <w:rFonts w:ascii="ＭＳ ゴシック" w:hAnsi="ＭＳ ゴシック" w:hint="eastAsia"/>
              </w:rPr>
              <w:t>当該指定認知症対応型共同生活介護に係る地域密着型介護サービス費用基準額から当該指定認知症対応型共同生活介護事業者に支払われる地域密着型介護サービス費の額を控除して得た額の支払を受けているか。</w:t>
            </w:r>
            <w:r w:rsidR="001E3130">
              <w:rPr>
                <w:rFonts w:ascii="ＭＳ ゴシック" w:hAnsi="ＭＳ ゴシック" w:hint="eastAsia"/>
              </w:rPr>
              <w:t xml:space="preserve">　　　</w:t>
            </w:r>
            <w:r w:rsidRPr="000330C4">
              <w:rPr>
                <w:rFonts w:ascii="ＭＳ ゴシック" w:hAnsi="ＭＳ ゴシック" w:hint="eastAsia"/>
                <w:w w:val="50"/>
              </w:rPr>
              <w:t xml:space="preserve">　◆平１８厚令３４第９６条第１項</w:t>
            </w:r>
          </w:p>
          <w:p w:rsidR="001F44F4" w:rsidRPr="000330C4" w:rsidRDefault="001F44F4" w:rsidP="001F44F4">
            <w:pPr>
              <w:autoSpaceDE w:val="0"/>
              <w:autoSpaceDN w:val="0"/>
              <w:ind w:leftChars="4" w:left="187" w:rightChars="32" w:right="58" w:hangingChars="100" w:hanging="180"/>
              <w:rPr>
                <w:rFonts w:ascii="ＭＳ ゴシック" w:eastAsia="ＭＳ ゴシック" w:hAnsi="ＭＳ ゴシック"/>
                <w:szCs w:val="18"/>
              </w:rPr>
            </w:pPr>
          </w:p>
          <w:p w:rsidR="001F44F4" w:rsidRPr="000330C4" w:rsidRDefault="001F44F4" w:rsidP="005271EC">
            <w:pPr>
              <w:pStyle w:val="a9"/>
              <w:ind w:left="184" w:hangingChars="100" w:hanging="184"/>
              <w:rPr>
                <w:rFonts w:ascii="ＭＳ ゴシック" w:hAnsi="ＭＳ ゴシック"/>
              </w:rPr>
            </w:pPr>
            <w:r w:rsidRPr="000330C4">
              <w:rPr>
                <w:rFonts w:ascii="ＭＳ ゴシック" w:hAnsi="ＭＳ ゴシック" w:hint="eastAsia"/>
              </w:rPr>
              <w:t>□　法定代理受領サービスに該当しない指定認知症対応型共同生活介護を提供した際にその利用者から支払を受ける利用料の額と</w:t>
            </w:r>
            <w:r w:rsidR="00EF3723" w:rsidRPr="000330C4">
              <w:rPr>
                <w:rFonts w:ascii="ＭＳ ゴシック" w:hAnsi="ＭＳ ゴシック" w:hint="eastAsia"/>
              </w:rPr>
              <w:t>、</w:t>
            </w:r>
            <w:r w:rsidRPr="000330C4">
              <w:rPr>
                <w:rFonts w:ascii="ＭＳ ゴシック" w:hAnsi="ＭＳ ゴシック" w:hint="eastAsia"/>
              </w:rPr>
              <w:t>指定認知症対応型共同生活介護に係る地域密着型介護サービス費用基準額との間に</w:t>
            </w:r>
            <w:r w:rsidR="00EF3723" w:rsidRPr="000330C4">
              <w:rPr>
                <w:rFonts w:ascii="ＭＳ ゴシック" w:hAnsi="ＭＳ ゴシック" w:hint="eastAsia"/>
              </w:rPr>
              <w:t>、</w:t>
            </w:r>
            <w:r w:rsidRPr="000330C4">
              <w:rPr>
                <w:rFonts w:ascii="ＭＳ ゴシック" w:hAnsi="ＭＳ ゴシック" w:hint="eastAsia"/>
              </w:rPr>
              <w:t>不合理な差額が生じていないか。</w:t>
            </w:r>
            <w:r w:rsidR="001E3130">
              <w:rPr>
                <w:rFonts w:ascii="ＭＳ ゴシック" w:hAnsi="ＭＳ ゴシック" w:hint="eastAsia"/>
              </w:rPr>
              <w:t xml:space="preserve">　</w:t>
            </w:r>
            <w:r w:rsidRPr="000330C4">
              <w:rPr>
                <w:rFonts w:ascii="ＭＳ ゴシック" w:hAnsi="ＭＳ ゴシック" w:hint="eastAsia"/>
                <w:w w:val="50"/>
              </w:rPr>
              <w:t>◆平１８厚令３４第９６条第２項</w:t>
            </w:r>
          </w:p>
          <w:p w:rsidR="001F44F4" w:rsidRPr="000330C4" w:rsidRDefault="001F44F4" w:rsidP="001F44F4">
            <w:pPr>
              <w:autoSpaceDE w:val="0"/>
              <w:autoSpaceDN w:val="0"/>
              <w:ind w:leftChars="4" w:left="187" w:rightChars="32" w:right="58" w:hangingChars="100" w:hanging="180"/>
              <w:rPr>
                <w:rFonts w:ascii="ＭＳ ゴシック" w:eastAsia="ＭＳ ゴシック" w:hAnsi="ＭＳ ゴシック"/>
                <w:szCs w:val="18"/>
              </w:rPr>
            </w:pPr>
          </w:p>
          <w:p w:rsidR="001E3130" w:rsidRDefault="001F44F4" w:rsidP="005271EC">
            <w:pPr>
              <w:pStyle w:val="a9"/>
              <w:ind w:left="184" w:hangingChars="100" w:hanging="184"/>
              <w:rPr>
                <w:rFonts w:ascii="ＭＳ ゴシック" w:hAnsi="ＭＳ ゴシック"/>
              </w:rPr>
            </w:pPr>
            <w:r w:rsidRPr="000330C4">
              <w:rPr>
                <w:rFonts w:ascii="ＭＳ ゴシック" w:hAnsi="ＭＳ ゴシック" w:hint="eastAsia"/>
              </w:rPr>
              <w:t>□　下記に掲げる費用に係るサービスの提供に当たっては</w:t>
            </w:r>
            <w:r w:rsidR="00EF3723" w:rsidRPr="000330C4">
              <w:rPr>
                <w:rFonts w:ascii="ＭＳ ゴシック" w:hAnsi="ＭＳ ゴシック" w:hint="eastAsia"/>
              </w:rPr>
              <w:t>、</w:t>
            </w:r>
            <w:r w:rsidRPr="000330C4">
              <w:rPr>
                <w:rFonts w:ascii="ＭＳ ゴシック" w:hAnsi="ＭＳ ゴシック" w:hint="eastAsia"/>
              </w:rPr>
              <w:t>あらかじ</w:t>
            </w:r>
            <w:r w:rsidRPr="000330C4">
              <w:rPr>
                <w:rFonts w:ascii="ＭＳ ゴシック" w:hAnsi="ＭＳ ゴシック" w:hint="eastAsia"/>
              </w:rPr>
              <w:lastRenderedPageBreak/>
              <w:t>め</w:t>
            </w:r>
            <w:r w:rsidR="00EF3723" w:rsidRPr="000330C4">
              <w:rPr>
                <w:rFonts w:ascii="ＭＳ ゴシック" w:hAnsi="ＭＳ ゴシック" w:hint="eastAsia"/>
              </w:rPr>
              <w:t>、</w:t>
            </w:r>
            <w:r w:rsidRPr="000330C4">
              <w:rPr>
                <w:rFonts w:ascii="ＭＳ ゴシック" w:hAnsi="ＭＳ ゴシック" w:hint="eastAsia"/>
              </w:rPr>
              <w:t>利用者又はその家族に対し</w:t>
            </w:r>
            <w:r w:rsidR="00EF3723" w:rsidRPr="000330C4">
              <w:rPr>
                <w:rFonts w:ascii="ＭＳ ゴシック" w:hAnsi="ＭＳ ゴシック" w:hint="eastAsia"/>
              </w:rPr>
              <w:t>、</w:t>
            </w:r>
            <w:r w:rsidRPr="000330C4">
              <w:rPr>
                <w:rFonts w:ascii="ＭＳ ゴシック" w:hAnsi="ＭＳ ゴシック" w:hint="eastAsia"/>
              </w:rPr>
              <w:t>当該サービスの内容及び費用について説明を行い</w:t>
            </w:r>
            <w:r w:rsidR="00EF3723" w:rsidRPr="000330C4">
              <w:rPr>
                <w:rFonts w:ascii="ＭＳ ゴシック" w:hAnsi="ＭＳ ゴシック" w:hint="eastAsia"/>
              </w:rPr>
              <w:t>、</w:t>
            </w:r>
            <w:r w:rsidRPr="000330C4">
              <w:rPr>
                <w:rFonts w:ascii="ＭＳ ゴシック" w:hAnsi="ＭＳ ゴシック" w:hint="eastAsia"/>
              </w:rPr>
              <w:t>利用者の同意を得ているか。</w:t>
            </w:r>
          </w:p>
          <w:p w:rsidR="001F44F4" w:rsidRPr="000330C4" w:rsidRDefault="001F44F4" w:rsidP="001E3130">
            <w:pPr>
              <w:pStyle w:val="a9"/>
              <w:ind w:leftChars="100" w:left="180"/>
              <w:rPr>
                <w:rFonts w:ascii="ＭＳ ゴシック" w:hAnsi="ＭＳ ゴシック"/>
              </w:rPr>
            </w:pPr>
            <w:r w:rsidRPr="000330C4">
              <w:rPr>
                <w:rFonts w:ascii="ＭＳ ゴシック" w:hAnsi="ＭＳ ゴシック" w:hint="eastAsia"/>
                <w:w w:val="50"/>
              </w:rPr>
              <w:t>◆平１８厚令３４第９６条第３項</w:t>
            </w:r>
            <w:r w:rsidR="00EF3723" w:rsidRPr="000330C4">
              <w:rPr>
                <w:rFonts w:ascii="ＭＳ ゴシック" w:hAnsi="ＭＳ ゴシック" w:hint="eastAsia"/>
                <w:w w:val="50"/>
              </w:rPr>
              <w:t>、</w:t>
            </w:r>
            <w:r w:rsidRPr="000330C4">
              <w:rPr>
                <w:rFonts w:ascii="ＭＳ ゴシック" w:hAnsi="ＭＳ ゴシック" w:hint="eastAsia"/>
                <w:w w:val="50"/>
              </w:rPr>
              <w:t>第４項</w:t>
            </w:r>
          </w:p>
          <w:p w:rsidR="001F44F4" w:rsidRPr="000330C4" w:rsidRDefault="001F44F4" w:rsidP="001F44F4">
            <w:pPr>
              <w:autoSpaceDE w:val="0"/>
              <w:autoSpaceDN w:val="0"/>
              <w:ind w:leftChars="129" w:left="232" w:rightChars="32" w:right="58"/>
              <w:rPr>
                <w:rFonts w:ascii="ＭＳ ゴシック" w:eastAsia="ＭＳ ゴシック" w:hAnsi="ＭＳ ゴシック"/>
                <w:szCs w:val="18"/>
              </w:rPr>
            </w:pPr>
            <w:r w:rsidRPr="000330C4">
              <w:rPr>
                <w:rFonts w:ascii="ＭＳ ゴシック" w:eastAsia="ＭＳ ゴシック" w:hAnsi="ＭＳ ゴシック" w:hint="eastAsia"/>
                <w:szCs w:val="18"/>
              </w:rPr>
              <w:t>ア　食材料費</w:t>
            </w:r>
          </w:p>
          <w:p w:rsidR="001F44F4" w:rsidRPr="000330C4" w:rsidRDefault="001F44F4" w:rsidP="001F44F4">
            <w:pPr>
              <w:autoSpaceDE w:val="0"/>
              <w:autoSpaceDN w:val="0"/>
              <w:ind w:leftChars="129" w:left="232" w:rightChars="32" w:right="58"/>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イ　理美容代　</w:t>
            </w:r>
          </w:p>
          <w:p w:rsidR="001F44F4" w:rsidRPr="000330C4" w:rsidRDefault="001F44F4" w:rsidP="001F44F4">
            <w:pPr>
              <w:autoSpaceDE w:val="0"/>
              <w:autoSpaceDN w:val="0"/>
              <w:ind w:leftChars="129" w:left="232" w:rightChars="32" w:right="58"/>
              <w:rPr>
                <w:rFonts w:ascii="ＭＳ ゴシック" w:eastAsia="ＭＳ ゴシック" w:hAnsi="ＭＳ ゴシック"/>
                <w:szCs w:val="18"/>
              </w:rPr>
            </w:pPr>
            <w:r w:rsidRPr="000330C4">
              <w:rPr>
                <w:rFonts w:ascii="ＭＳ ゴシック" w:eastAsia="ＭＳ ゴシック" w:hAnsi="ＭＳ ゴシック" w:hint="eastAsia"/>
                <w:szCs w:val="18"/>
              </w:rPr>
              <w:t>ウ　おむつ代</w:t>
            </w:r>
          </w:p>
          <w:p w:rsidR="001F44F4" w:rsidRPr="000330C4" w:rsidRDefault="001F44F4" w:rsidP="001F44F4">
            <w:pPr>
              <w:autoSpaceDE w:val="0"/>
              <w:autoSpaceDN w:val="0"/>
              <w:ind w:leftChars="129" w:left="232" w:rightChars="32" w:right="58"/>
              <w:rPr>
                <w:rFonts w:ascii="ＭＳ ゴシック" w:eastAsia="ＭＳ ゴシック" w:hAnsi="ＭＳ ゴシック"/>
                <w:szCs w:val="18"/>
              </w:rPr>
            </w:pPr>
            <w:r w:rsidRPr="000330C4">
              <w:rPr>
                <w:rFonts w:ascii="ＭＳ ゴシック" w:eastAsia="ＭＳ ゴシック" w:hAnsi="ＭＳ ゴシック" w:hint="eastAsia"/>
                <w:szCs w:val="18"/>
              </w:rPr>
              <w:t>エ　その他の日常生活費</w:t>
            </w:r>
          </w:p>
          <w:p w:rsidR="001F44F4" w:rsidRPr="000330C4" w:rsidRDefault="001F44F4" w:rsidP="001F44F4">
            <w:pPr>
              <w:autoSpaceDE w:val="0"/>
              <w:autoSpaceDN w:val="0"/>
              <w:ind w:leftChars="129" w:left="232" w:rightChars="32" w:right="58"/>
              <w:rPr>
                <w:rFonts w:ascii="ＭＳ ゴシック" w:eastAsia="ＭＳ ゴシック" w:hAnsi="ＭＳ ゴシック"/>
                <w:szCs w:val="18"/>
              </w:rPr>
            </w:pPr>
            <w:r w:rsidRPr="000330C4">
              <w:rPr>
                <w:rFonts w:ascii="ＭＳ ゴシック" w:eastAsia="ＭＳ ゴシック" w:hAnsi="ＭＳ ゴシック" w:hint="eastAsia"/>
                <w:szCs w:val="18"/>
              </w:rPr>
              <w:t>＜事業所で費用の支払いを受けているその他の日常生活費の例を下記に記入＞</w:t>
            </w:r>
          </w:p>
          <w:p w:rsidR="001F44F4" w:rsidRPr="000330C4" w:rsidRDefault="001F44F4" w:rsidP="001F44F4">
            <w:pPr>
              <w:autoSpaceDE w:val="0"/>
              <w:autoSpaceDN w:val="0"/>
              <w:ind w:leftChars="129" w:left="232" w:rightChars="32" w:right="58"/>
              <w:rPr>
                <w:rFonts w:ascii="ＭＳ ゴシック" w:eastAsia="ＭＳ ゴシック" w:hAnsi="ＭＳ ゴシック"/>
                <w:szCs w:val="18"/>
                <w:u w:val="single"/>
              </w:rPr>
            </w:pPr>
            <w:r w:rsidRPr="000330C4">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szCs w:val="18"/>
                <w:u w:val="single"/>
              </w:rPr>
              <w:t xml:space="preserve">・　　　　　　　　　　</w:t>
            </w:r>
            <w:r w:rsidRPr="000330C4">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szCs w:val="18"/>
                <w:u w:val="single"/>
              </w:rPr>
              <w:t xml:space="preserve">・　　　　　　　　　　　</w:t>
            </w:r>
          </w:p>
          <w:p w:rsidR="001F44F4" w:rsidRPr="000330C4" w:rsidRDefault="001F44F4" w:rsidP="001F44F4">
            <w:pPr>
              <w:autoSpaceDE w:val="0"/>
              <w:autoSpaceDN w:val="0"/>
              <w:ind w:leftChars="129" w:left="232" w:rightChars="32" w:right="58"/>
              <w:rPr>
                <w:rFonts w:ascii="ＭＳ ゴシック" w:eastAsia="ＭＳ ゴシック" w:hAnsi="ＭＳ ゴシック"/>
                <w:szCs w:val="18"/>
                <w:u w:val="single"/>
              </w:rPr>
            </w:pPr>
            <w:r w:rsidRPr="000330C4">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szCs w:val="18"/>
                <w:u w:val="single"/>
              </w:rPr>
              <w:t xml:space="preserve">・　　　　　　　　　　</w:t>
            </w:r>
            <w:r w:rsidRPr="000330C4">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szCs w:val="18"/>
                <w:u w:val="single"/>
              </w:rPr>
              <w:t xml:space="preserve">・　　　　　　　　　　　</w:t>
            </w:r>
          </w:p>
          <w:p w:rsidR="001F44F4" w:rsidRPr="000330C4" w:rsidRDefault="001F44F4" w:rsidP="001F44F4">
            <w:pPr>
              <w:autoSpaceDE w:val="0"/>
              <w:autoSpaceDN w:val="0"/>
              <w:ind w:leftChars="129" w:left="232" w:rightChars="32" w:right="58" w:firstLineChars="100" w:firstLine="180"/>
              <w:rPr>
                <w:rFonts w:ascii="ＭＳ ゴシック" w:eastAsia="ＭＳ ゴシック" w:hAnsi="ＭＳ ゴシック"/>
                <w:szCs w:val="18"/>
                <w:u w:val="single"/>
              </w:rPr>
            </w:pPr>
            <w:r w:rsidRPr="000330C4">
              <w:rPr>
                <w:rFonts w:ascii="ＭＳ ゴシック" w:eastAsia="ＭＳ ゴシック" w:hAnsi="ＭＳ ゴシック" w:hint="eastAsia"/>
                <w:szCs w:val="18"/>
                <w:u w:val="single"/>
              </w:rPr>
              <w:t xml:space="preserve">・　　　　　　　　　　</w:t>
            </w:r>
            <w:r w:rsidRPr="000330C4">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szCs w:val="18"/>
                <w:u w:val="single"/>
              </w:rPr>
              <w:t xml:space="preserve">・　　　　　　　　　　　</w:t>
            </w:r>
          </w:p>
          <w:p w:rsidR="001F44F4" w:rsidRPr="000330C4" w:rsidRDefault="001F44F4" w:rsidP="001F44F4">
            <w:pPr>
              <w:autoSpaceDE w:val="0"/>
              <w:autoSpaceDN w:val="0"/>
              <w:ind w:leftChars="129" w:left="592" w:rightChars="32" w:right="58" w:hangingChars="200" w:hanging="36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　上記その他の日常生活費が</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あいまいな名目（例：運営費</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日常生活費</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教養娯楽費等）となっていないか。</w:t>
            </w:r>
          </w:p>
          <w:p w:rsidR="001F44F4" w:rsidRPr="000330C4" w:rsidRDefault="001F44F4" w:rsidP="001F44F4">
            <w:pPr>
              <w:autoSpaceDE w:val="0"/>
              <w:autoSpaceDN w:val="0"/>
              <w:ind w:leftChars="129" w:left="772" w:rightChars="32" w:right="58" w:hangingChars="300" w:hanging="54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szCs w:val="18"/>
                <w:u w:val="wave"/>
              </w:rPr>
              <w:t>保険給付の対象サービスと重複関係がないことがわかるように</w:t>
            </w:r>
            <w:r w:rsidR="00EF3723" w:rsidRPr="000330C4">
              <w:rPr>
                <w:rFonts w:ascii="ＭＳ ゴシック" w:eastAsia="ＭＳ ゴシック" w:hAnsi="ＭＳ ゴシック" w:hint="eastAsia"/>
                <w:szCs w:val="18"/>
                <w:u w:val="wave"/>
              </w:rPr>
              <w:t>、</w:t>
            </w:r>
            <w:r w:rsidRPr="000330C4">
              <w:rPr>
                <w:rFonts w:ascii="ＭＳ ゴシック" w:eastAsia="ＭＳ ゴシック" w:hAnsi="ＭＳ ゴシック" w:hint="eastAsia"/>
                <w:szCs w:val="18"/>
                <w:u w:val="wave"/>
              </w:rPr>
              <w:t>重説等で当該費用の具体的な内訳を示すことにより</w:t>
            </w:r>
            <w:r w:rsidR="00EF3723" w:rsidRPr="000330C4">
              <w:rPr>
                <w:rFonts w:ascii="ＭＳ ゴシック" w:eastAsia="ＭＳ ゴシック" w:hAnsi="ＭＳ ゴシック" w:hint="eastAsia"/>
                <w:szCs w:val="18"/>
                <w:u w:val="wave"/>
              </w:rPr>
              <w:t>、</w:t>
            </w:r>
            <w:r w:rsidRPr="000330C4">
              <w:rPr>
                <w:rFonts w:ascii="ＭＳ ゴシック" w:eastAsia="ＭＳ ゴシック" w:hAnsi="ＭＳ ゴシック" w:hint="eastAsia"/>
                <w:szCs w:val="18"/>
                <w:u w:val="wave"/>
              </w:rPr>
              <w:t>利用者等に説明し</w:t>
            </w:r>
            <w:r w:rsidR="00EF3723" w:rsidRPr="000330C4">
              <w:rPr>
                <w:rFonts w:ascii="ＭＳ ゴシック" w:eastAsia="ＭＳ ゴシック" w:hAnsi="ＭＳ ゴシック" w:hint="eastAsia"/>
                <w:szCs w:val="18"/>
                <w:u w:val="wave"/>
              </w:rPr>
              <w:t>、</w:t>
            </w:r>
            <w:r w:rsidRPr="000330C4">
              <w:rPr>
                <w:rFonts w:ascii="ＭＳ ゴシック" w:eastAsia="ＭＳ ゴシック" w:hAnsi="ＭＳ ゴシック" w:hint="eastAsia"/>
                <w:szCs w:val="18"/>
                <w:u w:val="wave"/>
              </w:rPr>
              <w:t>利用者等の希望（同意）を確認しているか</w:t>
            </w:r>
            <w:r w:rsidRPr="000330C4">
              <w:rPr>
                <w:rFonts w:ascii="ＭＳ ゴシック" w:eastAsia="ＭＳ ゴシック" w:hAnsi="ＭＳ ゴシック" w:hint="eastAsia"/>
                <w:szCs w:val="18"/>
              </w:rPr>
              <w:t>。</w:t>
            </w:r>
          </w:p>
          <w:p w:rsidR="001F44F4" w:rsidRPr="000330C4" w:rsidRDefault="001F44F4" w:rsidP="001F44F4">
            <w:pPr>
              <w:autoSpaceDE w:val="0"/>
              <w:autoSpaceDN w:val="0"/>
              <w:ind w:leftChars="129" w:left="232" w:rightChars="32" w:right="58"/>
              <w:rPr>
                <w:rFonts w:ascii="ＭＳ ゴシック" w:eastAsia="ＭＳ ゴシック" w:hAnsi="ＭＳ ゴシック"/>
                <w:szCs w:val="18"/>
              </w:rPr>
            </w:pPr>
          </w:p>
          <w:p w:rsidR="001F44F4" w:rsidRPr="000330C4" w:rsidRDefault="001F44F4" w:rsidP="005271EC">
            <w:pPr>
              <w:pStyle w:val="a9"/>
              <w:ind w:left="184" w:hangingChars="100" w:hanging="184"/>
              <w:rPr>
                <w:rFonts w:ascii="ＭＳ ゴシック" w:hAnsi="ＭＳ ゴシック"/>
              </w:rPr>
            </w:pPr>
            <w:r w:rsidRPr="000330C4">
              <w:rPr>
                <w:rFonts w:ascii="ＭＳ ゴシック" w:hAnsi="ＭＳ ゴシック" w:hint="eastAsia"/>
              </w:rPr>
              <w:t>□　利用者から</w:t>
            </w:r>
            <w:r w:rsidR="00EF3723" w:rsidRPr="000330C4">
              <w:rPr>
                <w:rFonts w:ascii="ＭＳ ゴシック" w:hAnsi="ＭＳ ゴシック" w:hint="eastAsia"/>
              </w:rPr>
              <w:t>、</w:t>
            </w:r>
            <w:r w:rsidRPr="000330C4">
              <w:rPr>
                <w:rFonts w:ascii="ＭＳ ゴシック" w:hAnsi="ＭＳ ゴシック" w:hint="eastAsia"/>
              </w:rPr>
              <w:t>保険給付の対象となっているサービスと明確に区分されないあいまいな名目による費用の支払いを受けていないか。</w:t>
            </w:r>
          </w:p>
          <w:p w:rsidR="001F44F4" w:rsidRPr="000330C4" w:rsidRDefault="001F44F4" w:rsidP="001F44F4">
            <w:pPr>
              <w:pStyle w:val="a9"/>
              <w:ind w:leftChars="100" w:left="274" w:hangingChars="100" w:hanging="94"/>
              <w:rPr>
                <w:rFonts w:ascii="ＭＳ ゴシック" w:hAnsi="ＭＳ ゴシック"/>
              </w:rPr>
            </w:pPr>
            <w:r w:rsidRPr="000330C4">
              <w:rPr>
                <w:rFonts w:ascii="ＭＳ ゴシック" w:hAnsi="ＭＳ ゴシック" w:hint="eastAsia"/>
                <w:w w:val="50"/>
              </w:rPr>
              <w:t>◆平１８解釈通知第３の五の４（３）②</w:t>
            </w:r>
          </w:p>
          <w:p w:rsidR="001F44F4" w:rsidRPr="000330C4" w:rsidRDefault="001F44F4" w:rsidP="001F44F4">
            <w:pPr>
              <w:pStyle w:val="a9"/>
              <w:ind w:left="368" w:hangingChars="200" w:hanging="368"/>
              <w:rPr>
                <w:rFonts w:ascii="ＭＳ ゴシック" w:hAnsi="ＭＳ ゴシック"/>
              </w:rPr>
            </w:pPr>
            <w:r w:rsidRPr="000330C4">
              <w:rPr>
                <w:rFonts w:ascii="ＭＳ ゴシック" w:hAnsi="ＭＳ ゴシック" w:hint="eastAsia"/>
              </w:rPr>
              <w:t xml:space="preserve">　※　事業者により行われる便宜の供与であっても</w:t>
            </w:r>
            <w:r w:rsidR="00EF3723" w:rsidRPr="000330C4">
              <w:rPr>
                <w:rFonts w:ascii="ＭＳ ゴシック" w:hAnsi="ＭＳ ゴシック" w:hint="eastAsia"/>
              </w:rPr>
              <w:t>、</w:t>
            </w:r>
            <w:r w:rsidRPr="000330C4">
              <w:rPr>
                <w:rFonts w:ascii="ＭＳ ゴシック" w:hAnsi="ＭＳ ゴシック" w:hint="eastAsia"/>
              </w:rPr>
              <w:t>サービスの提供とは関係のないもの（利用者の嗜好品の購入等）については</w:t>
            </w:r>
            <w:r w:rsidR="00EF3723" w:rsidRPr="000330C4">
              <w:rPr>
                <w:rFonts w:ascii="ＭＳ ゴシック" w:hAnsi="ＭＳ ゴシック" w:hint="eastAsia"/>
              </w:rPr>
              <w:t>、</w:t>
            </w:r>
            <w:r w:rsidRPr="000330C4">
              <w:rPr>
                <w:rFonts w:ascii="ＭＳ ゴシック" w:hAnsi="ＭＳ ゴシック" w:hint="eastAsia"/>
              </w:rPr>
              <w:t>その費用は「その他の日常生活費」と区別し</w:t>
            </w:r>
            <w:r w:rsidR="00EF3723" w:rsidRPr="000330C4">
              <w:rPr>
                <w:rFonts w:ascii="ＭＳ ゴシック" w:hAnsi="ＭＳ ゴシック" w:hint="eastAsia"/>
              </w:rPr>
              <w:t>、</w:t>
            </w:r>
            <w:r w:rsidRPr="000330C4">
              <w:rPr>
                <w:rFonts w:ascii="ＭＳ ゴシック" w:hAnsi="ＭＳ ゴシック" w:hint="eastAsia"/>
              </w:rPr>
              <w:t>請求できる。</w:t>
            </w:r>
          </w:p>
          <w:p w:rsidR="001F44F4" w:rsidRPr="000330C4" w:rsidRDefault="001F44F4" w:rsidP="001F44F4">
            <w:pPr>
              <w:pStyle w:val="a9"/>
              <w:ind w:left="368" w:hangingChars="200" w:hanging="368"/>
              <w:rPr>
                <w:rFonts w:ascii="ＭＳ ゴシック" w:hAnsi="ＭＳ ゴシック"/>
              </w:rPr>
            </w:pPr>
          </w:p>
          <w:p w:rsidR="001F44F4" w:rsidRPr="000330C4" w:rsidRDefault="001F44F4" w:rsidP="001F44F4">
            <w:pPr>
              <w:pStyle w:val="a9"/>
              <w:ind w:left="552" w:hangingChars="300" w:hanging="552"/>
              <w:rPr>
                <w:rFonts w:ascii="ＭＳ ゴシック" w:hAnsi="ＭＳ ゴシック"/>
                <w:i/>
              </w:rPr>
            </w:pPr>
            <w:r w:rsidRPr="000330C4">
              <w:rPr>
                <w:rFonts w:ascii="ＭＳ ゴシック" w:hAnsi="ＭＳ ゴシック" w:hint="eastAsia"/>
                <w:i/>
              </w:rPr>
              <w:t xml:space="preserve">　　Ｈ</w:t>
            </w:r>
            <w:r w:rsidR="001E3130">
              <w:rPr>
                <w:rFonts w:ascii="ＭＳ ゴシック" w:hAnsi="ＭＳ ゴシック" w:hint="eastAsia"/>
                <w:i/>
              </w:rPr>
              <w:t>18</w:t>
            </w:r>
            <w:r w:rsidRPr="000330C4">
              <w:rPr>
                <w:rFonts w:ascii="ＭＳ ゴシック" w:hAnsi="ＭＳ ゴシック" w:hint="eastAsia"/>
                <w:i/>
              </w:rPr>
              <w:t xml:space="preserve">　Ｑ＆Ａ　Vol.</w:t>
            </w:r>
            <w:r w:rsidR="001E3130">
              <w:rPr>
                <w:rFonts w:ascii="ＭＳ ゴシック" w:hAnsi="ＭＳ ゴシック" w:hint="eastAsia"/>
                <w:i/>
              </w:rPr>
              <w:t>102</w:t>
            </w:r>
            <w:r w:rsidRPr="000330C4">
              <w:rPr>
                <w:rFonts w:ascii="ＭＳ ゴシック" w:hAnsi="ＭＳ ゴシック" w:hint="eastAsia"/>
                <w:i/>
              </w:rPr>
              <w:t xml:space="preserve">　問</w:t>
            </w:r>
            <w:r w:rsidR="001E3130">
              <w:rPr>
                <w:rFonts w:ascii="ＭＳ ゴシック" w:hAnsi="ＭＳ ゴシック" w:hint="eastAsia"/>
                <w:i/>
              </w:rPr>
              <w:t>14</w:t>
            </w:r>
          </w:p>
          <w:p w:rsidR="001F44F4" w:rsidRPr="000330C4" w:rsidRDefault="001F44F4" w:rsidP="001F44F4">
            <w:pPr>
              <w:pStyle w:val="a9"/>
              <w:ind w:leftChars="200" w:left="360" w:firstLineChars="100" w:firstLine="184"/>
              <w:rPr>
                <w:rFonts w:ascii="ＭＳ ゴシック" w:hAnsi="ＭＳ ゴシック"/>
                <w:i/>
              </w:rPr>
            </w:pPr>
            <w:r w:rsidRPr="000330C4">
              <w:rPr>
                <w:rFonts w:ascii="ＭＳ ゴシック" w:hAnsi="ＭＳ ゴシック" w:hint="eastAsia"/>
                <w:i/>
              </w:rPr>
              <w:t>認知症対応型共同生活介護の報酬には</w:t>
            </w:r>
            <w:r w:rsidR="00EF3723" w:rsidRPr="000330C4">
              <w:rPr>
                <w:rFonts w:ascii="ＭＳ ゴシック" w:hAnsi="ＭＳ ゴシック" w:hint="eastAsia"/>
                <w:i/>
              </w:rPr>
              <w:t>、</w:t>
            </w:r>
            <w:r w:rsidRPr="000330C4">
              <w:rPr>
                <w:rFonts w:ascii="ＭＳ ゴシック" w:hAnsi="ＭＳ ゴシック" w:hint="eastAsia"/>
                <w:i/>
              </w:rPr>
              <w:t>いわゆる「ホテルコスト」は含まれていない（利用者の自宅扱いである）ため</w:t>
            </w:r>
            <w:r w:rsidR="00EF3723" w:rsidRPr="000330C4">
              <w:rPr>
                <w:rFonts w:ascii="ＭＳ ゴシック" w:hAnsi="ＭＳ ゴシック" w:hint="eastAsia"/>
                <w:i/>
              </w:rPr>
              <w:t>、</w:t>
            </w:r>
            <w:r w:rsidRPr="000330C4">
              <w:rPr>
                <w:rFonts w:ascii="ＭＳ ゴシック" w:hAnsi="ＭＳ ゴシック" w:hint="eastAsia"/>
                <w:i/>
              </w:rPr>
              <w:t>一般に借家の賃貸契約として必要となる費用は利用者の負担とすることができる。したがって</w:t>
            </w:r>
            <w:r w:rsidR="00EF3723" w:rsidRPr="000330C4">
              <w:rPr>
                <w:rFonts w:ascii="ＭＳ ゴシック" w:hAnsi="ＭＳ ゴシック" w:hint="eastAsia"/>
                <w:i/>
              </w:rPr>
              <w:t>、</w:t>
            </w:r>
            <w:r w:rsidRPr="000330C4">
              <w:rPr>
                <w:rFonts w:ascii="ＭＳ ゴシック" w:hAnsi="ＭＳ ゴシック" w:hint="eastAsia"/>
                <w:i/>
              </w:rPr>
              <w:t>家賃のほか</w:t>
            </w:r>
            <w:r w:rsidR="00EF3723" w:rsidRPr="000330C4">
              <w:rPr>
                <w:rFonts w:ascii="ＭＳ ゴシック" w:hAnsi="ＭＳ ゴシック" w:hint="eastAsia"/>
                <w:i/>
              </w:rPr>
              <w:t>、</w:t>
            </w:r>
            <w:r w:rsidRPr="000330C4">
              <w:rPr>
                <w:rFonts w:ascii="ＭＳ ゴシック" w:hAnsi="ＭＳ ゴシック" w:hint="eastAsia"/>
                <w:i/>
              </w:rPr>
              <w:t>敷金･礼金</w:t>
            </w:r>
            <w:r w:rsidR="00EF3723" w:rsidRPr="000330C4">
              <w:rPr>
                <w:rFonts w:ascii="ＭＳ ゴシック" w:hAnsi="ＭＳ ゴシック" w:hint="eastAsia"/>
                <w:i/>
              </w:rPr>
              <w:t>、</w:t>
            </w:r>
            <w:r w:rsidRPr="000330C4">
              <w:rPr>
                <w:rFonts w:ascii="ＭＳ ゴシック" w:hAnsi="ＭＳ ゴシック" w:hint="eastAsia"/>
                <w:i/>
              </w:rPr>
              <w:t>共益費といった名目のものも含まれる。なお</w:t>
            </w:r>
            <w:r w:rsidR="00EF3723" w:rsidRPr="000330C4">
              <w:rPr>
                <w:rFonts w:ascii="ＭＳ ゴシック" w:hAnsi="ＭＳ ゴシック" w:hint="eastAsia"/>
                <w:i/>
              </w:rPr>
              <w:t>、</w:t>
            </w:r>
            <w:r w:rsidRPr="000330C4">
              <w:rPr>
                <w:rFonts w:ascii="ＭＳ ゴシック" w:hAnsi="ＭＳ ゴシック" w:hint="eastAsia"/>
                <w:i/>
              </w:rPr>
              <w:t>これらの費用については</w:t>
            </w:r>
            <w:r w:rsidR="00EF3723" w:rsidRPr="000330C4">
              <w:rPr>
                <w:rFonts w:ascii="ＭＳ ゴシック" w:hAnsi="ＭＳ ゴシック" w:hint="eastAsia"/>
                <w:i/>
              </w:rPr>
              <w:t>、</w:t>
            </w:r>
            <w:r w:rsidRPr="000330C4">
              <w:rPr>
                <w:rFonts w:ascii="ＭＳ ゴシック" w:hAnsi="ＭＳ ゴシック" w:hint="eastAsia"/>
                <w:i/>
              </w:rPr>
              <w:t>認知症対応型共同生活介護のサービスとして提供されるものにかかる費用ではないことから</w:t>
            </w:r>
            <w:r w:rsidR="00EF3723" w:rsidRPr="000330C4">
              <w:rPr>
                <w:rFonts w:ascii="ＭＳ ゴシック" w:hAnsi="ＭＳ ゴシック" w:hint="eastAsia"/>
                <w:i/>
              </w:rPr>
              <w:t>、</w:t>
            </w:r>
            <w:r w:rsidRPr="000330C4">
              <w:rPr>
                <w:rFonts w:ascii="ＭＳ ゴシック" w:hAnsi="ＭＳ ゴシック" w:hint="eastAsia"/>
                <w:i/>
              </w:rPr>
              <w:t>「その他の日常生活費」とは区分されるべきものではあるが</w:t>
            </w:r>
            <w:r w:rsidR="00EF3723" w:rsidRPr="000330C4">
              <w:rPr>
                <w:rFonts w:ascii="ＭＳ ゴシック" w:hAnsi="ＭＳ ゴシック" w:hint="eastAsia"/>
                <w:i/>
              </w:rPr>
              <w:t>、</w:t>
            </w:r>
            <w:r w:rsidRPr="000330C4">
              <w:rPr>
                <w:rFonts w:ascii="ＭＳ ゴシック" w:hAnsi="ＭＳ ゴシック" w:hint="eastAsia"/>
                <w:i/>
              </w:rPr>
              <w:t>こうした費用についても</w:t>
            </w:r>
            <w:r w:rsidR="00EF3723" w:rsidRPr="000330C4">
              <w:rPr>
                <w:rFonts w:ascii="ＭＳ ゴシック" w:hAnsi="ＭＳ ゴシック" w:hint="eastAsia"/>
                <w:i/>
              </w:rPr>
              <w:t>、</w:t>
            </w:r>
            <w:r w:rsidRPr="000330C4">
              <w:rPr>
                <w:rFonts w:ascii="ＭＳ ゴシック" w:hAnsi="ＭＳ ゴシック" w:hint="eastAsia"/>
                <w:i/>
              </w:rPr>
              <w:t>利用料等の受領と同様</w:t>
            </w:r>
            <w:r w:rsidR="00EF3723" w:rsidRPr="000330C4">
              <w:rPr>
                <w:rFonts w:ascii="ＭＳ ゴシック" w:hAnsi="ＭＳ ゴシック" w:hint="eastAsia"/>
                <w:i/>
              </w:rPr>
              <w:t>、</w:t>
            </w:r>
            <w:r w:rsidRPr="000330C4">
              <w:rPr>
                <w:rFonts w:ascii="ＭＳ ゴシック" w:hAnsi="ＭＳ ゴシック" w:hint="eastAsia"/>
                <w:i/>
              </w:rPr>
              <w:t>予め利用者又はその家族に対し</w:t>
            </w:r>
            <w:r w:rsidR="00EF3723" w:rsidRPr="000330C4">
              <w:rPr>
                <w:rFonts w:ascii="ＭＳ ゴシック" w:hAnsi="ＭＳ ゴシック" w:hint="eastAsia"/>
                <w:i/>
              </w:rPr>
              <w:t>、</w:t>
            </w:r>
            <w:r w:rsidRPr="000330C4">
              <w:rPr>
                <w:rFonts w:ascii="ＭＳ ゴシック" w:hAnsi="ＭＳ ゴシック" w:hint="eastAsia"/>
                <w:i/>
              </w:rPr>
              <w:t>当該費用について説明を行い</w:t>
            </w:r>
            <w:r w:rsidR="00EF3723" w:rsidRPr="000330C4">
              <w:rPr>
                <w:rFonts w:ascii="ＭＳ ゴシック" w:hAnsi="ＭＳ ゴシック" w:hint="eastAsia"/>
                <w:i/>
              </w:rPr>
              <w:t>、</w:t>
            </w:r>
            <w:r w:rsidRPr="000330C4">
              <w:rPr>
                <w:rFonts w:ascii="ＭＳ ゴシック" w:hAnsi="ＭＳ ゴシック" w:hint="eastAsia"/>
                <w:i/>
              </w:rPr>
              <w:t>利用者等の同意を得ることが必要である。</w:t>
            </w:r>
          </w:p>
          <w:p w:rsidR="001F44F4" w:rsidRPr="000330C4" w:rsidRDefault="001F44F4" w:rsidP="001F44F4">
            <w:pPr>
              <w:pStyle w:val="a9"/>
              <w:ind w:left="368" w:hangingChars="200" w:hanging="368"/>
              <w:rPr>
                <w:rFonts w:ascii="ＭＳ ゴシック" w:hAnsi="ＭＳ ゴシック"/>
              </w:rPr>
            </w:pPr>
          </w:p>
          <w:p w:rsidR="001F44F4" w:rsidRPr="000330C4" w:rsidRDefault="001F44F4" w:rsidP="001F44F4">
            <w:pPr>
              <w:pStyle w:val="a9"/>
              <w:rPr>
                <w:rFonts w:ascii="ＭＳ ゴシック" w:hAnsi="ＭＳ ゴシック"/>
              </w:rPr>
            </w:pPr>
            <w:r w:rsidRPr="000330C4">
              <w:rPr>
                <w:rFonts w:ascii="ＭＳ ゴシック" w:hAnsi="ＭＳ ゴシック" w:hint="eastAsia"/>
              </w:rPr>
              <w:t xml:space="preserve">　※　あいまいな名目例：運営費</w:t>
            </w:r>
            <w:r w:rsidR="00EF3723" w:rsidRPr="000330C4">
              <w:rPr>
                <w:rFonts w:ascii="ＭＳ ゴシック" w:hAnsi="ＭＳ ゴシック" w:hint="eastAsia"/>
              </w:rPr>
              <w:t>、</w:t>
            </w:r>
            <w:r w:rsidRPr="000330C4">
              <w:rPr>
                <w:rFonts w:ascii="ＭＳ ゴシック" w:hAnsi="ＭＳ ゴシック" w:hint="eastAsia"/>
              </w:rPr>
              <w:t>共益費</w:t>
            </w:r>
            <w:r w:rsidR="00EF3723" w:rsidRPr="000330C4">
              <w:rPr>
                <w:rFonts w:ascii="ＭＳ ゴシック" w:hAnsi="ＭＳ ゴシック" w:hint="eastAsia"/>
              </w:rPr>
              <w:t>、</w:t>
            </w:r>
            <w:r w:rsidRPr="000330C4">
              <w:rPr>
                <w:rFonts w:ascii="ＭＳ ゴシック" w:hAnsi="ＭＳ ゴシック" w:hint="eastAsia"/>
              </w:rPr>
              <w:t>管理協力費等</w:t>
            </w:r>
          </w:p>
          <w:p w:rsidR="001F44F4" w:rsidRPr="001E3130" w:rsidRDefault="001F44F4" w:rsidP="001E3130">
            <w:pPr>
              <w:pStyle w:val="a9"/>
              <w:ind w:left="552" w:hangingChars="300" w:hanging="552"/>
              <w:rPr>
                <w:rFonts w:ascii="ＭＳ ゴシック" w:hAnsi="ＭＳ ゴシック"/>
                <w:u w:val="wave"/>
              </w:rPr>
            </w:pPr>
            <w:r w:rsidRPr="000330C4">
              <w:rPr>
                <w:rFonts w:ascii="ＭＳ ゴシック" w:hAnsi="ＭＳ ゴシック" w:hint="eastAsia"/>
              </w:rPr>
              <w:t xml:space="preserve">　　⇒</w:t>
            </w:r>
            <w:r w:rsidRPr="000330C4">
              <w:rPr>
                <w:rFonts w:ascii="ＭＳ ゴシック" w:hAnsi="ＭＳ ゴシック" w:hint="eastAsia"/>
                <w:u w:val="wave"/>
              </w:rPr>
              <w:t>保険給付の対象サービスと重複関係がないことがわかるように</w:t>
            </w:r>
            <w:r w:rsidR="00EF3723" w:rsidRPr="000330C4">
              <w:rPr>
                <w:rFonts w:ascii="ＭＳ ゴシック" w:hAnsi="ＭＳ ゴシック" w:hint="eastAsia"/>
                <w:u w:val="wave"/>
              </w:rPr>
              <w:t>、</w:t>
            </w:r>
            <w:r w:rsidRPr="000330C4">
              <w:rPr>
                <w:rFonts w:ascii="ＭＳ ゴシック" w:hAnsi="ＭＳ ゴシック" w:hint="eastAsia"/>
                <w:u w:val="wave"/>
              </w:rPr>
              <w:t>費用の具体的な内訳を示し</w:t>
            </w:r>
            <w:r w:rsidR="00EF3723" w:rsidRPr="000330C4">
              <w:rPr>
                <w:rFonts w:ascii="ＭＳ ゴシック" w:hAnsi="ＭＳ ゴシック" w:hint="eastAsia"/>
                <w:u w:val="wave"/>
              </w:rPr>
              <w:t>、</w:t>
            </w:r>
            <w:r w:rsidRPr="000330C4">
              <w:rPr>
                <w:rFonts w:ascii="ＭＳ ゴシック" w:hAnsi="ＭＳ ゴシック" w:hint="eastAsia"/>
                <w:u w:val="wave"/>
              </w:rPr>
              <w:t>説明･同意を得る必要がある。</w:t>
            </w:r>
          </w:p>
          <w:p w:rsidR="001F44F4" w:rsidRPr="000330C4" w:rsidRDefault="001F44F4" w:rsidP="005271EC">
            <w:pPr>
              <w:pStyle w:val="a9"/>
              <w:ind w:left="368" w:hangingChars="200" w:hanging="368"/>
              <w:rPr>
                <w:rFonts w:ascii="ＭＳ ゴシック" w:hAnsi="ＭＳ ゴシック"/>
              </w:rPr>
            </w:pPr>
            <w:r w:rsidRPr="000330C4">
              <w:rPr>
                <w:rFonts w:ascii="ＭＳ ゴシック" w:hAnsi="ＭＳ ゴシック" w:hint="eastAsia"/>
              </w:rPr>
              <w:t xml:space="preserve">　◎　</w:t>
            </w:r>
            <w:r w:rsidRPr="000330C4">
              <w:rPr>
                <w:rFonts w:ascii="ＭＳ ゴシック" w:hAnsi="ＭＳ ゴシック" w:hint="eastAsia"/>
                <w:spacing w:val="-4"/>
              </w:rPr>
              <w:t>当該同意については</w:t>
            </w:r>
            <w:r w:rsidR="00EF3723" w:rsidRPr="000330C4">
              <w:rPr>
                <w:rFonts w:ascii="ＭＳ ゴシック" w:hAnsi="ＭＳ ゴシック" w:hint="eastAsia"/>
                <w:spacing w:val="-4"/>
              </w:rPr>
              <w:t>、</w:t>
            </w:r>
            <w:r w:rsidRPr="000330C4">
              <w:rPr>
                <w:rFonts w:ascii="ＭＳ ゴシック" w:hAnsi="ＭＳ ゴシック" w:hint="eastAsia"/>
                <w:spacing w:val="-4"/>
              </w:rPr>
              <w:t>利用者及び事業者双方の保護の立場から</w:t>
            </w:r>
            <w:r w:rsidR="00EF3723" w:rsidRPr="000330C4">
              <w:rPr>
                <w:rFonts w:ascii="ＭＳ ゴシック" w:hAnsi="ＭＳ ゴシック" w:hint="eastAsia"/>
                <w:spacing w:val="-4"/>
              </w:rPr>
              <w:t>、</w:t>
            </w:r>
            <w:r w:rsidRPr="000330C4">
              <w:rPr>
                <w:rFonts w:ascii="ＭＳ ゴシック" w:hAnsi="ＭＳ ゴシック" w:hint="eastAsia"/>
              </w:rPr>
              <w:t>当該サービスの内容及び費用の額を明示した文書に</w:t>
            </w:r>
            <w:r w:rsidR="00EF3723" w:rsidRPr="000330C4">
              <w:rPr>
                <w:rFonts w:ascii="ＭＳ ゴシック" w:hAnsi="ＭＳ ゴシック" w:hint="eastAsia"/>
              </w:rPr>
              <w:t>、</w:t>
            </w:r>
            <w:r w:rsidRPr="000330C4">
              <w:rPr>
                <w:rFonts w:ascii="ＭＳ ゴシック" w:hAnsi="ＭＳ ゴシック" w:hint="eastAsia"/>
              </w:rPr>
              <w:t>利用者の署名を受けることにより行うものとする。</w:t>
            </w:r>
          </w:p>
          <w:p w:rsidR="001E3130" w:rsidRDefault="001F44F4" w:rsidP="001E3130">
            <w:pPr>
              <w:pStyle w:val="a9"/>
              <w:ind w:left="368" w:hangingChars="200" w:hanging="368"/>
              <w:rPr>
                <w:rFonts w:ascii="ＭＳ ゴシック" w:hAnsi="ＭＳ ゴシック"/>
              </w:rPr>
            </w:pPr>
            <w:r w:rsidRPr="000330C4">
              <w:rPr>
                <w:rFonts w:ascii="ＭＳ ゴシック" w:hAnsi="ＭＳ ゴシック" w:hint="eastAsia"/>
              </w:rPr>
              <w:t xml:space="preserve">   　この同意書による確認は</w:t>
            </w:r>
            <w:r w:rsidR="00EF3723" w:rsidRPr="000330C4">
              <w:rPr>
                <w:rFonts w:ascii="ＭＳ ゴシック" w:hAnsi="ＭＳ ゴシック" w:hint="eastAsia"/>
              </w:rPr>
              <w:t>、</w:t>
            </w:r>
            <w:r w:rsidRPr="000330C4">
              <w:rPr>
                <w:rFonts w:ascii="ＭＳ ゴシック" w:hAnsi="ＭＳ ゴシック" w:hint="eastAsia"/>
              </w:rPr>
              <w:t>利用申込時の重要事項説明に際して包括的な同意を得ることで足りるが</w:t>
            </w:r>
            <w:r w:rsidR="00EF3723" w:rsidRPr="000330C4">
              <w:rPr>
                <w:rFonts w:ascii="ＭＳ ゴシック" w:hAnsi="ＭＳ ゴシック" w:hint="eastAsia"/>
              </w:rPr>
              <w:t>、</w:t>
            </w:r>
            <w:r w:rsidRPr="000330C4">
              <w:rPr>
                <w:rFonts w:ascii="ＭＳ ゴシック" w:hAnsi="ＭＳ ゴシック" w:hint="eastAsia"/>
              </w:rPr>
              <w:t>以後当該同意書に記載されていない日常生活費等について別途受領する必要が生じたときはその都度</w:t>
            </w:r>
            <w:r w:rsidR="00EF3723" w:rsidRPr="000330C4">
              <w:rPr>
                <w:rFonts w:ascii="ＭＳ ゴシック" w:hAnsi="ＭＳ ゴシック" w:hint="eastAsia"/>
              </w:rPr>
              <w:t>、</w:t>
            </w:r>
            <w:r w:rsidRPr="000330C4">
              <w:rPr>
                <w:rFonts w:ascii="ＭＳ ゴシック" w:hAnsi="ＭＳ ゴシック" w:hint="eastAsia"/>
              </w:rPr>
              <w:t>同意書により確認するものとする。</w:t>
            </w:r>
            <w:r w:rsidR="001E3130">
              <w:rPr>
                <w:rFonts w:ascii="ＭＳ ゴシック" w:hAnsi="ＭＳ ゴシック" w:hint="eastAsia"/>
              </w:rPr>
              <w:t xml:space="preserve">　</w:t>
            </w:r>
          </w:p>
          <w:p w:rsidR="001F44F4" w:rsidRPr="000330C4" w:rsidRDefault="001F44F4" w:rsidP="001E3130">
            <w:pPr>
              <w:pStyle w:val="a9"/>
              <w:ind w:leftChars="200" w:left="360"/>
              <w:rPr>
                <w:rFonts w:ascii="ＭＳ ゴシック" w:hAnsi="ＭＳ ゴシック"/>
                <w:w w:val="50"/>
              </w:rPr>
            </w:pPr>
            <w:r w:rsidRPr="000330C4">
              <w:rPr>
                <w:rFonts w:ascii="ＭＳ ゴシック" w:hAnsi="ＭＳ ゴシック" w:hint="eastAsia"/>
                <w:w w:val="50"/>
              </w:rPr>
              <w:t>◆平１２老振７５</w:t>
            </w:r>
            <w:r w:rsidR="00EF3723" w:rsidRPr="000330C4">
              <w:rPr>
                <w:rFonts w:ascii="ＭＳ ゴシック" w:hAnsi="ＭＳ ゴシック" w:hint="eastAsia"/>
              </w:rPr>
              <w:t>、</w:t>
            </w:r>
            <w:r w:rsidRPr="000330C4">
              <w:rPr>
                <w:rFonts w:ascii="ＭＳ ゴシック" w:hAnsi="ＭＳ ゴシック" w:hint="eastAsia"/>
                <w:w w:val="50"/>
              </w:rPr>
              <w:t>◆老健１２２連番</w:t>
            </w:r>
          </w:p>
          <w:p w:rsidR="001F44F4" w:rsidRPr="000330C4" w:rsidRDefault="001F44F4" w:rsidP="005271EC">
            <w:pPr>
              <w:pStyle w:val="a9"/>
              <w:ind w:left="368" w:hangingChars="200" w:hanging="368"/>
              <w:rPr>
                <w:rFonts w:ascii="ＭＳ ゴシック" w:hAnsi="ＭＳ ゴシック"/>
              </w:rPr>
            </w:pPr>
            <w:r w:rsidRPr="000330C4">
              <w:rPr>
                <w:rFonts w:ascii="ＭＳ ゴシック" w:hAnsi="ＭＳ ゴシック" w:hint="eastAsia"/>
              </w:rPr>
              <w:t xml:space="preserve">　◎　上記アからエに掲げる費用に係るサービス以外のもので</w:t>
            </w:r>
            <w:r w:rsidR="00EF3723" w:rsidRPr="000330C4">
              <w:rPr>
                <w:rFonts w:ascii="ＭＳ ゴシック" w:hAnsi="ＭＳ ゴシック" w:hint="eastAsia"/>
              </w:rPr>
              <w:t>、</w:t>
            </w:r>
            <w:r w:rsidRPr="000330C4">
              <w:rPr>
                <w:rFonts w:ascii="ＭＳ ゴシック" w:hAnsi="ＭＳ ゴシック" w:hint="eastAsia"/>
              </w:rPr>
              <w:t>個人の希望を確認した上で提供されるものについても</w:t>
            </w:r>
            <w:r w:rsidR="00EF3723" w:rsidRPr="000330C4">
              <w:rPr>
                <w:rFonts w:ascii="ＭＳ ゴシック" w:hAnsi="ＭＳ ゴシック" w:hint="eastAsia"/>
              </w:rPr>
              <w:t>、</w:t>
            </w:r>
            <w:r w:rsidRPr="000330C4">
              <w:rPr>
                <w:rFonts w:ascii="ＭＳ ゴシック" w:hAnsi="ＭＳ ゴシック" w:hint="eastAsia"/>
              </w:rPr>
              <w:t>同様の取扱いが適当である。</w:t>
            </w:r>
          </w:p>
        </w:tc>
        <w:tc>
          <w:tcPr>
            <w:tcW w:w="416" w:type="dxa"/>
          </w:tcPr>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rPr>
              <w:lastRenderedPageBreak/>
              <w:t>適</w:t>
            </w:r>
          </w:p>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rPr>
              <w:t>領収証等確認</w:t>
            </w:r>
            <w:r w:rsidR="00C64EC9">
              <w:rPr>
                <w:rFonts w:ascii="ＭＳ ゴシック" w:eastAsia="ＭＳ ゴシック" w:hAnsi="ＭＳ ゴシック" w:hint="eastAsia"/>
                <w:szCs w:val="18"/>
              </w:rPr>
              <w:t>（１割、２割または３割の額となっているか）</w:t>
            </w: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rPr>
              <w:t>償還払対象で10割徴収の事例【有・無】</w:t>
            </w: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kern w:val="0"/>
                <w:szCs w:val="18"/>
              </w:rPr>
            </w:pPr>
          </w:p>
          <w:p w:rsidR="001F44F4" w:rsidRPr="000330C4" w:rsidRDefault="001F44F4" w:rsidP="001F44F4">
            <w:pPr>
              <w:rPr>
                <w:rFonts w:ascii="ＭＳ ゴシック" w:eastAsia="ＭＳ ゴシック" w:hAnsi="ＭＳ ゴシック"/>
                <w:szCs w:val="18"/>
              </w:rPr>
            </w:pPr>
          </w:p>
        </w:tc>
      </w:tr>
      <w:tr w:rsidR="001F44F4" w:rsidRPr="000330C4" w:rsidTr="00555A24">
        <w:tc>
          <w:tcPr>
            <w:tcW w:w="1701" w:type="dxa"/>
          </w:tcPr>
          <w:p w:rsidR="001F44F4" w:rsidRPr="000330C4" w:rsidRDefault="001F44F4" w:rsidP="00555A24">
            <w:pPr>
              <w:pStyle w:val="a9"/>
              <w:ind w:leftChars="18" w:left="172" w:hangingChars="78" w:hanging="140"/>
              <w:rPr>
                <w:rFonts w:ascii="ＭＳ ゴシック" w:hAnsi="ＭＳ ゴシック"/>
                <w:spacing w:val="0"/>
              </w:rPr>
            </w:pPr>
            <w:r w:rsidRPr="000330C4">
              <w:rPr>
                <w:rFonts w:ascii="ＭＳ ゴシック" w:hAnsi="ＭＳ ゴシック" w:hint="eastAsia"/>
                <w:spacing w:val="0"/>
              </w:rPr>
              <w:lastRenderedPageBreak/>
              <w:t>8　保険給付の請求のための</w:t>
            </w:r>
            <w:r w:rsidR="001E3130">
              <w:rPr>
                <w:rFonts w:ascii="ＭＳ ゴシック" w:hAnsi="ＭＳ ゴシック" w:hint="eastAsia"/>
                <w:spacing w:val="0"/>
              </w:rPr>
              <w:t>証明書の交付</w:t>
            </w:r>
          </w:p>
          <w:p w:rsidR="001F44F4" w:rsidRPr="000330C4" w:rsidRDefault="001F44F4" w:rsidP="001F44F4">
            <w:pPr>
              <w:pStyle w:val="a9"/>
              <w:rPr>
                <w:rFonts w:ascii="ＭＳ ゴシック" w:hAnsi="ＭＳ ゴシック"/>
                <w:spacing w:val="0"/>
              </w:rPr>
            </w:pPr>
          </w:p>
        </w:tc>
        <w:tc>
          <w:tcPr>
            <w:tcW w:w="5954" w:type="dxa"/>
          </w:tcPr>
          <w:p w:rsidR="001F44F4" w:rsidRPr="000330C4" w:rsidRDefault="001F44F4" w:rsidP="005271EC">
            <w:pPr>
              <w:pStyle w:val="a9"/>
              <w:ind w:left="184" w:hangingChars="100" w:hanging="184"/>
              <w:rPr>
                <w:rFonts w:ascii="ＭＳ ゴシック" w:hAnsi="ＭＳ ゴシック"/>
              </w:rPr>
            </w:pPr>
            <w:r w:rsidRPr="000330C4">
              <w:rPr>
                <w:rFonts w:ascii="ＭＳ ゴシック" w:hAnsi="ＭＳ ゴシック" w:hint="eastAsia"/>
              </w:rPr>
              <w:t>□　法定代理受領サービスに該当しない指定認知症対応型共同生活介護に係る利用料の支払を受けた場合は</w:t>
            </w:r>
            <w:r w:rsidR="00EF3723" w:rsidRPr="000330C4">
              <w:rPr>
                <w:rFonts w:ascii="ＭＳ ゴシック" w:hAnsi="ＭＳ ゴシック" w:hint="eastAsia"/>
              </w:rPr>
              <w:t>、</w:t>
            </w:r>
            <w:r w:rsidRPr="000330C4">
              <w:rPr>
                <w:rFonts w:ascii="ＭＳ ゴシック" w:hAnsi="ＭＳ ゴシック" w:hint="eastAsia"/>
              </w:rPr>
              <w:t>提供した指定認知症対応型共同生活介護の内容</w:t>
            </w:r>
            <w:r w:rsidR="00EF3723" w:rsidRPr="000330C4">
              <w:rPr>
                <w:rFonts w:ascii="ＭＳ ゴシック" w:hAnsi="ＭＳ ゴシック" w:hint="eastAsia"/>
              </w:rPr>
              <w:t>、</w:t>
            </w:r>
            <w:r w:rsidRPr="000330C4">
              <w:rPr>
                <w:rFonts w:ascii="ＭＳ ゴシック" w:hAnsi="ＭＳ ゴシック" w:hint="eastAsia"/>
              </w:rPr>
              <w:t>費用の額その他必要と認められる事項を記載したサービス提供証明書を利用者に対して交付しているか。</w:t>
            </w:r>
          </w:p>
          <w:p w:rsidR="001F44F4" w:rsidRPr="000330C4" w:rsidRDefault="001F44F4" w:rsidP="001F44F4">
            <w:pPr>
              <w:pStyle w:val="a9"/>
              <w:rPr>
                <w:rFonts w:ascii="ＭＳ ゴシック" w:hAnsi="ＭＳ ゴシック"/>
                <w:spacing w:val="0"/>
              </w:rPr>
            </w:pPr>
            <w:r w:rsidRPr="000330C4">
              <w:rPr>
                <w:rFonts w:ascii="ＭＳ ゴシック" w:hAnsi="ＭＳ ゴシック" w:hint="eastAsia"/>
              </w:rPr>
              <w:t xml:space="preserve">　</w:t>
            </w:r>
            <w:r w:rsidRPr="000330C4">
              <w:rPr>
                <w:rFonts w:ascii="ＭＳ ゴシック" w:hAnsi="ＭＳ ゴシック" w:hint="eastAsia"/>
                <w:w w:val="50"/>
              </w:rPr>
              <w:t>◆平１８厚令３４第３条の２０準用</w:t>
            </w:r>
          </w:p>
        </w:tc>
        <w:tc>
          <w:tcPr>
            <w:tcW w:w="416" w:type="dxa"/>
          </w:tcPr>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rPr>
              <w:t>適</w:t>
            </w:r>
          </w:p>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1F44F4" w:rsidRPr="000330C4" w:rsidRDefault="001F44F4" w:rsidP="00F461BD">
            <w:pPr>
              <w:rPr>
                <w:rFonts w:ascii="ＭＳ ゴシック" w:eastAsia="ＭＳ ゴシック" w:hAnsi="ＭＳ ゴシック"/>
                <w:kern w:val="0"/>
                <w:szCs w:val="18"/>
              </w:rPr>
            </w:pPr>
            <w:r w:rsidRPr="000330C4">
              <w:rPr>
                <w:rFonts w:ascii="ＭＳ ゴシック" w:eastAsia="ＭＳ ゴシック" w:hAnsi="ＭＳ ゴシック" w:hint="eastAsia"/>
                <w:kern w:val="0"/>
                <w:szCs w:val="18"/>
              </w:rPr>
              <w:t>法定代理受領サービス以外</w:t>
            </w:r>
            <w:r w:rsidRPr="000330C4">
              <w:rPr>
                <w:rFonts w:ascii="ＭＳ ゴシック" w:eastAsia="ＭＳ ゴシック" w:hAnsi="ＭＳ ゴシック" w:hint="eastAsia"/>
                <w:szCs w:val="18"/>
              </w:rPr>
              <w:t>の利用者【有・無】</w:t>
            </w:r>
          </w:p>
        </w:tc>
      </w:tr>
      <w:tr w:rsidR="001F44F4" w:rsidRPr="000330C4" w:rsidTr="00555A24">
        <w:tc>
          <w:tcPr>
            <w:tcW w:w="1701" w:type="dxa"/>
          </w:tcPr>
          <w:p w:rsidR="001F44F4" w:rsidRPr="000330C4" w:rsidRDefault="001F44F4" w:rsidP="001F44F4">
            <w:pPr>
              <w:pStyle w:val="a9"/>
              <w:ind w:left="180" w:hangingChars="100" w:hanging="180"/>
              <w:rPr>
                <w:rFonts w:ascii="ＭＳ ゴシック" w:hAnsi="ＭＳ ゴシック"/>
                <w:spacing w:val="0"/>
              </w:rPr>
            </w:pPr>
            <w:r w:rsidRPr="000330C4">
              <w:rPr>
                <w:rFonts w:ascii="ＭＳ ゴシック" w:hAnsi="ＭＳ ゴシック" w:hint="eastAsia"/>
                <w:spacing w:val="0"/>
              </w:rPr>
              <w:t>9　指定認知症対応型共同生活介護の取扱方針</w:t>
            </w:r>
          </w:p>
          <w:p w:rsidR="001F44F4" w:rsidRPr="000330C4" w:rsidRDefault="001F44F4" w:rsidP="001F44F4">
            <w:pPr>
              <w:pStyle w:val="a9"/>
              <w:rPr>
                <w:rFonts w:ascii="ＭＳ ゴシック" w:hAnsi="ＭＳ ゴシック"/>
                <w:spacing w:val="0"/>
              </w:rPr>
            </w:pPr>
          </w:p>
        </w:tc>
        <w:tc>
          <w:tcPr>
            <w:tcW w:w="5954" w:type="dxa"/>
          </w:tcPr>
          <w:p w:rsidR="001F44F4" w:rsidRPr="000330C4" w:rsidRDefault="001F44F4" w:rsidP="001F44F4">
            <w:pPr>
              <w:autoSpaceDE w:val="0"/>
              <w:autoSpaceDN w:val="0"/>
              <w:ind w:leftChars="4" w:left="187" w:rightChars="32" w:right="58"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　利用者の認知症の症状の進行を緩和し</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安心して日常生活を送ることができるよう</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利用者の心身の状況を踏まえ</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妥当適切に行っているか。</w:t>
            </w:r>
            <w:r w:rsidR="001E3130">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w w:val="50"/>
                <w:szCs w:val="18"/>
              </w:rPr>
              <w:t>◆平１８厚令３４第９７条第１項</w:t>
            </w:r>
          </w:p>
          <w:p w:rsidR="001F44F4" w:rsidRPr="000330C4" w:rsidRDefault="001F44F4" w:rsidP="001F44F4">
            <w:pPr>
              <w:autoSpaceDE w:val="0"/>
              <w:autoSpaceDN w:val="0"/>
              <w:ind w:leftChars="4" w:left="187" w:rightChars="32" w:right="58" w:hangingChars="100" w:hanging="180"/>
              <w:rPr>
                <w:rFonts w:ascii="ＭＳ ゴシック" w:eastAsia="ＭＳ ゴシック" w:hAnsi="ＭＳ ゴシック"/>
                <w:szCs w:val="18"/>
              </w:rPr>
            </w:pPr>
          </w:p>
          <w:p w:rsidR="001F44F4" w:rsidRPr="000330C4" w:rsidRDefault="001F44F4" w:rsidP="001F44F4">
            <w:pPr>
              <w:autoSpaceDE w:val="0"/>
              <w:autoSpaceDN w:val="0"/>
              <w:ind w:left="180" w:rightChars="32" w:right="58" w:hangingChars="100" w:hanging="180"/>
              <w:rPr>
                <w:rFonts w:ascii="ＭＳ ゴシック" w:eastAsia="ＭＳ ゴシック" w:hAnsi="ＭＳ ゴシック"/>
                <w:w w:val="50"/>
                <w:szCs w:val="18"/>
              </w:rPr>
            </w:pPr>
            <w:r w:rsidRPr="000330C4">
              <w:rPr>
                <w:rFonts w:ascii="ＭＳ ゴシック" w:eastAsia="ＭＳ ゴシック" w:hAnsi="ＭＳ ゴシック" w:hint="eastAsia"/>
                <w:szCs w:val="18"/>
              </w:rPr>
              <w:t>□　利用者</w:t>
            </w:r>
            <w:r w:rsidR="00021DAD" w:rsidRPr="000330C4">
              <w:rPr>
                <w:rFonts w:ascii="ＭＳ ゴシック" w:eastAsia="ＭＳ ゴシック" w:hAnsi="ＭＳ ゴシック" w:hint="eastAsia"/>
                <w:szCs w:val="18"/>
              </w:rPr>
              <w:t>一人一人</w:t>
            </w:r>
            <w:r w:rsidRPr="000330C4">
              <w:rPr>
                <w:rFonts w:ascii="ＭＳ ゴシック" w:eastAsia="ＭＳ ゴシック" w:hAnsi="ＭＳ ゴシック" w:hint="eastAsia"/>
                <w:szCs w:val="18"/>
              </w:rPr>
              <w:t>の人格を尊重し</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利用者がそれぞれの役割を持って家庭的な環境の下で日常生活を送ることができるよう配慮している</w:t>
            </w:r>
            <w:r w:rsidRPr="000330C4">
              <w:rPr>
                <w:rFonts w:ascii="ＭＳ ゴシック" w:eastAsia="ＭＳ ゴシック" w:hAnsi="ＭＳ ゴシック" w:hint="eastAsia"/>
                <w:szCs w:val="18"/>
              </w:rPr>
              <w:lastRenderedPageBreak/>
              <w:t xml:space="preserve">か。　</w:t>
            </w:r>
            <w:r w:rsidR="001E3130">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w w:val="50"/>
                <w:szCs w:val="18"/>
              </w:rPr>
              <w:t>◆平１８厚令３４第９７条第２項</w:t>
            </w:r>
          </w:p>
          <w:p w:rsidR="001F44F4" w:rsidRPr="000330C4" w:rsidRDefault="001F44F4" w:rsidP="001F44F4">
            <w:pPr>
              <w:autoSpaceDE w:val="0"/>
              <w:autoSpaceDN w:val="0"/>
              <w:ind w:left="180" w:rightChars="32" w:right="58" w:hangingChars="100" w:hanging="180"/>
              <w:rPr>
                <w:rFonts w:ascii="ＭＳ ゴシック" w:eastAsia="ＭＳ ゴシック" w:hAnsi="ＭＳ ゴシック"/>
                <w:szCs w:val="18"/>
              </w:rPr>
            </w:pPr>
          </w:p>
          <w:p w:rsidR="001F44F4" w:rsidRPr="000330C4" w:rsidRDefault="001F44F4" w:rsidP="001F44F4">
            <w:pPr>
              <w:autoSpaceDE w:val="0"/>
              <w:autoSpaceDN w:val="0"/>
              <w:ind w:leftChars="4" w:left="187" w:rightChars="32" w:right="58"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　認知症対応型共同生活介護計画に基づき</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漫然かつ画一的なものとならないよう配慮しているか。</w:t>
            </w:r>
            <w:r w:rsidR="001E3130">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w w:val="50"/>
                <w:szCs w:val="18"/>
              </w:rPr>
              <w:t>◆平１８厚令３４第９７条第３項</w:t>
            </w:r>
          </w:p>
          <w:p w:rsidR="001F44F4" w:rsidRPr="000330C4" w:rsidRDefault="001F44F4" w:rsidP="001F44F4">
            <w:pPr>
              <w:autoSpaceDE w:val="0"/>
              <w:autoSpaceDN w:val="0"/>
              <w:ind w:leftChars="4" w:left="187" w:rightChars="32" w:right="58" w:hangingChars="100" w:hanging="180"/>
              <w:rPr>
                <w:rFonts w:ascii="ＭＳ ゴシック" w:eastAsia="ＭＳ ゴシック" w:hAnsi="ＭＳ ゴシック"/>
                <w:szCs w:val="18"/>
              </w:rPr>
            </w:pPr>
          </w:p>
          <w:p w:rsidR="001F44F4" w:rsidRPr="000330C4" w:rsidRDefault="001F44F4" w:rsidP="005271EC">
            <w:pPr>
              <w:pStyle w:val="a9"/>
              <w:ind w:left="184" w:hangingChars="100" w:hanging="184"/>
              <w:rPr>
                <w:rFonts w:ascii="ＭＳ ゴシック" w:hAnsi="ＭＳ ゴシック"/>
              </w:rPr>
            </w:pPr>
            <w:r w:rsidRPr="000330C4">
              <w:rPr>
                <w:rFonts w:ascii="ＭＳ ゴシック" w:hAnsi="ＭＳ ゴシック" w:hint="eastAsia"/>
              </w:rPr>
              <w:t>□　介護従業者は</w:t>
            </w:r>
            <w:r w:rsidR="00EF3723" w:rsidRPr="000330C4">
              <w:rPr>
                <w:rFonts w:ascii="ＭＳ ゴシック" w:hAnsi="ＭＳ ゴシック" w:hint="eastAsia"/>
              </w:rPr>
              <w:t>、</w:t>
            </w:r>
            <w:r w:rsidRPr="000330C4">
              <w:rPr>
                <w:rFonts w:ascii="ＭＳ ゴシック" w:hAnsi="ＭＳ ゴシック" w:hint="eastAsia"/>
              </w:rPr>
              <w:t>サービスの提供に当たっては</w:t>
            </w:r>
            <w:r w:rsidR="00EF3723" w:rsidRPr="000330C4">
              <w:rPr>
                <w:rFonts w:ascii="ＭＳ ゴシック" w:hAnsi="ＭＳ ゴシック" w:hint="eastAsia"/>
              </w:rPr>
              <w:t>、</w:t>
            </w:r>
            <w:r w:rsidRPr="000330C4">
              <w:rPr>
                <w:rFonts w:ascii="ＭＳ ゴシック" w:hAnsi="ＭＳ ゴシック" w:hint="eastAsia"/>
              </w:rPr>
              <w:t>懇切丁寧に行うことを旨とし</w:t>
            </w:r>
            <w:r w:rsidR="00EF3723" w:rsidRPr="000330C4">
              <w:rPr>
                <w:rFonts w:ascii="ＭＳ ゴシック" w:hAnsi="ＭＳ ゴシック" w:hint="eastAsia"/>
              </w:rPr>
              <w:t>、</w:t>
            </w:r>
            <w:r w:rsidRPr="000330C4">
              <w:rPr>
                <w:rFonts w:ascii="ＭＳ ゴシック" w:hAnsi="ＭＳ ゴシック" w:hint="eastAsia"/>
              </w:rPr>
              <w:t>利用者又はその家族に対し</w:t>
            </w:r>
            <w:r w:rsidR="00EF3723" w:rsidRPr="000330C4">
              <w:rPr>
                <w:rFonts w:ascii="ＭＳ ゴシック" w:hAnsi="ＭＳ ゴシック" w:hint="eastAsia"/>
              </w:rPr>
              <w:t>、</w:t>
            </w:r>
            <w:r w:rsidRPr="000330C4">
              <w:rPr>
                <w:rFonts w:ascii="ＭＳ ゴシック" w:hAnsi="ＭＳ ゴシック" w:hint="eastAsia"/>
              </w:rPr>
              <w:t>サービスの提供方法等（目標及び内容や行事及び日課等も含む。）について</w:t>
            </w:r>
            <w:r w:rsidR="00EF3723" w:rsidRPr="000330C4">
              <w:rPr>
                <w:rFonts w:ascii="ＭＳ ゴシック" w:hAnsi="ＭＳ ゴシック" w:hint="eastAsia"/>
              </w:rPr>
              <w:t>、</w:t>
            </w:r>
            <w:r w:rsidRPr="000330C4">
              <w:rPr>
                <w:rFonts w:ascii="ＭＳ ゴシック" w:hAnsi="ＭＳ ゴシック" w:hint="eastAsia"/>
              </w:rPr>
              <w:t>理解しやすいように説明を行っているか。</w:t>
            </w:r>
            <w:r w:rsidR="001E3130">
              <w:rPr>
                <w:rFonts w:ascii="ＭＳ ゴシック" w:hAnsi="ＭＳ ゴシック" w:hint="eastAsia"/>
              </w:rPr>
              <w:t xml:space="preserve">　　　</w:t>
            </w:r>
            <w:r w:rsidRPr="000330C4">
              <w:rPr>
                <w:rFonts w:ascii="ＭＳ ゴシック" w:hAnsi="ＭＳ ゴシック" w:hint="eastAsia"/>
                <w:w w:val="50"/>
              </w:rPr>
              <w:t>◆平１８厚令３４第９７条第４項</w:t>
            </w:r>
          </w:p>
          <w:p w:rsidR="001F44F4" w:rsidRPr="000330C4" w:rsidRDefault="001F44F4" w:rsidP="001F44F4">
            <w:pPr>
              <w:autoSpaceDE w:val="0"/>
              <w:autoSpaceDN w:val="0"/>
              <w:ind w:leftChars="4" w:left="187" w:rightChars="32" w:right="58" w:hangingChars="100" w:hanging="180"/>
              <w:rPr>
                <w:rFonts w:ascii="ＭＳ ゴシック" w:eastAsia="ＭＳ ゴシック" w:hAnsi="ＭＳ ゴシック"/>
                <w:szCs w:val="18"/>
              </w:rPr>
            </w:pPr>
          </w:p>
          <w:p w:rsidR="001F44F4" w:rsidRPr="000330C4" w:rsidRDefault="001F44F4" w:rsidP="001F44F4">
            <w:pPr>
              <w:autoSpaceDE w:val="0"/>
              <w:autoSpaceDN w:val="0"/>
              <w:ind w:leftChars="4" w:left="187"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　当該利用者又は他の利用者等の生命又は身体を保護するため緊急やむを得ない場合を除き</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身体的拘束等を行ってはいないか。</w:t>
            </w:r>
          </w:p>
          <w:p w:rsidR="001F44F4" w:rsidRPr="000330C4" w:rsidRDefault="001F44F4" w:rsidP="001F44F4">
            <w:pPr>
              <w:pStyle w:val="a9"/>
              <w:rPr>
                <w:rFonts w:ascii="ＭＳ ゴシック" w:hAnsi="ＭＳ ゴシック"/>
              </w:rPr>
            </w:pPr>
            <w:r w:rsidRPr="000330C4">
              <w:rPr>
                <w:rFonts w:ascii="ＭＳ ゴシック" w:hAnsi="ＭＳ ゴシック" w:hint="eastAsia"/>
              </w:rPr>
              <w:t xml:space="preserve">　</w:t>
            </w:r>
            <w:r w:rsidRPr="000330C4">
              <w:rPr>
                <w:rFonts w:ascii="ＭＳ ゴシック" w:hAnsi="ＭＳ ゴシック" w:hint="eastAsia"/>
                <w:w w:val="50"/>
              </w:rPr>
              <w:t>◆平１８厚令３４第９７条第５項</w:t>
            </w:r>
          </w:p>
          <w:p w:rsidR="001F44F4" w:rsidRPr="000330C4" w:rsidRDefault="001F44F4" w:rsidP="001F44F4">
            <w:pPr>
              <w:autoSpaceDE w:val="0"/>
              <w:autoSpaceDN w:val="0"/>
              <w:ind w:leftChars="4" w:left="187" w:hangingChars="100" w:hanging="180"/>
              <w:rPr>
                <w:rFonts w:ascii="ＭＳ ゴシック" w:eastAsia="ＭＳ ゴシック" w:hAnsi="ＭＳ ゴシック"/>
                <w:szCs w:val="18"/>
              </w:rPr>
            </w:pPr>
          </w:p>
          <w:p w:rsidR="001F44F4" w:rsidRPr="000330C4" w:rsidRDefault="001F44F4" w:rsidP="001F44F4">
            <w:pPr>
              <w:autoSpaceDE w:val="0"/>
              <w:autoSpaceDN w:val="0"/>
              <w:ind w:leftChars="4" w:left="187" w:rightChars="32" w:right="58"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　身体的拘束等を行う場合には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その態様及び時間</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その際の利用者の心身の状況並びに緊急やむを得ない理由を記録しているか。</w:t>
            </w:r>
          </w:p>
          <w:p w:rsidR="001F44F4" w:rsidRPr="000330C4" w:rsidRDefault="001F44F4" w:rsidP="001F44F4">
            <w:pPr>
              <w:pStyle w:val="a9"/>
              <w:rPr>
                <w:rFonts w:ascii="ＭＳ ゴシック" w:hAnsi="ＭＳ ゴシック"/>
              </w:rPr>
            </w:pPr>
            <w:r w:rsidRPr="000330C4">
              <w:rPr>
                <w:rFonts w:ascii="ＭＳ ゴシック" w:hAnsi="ＭＳ ゴシック" w:hint="eastAsia"/>
              </w:rPr>
              <w:t xml:space="preserve">　</w:t>
            </w:r>
            <w:r w:rsidRPr="000330C4">
              <w:rPr>
                <w:rFonts w:ascii="ＭＳ ゴシック" w:hAnsi="ＭＳ ゴシック" w:hint="eastAsia"/>
                <w:w w:val="50"/>
              </w:rPr>
              <w:t>◆平１８厚令３４第９７条第６項</w:t>
            </w:r>
          </w:p>
          <w:p w:rsidR="001F44F4" w:rsidRPr="000330C4" w:rsidRDefault="001F44F4" w:rsidP="001F44F4">
            <w:pPr>
              <w:autoSpaceDE w:val="0"/>
              <w:autoSpaceDN w:val="0"/>
              <w:ind w:leftChars="4" w:left="187" w:rightChars="32" w:right="58" w:hangingChars="100" w:hanging="180"/>
              <w:rPr>
                <w:rFonts w:ascii="ＭＳ ゴシック" w:eastAsia="ＭＳ ゴシック" w:hAnsi="ＭＳ ゴシック"/>
                <w:szCs w:val="18"/>
              </w:rPr>
            </w:pPr>
          </w:p>
          <w:p w:rsidR="001F44F4" w:rsidRPr="000330C4" w:rsidRDefault="001F44F4" w:rsidP="001F44F4">
            <w:pPr>
              <w:autoSpaceDE w:val="0"/>
              <w:autoSpaceDN w:val="0"/>
              <w:ind w:leftChars="4" w:left="187" w:rightChars="32" w:right="58"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　身体的拘束等の適正化を図るため</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次に掲げる措置を講じなければならない。</w:t>
            </w:r>
          </w:p>
          <w:p w:rsidR="001F44F4" w:rsidRPr="000330C4" w:rsidRDefault="001F44F4" w:rsidP="001F44F4">
            <w:pPr>
              <w:autoSpaceDE w:val="0"/>
              <w:autoSpaceDN w:val="0"/>
              <w:ind w:leftChars="4" w:left="342" w:rightChars="32" w:right="58" w:hangingChars="186" w:hanging="335"/>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ア　身体的拘束等の適正化のための対策を検討する委員会（テレビ電話装置その他の情報通信機器（以下「テレビ電話装置等」という。）を活用して行うことができるものとする。）を３月に１回以上開催するとともに</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その結果について</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 xml:space="preserve">介護従業者その他の従業者に周知徹底を図ること。　</w:t>
            </w:r>
            <w:r w:rsidR="001E3130">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w w:val="50"/>
                <w:szCs w:val="18"/>
              </w:rPr>
              <w:t>◆平１８厚令３４第９７条第７項第１号</w:t>
            </w:r>
          </w:p>
          <w:p w:rsidR="001F44F4" w:rsidRPr="000330C4" w:rsidRDefault="001F44F4" w:rsidP="001F44F4">
            <w:pPr>
              <w:autoSpaceDE w:val="0"/>
              <w:autoSpaceDN w:val="0"/>
              <w:ind w:leftChars="4" w:left="342" w:rightChars="32" w:right="58" w:hangingChars="186" w:hanging="335"/>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　身体的拘束等の適正化のための対策を検討する委員会</w:t>
            </w:r>
          </w:p>
          <w:p w:rsidR="001F44F4" w:rsidRPr="000330C4" w:rsidRDefault="001F44F4" w:rsidP="001F44F4">
            <w:pPr>
              <w:autoSpaceDE w:val="0"/>
              <w:autoSpaceDN w:val="0"/>
              <w:ind w:rightChars="32" w:right="58" w:firstLineChars="800" w:firstLine="720"/>
              <w:rPr>
                <w:rFonts w:ascii="ＭＳ ゴシック" w:eastAsia="ＭＳ ゴシック" w:hAnsi="ＭＳ ゴシック"/>
                <w:szCs w:val="18"/>
              </w:rPr>
            </w:pPr>
            <w:r w:rsidRPr="000330C4">
              <w:rPr>
                <w:rFonts w:ascii="ＭＳ ゴシック" w:eastAsia="ＭＳ ゴシック" w:hAnsi="ＭＳ ゴシック" w:hint="eastAsia"/>
                <w:w w:val="50"/>
                <w:szCs w:val="18"/>
              </w:rPr>
              <w:t>◆平１８解釈通知第３の五の４（４）④</w:t>
            </w:r>
          </w:p>
          <w:p w:rsidR="001F44F4" w:rsidRPr="000330C4" w:rsidRDefault="001F44F4" w:rsidP="001F44F4">
            <w:pPr>
              <w:autoSpaceDE w:val="0"/>
              <w:autoSpaceDN w:val="0"/>
              <w:adjustRightInd w:val="0"/>
              <w:ind w:leftChars="343" w:left="617" w:firstLineChars="87" w:firstLine="157"/>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基準第７項第１号の「身体的拘束等の適正化のための対策を検討する委員会」（以下「身体的拘束適正化検討委員会」という。）とは</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身体的拘束等の適正化のための対策を検討する委員会であり</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委員会の構成メンバーは</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事業所の管理者及び従業者より構成する場合のほか</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これらの職員に加えて</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第三者や専門家を活用した構成とすることが望ましく</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その方策として</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精神科専門医等の専門医の活用等も考えられる。また</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関係する職種</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取り扱う事項等が相互に関係が深いと認められる他の会議体を設置している場合</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これと一体的に設置・運営することとして差し支えない。</w:t>
            </w:r>
          </w:p>
          <w:p w:rsidR="001F44F4" w:rsidRPr="000330C4" w:rsidRDefault="001F44F4" w:rsidP="001F44F4">
            <w:pPr>
              <w:autoSpaceDE w:val="0"/>
              <w:autoSpaceDN w:val="0"/>
              <w:adjustRightInd w:val="0"/>
              <w:ind w:leftChars="343" w:left="617" w:firstLineChars="87" w:firstLine="157"/>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また</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身体的拘束適正化検討委員会は</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テレビ電話装置等を活用して行うことができるものとする。この際</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個人情報保護委員会・厚生労働省「医療・介護関係事業者における個人情報の適切な取扱いのためのガイダンス」</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厚生労働省「医療情報システムの安全管理に関するガイドライン」等を遵守すること。</w:t>
            </w:r>
          </w:p>
          <w:p w:rsidR="001E3130" w:rsidRDefault="001F44F4" w:rsidP="001E3130">
            <w:pPr>
              <w:autoSpaceDE w:val="0"/>
              <w:autoSpaceDN w:val="0"/>
              <w:adjustRightInd w:val="0"/>
              <w:ind w:leftChars="343" w:left="617" w:firstLineChars="87" w:firstLine="157"/>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指定認知症対応型共同生活介護事業者が</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報告</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改善のための方策を定め</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周知徹底する目的は</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身体的拘束等の適正化について</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事業所全体で情報共有し</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今後の再発防止につなげるためのものであり</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決して従業者の懲罰を目的としたものではないことに留意することが必要である。具体的には</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次のようなことを想定している。</w:t>
            </w:r>
          </w:p>
          <w:p w:rsidR="001E3130" w:rsidRDefault="001F44F4" w:rsidP="001E3130">
            <w:pPr>
              <w:autoSpaceDE w:val="0"/>
              <w:autoSpaceDN w:val="0"/>
              <w:adjustRightInd w:val="0"/>
              <w:ind w:leftChars="343" w:left="617"/>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①</w:t>
            </w:r>
            <w:r w:rsidRPr="000330C4">
              <w:rPr>
                <w:rFonts w:ascii="ＭＳ ゴシック" w:eastAsia="ＭＳ ゴシック" w:hAnsi="ＭＳ ゴシック" w:cs="ＭＳ明朝"/>
                <w:kern w:val="0"/>
                <w:szCs w:val="18"/>
              </w:rPr>
              <w:t xml:space="preserve"> </w:t>
            </w:r>
            <w:r w:rsidRPr="000330C4">
              <w:rPr>
                <w:rFonts w:ascii="ＭＳ ゴシック" w:eastAsia="ＭＳ ゴシック" w:hAnsi="ＭＳ ゴシック" w:cs="ＭＳ明朝" w:hint="eastAsia"/>
                <w:kern w:val="0"/>
                <w:szCs w:val="18"/>
              </w:rPr>
              <w:t>身体的拘束等について報告するための様式を整備すること。②</w:t>
            </w:r>
            <w:r w:rsidRPr="000330C4">
              <w:rPr>
                <w:rFonts w:ascii="ＭＳ ゴシック" w:eastAsia="ＭＳ ゴシック" w:hAnsi="ＭＳ ゴシック" w:cs="ＭＳ明朝"/>
                <w:kern w:val="0"/>
                <w:szCs w:val="18"/>
              </w:rPr>
              <w:t xml:space="preserve"> </w:t>
            </w:r>
            <w:r w:rsidRPr="000330C4">
              <w:rPr>
                <w:rFonts w:ascii="ＭＳ ゴシック" w:eastAsia="ＭＳ ゴシック" w:hAnsi="ＭＳ ゴシック" w:cs="ＭＳ明朝" w:hint="eastAsia"/>
                <w:kern w:val="0"/>
                <w:szCs w:val="18"/>
              </w:rPr>
              <w:t>介護従業者その他の従業者は</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身体的拘束等の発生ごとにそ</w:t>
            </w:r>
            <w:r w:rsidR="001E3130">
              <w:rPr>
                <w:rFonts w:ascii="ＭＳ ゴシック" w:eastAsia="ＭＳ ゴシック" w:hAnsi="ＭＳ ゴシック" w:cs="ＭＳ明朝" w:hint="eastAsia"/>
                <w:kern w:val="0"/>
                <w:szCs w:val="18"/>
              </w:rPr>
              <w:t xml:space="preserve">　　</w:t>
            </w:r>
            <w:r w:rsidRPr="000330C4">
              <w:rPr>
                <w:rFonts w:ascii="ＭＳ ゴシック" w:eastAsia="ＭＳ ゴシック" w:hAnsi="ＭＳ ゴシック" w:cs="ＭＳ明朝" w:hint="eastAsia"/>
                <w:kern w:val="0"/>
                <w:szCs w:val="18"/>
              </w:rPr>
              <w:t>の状況</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背景等を記録するとともに</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イの様式に従い</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身体</w:t>
            </w:r>
            <w:r w:rsidR="001E3130">
              <w:rPr>
                <w:rFonts w:ascii="ＭＳ ゴシック" w:eastAsia="ＭＳ ゴシック" w:hAnsi="ＭＳ ゴシック" w:cs="ＭＳ明朝" w:hint="eastAsia"/>
                <w:kern w:val="0"/>
                <w:szCs w:val="18"/>
              </w:rPr>
              <w:t xml:space="preserve">　　</w:t>
            </w:r>
            <w:r w:rsidRPr="000330C4">
              <w:rPr>
                <w:rFonts w:ascii="ＭＳ ゴシック" w:eastAsia="ＭＳ ゴシック" w:hAnsi="ＭＳ ゴシック" w:cs="ＭＳ明朝" w:hint="eastAsia"/>
                <w:kern w:val="0"/>
                <w:szCs w:val="18"/>
              </w:rPr>
              <w:t>的拘束等について報告すること。</w:t>
            </w:r>
          </w:p>
          <w:p w:rsidR="001E3130" w:rsidRDefault="001F44F4" w:rsidP="001E3130">
            <w:pPr>
              <w:autoSpaceDE w:val="0"/>
              <w:autoSpaceDN w:val="0"/>
              <w:adjustRightInd w:val="0"/>
              <w:ind w:leftChars="343" w:left="797" w:hangingChars="100" w:hanging="180"/>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③</w:t>
            </w:r>
            <w:r w:rsidRPr="000330C4">
              <w:rPr>
                <w:rFonts w:ascii="ＭＳ ゴシック" w:eastAsia="ＭＳ ゴシック" w:hAnsi="ＭＳ ゴシック" w:cs="ＭＳ明朝"/>
                <w:kern w:val="0"/>
                <w:szCs w:val="18"/>
              </w:rPr>
              <w:t xml:space="preserve"> </w:t>
            </w:r>
            <w:r w:rsidRPr="000330C4">
              <w:rPr>
                <w:rFonts w:ascii="ＭＳ ゴシック" w:eastAsia="ＭＳ ゴシック" w:hAnsi="ＭＳ ゴシック" w:cs="ＭＳ明朝" w:hint="eastAsia"/>
                <w:kern w:val="0"/>
                <w:szCs w:val="18"/>
              </w:rPr>
              <w:t>身体的拘束適正化検討委員会において</w:t>
            </w:r>
            <w:r w:rsidR="00EF3723" w:rsidRPr="000330C4">
              <w:rPr>
                <w:rFonts w:ascii="ＭＳ ゴシック" w:eastAsia="ＭＳ ゴシック" w:hAnsi="ＭＳ ゴシック" w:cs="ＭＳ明朝" w:hint="eastAsia"/>
                <w:kern w:val="0"/>
                <w:szCs w:val="18"/>
              </w:rPr>
              <w:t>、</w:t>
            </w:r>
            <w:r w:rsidR="005720CE">
              <w:rPr>
                <w:rFonts w:ascii="ＭＳ ゴシック" w:eastAsia="ＭＳ ゴシック" w:hAnsi="ＭＳ ゴシック" w:cs="ＭＳ明朝" w:hint="eastAsia"/>
                <w:kern w:val="0"/>
                <w:szCs w:val="18"/>
              </w:rPr>
              <w:t>②</w:t>
            </w:r>
            <w:r w:rsidRPr="000330C4">
              <w:rPr>
                <w:rFonts w:ascii="ＭＳ ゴシック" w:eastAsia="ＭＳ ゴシック" w:hAnsi="ＭＳ ゴシック" w:cs="ＭＳ明朝" w:hint="eastAsia"/>
                <w:kern w:val="0"/>
                <w:szCs w:val="18"/>
              </w:rPr>
              <w:t>により報告された事例を集計し</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分析すること。</w:t>
            </w:r>
          </w:p>
          <w:p w:rsidR="001E3130" w:rsidRDefault="001F44F4" w:rsidP="001E3130">
            <w:pPr>
              <w:autoSpaceDE w:val="0"/>
              <w:autoSpaceDN w:val="0"/>
              <w:adjustRightInd w:val="0"/>
              <w:ind w:leftChars="343" w:left="797" w:hangingChars="100" w:hanging="180"/>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④</w:t>
            </w:r>
            <w:r w:rsidRPr="000330C4">
              <w:rPr>
                <w:rFonts w:ascii="ＭＳ ゴシック" w:eastAsia="ＭＳ ゴシック" w:hAnsi="ＭＳ ゴシック" w:cs="ＭＳ明朝"/>
                <w:kern w:val="0"/>
                <w:szCs w:val="18"/>
              </w:rPr>
              <w:t xml:space="preserve"> </w:t>
            </w:r>
            <w:r w:rsidRPr="000330C4">
              <w:rPr>
                <w:rFonts w:ascii="ＭＳ ゴシック" w:eastAsia="ＭＳ ゴシック" w:hAnsi="ＭＳ ゴシック" w:cs="ＭＳ明朝" w:hint="eastAsia"/>
                <w:kern w:val="0"/>
                <w:szCs w:val="18"/>
              </w:rPr>
              <w:t>事例の分析に当たっては</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身体的拘束等の発生時の状況等を分析し</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身体的拘束等の発生原因</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結果等をとりまとめ</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当該事例の適正性と適正化策を検討すること。</w:t>
            </w:r>
          </w:p>
          <w:p w:rsidR="001E3130" w:rsidRDefault="001F44F4" w:rsidP="001E3130">
            <w:pPr>
              <w:autoSpaceDE w:val="0"/>
              <w:autoSpaceDN w:val="0"/>
              <w:adjustRightInd w:val="0"/>
              <w:ind w:leftChars="343" w:left="797" w:hangingChars="100" w:hanging="180"/>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⑤</w:t>
            </w:r>
            <w:r w:rsidRPr="000330C4">
              <w:rPr>
                <w:rFonts w:ascii="ＭＳ ゴシック" w:eastAsia="ＭＳ ゴシック" w:hAnsi="ＭＳ ゴシック" w:cs="ＭＳ明朝"/>
                <w:kern w:val="0"/>
                <w:szCs w:val="18"/>
              </w:rPr>
              <w:t xml:space="preserve"> </w:t>
            </w:r>
            <w:r w:rsidRPr="000330C4">
              <w:rPr>
                <w:rFonts w:ascii="ＭＳ ゴシック" w:eastAsia="ＭＳ ゴシック" w:hAnsi="ＭＳ ゴシック" w:cs="ＭＳ明朝" w:hint="eastAsia"/>
                <w:kern w:val="0"/>
                <w:szCs w:val="18"/>
              </w:rPr>
              <w:t>報告された事例及び分析結果を従業者に周知徹底すること。</w:t>
            </w:r>
          </w:p>
          <w:p w:rsidR="001F44F4" w:rsidRPr="001E3130" w:rsidRDefault="001F44F4" w:rsidP="001E3130">
            <w:pPr>
              <w:autoSpaceDE w:val="0"/>
              <w:autoSpaceDN w:val="0"/>
              <w:adjustRightInd w:val="0"/>
              <w:ind w:leftChars="343" w:left="797" w:hangingChars="100" w:hanging="180"/>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⑥</w:t>
            </w:r>
            <w:r w:rsidRPr="000330C4">
              <w:rPr>
                <w:rFonts w:ascii="ＭＳ ゴシック" w:eastAsia="ＭＳ ゴシック" w:hAnsi="ＭＳ ゴシック" w:cs="ＭＳ明朝"/>
                <w:kern w:val="0"/>
                <w:szCs w:val="18"/>
              </w:rPr>
              <w:t xml:space="preserve"> </w:t>
            </w:r>
            <w:r w:rsidRPr="000330C4">
              <w:rPr>
                <w:rFonts w:ascii="ＭＳ ゴシック" w:eastAsia="ＭＳ ゴシック" w:hAnsi="ＭＳ ゴシック" w:cs="ＭＳ明朝" w:hint="eastAsia"/>
                <w:kern w:val="0"/>
                <w:szCs w:val="18"/>
              </w:rPr>
              <w:t>適正化策を講じた後に</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その効果について評価すること。</w:t>
            </w:r>
          </w:p>
          <w:p w:rsidR="00956CFB" w:rsidRDefault="00956CFB" w:rsidP="00956CFB">
            <w:pPr>
              <w:autoSpaceDE w:val="0"/>
              <w:autoSpaceDN w:val="0"/>
              <w:ind w:rightChars="32" w:right="58"/>
              <w:rPr>
                <w:rFonts w:ascii="ＭＳ ゴシック" w:eastAsia="ＭＳ ゴシック" w:hAnsi="ＭＳ ゴシック"/>
                <w:szCs w:val="18"/>
              </w:rPr>
            </w:pPr>
            <w:bookmarkStart w:id="0" w:name="_GoBack"/>
            <w:bookmarkEnd w:id="0"/>
          </w:p>
          <w:p w:rsidR="001F44F4" w:rsidRPr="000330C4" w:rsidRDefault="001F44F4" w:rsidP="00956CFB">
            <w:pPr>
              <w:autoSpaceDE w:val="0"/>
              <w:autoSpaceDN w:val="0"/>
              <w:ind w:rightChars="32" w:right="58" w:firstLineChars="100" w:firstLine="180"/>
              <w:rPr>
                <w:rFonts w:ascii="ＭＳ ゴシック" w:eastAsia="ＭＳ ゴシック" w:hAnsi="ＭＳ ゴシック"/>
                <w:szCs w:val="18"/>
              </w:rPr>
            </w:pPr>
            <w:r w:rsidRPr="000330C4">
              <w:rPr>
                <w:rFonts w:ascii="ＭＳ ゴシック" w:eastAsia="ＭＳ ゴシック" w:hAnsi="ＭＳ ゴシック" w:hint="eastAsia"/>
                <w:szCs w:val="18"/>
              </w:rPr>
              <w:lastRenderedPageBreak/>
              <w:t>イ　身体的拘束等の適正化のための指針を整備すること。</w:t>
            </w:r>
          </w:p>
          <w:p w:rsidR="001F44F4" w:rsidRPr="000330C4" w:rsidRDefault="001F44F4" w:rsidP="001F44F4">
            <w:pPr>
              <w:autoSpaceDE w:val="0"/>
              <w:autoSpaceDN w:val="0"/>
              <w:ind w:leftChars="4" w:left="342" w:rightChars="32" w:right="58" w:hangingChars="186" w:hanging="335"/>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w w:val="50"/>
                <w:szCs w:val="18"/>
              </w:rPr>
              <w:t>◆平１８厚令３４第９７条第７項第２号</w:t>
            </w:r>
          </w:p>
          <w:p w:rsidR="001F44F4" w:rsidRPr="000330C4" w:rsidRDefault="001F44F4" w:rsidP="001F44F4">
            <w:pPr>
              <w:autoSpaceDE w:val="0"/>
              <w:autoSpaceDN w:val="0"/>
              <w:adjustRightInd w:val="0"/>
              <w:jc w:val="left"/>
              <w:rPr>
                <w:rFonts w:ascii="ＭＳ ゴシック" w:eastAsia="ＭＳ ゴシック" w:hAnsi="ＭＳ ゴシック" w:cs="ＭＳ明朝"/>
                <w:kern w:val="0"/>
                <w:szCs w:val="18"/>
              </w:rPr>
            </w:pPr>
            <w:r w:rsidRPr="000330C4">
              <w:rPr>
                <w:rFonts w:ascii="ＭＳ ゴシック" w:eastAsia="ＭＳ ゴシック" w:hAnsi="ＭＳ ゴシック" w:hint="eastAsia"/>
                <w:szCs w:val="18"/>
              </w:rPr>
              <w:t xml:space="preserve">　　◎　</w:t>
            </w:r>
            <w:r w:rsidRPr="000330C4">
              <w:rPr>
                <w:rFonts w:ascii="ＭＳ ゴシック" w:eastAsia="ＭＳ ゴシック" w:hAnsi="ＭＳ ゴシック" w:cs="ＭＳ明朝" w:hint="eastAsia"/>
                <w:kern w:val="0"/>
                <w:szCs w:val="18"/>
              </w:rPr>
              <w:t xml:space="preserve">身体的拘束等の適正化のための指針　</w:t>
            </w:r>
            <w:r w:rsidR="001E3130">
              <w:rPr>
                <w:rFonts w:ascii="ＭＳ ゴシック" w:eastAsia="ＭＳ ゴシック" w:hAnsi="ＭＳ ゴシック" w:cs="ＭＳ明朝" w:hint="eastAsia"/>
                <w:kern w:val="0"/>
                <w:szCs w:val="18"/>
              </w:rPr>
              <w:t xml:space="preserve">　　</w:t>
            </w:r>
            <w:r w:rsidRPr="000330C4">
              <w:rPr>
                <w:rFonts w:ascii="ＭＳ ゴシック" w:eastAsia="ＭＳ ゴシック" w:hAnsi="ＭＳ ゴシック" w:hint="eastAsia"/>
                <w:w w:val="50"/>
                <w:szCs w:val="18"/>
              </w:rPr>
              <w:t>◆平１８解釈通知第３の五の４（４）⑤</w:t>
            </w:r>
          </w:p>
          <w:p w:rsidR="001E3130" w:rsidRDefault="001F44F4" w:rsidP="001E3130">
            <w:pPr>
              <w:autoSpaceDE w:val="0"/>
              <w:autoSpaceDN w:val="0"/>
              <w:adjustRightInd w:val="0"/>
              <w:ind w:leftChars="343" w:left="617" w:firstLineChars="90" w:firstLine="162"/>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指定認知症対応型共同生活介護事業者が整備する「身体的拘束等の適正化のための指針」には</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次のような項目を盛り込むこととする。</w:t>
            </w:r>
          </w:p>
          <w:p w:rsidR="001F44F4" w:rsidRPr="000330C4" w:rsidRDefault="001F44F4" w:rsidP="001E3130">
            <w:pPr>
              <w:autoSpaceDE w:val="0"/>
              <w:autoSpaceDN w:val="0"/>
              <w:adjustRightInd w:val="0"/>
              <w:ind w:leftChars="343" w:left="617" w:rightChars="-58" w:right="-104"/>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①</w:t>
            </w:r>
            <w:r w:rsidRPr="000330C4">
              <w:rPr>
                <w:rFonts w:ascii="ＭＳ ゴシック" w:eastAsia="ＭＳ ゴシック" w:hAnsi="ＭＳ ゴシック" w:cs="ＭＳ明朝"/>
                <w:kern w:val="0"/>
                <w:szCs w:val="18"/>
              </w:rPr>
              <w:t xml:space="preserve"> </w:t>
            </w:r>
            <w:r w:rsidRPr="000330C4">
              <w:rPr>
                <w:rFonts w:ascii="ＭＳ ゴシック" w:eastAsia="ＭＳ ゴシック" w:hAnsi="ＭＳ ゴシック" w:cs="ＭＳ明朝" w:hint="eastAsia"/>
                <w:kern w:val="0"/>
                <w:szCs w:val="18"/>
              </w:rPr>
              <w:t>事業所における身体的拘束等の適正化に関する基本的考え方</w:t>
            </w:r>
          </w:p>
          <w:p w:rsidR="001E3130" w:rsidRDefault="001F44F4" w:rsidP="001E3130">
            <w:pPr>
              <w:autoSpaceDE w:val="0"/>
              <w:autoSpaceDN w:val="0"/>
              <w:adjustRightInd w:val="0"/>
              <w:ind w:leftChars="333" w:left="779" w:hangingChars="100" w:hanging="180"/>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②</w:t>
            </w:r>
            <w:r w:rsidRPr="000330C4">
              <w:rPr>
                <w:rFonts w:ascii="ＭＳ ゴシック" w:eastAsia="ＭＳ ゴシック" w:hAnsi="ＭＳ ゴシック" w:cs="ＭＳ明朝"/>
                <w:kern w:val="0"/>
                <w:szCs w:val="18"/>
              </w:rPr>
              <w:t xml:space="preserve"> </w:t>
            </w:r>
            <w:r w:rsidRPr="000330C4">
              <w:rPr>
                <w:rFonts w:ascii="ＭＳ ゴシック" w:eastAsia="ＭＳ ゴシック" w:hAnsi="ＭＳ ゴシック" w:cs="ＭＳ明朝" w:hint="eastAsia"/>
                <w:kern w:val="0"/>
                <w:szCs w:val="18"/>
              </w:rPr>
              <w:t>身体的拘束適正化検討委員会その他事業所内の組織に関する事項</w:t>
            </w:r>
          </w:p>
          <w:p w:rsidR="001E3130" w:rsidRDefault="001F44F4" w:rsidP="001E3130">
            <w:pPr>
              <w:autoSpaceDE w:val="0"/>
              <w:autoSpaceDN w:val="0"/>
              <w:adjustRightInd w:val="0"/>
              <w:ind w:leftChars="333" w:left="779" w:hangingChars="100" w:hanging="180"/>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③</w:t>
            </w:r>
            <w:r w:rsidRPr="000330C4">
              <w:rPr>
                <w:rFonts w:ascii="ＭＳ ゴシック" w:eastAsia="ＭＳ ゴシック" w:hAnsi="ＭＳ ゴシック" w:cs="ＭＳ明朝"/>
                <w:kern w:val="0"/>
                <w:szCs w:val="18"/>
              </w:rPr>
              <w:t xml:space="preserve"> </w:t>
            </w:r>
            <w:r w:rsidRPr="000330C4">
              <w:rPr>
                <w:rFonts w:ascii="ＭＳ ゴシック" w:eastAsia="ＭＳ ゴシック" w:hAnsi="ＭＳ ゴシック" w:cs="ＭＳ明朝" w:hint="eastAsia"/>
                <w:kern w:val="0"/>
                <w:szCs w:val="18"/>
              </w:rPr>
              <w:t>身体的拘束等の適正化のための職員研修に関する基本方針</w:t>
            </w:r>
          </w:p>
          <w:p w:rsidR="001E3130" w:rsidRDefault="001F44F4" w:rsidP="001E3130">
            <w:pPr>
              <w:autoSpaceDE w:val="0"/>
              <w:autoSpaceDN w:val="0"/>
              <w:adjustRightInd w:val="0"/>
              <w:ind w:leftChars="333" w:left="779" w:hangingChars="100" w:hanging="180"/>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④</w:t>
            </w:r>
            <w:r w:rsidRPr="000330C4">
              <w:rPr>
                <w:rFonts w:ascii="ＭＳ ゴシック" w:eastAsia="ＭＳ ゴシック" w:hAnsi="ＭＳ ゴシック" w:cs="ＭＳ明朝"/>
                <w:kern w:val="0"/>
                <w:szCs w:val="18"/>
              </w:rPr>
              <w:t xml:space="preserve"> </w:t>
            </w:r>
            <w:r w:rsidRPr="000330C4">
              <w:rPr>
                <w:rFonts w:ascii="ＭＳ ゴシック" w:eastAsia="ＭＳ ゴシック" w:hAnsi="ＭＳ ゴシック" w:cs="ＭＳ明朝" w:hint="eastAsia"/>
                <w:kern w:val="0"/>
                <w:szCs w:val="18"/>
              </w:rPr>
              <w:t>事業所内で発生した身体的拘束等の報告方法等のための方策に関する基本方針</w:t>
            </w:r>
          </w:p>
          <w:p w:rsidR="001E3130" w:rsidRDefault="001F44F4" w:rsidP="001E3130">
            <w:pPr>
              <w:autoSpaceDE w:val="0"/>
              <w:autoSpaceDN w:val="0"/>
              <w:adjustRightInd w:val="0"/>
              <w:ind w:leftChars="333" w:left="779" w:hangingChars="100" w:hanging="180"/>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⑤</w:t>
            </w:r>
            <w:r w:rsidRPr="000330C4">
              <w:rPr>
                <w:rFonts w:ascii="ＭＳ ゴシック" w:eastAsia="ＭＳ ゴシック" w:hAnsi="ＭＳ ゴシック" w:cs="ＭＳ明朝"/>
                <w:kern w:val="0"/>
                <w:szCs w:val="18"/>
              </w:rPr>
              <w:t xml:space="preserve"> </w:t>
            </w:r>
            <w:r w:rsidRPr="000330C4">
              <w:rPr>
                <w:rFonts w:ascii="ＭＳ ゴシック" w:eastAsia="ＭＳ ゴシック" w:hAnsi="ＭＳ ゴシック" w:cs="ＭＳ明朝" w:hint="eastAsia"/>
                <w:kern w:val="0"/>
                <w:szCs w:val="18"/>
              </w:rPr>
              <w:t>身体的拘束等発生時の対応に関する基本方針</w:t>
            </w:r>
          </w:p>
          <w:p w:rsidR="001E3130" w:rsidRDefault="001F44F4" w:rsidP="001E3130">
            <w:pPr>
              <w:autoSpaceDE w:val="0"/>
              <w:autoSpaceDN w:val="0"/>
              <w:adjustRightInd w:val="0"/>
              <w:ind w:leftChars="333" w:left="779" w:hangingChars="100" w:hanging="180"/>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⑥</w:t>
            </w:r>
            <w:r w:rsidRPr="000330C4">
              <w:rPr>
                <w:rFonts w:ascii="ＭＳ ゴシック" w:eastAsia="ＭＳ ゴシック" w:hAnsi="ＭＳ ゴシック" w:cs="ＭＳ明朝"/>
                <w:kern w:val="0"/>
                <w:szCs w:val="18"/>
              </w:rPr>
              <w:t xml:space="preserve"> </w:t>
            </w:r>
            <w:r w:rsidRPr="000330C4">
              <w:rPr>
                <w:rFonts w:ascii="ＭＳ ゴシック" w:eastAsia="ＭＳ ゴシック" w:hAnsi="ＭＳ ゴシック" w:cs="ＭＳ明朝" w:hint="eastAsia"/>
                <w:kern w:val="0"/>
                <w:szCs w:val="18"/>
              </w:rPr>
              <w:t>利用者等に対する当該指針の閲覧に関する基本方針</w:t>
            </w:r>
          </w:p>
          <w:p w:rsidR="001F44F4" w:rsidRPr="001E3130" w:rsidRDefault="001F44F4" w:rsidP="001E3130">
            <w:pPr>
              <w:autoSpaceDE w:val="0"/>
              <w:autoSpaceDN w:val="0"/>
              <w:adjustRightInd w:val="0"/>
              <w:ind w:leftChars="333" w:left="779" w:hangingChars="100" w:hanging="180"/>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⑦</w:t>
            </w:r>
            <w:r w:rsidRPr="000330C4">
              <w:rPr>
                <w:rFonts w:ascii="ＭＳ ゴシック" w:eastAsia="ＭＳ ゴシック" w:hAnsi="ＭＳ ゴシック" w:cs="ＭＳ明朝"/>
                <w:kern w:val="0"/>
                <w:szCs w:val="18"/>
              </w:rPr>
              <w:t xml:space="preserve"> </w:t>
            </w:r>
            <w:r w:rsidRPr="000330C4">
              <w:rPr>
                <w:rFonts w:ascii="ＭＳ ゴシック" w:eastAsia="ＭＳ ゴシック" w:hAnsi="ＭＳ ゴシック" w:cs="ＭＳ明朝" w:hint="eastAsia"/>
                <w:kern w:val="0"/>
                <w:szCs w:val="18"/>
              </w:rPr>
              <w:t>その他身体的拘束等の適正化の推進のために必要な基本方針</w:t>
            </w:r>
          </w:p>
          <w:p w:rsidR="001F44F4" w:rsidRPr="000330C4" w:rsidRDefault="001F44F4" w:rsidP="00956CFB">
            <w:pPr>
              <w:autoSpaceDE w:val="0"/>
              <w:autoSpaceDN w:val="0"/>
              <w:ind w:leftChars="100" w:left="360" w:rightChars="32" w:right="58"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ウ　介護従業者その他の従業者に対し</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 xml:space="preserve">身体的拘束等の適正化のための研修を定期的に実施すること。　</w:t>
            </w:r>
            <w:r w:rsidRPr="000330C4">
              <w:rPr>
                <w:rFonts w:ascii="ＭＳ ゴシック" w:eastAsia="ＭＳ ゴシック" w:hAnsi="ＭＳ ゴシック" w:hint="eastAsia"/>
                <w:w w:val="50"/>
                <w:szCs w:val="18"/>
              </w:rPr>
              <w:t>◆平１８厚令３４第９７条第７項第３号</w:t>
            </w:r>
          </w:p>
          <w:p w:rsidR="001F44F4" w:rsidRPr="000330C4" w:rsidRDefault="001F44F4" w:rsidP="001F44F4">
            <w:pPr>
              <w:autoSpaceDE w:val="0"/>
              <w:autoSpaceDN w:val="0"/>
              <w:adjustRightInd w:val="0"/>
              <w:ind w:left="29" w:hangingChars="16" w:hanging="29"/>
              <w:jc w:val="left"/>
              <w:rPr>
                <w:rFonts w:ascii="ＭＳ ゴシック" w:eastAsia="ＭＳ ゴシック" w:hAnsi="ＭＳ ゴシック" w:cs="ＭＳ明朝"/>
                <w:kern w:val="0"/>
                <w:szCs w:val="18"/>
              </w:rPr>
            </w:pPr>
            <w:r w:rsidRPr="000330C4">
              <w:rPr>
                <w:rFonts w:ascii="ＭＳ ゴシック" w:eastAsia="ＭＳ ゴシック" w:hAnsi="ＭＳ ゴシック" w:hint="eastAsia"/>
                <w:szCs w:val="18"/>
              </w:rPr>
              <w:t xml:space="preserve">　　◎　</w:t>
            </w:r>
            <w:r w:rsidRPr="000330C4">
              <w:rPr>
                <w:rFonts w:ascii="ＭＳ ゴシック" w:eastAsia="ＭＳ ゴシック" w:hAnsi="ＭＳ ゴシック" w:cs="ＭＳ明朝" w:hint="eastAsia"/>
                <w:kern w:val="0"/>
                <w:szCs w:val="18"/>
              </w:rPr>
              <w:t>身体的拘束等の適正化のための従業者に対する研修</w:t>
            </w:r>
          </w:p>
          <w:p w:rsidR="001F44F4" w:rsidRPr="000330C4" w:rsidRDefault="001F44F4" w:rsidP="001F44F4">
            <w:pPr>
              <w:autoSpaceDE w:val="0"/>
              <w:autoSpaceDN w:val="0"/>
              <w:ind w:rightChars="32" w:right="58" w:firstLineChars="800" w:firstLine="720"/>
              <w:rPr>
                <w:rFonts w:ascii="ＭＳ ゴシック" w:eastAsia="ＭＳ ゴシック" w:hAnsi="ＭＳ ゴシック"/>
                <w:w w:val="50"/>
                <w:szCs w:val="18"/>
              </w:rPr>
            </w:pPr>
            <w:r w:rsidRPr="000330C4">
              <w:rPr>
                <w:rFonts w:ascii="ＭＳ ゴシック" w:eastAsia="ＭＳ ゴシック" w:hAnsi="ＭＳ ゴシック" w:hint="eastAsia"/>
                <w:w w:val="50"/>
                <w:szCs w:val="18"/>
              </w:rPr>
              <w:t>◆平１８解釈通知第３の五の４（４）⑥</w:t>
            </w:r>
          </w:p>
          <w:p w:rsidR="001F44F4" w:rsidRPr="000330C4" w:rsidRDefault="001F44F4" w:rsidP="001F44F4">
            <w:pPr>
              <w:autoSpaceDE w:val="0"/>
              <w:autoSpaceDN w:val="0"/>
              <w:adjustRightInd w:val="0"/>
              <w:ind w:leftChars="327" w:left="589" w:firstLineChars="103" w:firstLine="185"/>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介護従業者その他の従業者に対する身体的拘束等の適正化のための研修の内容としては</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身体的拘束等の適正化の基礎的内容等の適切な知識を普及・啓発するとともに</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当該指定認知症対応型共同生活介護事業者における指針に基づき</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適正化の徹底を行うものとする。</w:t>
            </w:r>
          </w:p>
          <w:p w:rsidR="005720CE" w:rsidRDefault="001F44F4" w:rsidP="001F44F4">
            <w:pPr>
              <w:autoSpaceDE w:val="0"/>
              <w:autoSpaceDN w:val="0"/>
              <w:ind w:leftChars="327" w:left="589" w:rightChars="32" w:right="58" w:firstLineChars="98" w:firstLine="176"/>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職員教育を組織的に徹底させていくためには</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当該指定認知症対応型共同生活介護事業者が指針に基づいた研修プログラムを作成し</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定期的な教育（年２回以上）を開催するとともに</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新規採用時には必ず身体的拘束等の適正化の研修を実施することが重要である。</w:t>
            </w:r>
          </w:p>
          <w:p w:rsidR="001F44F4" w:rsidRPr="000330C4" w:rsidRDefault="001F44F4" w:rsidP="001F44F4">
            <w:pPr>
              <w:autoSpaceDE w:val="0"/>
              <w:autoSpaceDN w:val="0"/>
              <w:ind w:leftChars="327" w:left="589" w:rightChars="32" w:right="58" w:firstLineChars="98" w:firstLine="176"/>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また</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研修の実施内容についても記録することが必要である。研修の実施は</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職員研修事業所内での研修で差し支えない。</w:t>
            </w:r>
          </w:p>
          <w:p w:rsidR="001F44F4" w:rsidRPr="000330C4" w:rsidRDefault="001F44F4" w:rsidP="001F44F4">
            <w:pPr>
              <w:autoSpaceDE w:val="0"/>
              <w:autoSpaceDN w:val="0"/>
              <w:ind w:leftChars="4" w:left="342" w:rightChars="32" w:right="58" w:hangingChars="186" w:hanging="335"/>
              <w:rPr>
                <w:rFonts w:ascii="ＭＳ ゴシック" w:eastAsia="ＭＳ ゴシック" w:hAnsi="ＭＳ ゴシック"/>
                <w:szCs w:val="18"/>
              </w:rPr>
            </w:pPr>
          </w:p>
          <w:p w:rsidR="001F44F4" w:rsidRPr="000330C4" w:rsidRDefault="001F44F4" w:rsidP="00555A24">
            <w:pPr>
              <w:pStyle w:val="a9"/>
              <w:ind w:left="167" w:hangingChars="91" w:hanging="167"/>
              <w:rPr>
                <w:rFonts w:ascii="ＭＳ ゴシック" w:hAnsi="ＭＳ ゴシック"/>
              </w:rPr>
            </w:pPr>
            <w:r w:rsidRPr="000330C4">
              <w:rPr>
                <w:rFonts w:ascii="ＭＳ ゴシック" w:hAnsi="ＭＳ ゴシック" w:hint="eastAsia"/>
              </w:rPr>
              <w:t>□　自らその提供する指定認知症対応型共同生活介護の質の評価を</w:t>
            </w:r>
            <w:r w:rsidR="00F13F93" w:rsidRPr="000330C4">
              <w:rPr>
                <w:rFonts w:ascii="ＭＳ ゴシック" w:hAnsi="ＭＳ ゴシック" w:hint="eastAsia"/>
              </w:rPr>
              <w:t xml:space="preserve">　</w:t>
            </w:r>
            <w:r w:rsidRPr="000330C4">
              <w:rPr>
                <w:rFonts w:ascii="ＭＳ ゴシック" w:hAnsi="ＭＳ ゴシック" w:hint="eastAsia"/>
              </w:rPr>
              <w:t>次のいずれかの方法により行っているか。</w:t>
            </w:r>
            <w:r w:rsidRPr="000330C4">
              <w:rPr>
                <w:rFonts w:ascii="ＭＳ ゴシック" w:hAnsi="ＭＳ ゴシック" w:hint="eastAsia"/>
                <w:w w:val="50"/>
              </w:rPr>
              <w:t>◆平１８厚令３４第９７条第８項</w:t>
            </w:r>
          </w:p>
          <w:p w:rsidR="001F44F4" w:rsidRPr="000330C4" w:rsidRDefault="001F44F4" w:rsidP="001F44F4">
            <w:pPr>
              <w:pStyle w:val="a9"/>
              <w:ind w:leftChars="114" w:left="413" w:hangingChars="113" w:hanging="208"/>
              <w:rPr>
                <w:rFonts w:ascii="ＭＳ ゴシック" w:hAnsi="ＭＳ ゴシック"/>
              </w:rPr>
            </w:pPr>
            <w:r w:rsidRPr="000330C4">
              <w:rPr>
                <w:rFonts w:ascii="ＭＳ ゴシック" w:hAnsi="ＭＳ ゴシック" w:hint="eastAsia"/>
              </w:rPr>
              <w:t>◎　定期的(原則として前評価日より１年以内)に外部の者による評価を受けて</w:t>
            </w:r>
            <w:r w:rsidR="00EF3723" w:rsidRPr="000330C4">
              <w:rPr>
                <w:rFonts w:ascii="ＭＳ ゴシック" w:hAnsi="ＭＳ ゴシック" w:hint="eastAsia"/>
              </w:rPr>
              <w:t>、</w:t>
            </w:r>
            <w:r w:rsidRPr="000330C4">
              <w:rPr>
                <w:rFonts w:ascii="ＭＳ ゴシック" w:hAnsi="ＭＳ ゴシック" w:hint="eastAsia"/>
              </w:rPr>
              <w:t>その結果を下記の方法等により公表しているか。</w:t>
            </w:r>
          </w:p>
          <w:p w:rsidR="001F44F4" w:rsidRPr="000330C4" w:rsidRDefault="001F44F4" w:rsidP="001F44F4">
            <w:pPr>
              <w:autoSpaceDE w:val="0"/>
              <w:autoSpaceDN w:val="0"/>
              <w:ind w:leftChars="4" w:left="187" w:rightChars="32" w:right="58"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w w:val="50"/>
                <w:szCs w:val="18"/>
              </w:rPr>
              <w:t>◆平１８解釈通知第３の五の４（４）⑦</w:t>
            </w:r>
          </w:p>
          <w:p w:rsidR="001F44F4" w:rsidRPr="000330C4" w:rsidRDefault="001F44F4" w:rsidP="001F44F4">
            <w:pPr>
              <w:pStyle w:val="a9"/>
              <w:ind w:left="552" w:hangingChars="300" w:hanging="552"/>
              <w:rPr>
                <w:rFonts w:ascii="ＭＳ ゴシック" w:hAnsi="ＭＳ ゴシック"/>
              </w:rPr>
            </w:pPr>
            <w:r w:rsidRPr="000330C4">
              <w:rPr>
                <w:rFonts w:ascii="ＭＳ ゴシック" w:hAnsi="ＭＳ ゴシック" w:hint="eastAsia"/>
              </w:rPr>
              <w:t xml:space="preserve">　　①　利用申込者及びその家族に対して</w:t>
            </w:r>
            <w:r w:rsidR="00EF3723" w:rsidRPr="000330C4">
              <w:rPr>
                <w:rFonts w:ascii="ＭＳ ゴシック" w:hAnsi="ＭＳ ゴシック" w:hint="eastAsia"/>
              </w:rPr>
              <w:t>、</w:t>
            </w:r>
            <w:r w:rsidRPr="000330C4">
              <w:rPr>
                <w:rFonts w:ascii="ＭＳ ゴシック" w:hAnsi="ＭＳ ゴシック" w:hint="eastAsia"/>
              </w:rPr>
              <w:t>重要事項説明書に添付のうえ説明する。</w:t>
            </w:r>
          </w:p>
          <w:p w:rsidR="001F44F4" w:rsidRPr="000330C4" w:rsidRDefault="001F44F4" w:rsidP="001F44F4">
            <w:pPr>
              <w:pStyle w:val="a9"/>
              <w:ind w:left="552" w:hangingChars="300" w:hanging="552"/>
              <w:rPr>
                <w:rFonts w:ascii="ＭＳ ゴシック" w:hAnsi="ＭＳ ゴシック"/>
              </w:rPr>
            </w:pPr>
            <w:r w:rsidRPr="000330C4">
              <w:rPr>
                <w:rFonts w:ascii="ＭＳ ゴシック" w:hAnsi="ＭＳ ゴシック" w:hint="eastAsia"/>
              </w:rPr>
              <w:t xml:space="preserve">　　②　事業所内の見やすい場所に掲示する</w:t>
            </w:r>
            <w:r w:rsidR="00EF3723" w:rsidRPr="000330C4">
              <w:rPr>
                <w:rFonts w:ascii="ＭＳ ゴシック" w:hAnsi="ＭＳ ゴシック" w:hint="eastAsia"/>
              </w:rPr>
              <w:t>、</w:t>
            </w:r>
            <w:r w:rsidRPr="000330C4">
              <w:rPr>
                <w:rFonts w:ascii="ＭＳ ゴシック" w:hAnsi="ＭＳ ゴシック" w:hint="eastAsia"/>
              </w:rPr>
              <w:t>自ら設置するホームページ上に公開する。</w:t>
            </w:r>
          </w:p>
          <w:p w:rsidR="001F44F4" w:rsidRPr="000330C4" w:rsidRDefault="001F44F4" w:rsidP="001F44F4">
            <w:pPr>
              <w:pStyle w:val="a9"/>
              <w:rPr>
                <w:rFonts w:ascii="ＭＳ ゴシック" w:hAnsi="ＭＳ ゴシック"/>
              </w:rPr>
            </w:pPr>
            <w:r w:rsidRPr="000330C4">
              <w:rPr>
                <w:rFonts w:ascii="ＭＳ ゴシック" w:hAnsi="ＭＳ ゴシック" w:hint="eastAsia"/>
              </w:rPr>
              <w:t xml:space="preserve">　　③　利用者及び利用者の家族に対して手交又は送付する。</w:t>
            </w:r>
          </w:p>
          <w:p w:rsidR="001F44F4" w:rsidRPr="000330C4" w:rsidRDefault="001F44F4" w:rsidP="001F44F4">
            <w:pPr>
              <w:pStyle w:val="a9"/>
              <w:rPr>
                <w:rFonts w:ascii="ＭＳ ゴシック" w:hAnsi="ＭＳ ゴシック"/>
              </w:rPr>
            </w:pPr>
            <w:r w:rsidRPr="000330C4">
              <w:rPr>
                <w:rFonts w:ascii="ＭＳ ゴシック" w:hAnsi="ＭＳ ゴシック" w:hint="eastAsia"/>
              </w:rPr>
              <w:t xml:space="preserve">　　④　運営推進会議において説明する。</w:t>
            </w:r>
          </w:p>
          <w:p w:rsidR="001F44F4" w:rsidRPr="000330C4" w:rsidRDefault="001F44F4" w:rsidP="001F44F4">
            <w:pPr>
              <w:pStyle w:val="a9"/>
              <w:rPr>
                <w:rFonts w:ascii="ＭＳ ゴシック" w:hAnsi="ＭＳ ゴシック"/>
                <w:spacing w:val="0"/>
              </w:rPr>
            </w:pPr>
            <w:r w:rsidRPr="000330C4">
              <w:rPr>
                <w:rFonts w:ascii="ＭＳ ゴシック" w:hAnsi="ＭＳ ゴシック"/>
                <w:spacing w:val="0"/>
              </w:rPr>
              <w:t xml:space="preserve">　◎　運営推進会議における評価</w:t>
            </w:r>
          </w:p>
        </w:tc>
        <w:tc>
          <w:tcPr>
            <w:tcW w:w="416" w:type="dxa"/>
          </w:tcPr>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rPr>
              <w:lastRenderedPageBreak/>
              <w:t>適</w:t>
            </w:r>
          </w:p>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kern w:val="0"/>
                <w:szCs w:val="18"/>
              </w:rPr>
            </w:pPr>
            <w:r w:rsidRPr="000330C4">
              <w:rPr>
                <w:rFonts w:ascii="ＭＳ ゴシック" w:eastAsia="ＭＳ ゴシック" w:hAnsi="ＭＳ ゴシック" w:hint="eastAsia"/>
                <w:szCs w:val="18"/>
              </w:rPr>
              <w:t>過去1年間に身体拘束</w:t>
            </w:r>
            <w:r w:rsidRPr="000330C4">
              <w:rPr>
                <w:rFonts w:ascii="ＭＳ ゴシック" w:eastAsia="ＭＳ ゴシック" w:hAnsi="ＭＳ ゴシック" w:hint="eastAsia"/>
                <w:kern w:val="0"/>
                <w:szCs w:val="18"/>
              </w:rPr>
              <w:t>を行った件数</w:t>
            </w:r>
          </w:p>
          <w:p w:rsidR="001F44F4" w:rsidRPr="000330C4" w:rsidRDefault="001F44F4" w:rsidP="001F44F4">
            <w:pPr>
              <w:rPr>
                <w:rFonts w:ascii="ＭＳ ゴシック" w:eastAsia="ＭＳ ゴシック" w:hAnsi="ＭＳ ゴシック"/>
                <w:kern w:val="0"/>
                <w:szCs w:val="18"/>
              </w:rPr>
            </w:pPr>
            <w:r w:rsidRPr="000330C4">
              <w:rPr>
                <w:rFonts w:ascii="ＭＳ ゴシック" w:eastAsia="ＭＳ ゴシック" w:hAnsi="ＭＳ ゴシック" w:hint="eastAsia"/>
                <w:kern w:val="0"/>
                <w:szCs w:val="18"/>
                <w:bdr w:val="single" w:sz="4" w:space="0" w:color="auto"/>
              </w:rPr>
              <w:t xml:space="preserve">　　　</w:t>
            </w:r>
            <w:r w:rsidRPr="000330C4">
              <w:rPr>
                <w:rFonts w:ascii="ＭＳ ゴシック" w:eastAsia="ＭＳ ゴシック" w:hAnsi="ＭＳ ゴシック" w:hint="eastAsia"/>
                <w:kern w:val="0"/>
                <w:szCs w:val="18"/>
              </w:rPr>
              <w:t>件中</w:t>
            </w:r>
          </w:p>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rPr>
              <w:t>身体拘束の記録</w:t>
            </w:r>
          </w:p>
          <w:p w:rsidR="001F44F4" w:rsidRPr="000330C4" w:rsidRDefault="001F44F4" w:rsidP="001F44F4">
            <w:pPr>
              <w:rPr>
                <w:rFonts w:ascii="ＭＳ ゴシック" w:eastAsia="ＭＳ ゴシック" w:hAnsi="ＭＳ ゴシック"/>
                <w:kern w:val="0"/>
                <w:szCs w:val="18"/>
              </w:rPr>
            </w:pPr>
            <w:r w:rsidRPr="000330C4">
              <w:rPr>
                <w:rFonts w:ascii="ＭＳ ゴシック" w:eastAsia="ＭＳ ゴシック" w:hAnsi="ＭＳ ゴシック" w:hint="eastAsia"/>
                <w:kern w:val="0"/>
                <w:szCs w:val="18"/>
                <w:bdr w:val="single" w:sz="4" w:space="0" w:color="auto"/>
              </w:rPr>
              <w:t xml:space="preserve">　　　</w:t>
            </w:r>
            <w:r w:rsidRPr="000330C4">
              <w:rPr>
                <w:rFonts w:ascii="ＭＳ ゴシック" w:eastAsia="ＭＳ ゴシック" w:hAnsi="ＭＳ ゴシック" w:hint="eastAsia"/>
                <w:kern w:val="0"/>
                <w:szCs w:val="18"/>
              </w:rPr>
              <w:t>件分有</w:t>
            </w: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FC634F" w:rsidRPr="000330C4" w:rsidRDefault="00FC634F" w:rsidP="001F44F4">
            <w:pPr>
              <w:rPr>
                <w:rFonts w:ascii="ＭＳ ゴシック" w:eastAsia="ＭＳ ゴシック" w:hAnsi="ＭＳ ゴシック"/>
                <w:szCs w:val="18"/>
              </w:rPr>
            </w:pPr>
          </w:p>
          <w:p w:rsidR="00FC634F" w:rsidRPr="000330C4" w:rsidRDefault="00FC634F" w:rsidP="001F44F4">
            <w:pPr>
              <w:rPr>
                <w:rFonts w:ascii="ＭＳ ゴシック" w:eastAsia="ＭＳ ゴシック" w:hAnsi="ＭＳ ゴシック"/>
                <w:szCs w:val="18"/>
              </w:rPr>
            </w:pPr>
          </w:p>
          <w:p w:rsidR="00FC634F" w:rsidRPr="000330C4" w:rsidRDefault="00FC634F"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rPr>
              <w:t>身体拘束等の適正化のための対策を検討する委員会</w:t>
            </w:r>
            <w:r w:rsidR="00FC634F" w:rsidRPr="000330C4">
              <w:rPr>
                <w:rFonts w:ascii="ＭＳ ゴシック" w:eastAsia="ＭＳ ゴシック" w:hAnsi="ＭＳ ゴシック" w:hint="eastAsia"/>
                <w:szCs w:val="18"/>
              </w:rPr>
              <w:t>（３月に１回以上必要）</w:t>
            </w:r>
          </w:p>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bdr w:val="single" w:sz="4" w:space="0" w:color="auto"/>
              </w:rPr>
              <w:t xml:space="preserve">　　　</w:t>
            </w:r>
            <w:r w:rsidRPr="000330C4">
              <w:rPr>
                <w:rFonts w:ascii="ＭＳ ゴシック" w:eastAsia="ＭＳ ゴシック" w:hAnsi="ＭＳ ゴシック" w:hint="eastAsia"/>
                <w:szCs w:val="18"/>
              </w:rPr>
              <w:t>回</w:t>
            </w:r>
          </w:p>
          <w:p w:rsidR="00FC634F" w:rsidRPr="000330C4" w:rsidRDefault="00FC634F" w:rsidP="00FC634F">
            <w:pPr>
              <w:spacing w:line="211" w:lineRule="exact"/>
              <w:rPr>
                <w:rFonts w:ascii="ＭＳ ゴシック" w:eastAsia="ＭＳ ゴシック" w:hAnsi="ＭＳ ゴシック"/>
                <w:szCs w:val="18"/>
              </w:rPr>
            </w:pPr>
          </w:p>
          <w:p w:rsidR="00FC634F" w:rsidRPr="000330C4" w:rsidRDefault="00FC634F" w:rsidP="00FC634F">
            <w:pPr>
              <w:spacing w:line="211" w:lineRule="exact"/>
              <w:rPr>
                <w:rFonts w:ascii="ＭＳ ゴシック" w:eastAsia="ＭＳ ゴシック" w:hAnsi="ＭＳ ゴシック"/>
                <w:szCs w:val="18"/>
              </w:rPr>
            </w:pPr>
            <w:r w:rsidRPr="000330C4">
              <w:rPr>
                <w:rFonts w:ascii="ＭＳ ゴシック" w:eastAsia="ＭＳ ゴシック" w:hAnsi="ＭＳ ゴシック" w:hint="eastAsia"/>
                <w:szCs w:val="18"/>
              </w:rPr>
              <w:t>開催日</w:t>
            </w:r>
          </w:p>
          <w:p w:rsidR="00FC634F" w:rsidRPr="000330C4" w:rsidRDefault="00FC634F" w:rsidP="00FC634F">
            <w:pPr>
              <w:spacing w:line="211" w:lineRule="exact"/>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年　　月　　日</w:t>
            </w:r>
          </w:p>
          <w:p w:rsidR="00FC634F" w:rsidRPr="000330C4" w:rsidRDefault="00FC634F" w:rsidP="00FC634F">
            <w:pPr>
              <w:spacing w:line="211" w:lineRule="exact"/>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年　　月　　日</w:t>
            </w:r>
          </w:p>
          <w:p w:rsidR="001F44F4" w:rsidRPr="000330C4" w:rsidRDefault="00FC634F"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年　　月　　日</w:t>
            </w:r>
          </w:p>
          <w:p w:rsidR="001F44F4" w:rsidRPr="000330C4" w:rsidRDefault="00FC634F"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年　　月　　日</w:t>
            </w: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FC634F" w:rsidRPr="000330C4" w:rsidRDefault="00FC634F"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rPr>
              <w:lastRenderedPageBreak/>
              <w:t>身体拘束等の適正化のための指針</w:t>
            </w:r>
          </w:p>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rPr>
              <w:t>【有・無】</w:t>
            </w:r>
          </w:p>
          <w:p w:rsidR="00840068" w:rsidRPr="000330C4" w:rsidRDefault="00840068" w:rsidP="00840068">
            <w:pPr>
              <w:spacing w:line="211" w:lineRule="exact"/>
              <w:rPr>
                <w:rFonts w:ascii="ＭＳ ゴシック" w:eastAsia="ＭＳ ゴシック" w:hAnsi="ＭＳ ゴシック"/>
                <w:szCs w:val="18"/>
              </w:rPr>
            </w:pPr>
            <w:r w:rsidRPr="000330C4">
              <w:rPr>
                <w:rFonts w:ascii="ＭＳ ゴシック" w:eastAsia="ＭＳ ゴシック" w:hAnsi="ＭＳ ゴシック" w:hint="eastAsia"/>
                <w:szCs w:val="18"/>
              </w:rPr>
              <w:t>□左記の必要な項目が網羅されているか</w:t>
            </w: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u w:val="single"/>
              </w:rPr>
            </w:pPr>
          </w:p>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rPr>
              <w:t>身体拘束等の適正化のための定期的な研修（年</w:t>
            </w:r>
            <w:r w:rsidR="00840068" w:rsidRPr="000330C4">
              <w:rPr>
                <w:rFonts w:ascii="ＭＳ ゴシック" w:eastAsia="ＭＳ ゴシック" w:hAnsi="ＭＳ ゴシック" w:hint="eastAsia"/>
                <w:szCs w:val="18"/>
              </w:rPr>
              <w:t>２</w:t>
            </w:r>
            <w:r w:rsidRPr="000330C4">
              <w:rPr>
                <w:rFonts w:ascii="ＭＳ ゴシック" w:eastAsia="ＭＳ ゴシック" w:hAnsi="ＭＳ ゴシック" w:hint="eastAsia"/>
                <w:szCs w:val="18"/>
              </w:rPr>
              <w:t>回以上</w:t>
            </w:r>
            <w:r w:rsidR="00840068" w:rsidRPr="000330C4">
              <w:rPr>
                <w:rFonts w:ascii="ＭＳ ゴシック" w:eastAsia="ＭＳ ゴシック" w:hAnsi="ＭＳ ゴシック" w:hint="eastAsia"/>
                <w:szCs w:val="18"/>
              </w:rPr>
              <w:t>必要</w:t>
            </w:r>
            <w:r w:rsidRPr="000330C4">
              <w:rPr>
                <w:rFonts w:ascii="ＭＳ ゴシック" w:eastAsia="ＭＳ ゴシック" w:hAnsi="ＭＳ ゴシック" w:hint="eastAsia"/>
                <w:szCs w:val="18"/>
              </w:rPr>
              <w:t>）</w:t>
            </w:r>
          </w:p>
          <w:p w:rsidR="00840068" w:rsidRPr="000330C4" w:rsidRDefault="00840068" w:rsidP="00840068">
            <w:pPr>
              <w:spacing w:line="211" w:lineRule="exact"/>
              <w:rPr>
                <w:rFonts w:ascii="ＭＳ ゴシック" w:eastAsia="ＭＳ ゴシック" w:hAnsi="ＭＳ ゴシック"/>
                <w:szCs w:val="18"/>
              </w:rPr>
            </w:pPr>
          </w:p>
          <w:p w:rsidR="00840068" w:rsidRPr="000330C4" w:rsidRDefault="00840068" w:rsidP="00840068">
            <w:pPr>
              <w:spacing w:line="211" w:lineRule="exact"/>
              <w:rPr>
                <w:rFonts w:ascii="ＭＳ ゴシック" w:eastAsia="ＭＳ ゴシック" w:hAnsi="ＭＳ ゴシック"/>
                <w:szCs w:val="18"/>
              </w:rPr>
            </w:pPr>
            <w:r w:rsidRPr="000330C4">
              <w:rPr>
                <w:rFonts w:ascii="ＭＳ ゴシック" w:eastAsia="ＭＳ ゴシック" w:hAnsi="ＭＳ ゴシック" w:hint="eastAsia"/>
                <w:szCs w:val="18"/>
              </w:rPr>
              <w:t>開催日</w:t>
            </w:r>
          </w:p>
          <w:p w:rsidR="00840068" w:rsidRPr="000330C4" w:rsidRDefault="00840068" w:rsidP="00840068">
            <w:pPr>
              <w:spacing w:line="211" w:lineRule="exact"/>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年　　月　　日</w:t>
            </w:r>
          </w:p>
          <w:p w:rsidR="00840068" w:rsidRPr="000330C4" w:rsidRDefault="00840068" w:rsidP="00840068">
            <w:pPr>
              <w:spacing w:line="211" w:lineRule="exact"/>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年　　月　　日</w:t>
            </w:r>
          </w:p>
          <w:p w:rsidR="001F44F4" w:rsidRPr="000330C4" w:rsidRDefault="001F44F4" w:rsidP="001F44F4">
            <w:pPr>
              <w:rPr>
                <w:rFonts w:ascii="ＭＳ ゴシック" w:eastAsia="ＭＳ ゴシック" w:hAnsi="ＭＳ ゴシック"/>
                <w:szCs w:val="18"/>
                <w:u w:val="single"/>
              </w:rPr>
            </w:pPr>
          </w:p>
          <w:p w:rsidR="00840068" w:rsidRPr="000330C4" w:rsidRDefault="00840068" w:rsidP="00840068">
            <w:pPr>
              <w:spacing w:line="211" w:lineRule="exact"/>
              <w:rPr>
                <w:rFonts w:ascii="ＭＳ ゴシック" w:eastAsia="ＭＳ ゴシック" w:hAnsi="ＭＳ ゴシック"/>
                <w:szCs w:val="18"/>
              </w:rPr>
            </w:pPr>
            <w:r w:rsidRPr="000330C4">
              <w:rPr>
                <w:rFonts w:ascii="ＭＳ ゴシック" w:eastAsia="ＭＳ ゴシック" w:hAnsi="ＭＳ ゴシック" w:hint="eastAsia"/>
                <w:szCs w:val="18"/>
              </w:rPr>
              <w:t>新規採用時の虐待の防止のための研修の有無</w:t>
            </w:r>
          </w:p>
          <w:p w:rsidR="001F44F4" w:rsidRPr="000330C4" w:rsidRDefault="00840068" w:rsidP="00840068">
            <w:pPr>
              <w:rPr>
                <w:rFonts w:ascii="ＭＳ ゴシック" w:eastAsia="ＭＳ ゴシック" w:hAnsi="ＭＳ ゴシック"/>
                <w:szCs w:val="18"/>
                <w:u w:val="single"/>
              </w:rPr>
            </w:pPr>
            <w:r w:rsidRPr="000330C4">
              <w:rPr>
                <w:rFonts w:ascii="ＭＳ ゴシック" w:eastAsia="ＭＳ ゴシック" w:hAnsi="ＭＳ ゴシック" w:hint="eastAsia"/>
                <w:szCs w:val="18"/>
              </w:rPr>
              <w:t>【有・無】</w:t>
            </w:r>
          </w:p>
          <w:p w:rsidR="001F44F4" w:rsidRPr="000330C4" w:rsidRDefault="001F44F4" w:rsidP="001F44F4">
            <w:pPr>
              <w:rPr>
                <w:rFonts w:ascii="ＭＳ ゴシック" w:eastAsia="ＭＳ ゴシック" w:hAnsi="ＭＳ ゴシック"/>
                <w:szCs w:val="18"/>
                <w:u w:val="single"/>
              </w:rPr>
            </w:pPr>
          </w:p>
          <w:p w:rsidR="001F44F4" w:rsidRPr="000330C4" w:rsidRDefault="001F44F4" w:rsidP="001F44F4">
            <w:pPr>
              <w:rPr>
                <w:rFonts w:ascii="ＭＳ ゴシック" w:eastAsia="ＭＳ ゴシック" w:hAnsi="ＭＳ ゴシック"/>
                <w:szCs w:val="18"/>
                <w:u w:val="single"/>
              </w:rPr>
            </w:pPr>
          </w:p>
          <w:p w:rsidR="001F44F4" w:rsidRPr="000330C4" w:rsidRDefault="001F44F4" w:rsidP="001F44F4">
            <w:pPr>
              <w:rPr>
                <w:rFonts w:ascii="ＭＳ ゴシック" w:eastAsia="ＭＳ ゴシック" w:hAnsi="ＭＳ ゴシック"/>
                <w:szCs w:val="18"/>
                <w:u w:val="single"/>
              </w:rPr>
            </w:pPr>
          </w:p>
          <w:p w:rsidR="001F44F4" w:rsidRPr="000330C4" w:rsidRDefault="001F44F4" w:rsidP="001F44F4">
            <w:pPr>
              <w:rPr>
                <w:rFonts w:ascii="ＭＳ ゴシック" w:eastAsia="ＭＳ ゴシック" w:hAnsi="ＭＳ ゴシック"/>
                <w:szCs w:val="18"/>
                <w:u w:val="single"/>
              </w:rPr>
            </w:pPr>
          </w:p>
          <w:p w:rsidR="001F44F4" w:rsidRPr="000330C4" w:rsidRDefault="001F44F4" w:rsidP="001F44F4">
            <w:pPr>
              <w:rPr>
                <w:rFonts w:ascii="ＭＳ ゴシック" w:eastAsia="ＭＳ ゴシック" w:hAnsi="ＭＳ ゴシック"/>
                <w:szCs w:val="18"/>
                <w:u w:val="single"/>
              </w:rPr>
            </w:pPr>
          </w:p>
          <w:p w:rsidR="001F44F4" w:rsidRPr="000330C4" w:rsidRDefault="001F44F4" w:rsidP="001F44F4">
            <w:pPr>
              <w:rPr>
                <w:rFonts w:ascii="ＭＳ ゴシック" w:eastAsia="ＭＳ ゴシック" w:hAnsi="ＭＳ ゴシック"/>
                <w:szCs w:val="18"/>
                <w:u w:val="single"/>
              </w:rPr>
            </w:pPr>
          </w:p>
          <w:p w:rsidR="001F44F4" w:rsidRPr="000330C4" w:rsidRDefault="001F44F4" w:rsidP="001F44F4">
            <w:pPr>
              <w:rPr>
                <w:rFonts w:ascii="ＭＳ ゴシック" w:eastAsia="ＭＳ ゴシック" w:hAnsi="ＭＳ ゴシック"/>
                <w:szCs w:val="18"/>
                <w:u w:val="single"/>
              </w:rPr>
            </w:pPr>
          </w:p>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rPr>
              <w:t>外部評価</w:t>
            </w:r>
          </w:p>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kern w:val="0"/>
                <w:szCs w:val="18"/>
              </w:rPr>
              <w:t xml:space="preserve">前　回　</w:t>
            </w:r>
            <w:r w:rsidRPr="000330C4">
              <w:rPr>
                <w:rFonts w:ascii="ＭＳ ゴシック" w:eastAsia="ＭＳ ゴシック" w:hAnsi="ＭＳ ゴシック" w:hint="eastAsia"/>
                <w:szCs w:val="18"/>
              </w:rPr>
              <w:t xml:space="preserve">　年　月</w:t>
            </w:r>
          </w:p>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kern w:val="0"/>
                <w:szCs w:val="18"/>
              </w:rPr>
              <w:t>前々回</w:t>
            </w:r>
            <w:r w:rsidRPr="000330C4">
              <w:rPr>
                <w:rFonts w:ascii="ＭＳ ゴシック" w:eastAsia="ＭＳ ゴシック" w:hAnsi="ＭＳ ゴシック" w:hint="eastAsia"/>
                <w:szCs w:val="18"/>
              </w:rPr>
              <w:t xml:space="preserve">　　年　月</w:t>
            </w:r>
          </w:p>
          <w:p w:rsidR="001F44F4" w:rsidRPr="000330C4" w:rsidRDefault="001F44F4" w:rsidP="001F44F4">
            <w:pPr>
              <w:rPr>
                <w:rFonts w:ascii="ＭＳ ゴシック" w:eastAsia="ＭＳ ゴシック" w:hAnsi="ＭＳ ゴシック"/>
                <w:szCs w:val="18"/>
              </w:rPr>
            </w:pPr>
          </w:p>
          <w:p w:rsidR="001F44F4" w:rsidRPr="000330C4" w:rsidRDefault="001F44F4" w:rsidP="001F44F4">
            <w:pPr>
              <w:rPr>
                <w:rFonts w:ascii="ＭＳ ゴシック" w:eastAsia="ＭＳ ゴシック" w:hAnsi="ＭＳ ゴシック"/>
                <w:szCs w:val="18"/>
              </w:rPr>
            </w:pPr>
            <w:r w:rsidRPr="000330C4">
              <w:rPr>
                <w:rFonts w:ascii="ＭＳ ゴシック" w:eastAsia="ＭＳ ゴシック" w:hAnsi="ＭＳ ゴシック" w:hint="eastAsia"/>
                <w:szCs w:val="18"/>
              </w:rPr>
              <w:t>評価結果の公表方法：</w:t>
            </w:r>
            <w:r w:rsidRPr="000330C4">
              <w:rPr>
                <w:rFonts w:ascii="ＭＳ ゴシック" w:eastAsia="ＭＳ ゴシック" w:hAnsi="ＭＳ ゴシック" w:hint="eastAsia"/>
                <w:szCs w:val="18"/>
                <w:u w:val="single"/>
              </w:rPr>
              <w:t xml:space="preserve">　　　　　　</w:t>
            </w:r>
          </w:p>
        </w:tc>
      </w:tr>
      <w:tr w:rsidR="00F13F93" w:rsidRPr="000330C4" w:rsidTr="00555A24">
        <w:tc>
          <w:tcPr>
            <w:tcW w:w="1701" w:type="dxa"/>
          </w:tcPr>
          <w:p w:rsidR="00F13F93" w:rsidRPr="000330C4" w:rsidRDefault="00F13F93" w:rsidP="00555A24">
            <w:pPr>
              <w:pStyle w:val="a9"/>
              <w:ind w:left="173" w:hangingChars="96" w:hanging="173"/>
              <w:rPr>
                <w:rFonts w:ascii="ＭＳ ゴシック" w:hAnsi="ＭＳ ゴシック"/>
                <w:spacing w:val="0"/>
              </w:rPr>
            </w:pPr>
            <w:r w:rsidRPr="000330C4">
              <w:rPr>
                <w:rFonts w:ascii="ＭＳ ゴシック" w:hAnsi="ＭＳ ゴシック" w:hint="eastAsia"/>
                <w:spacing w:val="0"/>
              </w:rPr>
              <w:lastRenderedPageBreak/>
              <w:t>10　認知症対応型共同生活介護計画の作成</w:t>
            </w:r>
          </w:p>
          <w:p w:rsidR="00F13F93" w:rsidRPr="000330C4" w:rsidRDefault="00F13F93" w:rsidP="00F13F93">
            <w:pPr>
              <w:pStyle w:val="a9"/>
              <w:spacing w:before="121"/>
              <w:rPr>
                <w:rFonts w:ascii="ＭＳ ゴシック" w:hAnsi="ＭＳ ゴシック"/>
                <w:spacing w:val="0"/>
              </w:rPr>
            </w:pPr>
          </w:p>
        </w:tc>
        <w:tc>
          <w:tcPr>
            <w:tcW w:w="5954" w:type="dxa"/>
          </w:tcPr>
          <w:p w:rsidR="00F13F93" w:rsidRPr="000330C4" w:rsidRDefault="00F13F93" w:rsidP="00F13F93">
            <w:pPr>
              <w:autoSpaceDE w:val="0"/>
              <w:autoSpaceDN w:val="0"/>
              <w:ind w:leftChars="4" w:left="367" w:hangingChars="200" w:hanging="360"/>
              <w:rPr>
                <w:rFonts w:ascii="ＭＳ ゴシック" w:eastAsia="ＭＳ ゴシック" w:hAnsi="ＭＳ ゴシック"/>
                <w:szCs w:val="18"/>
              </w:rPr>
            </w:pPr>
            <w:r w:rsidRPr="000330C4">
              <w:rPr>
                <w:rFonts w:ascii="ＭＳ ゴシック" w:eastAsia="ＭＳ ゴシック" w:hAnsi="ＭＳ ゴシック" w:hint="eastAsia"/>
                <w:szCs w:val="18"/>
              </w:rPr>
              <w:t>□①　管理者は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計画作成担当者に認知症対応型共同生活介護計画の作成に関する業務を担当させているか。</w:t>
            </w:r>
            <w:r w:rsidR="00EC46B4">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w w:val="50"/>
                <w:szCs w:val="18"/>
              </w:rPr>
              <w:t>◆平１８厚令３４第９８条第１項</w:t>
            </w:r>
          </w:p>
          <w:p w:rsidR="00F13F93" w:rsidRPr="000330C4" w:rsidRDefault="00F13F93" w:rsidP="00F13F93">
            <w:pPr>
              <w:autoSpaceDE w:val="0"/>
              <w:autoSpaceDN w:val="0"/>
              <w:ind w:leftChars="4" w:left="187" w:hangingChars="100" w:hanging="180"/>
              <w:rPr>
                <w:rFonts w:ascii="ＭＳ ゴシック" w:eastAsia="ＭＳ ゴシック" w:hAnsi="ＭＳ ゴシック"/>
                <w:szCs w:val="18"/>
              </w:rPr>
            </w:pPr>
          </w:p>
          <w:p w:rsidR="00F13F93" w:rsidRPr="000330C4" w:rsidRDefault="00F13F93" w:rsidP="00F13F93">
            <w:pPr>
              <w:autoSpaceDE w:val="0"/>
              <w:autoSpaceDN w:val="0"/>
              <w:ind w:leftChars="4" w:left="367" w:hangingChars="200" w:hanging="360"/>
              <w:rPr>
                <w:rFonts w:ascii="ＭＳ ゴシック" w:eastAsia="ＭＳ ゴシック" w:hAnsi="ＭＳ ゴシック"/>
                <w:w w:val="50"/>
                <w:szCs w:val="18"/>
              </w:rPr>
            </w:pPr>
            <w:r w:rsidRPr="000330C4">
              <w:rPr>
                <w:rFonts w:ascii="ＭＳ ゴシック" w:eastAsia="ＭＳ ゴシック" w:hAnsi="ＭＳ ゴシック" w:hint="eastAsia"/>
                <w:szCs w:val="18"/>
              </w:rPr>
              <w:t>□②　介護計画の作成に当たっては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通所介護等の活用</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地域における活動への参加の機会の提供等により</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利用者の多様な活動（地域の特性や利用者の生活環境に応じたレクリエーション</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行事</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園芸</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農作業などの利用者の趣味又は嗜好に応じた活動等）の確保に努めているか。</w:t>
            </w:r>
            <w:r w:rsidR="00EC46B4">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w w:val="50"/>
                <w:szCs w:val="18"/>
              </w:rPr>
              <w:t>◆平１８厚令３４第９８条第２項</w:t>
            </w:r>
            <w:r w:rsidR="00EC46B4">
              <w:rPr>
                <w:rFonts w:ascii="ＭＳ ゴシック" w:eastAsia="ＭＳ ゴシック" w:hAnsi="ＭＳ ゴシック" w:hint="eastAsia"/>
                <w:w w:val="50"/>
                <w:szCs w:val="18"/>
              </w:rPr>
              <w:t>、</w:t>
            </w:r>
            <w:r w:rsidR="00EC46B4" w:rsidRPr="000330C4">
              <w:rPr>
                <w:rFonts w:ascii="ＭＳ ゴシック" w:eastAsia="ＭＳ ゴシック" w:hAnsi="ＭＳ ゴシック" w:hint="eastAsia"/>
                <w:w w:val="50"/>
                <w:szCs w:val="18"/>
              </w:rPr>
              <w:t>◆平１８解釈通知第３の五の</w:t>
            </w:r>
            <w:r w:rsidR="00EC46B4">
              <w:rPr>
                <w:rFonts w:ascii="ＭＳ ゴシック" w:eastAsia="ＭＳ ゴシック" w:hAnsi="ＭＳ ゴシック" w:hint="eastAsia"/>
                <w:w w:val="50"/>
                <w:szCs w:val="18"/>
              </w:rPr>
              <w:t>４（5）②</w:t>
            </w:r>
          </w:p>
          <w:p w:rsidR="00F13F93" w:rsidRPr="000330C4" w:rsidRDefault="00F13F93" w:rsidP="005271EC">
            <w:pPr>
              <w:autoSpaceDE w:val="0"/>
              <w:autoSpaceDN w:val="0"/>
              <w:ind w:leftChars="200" w:left="540"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　通所介護の活用とは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介護保険給付の対象となる通所介護ではなく</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認知症対応型共同生活介護事業者と通所介護事業者との間の契約により</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利用者に介護保険給付の対象となる通所介護に準ずるサービスを提供するものである。</w:t>
            </w:r>
            <w:r w:rsidR="00EC46B4">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w w:val="50"/>
                <w:szCs w:val="18"/>
              </w:rPr>
              <w:t>◆平１８解釈通知第３の五の４（５）②</w:t>
            </w:r>
          </w:p>
          <w:p w:rsidR="00EC46B4" w:rsidRDefault="00EC46B4" w:rsidP="00F13F93">
            <w:pPr>
              <w:autoSpaceDE w:val="0"/>
              <w:autoSpaceDN w:val="0"/>
              <w:ind w:leftChars="4" w:left="367" w:hangingChars="200" w:hanging="360"/>
              <w:rPr>
                <w:rFonts w:ascii="ＭＳ ゴシック" w:eastAsia="ＭＳ ゴシック" w:hAnsi="ＭＳ ゴシック"/>
                <w:szCs w:val="18"/>
              </w:rPr>
            </w:pPr>
          </w:p>
          <w:p w:rsidR="00F13F93" w:rsidRPr="000330C4" w:rsidRDefault="00F13F93" w:rsidP="00F13F93">
            <w:pPr>
              <w:autoSpaceDE w:val="0"/>
              <w:autoSpaceDN w:val="0"/>
              <w:ind w:leftChars="4" w:left="367" w:hangingChars="200" w:hanging="360"/>
              <w:rPr>
                <w:rFonts w:ascii="ＭＳ ゴシック" w:eastAsia="ＭＳ ゴシック" w:hAnsi="ＭＳ ゴシック"/>
                <w:szCs w:val="18"/>
              </w:rPr>
            </w:pPr>
            <w:r w:rsidRPr="000330C4">
              <w:rPr>
                <w:rFonts w:ascii="ＭＳ ゴシック" w:eastAsia="ＭＳ ゴシック" w:hAnsi="ＭＳ ゴシック" w:hint="eastAsia"/>
                <w:szCs w:val="18"/>
              </w:rPr>
              <w:t>□③　計画作成担当者は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利用者の心身の状況</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希望及びその置かれている環境を踏まえて</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他の介護従業者と協議の上</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援助の目標</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当該目標を達成するための具体的なサービスの内容等を記載した認</w:t>
            </w:r>
            <w:r w:rsidRPr="000330C4">
              <w:rPr>
                <w:rFonts w:ascii="ＭＳ ゴシック" w:eastAsia="ＭＳ ゴシック" w:hAnsi="ＭＳ ゴシック" w:hint="eastAsia"/>
                <w:szCs w:val="18"/>
              </w:rPr>
              <w:lastRenderedPageBreak/>
              <w:t>知症対応型共同生活介護計画を作成しているか。</w:t>
            </w:r>
            <w:r w:rsidR="00EC46B4">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w w:val="48"/>
                <w:kern w:val="0"/>
                <w:szCs w:val="18"/>
                <w:fitText w:val="1296" w:id="561156096"/>
              </w:rPr>
              <w:t>◆平１８厚令３４第９８条第３項</w:t>
            </w:r>
          </w:p>
          <w:p w:rsidR="00F13F93" w:rsidRPr="000330C4" w:rsidRDefault="00F13F93" w:rsidP="005271EC">
            <w:pPr>
              <w:pStyle w:val="a9"/>
              <w:ind w:left="552" w:hangingChars="300" w:hanging="552"/>
              <w:rPr>
                <w:rFonts w:ascii="ＭＳ ゴシック" w:hAnsi="ＭＳ ゴシック"/>
              </w:rPr>
            </w:pPr>
            <w:r w:rsidRPr="000330C4">
              <w:rPr>
                <w:rFonts w:ascii="ＭＳ ゴシック" w:hAnsi="ＭＳ ゴシック" w:hint="eastAsia"/>
              </w:rPr>
              <w:t xml:space="preserve">　　◎　当該計画の作成及びその実施に当たっては</w:t>
            </w:r>
            <w:r w:rsidR="00EF3723" w:rsidRPr="000330C4">
              <w:rPr>
                <w:rFonts w:ascii="ＭＳ ゴシック" w:hAnsi="ＭＳ ゴシック" w:hint="eastAsia"/>
              </w:rPr>
              <w:t>、</w:t>
            </w:r>
            <w:r w:rsidRPr="000330C4">
              <w:rPr>
                <w:rFonts w:ascii="ＭＳ ゴシック" w:hAnsi="ＭＳ ゴシック" w:hint="eastAsia"/>
              </w:rPr>
              <w:t>いたずらにこれを利用者に強制することとならないように留意すること。</w:t>
            </w:r>
          </w:p>
          <w:p w:rsidR="00F13F93" w:rsidRPr="000330C4" w:rsidRDefault="00F13F93" w:rsidP="00F13F93">
            <w:pPr>
              <w:pStyle w:val="a9"/>
              <w:rPr>
                <w:rFonts w:ascii="ＭＳ ゴシック" w:hAnsi="ＭＳ ゴシック"/>
              </w:rPr>
            </w:pPr>
            <w:r w:rsidRPr="000330C4">
              <w:rPr>
                <w:rFonts w:ascii="ＭＳ ゴシック" w:hAnsi="ＭＳ ゴシック" w:hint="eastAsia"/>
              </w:rPr>
              <w:t xml:space="preserve">　　　</w:t>
            </w:r>
            <w:r w:rsidRPr="000330C4">
              <w:rPr>
                <w:rFonts w:ascii="ＭＳ ゴシック" w:hAnsi="ＭＳ ゴシック" w:hint="eastAsia"/>
                <w:w w:val="50"/>
              </w:rPr>
              <w:t>◆平１８解釈通知第３の五の４（５）①</w:t>
            </w:r>
          </w:p>
          <w:p w:rsidR="00F13F93" w:rsidRPr="000330C4" w:rsidRDefault="00F13F93" w:rsidP="00F13F93">
            <w:pPr>
              <w:autoSpaceDE w:val="0"/>
              <w:autoSpaceDN w:val="0"/>
              <w:ind w:leftChars="4" w:left="187" w:hangingChars="100" w:hanging="180"/>
              <w:rPr>
                <w:rFonts w:ascii="ＭＳ ゴシック" w:eastAsia="ＭＳ ゴシック" w:hAnsi="ＭＳ ゴシック"/>
                <w:szCs w:val="18"/>
              </w:rPr>
            </w:pPr>
          </w:p>
          <w:p w:rsidR="00F13F93" w:rsidRPr="000330C4" w:rsidRDefault="00F13F93" w:rsidP="00F13F93">
            <w:pPr>
              <w:autoSpaceDE w:val="0"/>
              <w:autoSpaceDN w:val="0"/>
              <w:ind w:leftChars="4" w:left="367" w:hangingChars="200" w:hanging="360"/>
              <w:rPr>
                <w:rFonts w:ascii="ＭＳ ゴシック" w:eastAsia="ＭＳ ゴシック" w:hAnsi="ＭＳ ゴシック"/>
                <w:szCs w:val="18"/>
              </w:rPr>
            </w:pPr>
            <w:r w:rsidRPr="000330C4">
              <w:rPr>
                <w:rFonts w:ascii="ＭＳ ゴシック" w:eastAsia="ＭＳ ゴシック" w:hAnsi="ＭＳ ゴシック" w:hint="eastAsia"/>
                <w:szCs w:val="18"/>
              </w:rPr>
              <w:t>□④　計画作成担当者は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認知症対応型共同生活介護計画の内容について利用者又はその家族に対して説明し</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利用者の同意を得ているか。</w:t>
            </w:r>
            <w:r w:rsidR="00EC46B4">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w w:val="50"/>
                <w:szCs w:val="18"/>
              </w:rPr>
              <w:t>◆平１８厚令３４第９８条第４項</w:t>
            </w:r>
          </w:p>
          <w:p w:rsidR="00F13F93" w:rsidRPr="000330C4" w:rsidRDefault="00F13F93" w:rsidP="00F13F93">
            <w:pPr>
              <w:autoSpaceDE w:val="0"/>
              <w:autoSpaceDN w:val="0"/>
              <w:ind w:leftChars="4" w:left="187" w:hangingChars="100" w:hanging="180"/>
              <w:rPr>
                <w:rFonts w:ascii="ＭＳ ゴシック" w:eastAsia="ＭＳ ゴシック" w:hAnsi="ＭＳ ゴシック"/>
                <w:szCs w:val="18"/>
              </w:rPr>
            </w:pPr>
          </w:p>
          <w:p w:rsidR="00F13F93" w:rsidRPr="000330C4" w:rsidRDefault="00F13F93" w:rsidP="009D4EDE">
            <w:pPr>
              <w:pStyle w:val="a9"/>
              <w:ind w:left="368" w:hangingChars="200" w:hanging="368"/>
              <w:rPr>
                <w:rFonts w:ascii="ＭＳ ゴシック" w:hAnsi="ＭＳ ゴシック"/>
              </w:rPr>
            </w:pPr>
            <w:r w:rsidRPr="000330C4">
              <w:rPr>
                <w:rFonts w:ascii="ＭＳ ゴシック" w:hAnsi="ＭＳ ゴシック" w:hint="eastAsia"/>
              </w:rPr>
              <w:t>□⑤　計画作成担当者は</w:t>
            </w:r>
            <w:r w:rsidR="00EF3723" w:rsidRPr="000330C4">
              <w:rPr>
                <w:rFonts w:ascii="ＭＳ ゴシック" w:hAnsi="ＭＳ ゴシック" w:hint="eastAsia"/>
              </w:rPr>
              <w:t>、</w:t>
            </w:r>
            <w:r w:rsidRPr="000330C4">
              <w:rPr>
                <w:rFonts w:ascii="ＭＳ ゴシック" w:hAnsi="ＭＳ ゴシック" w:hint="eastAsia"/>
              </w:rPr>
              <w:t>認知症対応型共同生活介護計画を作成した際には</w:t>
            </w:r>
            <w:r w:rsidR="00EF3723" w:rsidRPr="000330C4">
              <w:rPr>
                <w:rFonts w:ascii="ＭＳ ゴシック" w:hAnsi="ＭＳ ゴシック" w:hint="eastAsia"/>
              </w:rPr>
              <w:t>、</w:t>
            </w:r>
            <w:r w:rsidRPr="000330C4">
              <w:rPr>
                <w:rFonts w:ascii="ＭＳ ゴシック" w:hAnsi="ＭＳ ゴシック" w:hint="eastAsia"/>
              </w:rPr>
              <w:t>当該認知症対応型共同生活介護計画を利用者に交付しているか。</w:t>
            </w:r>
            <w:r w:rsidR="00EC46B4">
              <w:rPr>
                <w:rFonts w:ascii="ＭＳ ゴシック" w:hAnsi="ＭＳ ゴシック" w:hint="eastAsia"/>
              </w:rPr>
              <w:t xml:space="preserve">　　　</w:t>
            </w:r>
            <w:r w:rsidRPr="000139B5">
              <w:rPr>
                <w:rFonts w:ascii="ＭＳ ゴシック" w:hAnsi="ＭＳ ゴシック" w:hint="eastAsia"/>
                <w:spacing w:val="0"/>
                <w:w w:val="43"/>
                <w:fitText w:val="1174" w:id="561156353"/>
              </w:rPr>
              <w:t>◆平１８厚令３４第９８条第５</w:t>
            </w:r>
            <w:r w:rsidRPr="000139B5">
              <w:rPr>
                <w:rFonts w:ascii="ＭＳ ゴシック" w:hAnsi="ＭＳ ゴシック" w:hint="eastAsia"/>
                <w:spacing w:val="6"/>
                <w:w w:val="43"/>
                <w:fitText w:val="1174" w:id="561156353"/>
              </w:rPr>
              <w:t>項</w:t>
            </w:r>
          </w:p>
          <w:p w:rsidR="00F13F93" w:rsidRPr="000330C4" w:rsidRDefault="00F13F93" w:rsidP="00F13F93">
            <w:pPr>
              <w:autoSpaceDE w:val="0"/>
              <w:autoSpaceDN w:val="0"/>
              <w:ind w:leftChars="4" w:left="187" w:hangingChars="100" w:hanging="180"/>
              <w:rPr>
                <w:rFonts w:ascii="ＭＳ ゴシック" w:eastAsia="ＭＳ ゴシック" w:hAnsi="ＭＳ ゴシック"/>
                <w:szCs w:val="18"/>
              </w:rPr>
            </w:pPr>
          </w:p>
          <w:p w:rsidR="00EC46B4" w:rsidRDefault="00F13F93" w:rsidP="00F13F93">
            <w:pPr>
              <w:pStyle w:val="a9"/>
              <w:ind w:left="368" w:hangingChars="200" w:hanging="368"/>
              <w:rPr>
                <w:rFonts w:ascii="ＭＳ ゴシック" w:hAnsi="ＭＳ ゴシック"/>
              </w:rPr>
            </w:pPr>
            <w:r w:rsidRPr="000330C4">
              <w:rPr>
                <w:rFonts w:ascii="ＭＳ ゴシック" w:hAnsi="ＭＳ ゴシック" w:hint="eastAsia"/>
              </w:rPr>
              <w:t>□⑥　計画作成担当者は</w:t>
            </w:r>
            <w:r w:rsidR="00EF3723" w:rsidRPr="000330C4">
              <w:rPr>
                <w:rFonts w:ascii="ＭＳ ゴシック" w:hAnsi="ＭＳ ゴシック" w:hint="eastAsia"/>
              </w:rPr>
              <w:t>、</w:t>
            </w:r>
            <w:r w:rsidRPr="000330C4">
              <w:rPr>
                <w:rFonts w:ascii="ＭＳ ゴシック" w:hAnsi="ＭＳ ゴシック" w:hint="eastAsia"/>
              </w:rPr>
              <w:t>認知症対応型共同生活介護計画の作成後</w:t>
            </w:r>
            <w:r w:rsidR="00EF3723" w:rsidRPr="000330C4">
              <w:rPr>
                <w:rFonts w:ascii="ＭＳ ゴシック" w:hAnsi="ＭＳ ゴシック" w:hint="eastAsia"/>
              </w:rPr>
              <w:t>、</w:t>
            </w:r>
            <w:r w:rsidRPr="000330C4">
              <w:rPr>
                <w:rFonts w:ascii="ＭＳ ゴシック" w:hAnsi="ＭＳ ゴシック" w:hint="eastAsia"/>
              </w:rPr>
              <w:t>他の介護従事者及び利用者が認知症対応型共同生活介護計画に基づき利用する他の指定居宅サービス等を行う者との連絡を継続的に行うことにより</w:t>
            </w:r>
            <w:r w:rsidR="00EF3723" w:rsidRPr="000330C4">
              <w:rPr>
                <w:rFonts w:ascii="ＭＳ ゴシック" w:hAnsi="ＭＳ ゴシック" w:hint="eastAsia"/>
              </w:rPr>
              <w:t>、</w:t>
            </w:r>
            <w:r w:rsidRPr="000330C4">
              <w:rPr>
                <w:rFonts w:ascii="ＭＳ ゴシック" w:hAnsi="ＭＳ ゴシック" w:hint="eastAsia"/>
              </w:rPr>
              <w:t>計画の実施状況の把握を行い</w:t>
            </w:r>
            <w:r w:rsidR="00EF3723" w:rsidRPr="000330C4">
              <w:rPr>
                <w:rFonts w:ascii="ＭＳ ゴシック" w:hAnsi="ＭＳ ゴシック" w:hint="eastAsia"/>
              </w:rPr>
              <w:t>、</w:t>
            </w:r>
            <w:r w:rsidRPr="000330C4">
              <w:rPr>
                <w:rFonts w:ascii="ＭＳ ゴシック" w:hAnsi="ＭＳ ゴシック" w:hint="eastAsia"/>
              </w:rPr>
              <w:t>必要に応じて認知症対応型共同生活介護計画の変更を行っているか。</w:t>
            </w:r>
          </w:p>
          <w:p w:rsidR="00F13F93" w:rsidRPr="000330C4" w:rsidRDefault="00F13F93" w:rsidP="00EC46B4">
            <w:pPr>
              <w:pStyle w:val="a9"/>
              <w:ind w:leftChars="200" w:left="360"/>
              <w:rPr>
                <w:rFonts w:ascii="ＭＳ ゴシック" w:hAnsi="ＭＳ ゴシック"/>
                <w:w w:val="50"/>
              </w:rPr>
            </w:pPr>
            <w:r w:rsidRPr="000330C4">
              <w:rPr>
                <w:rFonts w:ascii="ＭＳ ゴシック" w:hAnsi="ＭＳ ゴシック" w:hint="eastAsia"/>
                <w:w w:val="50"/>
              </w:rPr>
              <w:t>◆平１８厚令３４第９８条第６項</w:t>
            </w:r>
          </w:p>
          <w:p w:rsidR="00F13F93" w:rsidRPr="000330C4" w:rsidRDefault="00F13F93" w:rsidP="00F13F93">
            <w:pPr>
              <w:pStyle w:val="a9"/>
              <w:ind w:left="94" w:hangingChars="100" w:hanging="94"/>
              <w:rPr>
                <w:rFonts w:ascii="ＭＳ ゴシック" w:hAnsi="ＭＳ ゴシック"/>
                <w:w w:val="50"/>
              </w:rPr>
            </w:pPr>
          </w:p>
          <w:p w:rsidR="00F13F93" w:rsidRPr="000330C4" w:rsidRDefault="00F13F93" w:rsidP="00F13F93">
            <w:pPr>
              <w:pStyle w:val="a9"/>
              <w:ind w:left="184" w:hangingChars="100" w:hanging="184"/>
              <w:rPr>
                <w:rFonts w:ascii="ＭＳ ゴシック" w:hAnsi="ＭＳ ゴシック"/>
              </w:rPr>
            </w:pPr>
            <w:r w:rsidRPr="000330C4">
              <w:rPr>
                <w:rFonts w:ascii="ＭＳ ゴシック" w:hAnsi="ＭＳ ゴシック" w:hint="eastAsia"/>
              </w:rPr>
              <w:t>□⑦　⑥の計画の変更について</w:t>
            </w:r>
            <w:r w:rsidR="00EF3723" w:rsidRPr="000330C4">
              <w:rPr>
                <w:rFonts w:ascii="ＭＳ ゴシック" w:hAnsi="ＭＳ ゴシック" w:hint="eastAsia"/>
              </w:rPr>
              <w:t>、</w:t>
            </w:r>
            <w:r w:rsidRPr="000330C4">
              <w:rPr>
                <w:rFonts w:ascii="ＭＳ ゴシック" w:hAnsi="ＭＳ ゴシック" w:hint="eastAsia"/>
              </w:rPr>
              <w:t>②～⑤の規定を準用しているか。</w:t>
            </w:r>
          </w:p>
          <w:p w:rsidR="00F13F93" w:rsidRPr="000330C4" w:rsidRDefault="00F13F93" w:rsidP="00F13F93">
            <w:pPr>
              <w:pStyle w:val="a9"/>
              <w:ind w:left="184" w:hangingChars="100" w:hanging="184"/>
              <w:rPr>
                <w:rFonts w:ascii="ＭＳ ゴシック" w:hAnsi="ＭＳ ゴシック"/>
                <w:w w:val="50"/>
              </w:rPr>
            </w:pPr>
            <w:r w:rsidRPr="000330C4">
              <w:rPr>
                <w:rFonts w:ascii="ＭＳ ゴシック" w:hAnsi="ＭＳ ゴシック" w:hint="eastAsia"/>
              </w:rPr>
              <w:t xml:space="preserve">　　　</w:t>
            </w:r>
            <w:r w:rsidRPr="000330C4">
              <w:rPr>
                <w:rFonts w:ascii="ＭＳ ゴシック" w:hAnsi="ＭＳ ゴシック" w:hint="eastAsia"/>
                <w:w w:val="50"/>
              </w:rPr>
              <w:t>◆平１８厚令３４第９８条第７項</w:t>
            </w:r>
          </w:p>
          <w:p w:rsidR="00F13F93" w:rsidRPr="000330C4" w:rsidRDefault="00F13F93" w:rsidP="00F13F93">
            <w:pPr>
              <w:pStyle w:val="a9"/>
              <w:ind w:left="184" w:hangingChars="100" w:hanging="184"/>
              <w:rPr>
                <w:rFonts w:ascii="ＭＳ ゴシック" w:hAnsi="ＭＳ ゴシック"/>
              </w:rPr>
            </w:pPr>
          </w:p>
          <w:p w:rsidR="00F13F93" w:rsidRPr="000330C4" w:rsidRDefault="00F13F93" w:rsidP="00F13F93">
            <w:pPr>
              <w:pStyle w:val="a9"/>
              <w:ind w:left="184" w:hangingChars="100" w:hanging="184"/>
              <w:rPr>
                <w:rFonts w:ascii="ＭＳ ゴシック" w:hAnsi="ＭＳ ゴシック"/>
                <w:w w:val="50"/>
              </w:rPr>
            </w:pPr>
            <w:r w:rsidRPr="000330C4">
              <w:rPr>
                <w:rFonts w:ascii="ＭＳ ゴシック" w:hAnsi="ＭＳ ゴシック" w:hint="eastAsia"/>
              </w:rPr>
              <w:t>□　指定居宅介護支援等の事業の人員及び運営に関する基準第13条第12号において</w:t>
            </w:r>
            <w:r w:rsidR="00EF3723" w:rsidRPr="000330C4">
              <w:rPr>
                <w:rFonts w:ascii="ＭＳ ゴシック" w:hAnsi="ＭＳ ゴシック" w:hint="eastAsia"/>
              </w:rPr>
              <w:t>、</w:t>
            </w:r>
            <w:r w:rsidRPr="000330C4">
              <w:rPr>
                <w:rFonts w:ascii="ＭＳ ゴシック" w:hAnsi="ＭＳ ゴシック" w:hint="eastAsia"/>
              </w:rPr>
              <w:t>「介護支援専門員は</w:t>
            </w:r>
            <w:r w:rsidR="00EF3723" w:rsidRPr="000330C4">
              <w:rPr>
                <w:rFonts w:ascii="ＭＳ ゴシック" w:hAnsi="ＭＳ ゴシック" w:hint="eastAsia"/>
              </w:rPr>
              <w:t>、</w:t>
            </w:r>
            <w:r w:rsidRPr="000330C4">
              <w:rPr>
                <w:rFonts w:ascii="ＭＳ ゴシック" w:hAnsi="ＭＳ ゴシック" w:hint="eastAsia"/>
              </w:rPr>
              <w:t>居宅サービス計画に位置付けた指定居宅サービス事業者等に対して</w:t>
            </w:r>
            <w:r w:rsidR="00EF3723" w:rsidRPr="000330C4">
              <w:rPr>
                <w:rFonts w:ascii="ＭＳ ゴシック" w:hAnsi="ＭＳ ゴシック" w:hint="eastAsia"/>
              </w:rPr>
              <w:t>、</w:t>
            </w:r>
            <w:r w:rsidRPr="000330C4">
              <w:rPr>
                <w:rFonts w:ascii="ＭＳ ゴシック" w:hAnsi="ＭＳ ゴシック" w:hint="eastAsia"/>
              </w:rPr>
              <w:t>指定居宅サービス等基準において位置付けられている計画の提出を求めるものとする」と規定していることを踏まえ</w:t>
            </w:r>
            <w:r w:rsidR="00EF3723" w:rsidRPr="000330C4">
              <w:rPr>
                <w:rFonts w:ascii="ＭＳ ゴシック" w:hAnsi="ＭＳ ゴシック" w:hint="eastAsia"/>
              </w:rPr>
              <w:t>、</w:t>
            </w:r>
            <w:r w:rsidRPr="000330C4">
              <w:rPr>
                <w:rFonts w:ascii="ＭＳ ゴシック" w:hAnsi="ＭＳ ゴシック" w:hint="eastAsia"/>
              </w:rPr>
              <w:t>認知症対応型共同生活介護事業所において短期利用認知症対応型共同生活介護費を算定する場合で</w:t>
            </w:r>
            <w:r w:rsidR="00EF3723" w:rsidRPr="000330C4">
              <w:rPr>
                <w:rFonts w:ascii="ＭＳ ゴシック" w:hAnsi="ＭＳ ゴシック" w:hint="eastAsia"/>
              </w:rPr>
              <w:t>、</w:t>
            </w:r>
            <w:r w:rsidRPr="000330C4">
              <w:rPr>
                <w:rFonts w:ascii="ＭＳ ゴシック" w:hAnsi="ＭＳ ゴシック" w:hint="eastAsia"/>
              </w:rPr>
              <w:t>居宅サービス計画に基づきサービス提供をしている認知症対応型共同生活介護事業者は</w:t>
            </w:r>
            <w:r w:rsidR="00EF3723" w:rsidRPr="000330C4">
              <w:rPr>
                <w:rFonts w:ascii="ＭＳ ゴシック" w:hAnsi="ＭＳ ゴシック" w:hint="eastAsia"/>
              </w:rPr>
              <w:t>、</w:t>
            </w:r>
            <w:r w:rsidRPr="000330C4">
              <w:rPr>
                <w:rFonts w:ascii="ＭＳ ゴシック" w:hAnsi="ＭＳ ゴシック" w:hint="eastAsia"/>
              </w:rPr>
              <w:t>当該居宅サービス計画を作成している指定居宅介護支援事業者から認知症対応型共同生活介護計画の提供の求めがあった際には</w:t>
            </w:r>
            <w:r w:rsidR="00EF3723" w:rsidRPr="000330C4">
              <w:rPr>
                <w:rFonts w:ascii="ＭＳ ゴシック" w:hAnsi="ＭＳ ゴシック" w:hint="eastAsia"/>
              </w:rPr>
              <w:t>、</w:t>
            </w:r>
            <w:r w:rsidRPr="000330C4">
              <w:rPr>
                <w:rFonts w:ascii="ＭＳ ゴシック" w:hAnsi="ＭＳ ゴシック" w:hint="eastAsia"/>
              </w:rPr>
              <w:t>当該認知症対応型共同生活介護計画を提供することに協力するよう努めるものとする。</w:t>
            </w:r>
            <w:r w:rsidR="00EC46B4">
              <w:rPr>
                <w:rFonts w:ascii="ＭＳ ゴシック" w:hAnsi="ＭＳ ゴシック" w:hint="eastAsia"/>
              </w:rPr>
              <w:t xml:space="preserve">　</w:t>
            </w:r>
            <w:r w:rsidRPr="000330C4">
              <w:rPr>
                <w:rFonts w:ascii="ＭＳ ゴシック" w:hAnsi="ＭＳ ゴシック" w:hint="eastAsia"/>
              </w:rPr>
              <w:t xml:space="preserve">　</w:t>
            </w:r>
            <w:r w:rsidR="00EC46B4">
              <w:rPr>
                <mc:AlternateContent>
                  <mc:Choice Requires="w16se">
                    <w:rFonts w:ascii="ＭＳ ゴシック" w:hAnsi="ＭＳ ゴシック" w:hint="eastAsia"/>
                  </mc:Choice>
                  <mc:Fallback>
                    <w:rFonts w:ascii="Segoe UI Emoji" w:eastAsia="Segoe UI Emoji" w:hAnsi="Segoe UI Emoji" w:cs="Segoe UI Emoji"/>
                  </mc:Fallback>
                </mc:AlternateContent>
                <w:w w:val="50"/>
              </w:rPr>
              <mc:AlternateContent>
                <mc:Choice Requires="w16se">
                  <w16se:symEx w16se:font="Segoe UI Emoji" w16se:char="2666"/>
                </mc:Choice>
                <mc:Fallback>
                  <w:t>♦</w:t>
                </mc:Fallback>
              </mc:AlternateContent>
            </w:r>
            <w:r w:rsidR="00EC46B4">
              <w:rPr>
                <w:rFonts w:ascii="ＭＳ ゴシック" w:hAnsi="ＭＳ ゴシック" w:hint="eastAsia"/>
                <w:w w:val="50"/>
              </w:rPr>
              <w:t>平</w:t>
            </w:r>
            <w:r w:rsidRPr="000330C4">
              <w:rPr>
                <w:rFonts w:ascii="ＭＳ ゴシック" w:hAnsi="ＭＳ ゴシック" w:hint="eastAsia"/>
                <w:w w:val="50"/>
              </w:rPr>
              <w:t>１８解釈通知第３の四の４（９）④準用</w:t>
            </w:r>
          </w:p>
        </w:tc>
        <w:tc>
          <w:tcPr>
            <w:tcW w:w="416" w:type="dxa"/>
          </w:tcPr>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lastRenderedPageBreak/>
              <w:t>適</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F13F93" w:rsidRPr="000330C4" w:rsidRDefault="00F13F93" w:rsidP="00F13F93">
            <w:pPr>
              <w:rPr>
                <w:rFonts w:ascii="ＭＳ ゴシック" w:eastAsia="ＭＳ ゴシック" w:hAnsi="ＭＳ ゴシック"/>
                <w:kern w:val="0"/>
                <w:szCs w:val="18"/>
              </w:rPr>
            </w:pPr>
          </w:p>
          <w:p w:rsidR="00F13F93" w:rsidRPr="000330C4" w:rsidRDefault="00F13F93" w:rsidP="00F13F93">
            <w:pPr>
              <w:rPr>
                <w:rFonts w:ascii="ＭＳ ゴシック" w:eastAsia="ＭＳ ゴシック" w:hAnsi="ＭＳ ゴシック"/>
                <w:kern w:val="0"/>
                <w:szCs w:val="18"/>
              </w:rPr>
            </w:pPr>
            <w:r w:rsidRPr="000330C4">
              <w:rPr>
                <w:rFonts w:ascii="ＭＳ ゴシック" w:eastAsia="ＭＳ ゴシック" w:hAnsi="ＭＳ ゴシック" w:hint="eastAsia"/>
                <w:kern w:val="0"/>
                <w:szCs w:val="18"/>
              </w:rPr>
              <w:t>利用者の多様な活動の確保に努めた計画となっているか</w:t>
            </w:r>
          </w:p>
          <w:p w:rsidR="00F13F93" w:rsidRPr="000330C4" w:rsidRDefault="00F13F93" w:rsidP="00F13F93">
            <w:pPr>
              <w:rPr>
                <w:rFonts w:ascii="ＭＳ ゴシック" w:eastAsia="ＭＳ ゴシック" w:hAnsi="ＭＳ ゴシック"/>
                <w:kern w:val="0"/>
                <w:szCs w:val="18"/>
              </w:rPr>
            </w:pPr>
          </w:p>
          <w:p w:rsidR="00F13F93" w:rsidRPr="000330C4" w:rsidRDefault="00F13F93" w:rsidP="00F13F93">
            <w:pPr>
              <w:rPr>
                <w:rFonts w:ascii="ＭＳ ゴシック" w:eastAsia="ＭＳ ゴシック" w:hAnsi="ＭＳ ゴシック"/>
                <w:kern w:val="0"/>
                <w:szCs w:val="18"/>
              </w:rPr>
            </w:pPr>
            <w:r w:rsidRPr="000330C4">
              <w:rPr>
                <w:rFonts w:ascii="ＭＳ ゴシック" w:eastAsia="ＭＳ ゴシック" w:hAnsi="ＭＳ ゴシック" w:hint="eastAsia"/>
                <w:kern w:val="0"/>
                <w:szCs w:val="18"/>
              </w:rPr>
              <w:t>通所介護等の活用の事例【有・無】</w:t>
            </w:r>
          </w:p>
          <w:p w:rsidR="00F13F93" w:rsidRPr="000330C4" w:rsidRDefault="00F13F93" w:rsidP="00F13F93">
            <w:pPr>
              <w:rPr>
                <w:rFonts w:ascii="ＭＳ ゴシック" w:eastAsia="ＭＳ ゴシック" w:hAnsi="ＭＳ ゴシック"/>
                <w:kern w:val="0"/>
                <w:szCs w:val="18"/>
              </w:rPr>
            </w:pPr>
          </w:p>
          <w:p w:rsidR="00F13F93" w:rsidRPr="000330C4" w:rsidRDefault="00F13F93" w:rsidP="00F13F93">
            <w:pPr>
              <w:rPr>
                <w:rFonts w:ascii="ＭＳ ゴシック" w:eastAsia="ＭＳ ゴシック" w:hAnsi="ＭＳ ゴシック"/>
                <w:kern w:val="0"/>
                <w:szCs w:val="18"/>
              </w:rPr>
            </w:pPr>
            <w:r w:rsidRPr="000330C4">
              <w:rPr>
                <w:rFonts w:ascii="ＭＳ ゴシック" w:eastAsia="ＭＳ ゴシック" w:hAnsi="ＭＳ ゴシック" w:hint="eastAsia"/>
                <w:kern w:val="0"/>
                <w:szCs w:val="18"/>
              </w:rPr>
              <w:t>アセスメント記録</w:t>
            </w:r>
          </w:p>
          <w:p w:rsidR="00F13F93" w:rsidRPr="000330C4" w:rsidRDefault="00F13F93" w:rsidP="00F13F93">
            <w:pPr>
              <w:rPr>
                <w:rFonts w:ascii="ＭＳ ゴシック" w:eastAsia="ＭＳ ゴシック" w:hAnsi="ＭＳ ゴシック"/>
                <w:kern w:val="0"/>
                <w:szCs w:val="18"/>
              </w:rPr>
            </w:pPr>
            <w:r w:rsidRPr="000330C4">
              <w:rPr>
                <w:rFonts w:ascii="ＭＳ ゴシック" w:eastAsia="ＭＳ ゴシック" w:hAnsi="ＭＳ ゴシック" w:hint="eastAsia"/>
                <w:kern w:val="0"/>
                <w:szCs w:val="18"/>
              </w:rPr>
              <w:t>【有・無】</w:t>
            </w:r>
          </w:p>
          <w:p w:rsidR="00F13F93" w:rsidRPr="000330C4" w:rsidRDefault="00F13F93" w:rsidP="00F13F93">
            <w:pPr>
              <w:rPr>
                <w:rFonts w:ascii="ＭＳ ゴシック" w:eastAsia="ＭＳ ゴシック" w:hAnsi="ＭＳ ゴシック"/>
                <w:kern w:val="0"/>
                <w:szCs w:val="18"/>
              </w:rPr>
            </w:pPr>
            <w:r w:rsidRPr="000330C4">
              <w:rPr>
                <w:rFonts w:ascii="ＭＳ ゴシック" w:eastAsia="ＭＳ ゴシック" w:hAnsi="ＭＳ ゴシック" w:hint="eastAsia"/>
                <w:kern w:val="0"/>
                <w:szCs w:val="18"/>
              </w:rPr>
              <w:t>担当者会議の実施記録【有・無】</w:t>
            </w:r>
          </w:p>
          <w:p w:rsidR="00F13F93" w:rsidRPr="000330C4" w:rsidRDefault="00F13F93" w:rsidP="00F13F93">
            <w:pPr>
              <w:rPr>
                <w:rFonts w:ascii="ＭＳ ゴシック" w:eastAsia="ＭＳ ゴシック" w:hAnsi="ＭＳ ゴシック"/>
                <w:kern w:val="0"/>
                <w:szCs w:val="18"/>
              </w:rPr>
            </w:pPr>
          </w:p>
          <w:p w:rsidR="00F13F93" w:rsidRPr="000330C4" w:rsidRDefault="00F13F93" w:rsidP="00F13F93">
            <w:pPr>
              <w:rPr>
                <w:rFonts w:ascii="ＭＳ ゴシック" w:eastAsia="ＭＳ ゴシック" w:hAnsi="ＭＳ ゴシック"/>
                <w:kern w:val="0"/>
                <w:szCs w:val="18"/>
              </w:rPr>
            </w:pPr>
          </w:p>
          <w:p w:rsidR="00F13F93" w:rsidRPr="000330C4" w:rsidRDefault="00F13F93" w:rsidP="00F13F93">
            <w:pPr>
              <w:rPr>
                <w:rFonts w:ascii="ＭＳ ゴシック" w:eastAsia="ＭＳ ゴシック" w:hAnsi="ＭＳ ゴシック"/>
                <w:kern w:val="0"/>
                <w:szCs w:val="18"/>
              </w:rPr>
            </w:pPr>
          </w:p>
          <w:p w:rsidR="00F13F93" w:rsidRPr="000330C4" w:rsidRDefault="00F13F93" w:rsidP="00F13F93">
            <w:pPr>
              <w:rPr>
                <w:rFonts w:ascii="ＭＳ ゴシック" w:eastAsia="ＭＳ ゴシック" w:hAnsi="ＭＳ ゴシック"/>
                <w:szCs w:val="18"/>
                <w:u w:val="double"/>
              </w:rPr>
            </w:pPr>
          </w:p>
          <w:p w:rsidR="00F13F93" w:rsidRPr="000330C4" w:rsidRDefault="00F13F93" w:rsidP="00F13F93">
            <w:pPr>
              <w:rPr>
                <w:rFonts w:ascii="ＭＳ ゴシック" w:eastAsia="ＭＳ ゴシック" w:hAnsi="ＭＳ ゴシック"/>
                <w:kern w:val="0"/>
                <w:szCs w:val="18"/>
              </w:rPr>
            </w:pPr>
            <w:r w:rsidRPr="000330C4">
              <w:rPr>
                <w:rFonts w:ascii="ＭＳ ゴシック" w:eastAsia="ＭＳ ゴシック" w:hAnsi="ＭＳ ゴシック" w:hint="eastAsia"/>
                <w:kern w:val="0"/>
                <w:szCs w:val="18"/>
              </w:rPr>
              <w:lastRenderedPageBreak/>
              <w:t>モニタリング・介護計画の見直し頻度</w:t>
            </w:r>
          </w:p>
          <w:p w:rsidR="00F13F93" w:rsidRPr="000330C4" w:rsidRDefault="00F13F93" w:rsidP="00F13F93">
            <w:pPr>
              <w:rPr>
                <w:rFonts w:ascii="ＭＳ ゴシック" w:eastAsia="ＭＳ ゴシック" w:hAnsi="ＭＳ ゴシック"/>
                <w:kern w:val="0"/>
                <w:szCs w:val="18"/>
              </w:rPr>
            </w:pPr>
            <w:r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kern w:val="0"/>
                <w:szCs w:val="18"/>
              </w:rPr>
              <w:t>概ね</w:t>
            </w:r>
            <w:r w:rsidRPr="000330C4">
              <w:rPr>
                <w:rFonts w:ascii="ＭＳ ゴシック" w:eastAsia="ＭＳ ゴシック" w:hAnsi="ＭＳ ゴシック" w:hint="eastAsia"/>
                <w:kern w:val="0"/>
                <w:szCs w:val="18"/>
                <w:bdr w:val="single" w:sz="4" w:space="0" w:color="auto"/>
              </w:rPr>
              <w:t xml:space="preserve">　　</w:t>
            </w:r>
            <w:r w:rsidRPr="000330C4">
              <w:rPr>
                <w:rFonts w:ascii="ＭＳ ゴシック" w:eastAsia="ＭＳ ゴシック" w:hAnsi="ＭＳ ゴシック" w:hint="eastAsia"/>
                <w:kern w:val="0"/>
                <w:szCs w:val="18"/>
              </w:rPr>
              <w:t>箇月ごと</w:t>
            </w:r>
          </w:p>
          <w:p w:rsidR="00F13F93" w:rsidRPr="000330C4" w:rsidRDefault="00F13F93" w:rsidP="00F13F93">
            <w:pPr>
              <w:rPr>
                <w:rFonts w:ascii="ＭＳ ゴシック" w:eastAsia="ＭＳ ゴシック" w:hAnsi="ＭＳ ゴシック"/>
                <w:kern w:val="0"/>
                <w:szCs w:val="18"/>
              </w:rPr>
            </w:pPr>
          </w:p>
          <w:p w:rsidR="00F13F93" w:rsidRPr="000330C4" w:rsidRDefault="00F13F93" w:rsidP="00F13F93">
            <w:pPr>
              <w:rPr>
                <w:rFonts w:ascii="ＭＳ ゴシック" w:eastAsia="ＭＳ ゴシック" w:hAnsi="ＭＳ ゴシック"/>
                <w:kern w:val="0"/>
                <w:szCs w:val="18"/>
              </w:rPr>
            </w:pPr>
            <w:r w:rsidRPr="000330C4">
              <w:rPr>
                <w:rFonts w:ascii="ＭＳ ゴシック" w:eastAsia="ＭＳ ゴシック" w:hAnsi="ＭＳ ゴシック" w:hint="eastAsia"/>
                <w:kern w:val="0"/>
                <w:szCs w:val="18"/>
              </w:rPr>
              <w:t>他の居宅サービス等を行う者と連携方法</w:t>
            </w:r>
          </w:p>
          <w:p w:rsidR="00F13F93" w:rsidRPr="000330C4" w:rsidRDefault="00F13F93" w:rsidP="00F13F93">
            <w:pPr>
              <w:rPr>
                <w:rFonts w:ascii="ＭＳ ゴシック" w:eastAsia="ＭＳ ゴシック" w:hAnsi="ＭＳ ゴシック"/>
                <w:kern w:val="0"/>
                <w:szCs w:val="18"/>
              </w:rPr>
            </w:pPr>
            <w:r w:rsidRPr="000330C4">
              <w:rPr>
                <w:rFonts w:ascii="ＭＳ ゴシック" w:eastAsia="ＭＳ ゴシック" w:hAnsi="ＭＳ ゴシック" w:hint="eastAsia"/>
                <w:kern w:val="0"/>
                <w:szCs w:val="18"/>
              </w:rPr>
              <w:t>（　　　　　　　）</w:t>
            </w:r>
          </w:p>
        </w:tc>
      </w:tr>
      <w:tr w:rsidR="00F13F93" w:rsidRPr="000330C4" w:rsidTr="00555A24">
        <w:tc>
          <w:tcPr>
            <w:tcW w:w="1701" w:type="dxa"/>
          </w:tcPr>
          <w:p w:rsidR="00F13F93" w:rsidRPr="000330C4" w:rsidRDefault="00F13F93" w:rsidP="00F13F93">
            <w:pPr>
              <w:pStyle w:val="a9"/>
              <w:rPr>
                <w:rFonts w:ascii="ＭＳ ゴシック" w:hAnsi="ＭＳ ゴシック"/>
                <w:spacing w:val="0"/>
              </w:rPr>
            </w:pPr>
            <w:r w:rsidRPr="000330C4">
              <w:rPr>
                <w:rFonts w:ascii="ＭＳ ゴシック" w:hAnsi="ＭＳ ゴシック" w:hint="eastAsia"/>
                <w:spacing w:val="0"/>
              </w:rPr>
              <w:lastRenderedPageBreak/>
              <w:t>11　介護等</w:t>
            </w:r>
          </w:p>
          <w:p w:rsidR="00F13F93" w:rsidRPr="000330C4" w:rsidRDefault="00F13F93" w:rsidP="00F13F93">
            <w:pPr>
              <w:pStyle w:val="a9"/>
              <w:rPr>
                <w:rFonts w:ascii="ＭＳ ゴシック" w:hAnsi="ＭＳ ゴシック"/>
                <w:spacing w:val="0"/>
              </w:rPr>
            </w:pPr>
          </w:p>
        </w:tc>
        <w:tc>
          <w:tcPr>
            <w:tcW w:w="5954" w:type="dxa"/>
          </w:tcPr>
          <w:p w:rsidR="00F13F93" w:rsidRPr="000330C4" w:rsidRDefault="00F13F93" w:rsidP="005271EC">
            <w:pPr>
              <w:pStyle w:val="a9"/>
              <w:ind w:left="184" w:hangingChars="100" w:hanging="184"/>
              <w:rPr>
                <w:rFonts w:ascii="ＭＳ ゴシック" w:hAnsi="ＭＳ ゴシック"/>
              </w:rPr>
            </w:pPr>
            <w:r w:rsidRPr="000330C4">
              <w:rPr>
                <w:rFonts w:ascii="ＭＳ ゴシック" w:hAnsi="ＭＳ ゴシック" w:hint="eastAsia"/>
              </w:rPr>
              <w:t>□　認知症の状態にある利用者の心身の状況に応じ</w:t>
            </w:r>
            <w:r w:rsidR="00EF3723" w:rsidRPr="000330C4">
              <w:rPr>
                <w:rFonts w:ascii="ＭＳ ゴシック" w:hAnsi="ＭＳ ゴシック" w:hint="eastAsia"/>
              </w:rPr>
              <w:t>、</w:t>
            </w:r>
            <w:r w:rsidRPr="000330C4">
              <w:rPr>
                <w:rFonts w:ascii="ＭＳ ゴシック" w:hAnsi="ＭＳ ゴシック" w:hint="eastAsia"/>
              </w:rPr>
              <w:t>自主性を保ち</w:t>
            </w:r>
            <w:r w:rsidR="00EF3723" w:rsidRPr="000330C4">
              <w:rPr>
                <w:rFonts w:ascii="ＭＳ ゴシック" w:hAnsi="ＭＳ ゴシック" w:hint="eastAsia"/>
              </w:rPr>
              <w:t>、</w:t>
            </w:r>
            <w:r w:rsidRPr="000330C4">
              <w:rPr>
                <w:rFonts w:ascii="ＭＳ ゴシック" w:hAnsi="ＭＳ ゴシック" w:hint="eastAsia"/>
              </w:rPr>
              <w:t>意欲的に日々の生活を送ることが出来るようにすることを念頭に</w:t>
            </w:r>
            <w:r w:rsidR="00EF3723" w:rsidRPr="000330C4">
              <w:rPr>
                <w:rFonts w:ascii="ＭＳ ゴシック" w:hAnsi="ＭＳ ゴシック" w:hint="eastAsia"/>
              </w:rPr>
              <w:t>、</w:t>
            </w:r>
            <w:r w:rsidRPr="000330C4">
              <w:rPr>
                <w:rFonts w:ascii="ＭＳ ゴシック" w:hAnsi="ＭＳ ゴシック" w:hint="eastAsia"/>
              </w:rPr>
              <w:t>精神的な安定</w:t>
            </w:r>
            <w:r w:rsidR="00EF3723" w:rsidRPr="000330C4">
              <w:rPr>
                <w:rFonts w:ascii="ＭＳ ゴシック" w:hAnsi="ＭＳ ゴシック" w:hint="eastAsia"/>
              </w:rPr>
              <w:t>、</w:t>
            </w:r>
            <w:r w:rsidRPr="000330C4">
              <w:rPr>
                <w:rFonts w:ascii="ＭＳ ゴシック" w:hAnsi="ＭＳ ゴシック" w:hint="eastAsia"/>
              </w:rPr>
              <w:t>行動障害の減少及び認知症の進行緩和が図られるように介護サービスを提供し</w:t>
            </w:r>
            <w:r w:rsidR="00EF3723" w:rsidRPr="000330C4">
              <w:rPr>
                <w:rFonts w:ascii="ＭＳ ゴシック" w:hAnsi="ＭＳ ゴシック" w:hint="eastAsia"/>
              </w:rPr>
              <w:t>、</w:t>
            </w:r>
            <w:r w:rsidRPr="000330C4">
              <w:rPr>
                <w:rFonts w:ascii="ＭＳ ゴシック" w:hAnsi="ＭＳ ゴシック" w:hint="eastAsia"/>
              </w:rPr>
              <w:t>必要な支援を行っているか。</w:t>
            </w:r>
          </w:p>
          <w:p w:rsidR="00F13F93" w:rsidRPr="000330C4" w:rsidRDefault="00F13F93" w:rsidP="00F13F93">
            <w:pPr>
              <w:pStyle w:val="a9"/>
              <w:rPr>
                <w:rFonts w:ascii="ＭＳ ゴシック" w:hAnsi="ＭＳ ゴシック"/>
              </w:rPr>
            </w:pPr>
            <w:r w:rsidRPr="000330C4">
              <w:rPr>
                <w:rFonts w:ascii="ＭＳ ゴシック" w:hAnsi="ＭＳ ゴシック" w:hint="eastAsia"/>
              </w:rPr>
              <w:t xml:space="preserve">　</w:t>
            </w:r>
            <w:r w:rsidRPr="000330C4">
              <w:rPr>
                <w:rFonts w:ascii="ＭＳ ゴシック" w:hAnsi="ＭＳ ゴシック" w:hint="eastAsia"/>
                <w:w w:val="50"/>
              </w:rPr>
              <w:t>◆平１８厚令３４第９９条第１項</w:t>
            </w:r>
            <w:r w:rsidR="00EF3723" w:rsidRPr="000330C4">
              <w:rPr>
                <w:rFonts w:ascii="ＭＳ ゴシック" w:hAnsi="ＭＳ ゴシック" w:hint="eastAsia"/>
                <w:w w:val="50"/>
              </w:rPr>
              <w:t>、</w:t>
            </w:r>
            <w:r w:rsidRPr="000330C4">
              <w:rPr>
                <w:rFonts w:ascii="ＭＳ ゴシック" w:hAnsi="ＭＳ ゴシック" w:hint="eastAsia"/>
                <w:w w:val="50"/>
              </w:rPr>
              <w:t>平１８解釈通知第３の五の４（６）①</w:t>
            </w:r>
          </w:p>
          <w:p w:rsidR="00F13F93" w:rsidRPr="000330C4" w:rsidRDefault="00F13F93" w:rsidP="00F13F93">
            <w:pPr>
              <w:autoSpaceDE w:val="0"/>
              <w:autoSpaceDN w:val="0"/>
              <w:ind w:leftChars="4" w:left="187" w:rightChars="32" w:right="58" w:hangingChars="100" w:hanging="180"/>
              <w:rPr>
                <w:rFonts w:ascii="ＭＳ ゴシック" w:eastAsia="ＭＳ ゴシック" w:hAnsi="ＭＳ ゴシック"/>
                <w:szCs w:val="18"/>
              </w:rPr>
            </w:pPr>
          </w:p>
          <w:p w:rsidR="00F13F93" w:rsidRPr="000330C4" w:rsidRDefault="00F13F93" w:rsidP="00F13F93">
            <w:pPr>
              <w:pStyle w:val="a9"/>
              <w:rPr>
                <w:rFonts w:ascii="ＭＳ ゴシック" w:hAnsi="ＭＳ ゴシック"/>
              </w:rPr>
            </w:pPr>
            <w:r w:rsidRPr="000330C4">
              <w:rPr>
                <w:rFonts w:ascii="ＭＳ ゴシック" w:hAnsi="ＭＳ ゴシック" w:hint="eastAsia"/>
              </w:rPr>
              <w:t>□　利用者の負担により</w:t>
            </w:r>
            <w:r w:rsidR="00EF3723" w:rsidRPr="000330C4">
              <w:rPr>
                <w:rFonts w:ascii="ＭＳ ゴシック" w:hAnsi="ＭＳ ゴシック" w:hint="eastAsia"/>
              </w:rPr>
              <w:t>、</w:t>
            </w:r>
            <w:r w:rsidRPr="000330C4">
              <w:rPr>
                <w:rFonts w:ascii="ＭＳ ゴシック" w:hAnsi="ＭＳ ゴシック" w:hint="eastAsia"/>
              </w:rPr>
              <w:t xml:space="preserve">当該共同生活住居における介護従業者以外　の者による介護を受けさせていないか。　</w:t>
            </w:r>
            <w:r w:rsidR="00EC46B4">
              <w:rPr>
                <w:rFonts w:ascii="ＭＳ ゴシック" w:hAnsi="ＭＳ ゴシック" w:hint="eastAsia"/>
              </w:rPr>
              <w:t xml:space="preserve">　</w:t>
            </w:r>
            <w:r w:rsidRPr="000330C4">
              <w:rPr>
                <w:rFonts w:ascii="ＭＳ ゴシック" w:hAnsi="ＭＳ ゴシック" w:hint="eastAsia"/>
                <w:w w:val="50"/>
              </w:rPr>
              <w:t>◆平１８厚令３４第９９条第２項</w:t>
            </w:r>
          </w:p>
          <w:p w:rsidR="00F13F93" w:rsidRPr="000330C4" w:rsidRDefault="00F13F93" w:rsidP="00F13F93">
            <w:pPr>
              <w:pStyle w:val="a9"/>
              <w:ind w:left="184" w:hangingChars="100" w:hanging="184"/>
              <w:rPr>
                <w:rFonts w:ascii="ＭＳ ゴシック" w:hAnsi="ＭＳ ゴシック"/>
              </w:rPr>
            </w:pPr>
            <w:r w:rsidRPr="000330C4">
              <w:rPr>
                <w:rFonts w:ascii="ＭＳ ゴシック" w:hAnsi="ＭＳ ゴシック" w:hint="eastAsia"/>
              </w:rPr>
              <w:t xml:space="preserve">　【具体例】</w:t>
            </w:r>
          </w:p>
          <w:p w:rsidR="00F13F93" w:rsidRPr="000330C4" w:rsidRDefault="00F13F93" w:rsidP="00F13F93">
            <w:pPr>
              <w:pStyle w:val="a9"/>
              <w:ind w:leftChars="100" w:left="364" w:hangingChars="100" w:hanging="184"/>
              <w:rPr>
                <w:rFonts w:ascii="ＭＳ ゴシック" w:hAnsi="ＭＳ ゴシック"/>
              </w:rPr>
            </w:pPr>
            <w:r w:rsidRPr="000330C4">
              <w:rPr>
                <w:rFonts w:ascii="ＭＳ ゴシック" w:hAnsi="ＭＳ ゴシック" w:hint="eastAsia"/>
              </w:rPr>
              <w:t xml:space="preserve">　　事業所が</w:t>
            </w:r>
            <w:r w:rsidR="00EF3723" w:rsidRPr="000330C4">
              <w:rPr>
                <w:rFonts w:ascii="ＭＳ ゴシック" w:hAnsi="ＭＳ ゴシック" w:hint="eastAsia"/>
              </w:rPr>
              <w:t>、</w:t>
            </w:r>
            <w:r w:rsidRPr="000330C4">
              <w:rPr>
                <w:rFonts w:ascii="ＭＳ ゴシック" w:hAnsi="ＭＳ ゴシック" w:hint="eastAsia"/>
              </w:rPr>
              <w:t>利用者の心身の状況を踏まえた総合的なアセスメントにより</w:t>
            </w:r>
            <w:r w:rsidR="00EF3723" w:rsidRPr="000330C4">
              <w:rPr>
                <w:rFonts w:ascii="ＭＳ ゴシック" w:hAnsi="ＭＳ ゴシック" w:hint="eastAsia"/>
              </w:rPr>
              <w:t>、</w:t>
            </w:r>
            <w:r w:rsidRPr="000330C4">
              <w:rPr>
                <w:rFonts w:ascii="ＭＳ ゴシック" w:hAnsi="ＭＳ ゴシック" w:hint="eastAsia"/>
                <w:u w:val="wave"/>
              </w:rPr>
              <w:t>認知症対応型共同生活介護のサービス提供に必要があると判断した場合に</w:t>
            </w:r>
            <w:r w:rsidR="00EF3723" w:rsidRPr="000330C4">
              <w:rPr>
                <w:rFonts w:ascii="ＭＳ ゴシック" w:hAnsi="ＭＳ ゴシック" w:hint="eastAsia"/>
                <w:u w:val="wave"/>
              </w:rPr>
              <w:t>、</w:t>
            </w:r>
            <w:r w:rsidRPr="000330C4">
              <w:rPr>
                <w:rFonts w:ascii="ＭＳ ゴシック" w:hAnsi="ＭＳ ゴシック" w:hint="eastAsia"/>
                <w:u w:val="wave"/>
              </w:rPr>
              <w:t>介護保険外の福祉用具貸与（特殊寝台</w:t>
            </w:r>
            <w:r w:rsidR="00EF3723" w:rsidRPr="000330C4">
              <w:rPr>
                <w:rFonts w:ascii="ＭＳ ゴシック" w:hAnsi="ＭＳ ゴシック" w:hint="eastAsia"/>
                <w:u w:val="wave"/>
              </w:rPr>
              <w:t>、</w:t>
            </w:r>
            <w:r w:rsidRPr="000330C4">
              <w:rPr>
                <w:rFonts w:ascii="ＭＳ ゴシック" w:hAnsi="ＭＳ ゴシック" w:hint="eastAsia"/>
                <w:u w:val="wave"/>
              </w:rPr>
              <w:t>床ずれ防止用具等の自費レンタル）等の自費サービスに係る費用を利用者に請求していないか</w:t>
            </w:r>
            <w:r w:rsidRPr="000330C4">
              <w:rPr>
                <w:rFonts w:ascii="ＭＳ ゴシック" w:hAnsi="ＭＳ ゴシック" w:hint="eastAsia"/>
              </w:rPr>
              <w:t>。</w:t>
            </w:r>
          </w:p>
          <w:p w:rsidR="00F13F93" w:rsidRPr="000330C4" w:rsidRDefault="00F13F93" w:rsidP="00EC46B4">
            <w:pPr>
              <w:pStyle w:val="a9"/>
              <w:ind w:leftChars="200" w:left="544" w:hangingChars="100" w:hanging="184"/>
              <w:rPr>
                <w:rFonts w:ascii="ＭＳ ゴシック" w:hAnsi="ＭＳ ゴシック"/>
              </w:rPr>
            </w:pPr>
            <w:r w:rsidRPr="000330C4">
              <w:rPr>
                <w:rFonts w:ascii="ＭＳ ゴシック" w:hAnsi="ＭＳ ゴシック" w:hint="eastAsia"/>
              </w:rPr>
              <w:t>◎　指定認知症対応型共同生活介護で提供されるサービスは施設サービスに準じ</w:t>
            </w:r>
            <w:r w:rsidR="00EF3723" w:rsidRPr="000330C4">
              <w:rPr>
                <w:rFonts w:ascii="ＭＳ ゴシック" w:hAnsi="ＭＳ ゴシック" w:hint="eastAsia"/>
              </w:rPr>
              <w:t>、</w:t>
            </w:r>
            <w:r w:rsidRPr="000330C4">
              <w:rPr>
                <w:rFonts w:ascii="ＭＳ ゴシック" w:hAnsi="ＭＳ ゴシック" w:hint="eastAsia"/>
              </w:rPr>
              <w:t>当該共同生活住居において完結する内容であることを踏まえ</w:t>
            </w:r>
            <w:r w:rsidR="00EF3723" w:rsidRPr="000330C4">
              <w:rPr>
                <w:rFonts w:ascii="ＭＳ ゴシック" w:hAnsi="ＭＳ ゴシック" w:hint="eastAsia"/>
              </w:rPr>
              <w:t>、</w:t>
            </w:r>
            <w:r w:rsidRPr="000330C4">
              <w:rPr>
                <w:rFonts w:ascii="ＭＳ ゴシック" w:hAnsi="ＭＳ ゴシック" w:hint="eastAsia"/>
                <w:u w:val="wave"/>
              </w:rPr>
              <w:t>当該事業所の従業者でないいわゆる付添い者による介護や</w:t>
            </w:r>
            <w:r w:rsidR="00EF3723" w:rsidRPr="000330C4">
              <w:rPr>
                <w:rFonts w:ascii="ＭＳ ゴシック" w:hAnsi="ＭＳ ゴシック" w:hint="eastAsia"/>
                <w:u w:val="wave"/>
              </w:rPr>
              <w:t>、</w:t>
            </w:r>
            <w:r w:rsidRPr="000330C4">
              <w:rPr>
                <w:rFonts w:ascii="ＭＳ ゴシック" w:hAnsi="ＭＳ ゴシック" w:hint="eastAsia"/>
                <w:u w:val="wave"/>
              </w:rPr>
              <w:t>居宅療養管理指導を除く他の居宅サービスを</w:t>
            </w:r>
            <w:r w:rsidR="00EF3723" w:rsidRPr="000330C4">
              <w:rPr>
                <w:rFonts w:ascii="ＭＳ ゴシック" w:hAnsi="ＭＳ ゴシック" w:hint="eastAsia"/>
                <w:u w:val="wave"/>
              </w:rPr>
              <w:t>、</w:t>
            </w:r>
            <w:r w:rsidRPr="000330C4">
              <w:rPr>
                <w:rFonts w:ascii="ＭＳ ゴシック" w:hAnsi="ＭＳ ゴシック" w:hint="eastAsia"/>
                <w:u w:val="wave"/>
              </w:rPr>
              <w:t>入居者にその負担によって利用させることができない</w:t>
            </w:r>
            <w:r w:rsidRPr="000330C4">
              <w:rPr>
                <w:rFonts w:ascii="ＭＳ ゴシック" w:hAnsi="ＭＳ ゴシック" w:hint="eastAsia"/>
              </w:rPr>
              <w:t>。ただし</w:t>
            </w:r>
            <w:r w:rsidR="00EF3723" w:rsidRPr="000330C4">
              <w:rPr>
                <w:rFonts w:ascii="ＭＳ ゴシック" w:hAnsi="ＭＳ ゴシック" w:hint="eastAsia"/>
              </w:rPr>
              <w:t>、</w:t>
            </w:r>
            <w:r w:rsidRPr="000330C4">
              <w:rPr>
                <w:rFonts w:ascii="ＭＳ ゴシック" w:hAnsi="ＭＳ ゴシック" w:hint="eastAsia"/>
              </w:rPr>
              <w:t>指定認知症対応型共同生活介護事業者の負担により</w:t>
            </w:r>
            <w:r w:rsidR="00EF3723" w:rsidRPr="000330C4">
              <w:rPr>
                <w:rFonts w:ascii="ＭＳ ゴシック" w:hAnsi="ＭＳ ゴシック" w:hint="eastAsia"/>
              </w:rPr>
              <w:t>、</w:t>
            </w:r>
            <w:r w:rsidRPr="000330C4">
              <w:rPr>
                <w:rFonts w:ascii="ＭＳ ゴシック" w:hAnsi="ＭＳ ゴシック" w:hint="eastAsia"/>
              </w:rPr>
              <w:t>通所介護等のサービスを利用に供することは差し支えない。</w:t>
            </w:r>
          </w:p>
          <w:p w:rsidR="00F13F93" w:rsidRPr="000330C4" w:rsidRDefault="00F13F93" w:rsidP="00F13F93">
            <w:pPr>
              <w:pStyle w:val="a9"/>
              <w:ind w:firstLineChars="100" w:firstLine="184"/>
              <w:rPr>
                <w:rFonts w:ascii="ＭＳ ゴシック" w:hAnsi="ＭＳ ゴシック"/>
              </w:rPr>
            </w:pPr>
            <w:r w:rsidRPr="000330C4">
              <w:rPr>
                <w:rFonts w:ascii="ＭＳ ゴシック" w:hAnsi="ＭＳ ゴシック" w:hint="eastAsia"/>
              </w:rPr>
              <w:t xml:space="preserve">　　</w:t>
            </w:r>
            <w:r w:rsidRPr="000330C4">
              <w:rPr>
                <w:rFonts w:ascii="ＭＳ ゴシック" w:hAnsi="ＭＳ ゴシック" w:hint="eastAsia"/>
                <w:w w:val="50"/>
              </w:rPr>
              <w:t>平１８解釈通知第３の五の４（６）②</w:t>
            </w:r>
          </w:p>
          <w:p w:rsidR="00F13F93" w:rsidRPr="000330C4" w:rsidRDefault="00F13F93" w:rsidP="00F13F93">
            <w:pPr>
              <w:tabs>
                <w:tab w:val="left" w:pos="6664"/>
              </w:tabs>
              <w:autoSpaceDE w:val="0"/>
              <w:autoSpaceDN w:val="0"/>
              <w:ind w:leftChars="4" w:left="187" w:rightChars="32" w:right="58" w:hangingChars="100" w:hanging="180"/>
              <w:rPr>
                <w:rFonts w:ascii="ＭＳ ゴシック" w:eastAsia="ＭＳ ゴシック" w:hAnsi="ＭＳ ゴシック"/>
                <w:szCs w:val="18"/>
              </w:rPr>
            </w:pPr>
          </w:p>
          <w:p w:rsidR="00F13F93" w:rsidRPr="00EC46B4" w:rsidRDefault="00F13F93" w:rsidP="00EC46B4">
            <w:pPr>
              <w:pStyle w:val="a9"/>
              <w:ind w:left="184" w:hangingChars="100" w:hanging="184"/>
              <w:rPr>
                <w:rFonts w:ascii="ＭＳ ゴシック" w:hAnsi="ＭＳ ゴシック"/>
                <w:w w:val="50"/>
              </w:rPr>
            </w:pPr>
            <w:r w:rsidRPr="000330C4">
              <w:rPr>
                <w:rFonts w:ascii="ＭＳ ゴシック" w:hAnsi="ＭＳ ゴシック" w:hint="eastAsia"/>
              </w:rPr>
              <w:t>□　食事や清掃</w:t>
            </w:r>
            <w:r w:rsidR="00EF3723" w:rsidRPr="000330C4">
              <w:rPr>
                <w:rFonts w:ascii="ＭＳ ゴシック" w:hAnsi="ＭＳ ゴシック" w:hint="eastAsia"/>
              </w:rPr>
              <w:t>、</w:t>
            </w:r>
            <w:r w:rsidRPr="000330C4">
              <w:rPr>
                <w:rFonts w:ascii="ＭＳ ゴシック" w:hAnsi="ＭＳ ゴシック" w:hint="eastAsia"/>
              </w:rPr>
              <w:t>洗濯</w:t>
            </w:r>
            <w:r w:rsidR="00EF3723" w:rsidRPr="000330C4">
              <w:rPr>
                <w:rFonts w:ascii="ＭＳ ゴシック" w:hAnsi="ＭＳ ゴシック" w:hint="eastAsia"/>
              </w:rPr>
              <w:t>、</w:t>
            </w:r>
            <w:r w:rsidRPr="000330C4">
              <w:rPr>
                <w:rFonts w:ascii="ＭＳ ゴシック" w:hAnsi="ＭＳ ゴシック" w:hint="eastAsia"/>
              </w:rPr>
              <w:t>買物</w:t>
            </w:r>
            <w:r w:rsidR="00EF3723" w:rsidRPr="000330C4">
              <w:rPr>
                <w:rFonts w:ascii="ＭＳ ゴシック" w:hAnsi="ＭＳ ゴシック" w:hint="eastAsia"/>
              </w:rPr>
              <w:t>、</w:t>
            </w:r>
            <w:r w:rsidRPr="000330C4">
              <w:rPr>
                <w:rFonts w:ascii="ＭＳ ゴシック" w:hAnsi="ＭＳ ゴシック" w:hint="eastAsia"/>
              </w:rPr>
              <w:t>園芸</w:t>
            </w:r>
            <w:r w:rsidR="00EF3723" w:rsidRPr="000330C4">
              <w:rPr>
                <w:rFonts w:ascii="ＭＳ ゴシック" w:hAnsi="ＭＳ ゴシック" w:hint="eastAsia"/>
              </w:rPr>
              <w:t>、</w:t>
            </w:r>
            <w:r w:rsidRPr="000330C4">
              <w:rPr>
                <w:rFonts w:ascii="ＭＳ ゴシック" w:hAnsi="ＭＳ ゴシック" w:hint="eastAsia"/>
              </w:rPr>
              <w:t>農作業</w:t>
            </w:r>
            <w:r w:rsidR="00EF3723" w:rsidRPr="000330C4">
              <w:rPr>
                <w:rFonts w:ascii="ＭＳ ゴシック" w:hAnsi="ＭＳ ゴシック" w:hint="eastAsia"/>
              </w:rPr>
              <w:t>、</w:t>
            </w:r>
            <w:r w:rsidRPr="000330C4">
              <w:rPr>
                <w:rFonts w:ascii="ＭＳ ゴシック" w:hAnsi="ＭＳ ゴシック" w:hint="eastAsia"/>
              </w:rPr>
              <w:t>レクリエーション</w:t>
            </w:r>
            <w:r w:rsidR="00EF3723" w:rsidRPr="000330C4">
              <w:rPr>
                <w:rFonts w:ascii="ＭＳ ゴシック" w:hAnsi="ＭＳ ゴシック" w:hint="eastAsia"/>
              </w:rPr>
              <w:t>、</w:t>
            </w:r>
            <w:r w:rsidRPr="000330C4">
              <w:rPr>
                <w:rFonts w:ascii="ＭＳ ゴシック" w:hAnsi="ＭＳ ゴシック" w:hint="eastAsia"/>
              </w:rPr>
              <w:t>行事等は</w:t>
            </w:r>
            <w:r w:rsidR="00EF3723" w:rsidRPr="000330C4">
              <w:rPr>
                <w:rFonts w:ascii="ＭＳ ゴシック" w:hAnsi="ＭＳ ゴシック" w:hint="eastAsia"/>
              </w:rPr>
              <w:t>、</w:t>
            </w:r>
            <w:r w:rsidRPr="000330C4">
              <w:rPr>
                <w:rFonts w:ascii="ＭＳ ゴシック" w:hAnsi="ＭＳ ゴシック" w:hint="eastAsia"/>
              </w:rPr>
              <w:t>原則として利用者と介護従業者が共同で行うようにしているか。</w:t>
            </w:r>
            <w:r w:rsidRPr="000330C4">
              <w:rPr>
                <w:rFonts w:ascii="ＭＳ ゴシック" w:hAnsi="ＭＳ ゴシック" w:hint="eastAsia"/>
                <w:w w:val="50"/>
              </w:rPr>
              <w:t>◆平１８厚令３４第９９条第３項</w:t>
            </w:r>
            <w:r w:rsidR="00EF3723" w:rsidRPr="000330C4">
              <w:rPr>
                <w:rFonts w:ascii="ＭＳ ゴシック" w:hAnsi="ＭＳ ゴシック" w:hint="eastAsia"/>
                <w:w w:val="50"/>
              </w:rPr>
              <w:t>、</w:t>
            </w:r>
            <w:r w:rsidRPr="000330C4">
              <w:rPr>
                <w:rFonts w:ascii="ＭＳ ゴシック" w:hAnsi="ＭＳ ゴシック" w:hint="eastAsia"/>
                <w:w w:val="50"/>
              </w:rPr>
              <w:t>平１８解釈通知第３の五の４（６）③</w:t>
            </w:r>
          </w:p>
        </w:tc>
        <w:tc>
          <w:tcPr>
            <w:tcW w:w="416" w:type="dxa"/>
          </w:tcPr>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適</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F13F93" w:rsidRPr="000330C4" w:rsidRDefault="00F13F93" w:rsidP="00F13F93">
            <w:pP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左記の事例の有無</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【有・無】</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有の場合の具体事例及び理由</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　　　　　　　）</w:t>
            </w:r>
          </w:p>
        </w:tc>
      </w:tr>
      <w:tr w:rsidR="00F13F93" w:rsidRPr="000330C4" w:rsidTr="00555A24">
        <w:tc>
          <w:tcPr>
            <w:tcW w:w="1701" w:type="dxa"/>
          </w:tcPr>
          <w:p w:rsidR="00F13F93" w:rsidRPr="000330C4" w:rsidRDefault="00F13F93" w:rsidP="00555A24">
            <w:pPr>
              <w:pStyle w:val="a9"/>
              <w:ind w:left="173" w:hangingChars="96" w:hanging="173"/>
              <w:rPr>
                <w:rFonts w:ascii="ＭＳ ゴシック" w:hAnsi="ＭＳ ゴシック"/>
                <w:spacing w:val="0"/>
              </w:rPr>
            </w:pPr>
            <w:r w:rsidRPr="000330C4">
              <w:rPr>
                <w:rFonts w:ascii="ＭＳ ゴシック" w:hAnsi="ＭＳ ゴシック" w:hint="eastAsia"/>
                <w:spacing w:val="0"/>
              </w:rPr>
              <w:t>12　社会生活上の便宜の提供等</w:t>
            </w:r>
          </w:p>
          <w:p w:rsidR="00F13F93" w:rsidRPr="000330C4" w:rsidRDefault="00F13F93" w:rsidP="00F13F93">
            <w:pPr>
              <w:pStyle w:val="a9"/>
              <w:rPr>
                <w:rFonts w:ascii="ＭＳ ゴシック" w:hAnsi="ＭＳ ゴシック"/>
                <w:spacing w:val="0"/>
              </w:rPr>
            </w:pPr>
          </w:p>
        </w:tc>
        <w:tc>
          <w:tcPr>
            <w:tcW w:w="5954" w:type="dxa"/>
          </w:tcPr>
          <w:p w:rsidR="00846B19" w:rsidRDefault="00F13F93" w:rsidP="00F13F93">
            <w:pPr>
              <w:autoSpaceDE w:val="0"/>
              <w:autoSpaceDN w:val="0"/>
              <w:ind w:leftChars="4" w:left="187" w:rightChars="32" w:right="58"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　利用者が充実した日常生活を送り</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利用者の精神的な安定</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行動障害の減少及び認知症の症状の進行を緩和するよう</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利用者の趣味又は嗜好に応じた活動の支援に努めているか。</w:t>
            </w:r>
          </w:p>
          <w:p w:rsidR="00F13F93" w:rsidRPr="000330C4" w:rsidRDefault="00F13F93" w:rsidP="00846B19">
            <w:pPr>
              <w:autoSpaceDE w:val="0"/>
              <w:autoSpaceDN w:val="0"/>
              <w:ind w:leftChars="104" w:left="187" w:rightChars="32" w:right="58"/>
              <w:rPr>
                <w:rFonts w:ascii="ＭＳ ゴシック" w:eastAsia="ＭＳ ゴシック" w:hAnsi="ＭＳ ゴシック"/>
                <w:szCs w:val="18"/>
              </w:rPr>
            </w:pPr>
            <w:r w:rsidRPr="000330C4">
              <w:rPr>
                <w:rFonts w:ascii="ＭＳ ゴシック" w:eastAsia="ＭＳ ゴシック" w:hAnsi="ＭＳ ゴシック" w:hint="eastAsia"/>
                <w:w w:val="50"/>
                <w:szCs w:val="18"/>
              </w:rPr>
              <w:lastRenderedPageBreak/>
              <w:t>◆平１８厚令３４第１００条第1項</w:t>
            </w:r>
            <w:r w:rsidR="00846B19">
              <w:rPr>
                <w:rFonts w:ascii="ＭＳ ゴシック" w:eastAsia="ＭＳ ゴシック" w:hAnsi="ＭＳ ゴシック" w:hint="eastAsia"/>
                <w:w w:val="50"/>
                <w:szCs w:val="18"/>
              </w:rPr>
              <w:t>、</w:t>
            </w:r>
            <w:r w:rsidR="00846B19">
              <w:rPr>
                <w:rFonts w:ascii="ＭＳ ゴシック" w:hAnsi="ＭＳ ゴシック" w:hint="eastAsia"/>
                <w:w w:val="50"/>
              </w:rPr>
              <w:t>平１８解釈通知第３の五の４（</w:t>
            </w:r>
            <w:r w:rsidR="00846B19">
              <w:rPr>
                <w:rFonts w:ascii="ＭＳ ゴシック" w:hAnsi="ＭＳ ゴシック" w:hint="eastAsia"/>
                <w:w w:val="50"/>
              </w:rPr>
              <w:t>7</w:t>
            </w:r>
            <w:r w:rsidR="00846B19" w:rsidRPr="000330C4">
              <w:rPr>
                <w:rFonts w:ascii="ＭＳ ゴシック" w:hAnsi="ＭＳ ゴシック" w:hint="eastAsia"/>
                <w:w w:val="50"/>
              </w:rPr>
              <w:t>）</w:t>
            </w:r>
            <w:r w:rsidR="00846B19">
              <w:rPr>
                <w:rFonts w:ascii="ＭＳ ゴシック" w:hAnsi="ＭＳ ゴシック" w:hint="eastAsia"/>
                <w:w w:val="50"/>
              </w:rPr>
              <w:t>①</w:t>
            </w:r>
          </w:p>
          <w:p w:rsidR="00F13F93" w:rsidRPr="000330C4" w:rsidRDefault="00F13F93" w:rsidP="00F13F93">
            <w:pPr>
              <w:autoSpaceDE w:val="0"/>
              <w:autoSpaceDN w:val="0"/>
              <w:ind w:leftChars="4" w:left="187" w:rightChars="32" w:right="58" w:hangingChars="100" w:hanging="180"/>
              <w:rPr>
                <w:rFonts w:ascii="ＭＳ ゴシック" w:eastAsia="ＭＳ ゴシック" w:hAnsi="ＭＳ ゴシック"/>
                <w:szCs w:val="18"/>
              </w:rPr>
            </w:pPr>
          </w:p>
          <w:p w:rsidR="00F13F93" w:rsidRPr="000330C4" w:rsidRDefault="00F13F93" w:rsidP="00F13F93">
            <w:pPr>
              <w:autoSpaceDE w:val="0"/>
              <w:autoSpaceDN w:val="0"/>
              <w:ind w:leftChars="4" w:left="187"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　利用者が日常生活を営む上で必要な郵便</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証明書等の交付申請等</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行政機関に対する手続等について</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利用者又はその家族が行うことが困難である場合は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原則としてその都度</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その者の同意を得た上で代行しているか。</w:t>
            </w:r>
            <w:r w:rsidR="00846B19">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w w:val="50"/>
                <w:szCs w:val="18"/>
              </w:rPr>
              <w:t>◆平１８厚令３４第１００条第２項</w:t>
            </w:r>
            <w:r w:rsidR="00EF3723" w:rsidRPr="000330C4">
              <w:rPr>
                <w:rFonts w:ascii="ＭＳ ゴシック" w:eastAsia="ＭＳ ゴシック" w:hAnsi="ＭＳ ゴシック" w:hint="eastAsia"/>
                <w:w w:val="50"/>
                <w:szCs w:val="18"/>
              </w:rPr>
              <w:t>、</w:t>
            </w:r>
            <w:r w:rsidRPr="000330C4">
              <w:rPr>
                <w:rFonts w:ascii="ＭＳ ゴシック" w:eastAsia="ＭＳ ゴシック" w:hAnsi="ＭＳ ゴシック" w:hint="eastAsia"/>
                <w:w w:val="50"/>
                <w:szCs w:val="18"/>
              </w:rPr>
              <w:t>平１８解釈通知第３の五の４（７）②</w:t>
            </w:r>
          </w:p>
          <w:p w:rsidR="00F13F93" w:rsidRPr="000330C4" w:rsidRDefault="00F13F93" w:rsidP="00F13F93">
            <w:pPr>
              <w:autoSpaceDE w:val="0"/>
              <w:autoSpaceDN w:val="0"/>
              <w:ind w:leftChars="4" w:left="187" w:hangingChars="100" w:hanging="180"/>
              <w:rPr>
                <w:rFonts w:ascii="ＭＳ ゴシック" w:eastAsia="ＭＳ ゴシック" w:hAnsi="ＭＳ ゴシック"/>
                <w:szCs w:val="18"/>
              </w:rPr>
            </w:pPr>
          </w:p>
          <w:p w:rsidR="00F13F93" w:rsidRPr="000330C4" w:rsidRDefault="00F13F93" w:rsidP="00F13F93">
            <w:pPr>
              <w:autoSpaceDE w:val="0"/>
              <w:autoSpaceDN w:val="0"/>
              <w:ind w:leftChars="4" w:left="187" w:rightChars="32" w:right="58"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　会報の送付</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当該事業者が実施する行事への参加の呼びかけ等によって常に利用者の家族との連携を図るとともに</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利用者とその家族との交流等の機会を確保するよう努めているか。</w:t>
            </w:r>
          </w:p>
          <w:p w:rsidR="00F13F93" w:rsidRPr="000330C4" w:rsidRDefault="00F13F93" w:rsidP="00F13F93">
            <w:pPr>
              <w:autoSpaceDE w:val="0"/>
              <w:autoSpaceDN w:val="0"/>
              <w:ind w:leftChars="104" w:left="187"/>
              <w:rPr>
                <w:rFonts w:ascii="ＭＳ ゴシック" w:eastAsia="ＭＳ ゴシック" w:hAnsi="ＭＳ ゴシック"/>
                <w:szCs w:val="18"/>
              </w:rPr>
            </w:pPr>
            <w:r w:rsidRPr="000330C4">
              <w:rPr>
                <w:rFonts w:ascii="ＭＳ ゴシック" w:eastAsia="ＭＳ ゴシック" w:hAnsi="ＭＳ ゴシック" w:hint="eastAsia"/>
                <w:w w:val="50"/>
                <w:szCs w:val="18"/>
              </w:rPr>
              <w:t>◆平１８厚令３４第１００条第３項</w:t>
            </w:r>
            <w:r w:rsidR="00EF3723" w:rsidRPr="000330C4">
              <w:rPr>
                <w:rFonts w:ascii="ＭＳ ゴシック" w:eastAsia="ＭＳ ゴシック" w:hAnsi="ＭＳ ゴシック" w:hint="eastAsia"/>
                <w:w w:val="50"/>
                <w:szCs w:val="18"/>
              </w:rPr>
              <w:t>、</w:t>
            </w:r>
            <w:r w:rsidRPr="000330C4">
              <w:rPr>
                <w:rFonts w:ascii="ＭＳ ゴシック" w:eastAsia="ＭＳ ゴシック" w:hAnsi="ＭＳ ゴシック" w:hint="eastAsia"/>
                <w:w w:val="50"/>
                <w:szCs w:val="18"/>
              </w:rPr>
              <w:t>平１８解釈通知第３の五の４（７）③</w:t>
            </w:r>
          </w:p>
        </w:tc>
        <w:tc>
          <w:tcPr>
            <w:tcW w:w="416" w:type="dxa"/>
          </w:tcPr>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lastRenderedPageBreak/>
              <w:t>適</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F13F93" w:rsidRPr="000330C4" w:rsidRDefault="00F13F93" w:rsidP="00F13F93">
            <w:pP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会報の送付</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【有・無】</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行事参加の呼びかけ</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【有・無】</w:t>
            </w:r>
          </w:p>
        </w:tc>
      </w:tr>
      <w:tr w:rsidR="00F13F93" w:rsidRPr="000330C4" w:rsidTr="00555A24">
        <w:tc>
          <w:tcPr>
            <w:tcW w:w="1701" w:type="dxa"/>
          </w:tcPr>
          <w:p w:rsidR="00F13F93" w:rsidRPr="000330C4" w:rsidRDefault="00F13F93" w:rsidP="00555A24">
            <w:pPr>
              <w:pStyle w:val="a9"/>
              <w:ind w:left="173" w:hangingChars="96" w:hanging="173"/>
              <w:rPr>
                <w:rFonts w:ascii="ＭＳ ゴシック" w:hAnsi="ＭＳ ゴシック"/>
                <w:spacing w:val="0"/>
              </w:rPr>
            </w:pPr>
            <w:r w:rsidRPr="000330C4">
              <w:rPr>
                <w:rFonts w:ascii="ＭＳ ゴシック" w:hAnsi="ＭＳ ゴシック" w:hint="eastAsia"/>
                <w:spacing w:val="0"/>
              </w:rPr>
              <w:lastRenderedPageBreak/>
              <w:t>13　利用者に関する市町村への通知</w:t>
            </w:r>
          </w:p>
          <w:p w:rsidR="00F13F93" w:rsidRPr="000330C4" w:rsidRDefault="00F13F93" w:rsidP="00555A24">
            <w:pPr>
              <w:pStyle w:val="a9"/>
              <w:ind w:left="173" w:hangingChars="96" w:hanging="173"/>
              <w:rPr>
                <w:rFonts w:ascii="ＭＳ ゴシック" w:hAnsi="ＭＳ ゴシック"/>
                <w:spacing w:val="0"/>
              </w:rPr>
            </w:pPr>
          </w:p>
        </w:tc>
        <w:tc>
          <w:tcPr>
            <w:tcW w:w="5954" w:type="dxa"/>
          </w:tcPr>
          <w:p w:rsidR="00F13F93" w:rsidRPr="000330C4" w:rsidRDefault="00F13F93" w:rsidP="00F13F93">
            <w:pPr>
              <w:autoSpaceDE w:val="0"/>
              <w:autoSpaceDN w:val="0"/>
              <w:ind w:leftChars="4" w:left="187" w:rightChars="32" w:right="58"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　利用者が次の各号のいずれかに該当する場合は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遅滞なく</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意見を付してその旨を市町村に通知しているか。</w:t>
            </w:r>
            <w:r w:rsidR="00846B19">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w w:val="50"/>
                <w:szCs w:val="18"/>
              </w:rPr>
              <w:t>◆平１８厚令３４第３条の２６準用</w:t>
            </w:r>
          </w:p>
          <w:p w:rsidR="00F13F93" w:rsidRPr="000330C4" w:rsidRDefault="00F13F93" w:rsidP="00F13F93">
            <w:pPr>
              <w:autoSpaceDE w:val="0"/>
              <w:autoSpaceDN w:val="0"/>
              <w:ind w:leftChars="125" w:left="405"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①　正当な理由なしに指定認知症対応型共同生活介護の利用に関する指示に従わないことにより</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要介護状態の程度を増進させたと認められるとき。</w:t>
            </w:r>
          </w:p>
          <w:p w:rsidR="00F13F93" w:rsidRPr="000330C4" w:rsidRDefault="00F13F93" w:rsidP="00C61BDF">
            <w:pPr>
              <w:autoSpaceDE w:val="0"/>
              <w:autoSpaceDN w:val="0"/>
              <w:ind w:leftChars="4" w:left="367" w:rightChars="32" w:right="58" w:hangingChars="200" w:hanging="36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②　偽りその他不正な行為によって保険給付を受け</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又は受けようとしたとき。</w:t>
            </w:r>
          </w:p>
        </w:tc>
        <w:tc>
          <w:tcPr>
            <w:tcW w:w="416" w:type="dxa"/>
          </w:tcPr>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適</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左記①又は②に該当する利用者【有・無】</w:t>
            </w:r>
          </w:p>
          <w:p w:rsidR="00F13F93" w:rsidRPr="000330C4" w:rsidRDefault="00F13F93" w:rsidP="00F13F93">
            <w:pP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szCs w:val="18"/>
              </w:rPr>
            </w:pPr>
          </w:p>
        </w:tc>
      </w:tr>
      <w:tr w:rsidR="00F13F93" w:rsidRPr="000330C4" w:rsidTr="00555A24">
        <w:tc>
          <w:tcPr>
            <w:tcW w:w="1701" w:type="dxa"/>
          </w:tcPr>
          <w:p w:rsidR="00F13F93" w:rsidRPr="000330C4" w:rsidRDefault="00F13F93" w:rsidP="00555A24">
            <w:pPr>
              <w:pStyle w:val="a9"/>
              <w:ind w:left="173" w:hangingChars="96" w:hanging="173"/>
              <w:rPr>
                <w:rFonts w:ascii="ＭＳ ゴシック" w:hAnsi="ＭＳ ゴシック"/>
                <w:spacing w:val="0"/>
              </w:rPr>
            </w:pPr>
            <w:r w:rsidRPr="000330C4">
              <w:rPr>
                <w:rFonts w:ascii="ＭＳ ゴシック" w:hAnsi="ＭＳ ゴシック" w:hint="eastAsia"/>
                <w:spacing w:val="0"/>
              </w:rPr>
              <w:t>14　管理者による管理</w:t>
            </w:r>
          </w:p>
        </w:tc>
        <w:tc>
          <w:tcPr>
            <w:tcW w:w="5954" w:type="dxa"/>
          </w:tcPr>
          <w:p w:rsidR="00F13F93" w:rsidRPr="000330C4" w:rsidRDefault="00F13F93" w:rsidP="00846B19">
            <w:pPr>
              <w:pStyle w:val="a9"/>
              <w:ind w:left="184" w:hangingChars="100" w:hanging="184"/>
              <w:rPr>
                <w:rFonts w:ascii="ＭＳ ゴシック" w:hAnsi="ＭＳ ゴシック"/>
              </w:rPr>
            </w:pPr>
            <w:r w:rsidRPr="000330C4">
              <w:rPr>
                <w:rFonts w:ascii="ＭＳ ゴシック" w:hAnsi="ＭＳ ゴシック" w:hint="eastAsia"/>
              </w:rPr>
              <w:t>□　共同生活住居の管理者は</w:t>
            </w:r>
            <w:r w:rsidR="00EF3723" w:rsidRPr="000330C4">
              <w:rPr>
                <w:rFonts w:ascii="ＭＳ ゴシック" w:hAnsi="ＭＳ ゴシック" w:hint="eastAsia"/>
              </w:rPr>
              <w:t>、</w:t>
            </w:r>
            <w:r w:rsidRPr="000330C4">
              <w:rPr>
                <w:rFonts w:ascii="ＭＳ ゴシック" w:hAnsi="ＭＳ ゴシック" w:hint="eastAsia"/>
              </w:rPr>
              <w:t>同時に介護保険施設</w:t>
            </w:r>
            <w:r w:rsidR="00EF3723" w:rsidRPr="000330C4">
              <w:rPr>
                <w:rFonts w:ascii="ＭＳ ゴシック" w:hAnsi="ＭＳ ゴシック" w:hint="eastAsia"/>
              </w:rPr>
              <w:t>、</w:t>
            </w:r>
            <w:r w:rsidRPr="000330C4">
              <w:rPr>
                <w:rFonts w:ascii="ＭＳ ゴシック" w:hAnsi="ＭＳ ゴシック" w:hint="eastAsia"/>
              </w:rPr>
              <w:t>指定居宅サービス</w:t>
            </w:r>
            <w:r w:rsidR="00EF3723" w:rsidRPr="000330C4">
              <w:rPr>
                <w:rFonts w:ascii="ＭＳ ゴシック" w:hAnsi="ＭＳ ゴシック" w:hint="eastAsia"/>
              </w:rPr>
              <w:t>、</w:t>
            </w:r>
            <w:r w:rsidRPr="000330C4">
              <w:rPr>
                <w:rFonts w:ascii="ＭＳ ゴシック" w:hAnsi="ＭＳ ゴシック" w:hint="eastAsia"/>
              </w:rPr>
              <w:t>指定地域密着型サービス（サテライト型指定認知症対応型共同生活介護事業所の場合は本体事業所が提供する指定認知症対応型共同生活介護を除く。）</w:t>
            </w:r>
            <w:r w:rsidR="00EF3723" w:rsidRPr="000330C4">
              <w:rPr>
                <w:rFonts w:ascii="ＭＳ ゴシック" w:hAnsi="ＭＳ ゴシック" w:hint="eastAsia"/>
              </w:rPr>
              <w:t>、</w:t>
            </w:r>
            <w:r w:rsidRPr="000330C4">
              <w:rPr>
                <w:rFonts w:ascii="ＭＳ ゴシック" w:hAnsi="ＭＳ ゴシック" w:hint="eastAsia"/>
              </w:rPr>
              <w:t>指定介護予防サービス若しくは指定地域密着型介護予防サービスの事業を行う事業所</w:t>
            </w:r>
            <w:r w:rsidR="00EF3723" w:rsidRPr="000330C4">
              <w:rPr>
                <w:rFonts w:ascii="ＭＳ ゴシック" w:hAnsi="ＭＳ ゴシック" w:hint="eastAsia"/>
              </w:rPr>
              <w:t>、</w:t>
            </w:r>
            <w:r w:rsidRPr="000330C4">
              <w:rPr>
                <w:rFonts w:ascii="ＭＳ ゴシック" w:hAnsi="ＭＳ ゴシック" w:hint="eastAsia"/>
              </w:rPr>
              <w:t>病院</w:t>
            </w:r>
            <w:r w:rsidR="00EF3723" w:rsidRPr="000330C4">
              <w:rPr>
                <w:rFonts w:ascii="ＭＳ ゴシック" w:hAnsi="ＭＳ ゴシック" w:hint="eastAsia"/>
              </w:rPr>
              <w:t>、</w:t>
            </w:r>
            <w:r w:rsidRPr="000330C4">
              <w:rPr>
                <w:rFonts w:ascii="ＭＳ ゴシック" w:hAnsi="ＭＳ ゴシック" w:hint="eastAsia"/>
              </w:rPr>
              <w:t>診療所又は社会福祉施設を管理する者となっていないか。ただし</w:t>
            </w:r>
            <w:r w:rsidR="00EF3723" w:rsidRPr="000330C4">
              <w:rPr>
                <w:rFonts w:ascii="ＭＳ ゴシック" w:hAnsi="ＭＳ ゴシック" w:hint="eastAsia"/>
              </w:rPr>
              <w:t>、</w:t>
            </w:r>
            <w:r w:rsidR="004F7231" w:rsidRPr="000330C4">
              <w:rPr>
                <w:rFonts w:ascii="ＭＳ ゴシック" w:hAnsi="ＭＳ ゴシック" w:hint="eastAsia"/>
              </w:rPr>
              <w:t>当該</w:t>
            </w:r>
            <w:r w:rsidRPr="000330C4">
              <w:rPr>
                <w:rFonts w:ascii="ＭＳ ゴシック" w:hAnsi="ＭＳ ゴシック" w:hint="eastAsia"/>
              </w:rPr>
              <w:t>共同生活住居の管理上支障がない場合は</w:t>
            </w:r>
            <w:r w:rsidR="00EF3723" w:rsidRPr="000330C4">
              <w:rPr>
                <w:rFonts w:ascii="ＭＳ ゴシック" w:hAnsi="ＭＳ ゴシック" w:hint="eastAsia"/>
              </w:rPr>
              <w:t>、</w:t>
            </w:r>
            <w:r w:rsidRPr="000330C4">
              <w:rPr>
                <w:rFonts w:ascii="ＭＳ ゴシック" w:hAnsi="ＭＳ ゴシック" w:hint="eastAsia"/>
              </w:rPr>
              <w:t>この限りでない。</w:t>
            </w:r>
            <w:r w:rsidR="00846B19">
              <w:rPr>
                <w:rFonts w:ascii="ＭＳ ゴシック" w:hAnsi="ＭＳ ゴシック" w:hint="eastAsia"/>
              </w:rPr>
              <w:t xml:space="preserve">　</w:t>
            </w:r>
            <w:r w:rsidRPr="000330C4">
              <w:rPr>
                <w:rFonts w:ascii="ＭＳ ゴシック" w:hAnsi="ＭＳ ゴシック" w:hint="eastAsia"/>
                <w:w w:val="50"/>
              </w:rPr>
              <w:t>◆平１８厚令３４第１０１条</w:t>
            </w:r>
          </w:p>
        </w:tc>
        <w:tc>
          <w:tcPr>
            <w:tcW w:w="416" w:type="dxa"/>
          </w:tcPr>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適</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F13F93" w:rsidRPr="000330C4" w:rsidRDefault="00F13F93" w:rsidP="00F13F93">
            <w:pPr>
              <w:rPr>
                <w:rFonts w:ascii="ＭＳ ゴシック" w:eastAsia="ＭＳ ゴシック" w:hAnsi="ＭＳ ゴシック"/>
                <w:szCs w:val="18"/>
              </w:rPr>
            </w:pPr>
          </w:p>
        </w:tc>
      </w:tr>
      <w:tr w:rsidR="00F13F93" w:rsidRPr="000330C4" w:rsidTr="00555A24">
        <w:tc>
          <w:tcPr>
            <w:tcW w:w="1701" w:type="dxa"/>
          </w:tcPr>
          <w:p w:rsidR="00F13F93" w:rsidRPr="000330C4" w:rsidRDefault="00F13F93" w:rsidP="00555A24">
            <w:pPr>
              <w:pStyle w:val="a9"/>
              <w:ind w:left="173" w:hangingChars="96" w:hanging="173"/>
              <w:rPr>
                <w:rFonts w:ascii="ＭＳ ゴシック" w:hAnsi="ＭＳ ゴシック"/>
                <w:spacing w:val="0"/>
              </w:rPr>
            </w:pPr>
            <w:r w:rsidRPr="000330C4">
              <w:rPr>
                <w:rFonts w:ascii="ＭＳ ゴシック" w:hAnsi="ＭＳ ゴシック" w:hint="eastAsia"/>
                <w:spacing w:val="0"/>
              </w:rPr>
              <w:t>15　緊急時の対応</w:t>
            </w:r>
          </w:p>
          <w:p w:rsidR="00F13F93" w:rsidRPr="000330C4" w:rsidRDefault="00F13F93" w:rsidP="00F13F93">
            <w:pPr>
              <w:pStyle w:val="a9"/>
              <w:rPr>
                <w:rFonts w:ascii="ＭＳ ゴシック" w:hAnsi="ＭＳ ゴシック"/>
                <w:spacing w:val="0"/>
              </w:rPr>
            </w:pPr>
          </w:p>
        </w:tc>
        <w:tc>
          <w:tcPr>
            <w:tcW w:w="5954" w:type="dxa"/>
          </w:tcPr>
          <w:p w:rsidR="00F13F93" w:rsidRPr="000330C4" w:rsidRDefault="00F13F93" w:rsidP="005271EC">
            <w:pPr>
              <w:pStyle w:val="a9"/>
              <w:ind w:left="184" w:hangingChars="100" w:hanging="184"/>
              <w:rPr>
                <w:rFonts w:ascii="ＭＳ ゴシック" w:hAnsi="ＭＳ ゴシック"/>
              </w:rPr>
            </w:pPr>
            <w:r w:rsidRPr="000330C4">
              <w:rPr>
                <w:rFonts w:ascii="ＭＳ ゴシック" w:hAnsi="ＭＳ ゴシック" w:hint="eastAsia"/>
              </w:rPr>
              <w:t>□　介護従業者は</w:t>
            </w:r>
            <w:r w:rsidR="00EF3723" w:rsidRPr="000330C4">
              <w:rPr>
                <w:rFonts w:ascii="ＭＳ ゴシック" w:hAnsi="ＭＳ ゴシック" w:hint="eastAsia"/>
              </w:rPr>
              <w:t>、</w:t>
            </w:r>
            <w:r w:rsidRPr="000330C4">
              <w:rPr>
                <w:rFonts w:ascii="ＭＳ ゴシック" w:hAnsi="ＭＳ ゴシック" w:hint="eastAsia"/>
              </w:rPr>
              <w:t>現に指定認知症対応型共同生活介護の提供を行っているときに利用者に病状の急変が生じた場合その他必要な場合は</w:t>
            </w:r>
            <w:r w:rsidR="00EF3723" w:rsidRPr="000330C4">
              <w:rPr>
                <w:rFonts w:ascii="ＭＳ ゴシック" w:hAnsi="ＭＳ ゴシック" w:hint="eastAsia"/>
              </w:rPr>
              <w:t>、</w:t>
            </w:r>
            <w:r w:rsidRPr="000330C4">
              <w:rPr>
                <w:rFonts w:ascii="ＭＳ ゴシック" w:hAnsi="ＭＳ ゴシック" w:hint="eastAsia"/>
              </w:rPr>
              <w:t>速やかに主治の医師又はあらかじめ当該事業者が定めた協力医療機関への連絡を行う等の必要な措置を講じているか。</w:t>
            </w:r>
          </w:p>
          <w:p w:rsidR="00F13F93" w:rsidRPr="000330C4" w:rsidRDefault="00F13F93" w:rsidP="00F13F93">
            <w:pPr>
              <w:pStyle w:val="a9"/>
              <w:rPr>
                <w:rFonts w:ascii="ＭＳ ゴシック" w:hAnsi="ＭＳ ゴシック"/>
                <w:w w:val="50"/>
              </w:rPr>
            </w:pPr>
            <w:r w:rsidRPr="000330C4">
              <w:rPr>
                <w:rFonts w:ascii="ＭＳ ゴシック" w:hAnsi="ＭＳ ゴシック" w:hint="eastAsia"/>
              </w:rPr>
              <w:t xml:space="preserve">　</w:t>
            </w:r>
            <w:r w:rsidRPr="000330C4">
              <w:rPr>
                <w:rFonts w:ascii="ＭＳ ゴシック" w:hAnsi="ＭＳ ゴシック" w:hint="eastAsia"/>
                <w:w w:val="50"/>
              </w:rPr>
              <w:t>◆平１８厚令３４第８０条準用</w:t>
            </w:r>
          </w:p>
          <w:p w:rsidR="00F13F93" w:rsidRPr="000330C4" w:rsidRDefault="00F13F93" w:rsidP="00F13F93">
            <w:pPr>
              <w:pStyle w:val="a9"/>
              <w:ind w:firstLineChars="100" w:firstLine="184"/>
              <w:rPr>
                <w:rFonts w:ascii="ＭＳ ゴシック" w:hAnsi="ＭＳ ゴシック"/>
              </w:rPr>
            </w:pPr>
            <w:r w:rsidRPr="000330C4">
              <w:rPr>
                <w:rFonts w:ascii="ＭＳ ゴシック" w:hAnsi="ＭＳ ゴシック" w:hint="eastAsia"/>
              </w:rPr>
              <w:t>◎　協力医療機関について</w:t>
            </w:r>
          </w:p>
          <w:p w:rsidR="00F13F93" w:rsidRPr="000330C4" w:rsidRDefault="00F13F93" w:rsidP="00F13F93">
            <w:pPr>
              <w:pStyle w:val="a9"/>
              <w:rPr>
                <w:rFonts w:ascii="ＭＳ ゴシック" w:hAnsi="ＭＳ ゴシック"/>
              </w:rPr>
            </w:pPr>
            <w:r w:rsidRPr="000330C4">
              <w:rPr>
                <w:rFonts w:ascii="ＭＳ ゴシック" w:hAnsi="ＭＳ ゴシック" w:hint="eastAsia"/>
              </w:rPr>
              <w:t xml:space="preserve">　　ア　通常の事業の実施地域内にあることが望ましい。</w:t>
            </w:r>
          </w:p>
          <w:p w:rsidR="00F13F93" w:rsidRPr="000330C4" w:rsidRDefault="00F13F93" w:rsidP="00F461BD">
            <w:pPr>
              <w:pStyle w:val="a9"/>
              <w:ind w:left="456" w:hangingChars="248" w:hanging="456"/>
              <w:rPr>
                <w:rFonts w:ascii="ＭＳ ゴシック" w:hAnsi="ＭＳ ゴシック"/>
              </w:rPr>
            </w:pPr>
            <w:r w:rsidRPr="000330C4">
              <w:rPr>
                <w:rFonts w:ascii="ＭＳ ゴシック" w:hAnsi="ＭＳ ゴシック" w:hint="eastAsia"/>
              </w:rPr>
              <w:t xml:space="preserve">  　イ　緊急時において円滑な協力を得るため</w:t>
            </w:r>
            <w:r w:rsidR="00EF3723" w:rsidRPr="000330C4">
              <w:rPr>
                <w:rFonts w:ascii="ＭＳ ゴシック" w:hAnsi="ＭＳ ゴシック" w:hint="eastAsia"/>
              </w:rPr>
              <w:t>、</w:t>
            </w:r>
            <w:r w:rsidRPr="000330C4">
              <w:rPr>
                <w:rFonts w:ascii="ＭＳ ゴシック" w:hAnsi="ＭＳ ゴシック" w:hint="eastAsia"/>
              </w:rPr>
              <w:t>当該協力医療機関との間であらかじめ必要な事項を取り決めておくこと。</w:t>
            </w:r>
          </w:p>
          <w:p w:rsidR="00F13F93" w:rsidRPr="000330C4" w:rsidRDefault="00F13F93" w:rsidP="00846B19">
            <w:pPr>
              <w:pStyle w:val="a9"/>
              <w:rPr>
                <w:rFonts w:ascii="ＭＳ ゴシック" w:hAnsi="ＭＳ ゴシック"/>
              </w:rPr>
            </w:pPr>
            <w:r w:rsidRPr="000330C4">
              <w:rPr>
                <w:rFonts w:ascii="ＭＳ ゴシック" w:hAnsi="ＭＳ ゴシック" w:hint="eastAsia"/>
                <w:w w:val="50"/>
              </w:rPr>
              <w:t xml:space="preserve">　　　　◆平１８解釈通知第３の四の４（１２）準用</w:t>
            </w:r>
          </w:p>
        </w:tc>
        <w:tc>
          <w:tcPr>
            <w:tcW w:w="416" w:type="dxa"/>
          </w:tcPr>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適</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マニュアル【有・無】</w:t>
            </w:r>
          </w:p>
          <w:p w:rsidR="00F13F93" w:rsidRPr="000330C4" w:rsidRDefault="00F13F93" w:rsidP="00F13F93">
            <w:pP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協力医療機関名</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　　　　　　　）</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協定書【有・無】</w:t>
            </w:r>
          </w:p>
        </w:tc>
      </w:tr>
      <w:tr w:rsidR="00F13F93" w:rsidRPr="000330C4" w:rsidTr="00555A24">
        <w:tc>
          <w:tcPr>
            <w:tcW w:w="1701" w:type="dxa"/>
          </w:tcPr>
          <w:p w:rsidR="00F13F93" w:rsidRPr="000330C4" w:rsidRDefault="00F13F93" w:rsidP="00555A24">
            <w:pPr>
              <w:pStyle w:val="a9"/>
              <w:ind w:left="173" w:hangingChars="96" w:hanging="173"/>
              <w:rPr>
                <w:rFonts w:ascii="ＭＳ ゴシック" w:hAnsi="ＭＳ ゴシック"/>
                <w:spacing w:val="0"/>
              </w:rPr>
            </w:pPr>
            <w:r w:rsidRPr="000330C4">
              <w:rPr>
                <w:rFonts w:ascii="ＭＳ ゴシック" w:hAnsi="ＭＳ ゴシック" w:hint="eastAsia"/>
                <w:spacing w:val="0"/>
              </w:rPr>
              <w:t>16　管理者の責務</w:t>
            </w:r>
          </w:p>
          <w:p w:rsidR="00F13F93" w:rsidRPr="000330C4" w:rsidRDefault="00F13F93" w:rsidP="00F13F93">
            <w:pPr>
              <w:pStyle w:val="a9"/>
              <w:rPr>
                <w:rFonts w:ascii="ＭＳ ゴシック" w:hAnsi="ＭＳ ゴシック"/>
                <w:spacing w:val="0"/>
              </w:rPr>
            </w:pPr>
          </w:p>
        </w:tc>
        <w:tc>
          <w:tcPr>
            <w:tcW w:w="5954" w:type="dxa"/>
          </w:tcPr>
          <w:p w:rsidR="00F13F93" w:rsidRPr="000330C4" w:rsidRDefault="00F13F93" w:rsidP="005271EC">
            <w:pPr>
              <w:pStyle w:val="a9"/>
              <w:ind w:left="184" w:hangingChars="100" w:hanging="184"/>
              <w:rPr>
                <w:rFonts w:ascii="ＭＳ ゴシック" w:hAnsi="ＭＳ ゴシック"/>
              </w:rPr>
            </w:pPr>
            <w:r w:rsidRPr="000330C4">
              <w:rPr>
                <w:rFonts w:ascii="ＭＳ ゴシック" w:hAnsi="ＭＳ ゴシック" w:hint="eastAsia"/>
              </w:rPr>
              <w:t>□　管理者は</w:t>
            </w:r>
            <w:r w:rsidR="00EF3723" w:rsidRPr="000330C4">
              <w:rPr>
                <w:rFonts w:ascii="ＭＳ ゴシック" w:hAnsi="ＭＳ ゴシック" w:hint="eastAsia"/>
              </w:rPr>
              <w:t>、</w:t>
            </w:r>
            <w:r w:rsidRPr="000330C4">
              <w:rPr>
                <w:rFonts w:ascii="ＭＳ ゴシック" w:hAnsi="ＭＳ ゴシック" w:hint="eastAsia"/>
              </w:rPr>
              <w:t>当該指定認知症対応型共同生活介護事業所の従業者の管理</w:t>
            </w:r>
            <w:r w:rsidR="00EF3723" w:rsidRPr="000330C4">
              <w:rPr>
                <w:rFonts w:ascii="ＭＳ ゴシック" w:hAnsi="ＭＳ ゴシック" w:hint="eastAsia"/>
              </w:rPr>
              <w:t>、</w:t>
            </w:r>
            <w:r w:rsidRPr="000330C4">
              <w:rPr>
                <w:rFonts w:ascii="ＭＳ ゴシック" w:hAnsi="ＭＳ ゴシック" w:hint="eastAsia"/>
              </w:rPr>
              <w:t>及び利用の申込みに係る調整</w:t>
            </w:r>
            <w:r w:rsidR="00EF3723" w:rsidRPr="000330C4">
              <w:rPr>
                <w:rFonts w:ascii="ＭＳ ゴシック" w:hAnsi="ＭＳ ゴシック" w:hint="eastAsia"/>
              </w:rPr>
              <w:t>、</w:t>
            </w:r>
            <w:r w:rsidRPr="000330C4">
              <w:rPr>
                <w:rFonts w:ascii="ＭＳ ゴシック" w:hAnsi="ＭＳ ゴシック" w:hint="eastAsia"/>
              </w:rPr>
              <w:t>業務の実施状況の把握その他の管理を</w:t>
            </w:r>
            <w:r w:rsidR="00EF3723" w:rsidRPr="000330C4">
              <w:rPr>
                <w:rFonts w:ascii="ＭＳ ゴシック" w:hAnsi="ＭＳ ゴシック" w:hint="eastAsia"/>
              </w:rPr>
              <w:t>、</w:t>
            </w:r>
            <w:r w:rsidRPr="000330C4">
              <w:rPr>
                <w:rFonts w:ascii="ＭＳ ゴシック" w:hAnsi="ＭＳ ゴシック" w:hint="eastAsia"/>
              </w:rPr>
              <w:t>一元的に行っているか。</w:t>
            </w:r>
          </w:p>
          <w:p w:rsidR="00F13F93" w:rsidRPr="000330C4" w:rsidRDefault="00F13F93" w:rsidP="00F13F93">
            <w:pPr>
              <w:pStyle w:val="a9"/>
              <w:rPr>
                <w:rFonts w:ascii="ＭＳ ゴシック" w:hAnsi="ＭＳ ゴシック"/>
              </w:rPr>
            </w:pPr>
            <w:r w:rsidRPr="000330C4">
              <w:rPr>
                <w:rFonts w:ascii="ＭＳ ゴシック" w:hAnsi="ＭＳ ゴシック" w:hint="eastAsia"/>
              </w:rPr>
              <w:t xml:space="preserve">　</w:t>
            </w:r>
            <w:r w:rsidRPr="000330C4">
              <w:rPr>
                <w:rFonts w:ascii="ＭＳ ゴシック" w:hAnsi="ＭＳ ゴシック" w:hint="eastAsia"/>
                <w:w w:val="50"/>
              </w:rPr>
              <w:t>◆平１８厚令３４第２８条第１項準用</w:t>
            </w:r>
            <w:r w:rsidR="00EF3723" w:rsidRPr="000330C4">
              <w:rPr>
                <w:rFonts w:ascii="ＭＳ ゴシック" w:hAnsi="ＭＳ ゴシック" w:hint="eastAsia"/>
                <w:w w:val="50"/>
              </w:rPr>
              <w:t>、</w:t>
            </w:r>
            <w:r w:rsidRPr="000330C4">
              <w:rPr>
                <w:rFonts w:ascii="ＭＳ ゴシック" w:hAnsi="ＭＳ ゴシック" w:hint="eastAsia"/>
                <w:w w:val="50"/>
              </w:rPr>
              <w:t>平１８解釈通知第３の二の二の３（４）準用</w:t>
            </w:r>
          </w:p>
          <w:p w:rsidR="00F13F93" w:rsidRPr="000330C4" w:rsidRDefault="00F13F93" w:rsidP="00F13F93">
            <w:pPr>
              <w:autoSpaceDE w:val="0"/>
              <w:autoSpaceDN w:val="0"/>
              <w:ind w:left="180" w:hangingChars="100" w:hanging="180"/>
              <w:rPr>
                <w:rFonts w:ascii="ＭＳ ゴシック" w:eastAsia="ＭＳ ゴシック" w:hAnsi="ＭＳ ゴシック"/>
                <w:szCs w:val="18"/>
              </w:rPr>
            </w:pPr>
          </w:p>
          <w:p w:rsidR="00F13F93" w:rsidRPr="000330C4" w:rsidRDefault="00F13F93" w:rsidP="00F13F93">
            <w:pPr>
              <w:autoSpaceDE w:val="0"/>
              <w:autoSpaceDN w:val="0"/>
              <w:ind w:leftChars="4" w:left="187" w:rightChars="32" w:right="58"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　管理者は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当該指定認知症対応型共同生活介護事業所の従業者に運営基準の規定を遵守させるため必要な指揮命令を行っているか。</w:t>
            </w:r>
          </w:p>
          <w:p w:rsidR="00F13F93" w:rsidRPr="000330C4" w:rsidRDefault="00F13F93" w:rsidP="00F13F93">
            <w:pPr>
              <w:pStyle w:val="a9"/>
              <w:rPr>
                <w:rFonts w:ascii="ＭＳ ゴシック" w:hAnsi="ＭＳ ゴシック"/>
              </w:rPr>
            </w:pPr>
            <w:r w:rsidRPr="000330C4">
              <w:rPr>
                <w:rFonts w:ascii="ＭＳ ゴシック" w:hAnsi="ＭＳ ゴシック" w:hint="eastAsia"/>
              </w:rPr>
              <w:t xml:space="preserve">　</w:t>
            </w:r>
            <w:r w:rsidRPr="000330C4">
              <w:rPr>
                <w:rFonts w:ascii="ＭＳ ゴシック" w:hAnsi="ＭＳ ゴシック" w:hint="eastAsia"/>
                <w:w w:val="50"/>
              </w:rPr>
              <w:t>◆平１８厚令３４第２８条第２項準用</w:t>
            </w:r>
          </w:p>
        </w:tc>
        <w:tc>
          <w:tcPr>
            <w:tcW w:w="416" w:type="dxa"/>
          </w:tcPr>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適</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F13F93" w:rsidRPr="000330C4" w:rsidRDefault="00F13F93" w:rsidP="00F13F93">
            <w:pPr>
              <w:pStyle w:val="a9"/>
              <w:rPr>
                <w:rFonts w:ascii="ＭＳ ゴシック" w:hAnsi="ＭＳ ゴシック"/>
              </w:rPr>
            </w:pPr>
            <w:r w:rsidRPr="000330C4">
              <w:rPr>
                <w:rFonts w:ascii="ＭＳ ゴシック" w:hAnsi="ＭＳ ゴシック" w:hint="eastAsia"/>
              </w:rPr>
              <w:t>管理者が掌握しているか。</w:t>
            </w:r>
          </w:p>
          <w:p w:rsidR="00F13F93" w:rsidRPr="000330C4" w:rsidRDefault="00F13F93" w:rsidP="00F13F93">
            <w:pPr>
              <w:pStyle w:val="a9"/>
              <w:rPr>
                <w:rFonts w:ascii="ＭＳ ゴシック" w:hAnsi="ＭＳ ゴシック"/>
              </w:rPr>
            </w:pPr>
          </w:p>
          <w:p w:rsidR="00F13F93" w:rsidRPr="000330C4" w:rsidRDefault="00F13F93" w:rsidP="00F13F93">
            <w:pPr>
              <w:pStyle w:val="a9"/>
              <w:rPr>
                <w:rFonts w:ascii="ＭＳ ゴシック" w:hAnsi="ＭＳ ゴシック"/>
              </w:rPr>
            </w:pPr>
          </w:p>
        </w:tc>
      </w:tr>
      <w:tr w:rsidR="00F13F93" w:rsidRPr="000330C4" w:rsidTr="00555A24">
        <w:tc>
          <w:tcPr>
            <w:tcW w:w="1701" w:type="dxa"/>
          </w:tcPr>
          <w:p w:rsidR="00F13F93" w:rsidRPr="000330C4" w:rsidRDefault="00F13F93" w:rsidP="00F13F93">
            <w:pPr>
              <w:pStyle w:val="a9"/>
              <w:rPr>
                <w:rFonts w:ascii="ＭＳ ゴシック" w:hAnsi="ＭＳ ゴシック"/>
                <w:spacing w:val="0"/>
              </w:rPr>
            </w:pPr>
            <w:r w:rsidRPr="000330C4">
              <w:rPr>
                <w:rFonts w:ascii="ＭＳ ゴシック" w:hAnsi="ＭＳ ゴシック" w:hint="eastAsia"/>
                <w:spacing w:val="0"/>
              </w:rPr>
              <w:t>17　運営規程</w:t>
            </w:r>
          </w:p>
          <w:p w:rsidR="00F13F93" w:rsidRPr="000330C4" w:rsidRDefault="00F13F93" w:rsidP="00F13F93">
            <w:pPr>
              <w:pStyle w:val="a9"/>
              <w:rPr>
                <w:rFonts w:ascii="ＭＳ ゴシック" w:hAnsi="ＭＳ ゴシック"/>
                <w:spacing w:val="0"/>
              </w:rPr>
            </w:pPr>
          </w:p>
        </w:tc>
        <w:tc>
          <w:tcPr>
            <w:tcW w:w="5954" w:type="dxa"/>
          </w:tcPr>
          <w:p w:rsidR="00F13F93" w:rsidRPr="000330C4" w:rsidRDefault="00F13F93" w:rsidP="00F461BD">
            <w:pPr>
              <w:pStyle w:val="a9"/>
              <w:ind w:left="173" w:hangingChars="94" w:hanging="173"/>
              <w:rPr>
                <w:rFonts w:ascii="ＭＳ ゴシック" w:hAnsi="ＭＳ ゴシック"/>
              </w:rPr>
            </w:pPr>
            <w:r w:rsidRPr="000330C4">
              <w:rPr>
                <w:rFonts w:ascii="ＭＳ ゴシック" w:hAnsi="ＭＳ ゴシック" w:hint="eastAsia"/>
              </w:rPr>
              <w:t>□　共同生活住居ごとに</w:t>
            </w:r>
            <w:r w:rsidR="00EF3723" w:rsidRPr="000330C4">
              <w:rPr>
                <w:rFonts w:ascii="ＭＳ ゴシック" w:hAnsi="ＭＳ ゴシック" w:hint="eastAsia"/>
              </w:rPr>
              <w:t>、</w:t>
            </w:r>
            <w:r w:rsidRPr="000330C4">
              <w:rPr>
                <w:rFonts w:ascii="ＭＳ ゴシック" w:hAnsi="ＭＳ ゴシック" w:hint="eastAsia"/>
              </w:rPr>
              <w:t>次に掲げる事業の運営についての重要事項に関する規程を定めているか。</w:t>
            </w:r>
            <w:r w:rsidR="00846B19">
              <w:rPr>
                <w:rFonts w:ascii="ＭＳ ゴシック" w:hAnsi="ＭＳ ゴシック" w:hint="eastAsia"/>
              </w:rPr>
              <w:t xml:space="preserve">　</w:t>
            </w:r>
            <w:r w:rsidRPr="000330C4">
              <w:rPr>
                <w:rFonts w:ascii="ＭＳ ゴシック" w:hAnsi="ＭＳ ゴシック" w:hint="eastAsia"/>
                <w:w w:val="50"/>
              </w:rPr>
              <w:t>◆平１８厚令３４第１０２条</w:t>
            </w:r>
            <w:r w:rsidR="00EF3723" w:rsidRPr="000330C4">
              <w:rPr>
                <w:rFonts w:ascii="ＭＳ ゴシック" w:hAnsi="ＭＳ ゴシック" w:hint="eastAsia"/>
                <w:w w:val="50"/>
              </w:rPr>
              <w:t>、</w:t>
            </w:r>
            <w:r w:rsidRPr="000330C4">
              <w:rPr>
                <w:rFonts w:ascii="ＭＳ ゴシック" w:hAnsi="ＭＳ ゴシック" w:hint="eastAsia"/>
                <w:w w:val="50"/>
              </w:rPr>
              <w:t>平１８解釈通知第３の五の４（８）</w:t>
            </w:r>
          </w:p>
          <w:p w:rsidR="00F13F93" w:rsidRPr="000330C4" w:rsidRDefault="00F13F93" w:rsidP="00F13F93">
            <w:pPr>
              <w:autoSpaceDE w:val="0"/>
              <w:autoSpaceDN w:val="0"/>
              <w:ind w:leftChars="104" w:left="187" w:rightChars="32" w:right="58"/>
              <w:rPr>
                <w:rFonts w:ascii="ＭＳ ゴシック" w:eastAsia="ＭＳ ゴシック" w:hAnsi="ＭＳ ゴシック"/>
                <w:szCs w:val="18"/>
              </w:rPr>
            </w:pPr>
            <w:r w:rsidRPr="000330C4">
              <w:rPr>
                <w:rFonts w:ascii="ＭＳ ゴシック" w:eastAsia="ＭＳ ゴシック" w:hAnsi="ＭＳ ゴシック" w:hint="eastAsia"/>
                <w:szCs w:val="18"/>
              </w:rPr>
              <w:t>①　事業の目的及び運営の方針</w:t>
            </w:r>
          </w:p>
          <w:p w:rsidR="00F13F93" w:rsidRPr="000330C4" w:rsidRDefault="00F13F93" w:rsidP="00F13F93">
            <w:pPr>
              <w:autoSpaceDE w:val="0"/>
              <w:autoSpaceDN w:val="0"/>
              <w:ind w:leftChars="104" w:left="187" w:rightChars="32" w:right="58"/>
              <w:rPr>
                <w:rFonts w:ascii="ＭＳ ゴシック" w:eastAsia="ＭＳ ゴシック" w:hAnsi="ＭＳ ゴシック"/>
                <w:szCs w:val="18"/>
              </w:rPr>
            </w:pPr>
            <w:r w:rsidRPr="000330C4">
              <w:rPr>
                <w:rFonts w:ascii="ＭＳ ゴシック" w:eastAsia="ＭＳ ゴシック" w:hAnsi="ＭＳ ゴシック" w:hint="eastAsia"/>
                <w:szCs w:val="18"/>
              </w:rPr>
              <w:t>②　従業者の職種</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員数及び職務の内容</w:t>
            </w:r>
          </w:p>
          <w:p w:rsidR="00F13F93" w:rsidRPr="000330C4" w:rsidRDefault="00F13F93" w:rsidP="00F13F93">
            <w:pPr>
              <w:pStyle w:val="a9"/>
              <w:ind w:left="552" w:hangingChars="300" w:hanging="552"/>
              <w:rPr>
                <w:rFonts w:ascii="ＭＳ ゴシック" w:hAnsi="ＭＳ ゴシック"/>
              </w:rPr>
            </w:pPr>
            <w:r w:rsidRPr="000330C4">
              <w:rPr>
                <w:rFonts w:ascii="ＭＳ ゴシック" w:hAnsi="ＭＳ ゴシック" w:hint="eastAsia"/>
              </w:rPr>
              <w:t xml:space="preserve">　　◎　従業者の「員数」は日々変わりうるものであるため</w:t>
            </w:r>
            <w:r w:rsidR="00EF3723" w:rsidRPr="000330C4">
              <w:rPr>
                <w:rFonts w:ascii="ＭＳ ゴシック" w:hAnsi="ＭＳ ゴシック" w:hint="eastAsia"/>
              </w:rPr>
              <w:t>、</w:t>
            </w:r>
            <w:r w:rsidRPr="000330C4">
              <w:rPr>
                <w:rFonts w:ascii="ＭＳ ゴシック" w:hAnsi="ＭＳ ゴシック" w:hint="eastAsia"/>
              </w:rPr>
              <w:t>業務負担軽減等の観点から</w:t>
            </w:r>
            <w:r w:rsidR="00EF3723" w:rsidRPr="000330C4">
              <w:rPr>
                <w:rFonts w:ascii="ＭＳ ゴシック" w:hAnsi="ＭＳ ゴシック" w:hint="eastAsia"/>
              </w:rPr>
              <w:t>、</w:t>
            </w:r>
            <w:r w:rsidRPr="000330C4">
              <w:rPr>
                <w:rFonts w:ascii="ＭＳ ゴシック" w:hAnsi="ＭＳ ゴシック" w:hint="eastAsia"/>
              </w:rPr>
              <w:t>規程を定めるに当たっては</w:t>
            </w:r>
            <w:r w:rsidR="00EF3723" w:rsidRPr="000330C4">
              <w:rPr>
                <w:rFonts w:ascii="ＭＳ ゴシック" w:hAnsi="ＭＳ ゴシック" w:hint="eastAsia"/>
              </w:rPr>
              <w:t>、</w:t>
            </w:r>
            <w:r w:rsidRPr="000330C4">
              <w:rPr>
                <w:rFonts w:ascii="ＭＳ ゴシック" w:hAnsi="ＭＳ ゴシック" w:hint="eastAsia"/>
              </w:rPr>
              <w:t>第２において置くべきとされている員数を満たす範囲において</w:t>
            </w:r>
            <w:r w:rsidR="00EF3723" w:rsidRPr="000330C4">
              <w:rPr>
                <w:rFonts w:ascii="ＭＳ ゴシック" w:hAnsi="ＭＳ ゴシック" w:hint="eastAsia"/>
              </w:rPr>
              <w:t>、</w:t>
            </w:r>
            <w:r w:rsidRPr="000330C4">
              <w:rPr>
                <w:rFonts w:ascii="ＭＳ ゴシック" w:hAnsi="ＭＳ ゴシック" w:hint="eastAsia"/>
              </w:rPr>
              <w:t>「○人以上」と記載することも差し支えない（第４の１に規定する重要事項を記した文書に記載する場合についても</w:t>
            </w:r>
            <w:r w:rsidR="00EF3723" w:rsidRPr="000330C4">
              <w:rPr>
                <w:rFonts w:ascii="ＭＳ ゴシック" w:hAnsi="ＭＳ ゴシック" w:hint="eastAsia"/>
              </w:rPr>
              <w:t>、</w:t>
            </w:r>
            <w:r w:rsidRPr="000330C4">
              <w:rPr>
                <w:rFonts w:ascii="ＭＳ ゴシック" w:hAnsi="ＭＳ ゴシック" w:hint="eastAsia"/>
              </w:rPr>
              <w:t>同様とする。）</w:t>
            </w:r>
          </w:p>
          <w:p w:rsidR="00F13F93" w:rsidRPr="000330C4" w:rsidRDefault="00F13F93" w:rsidP="00F13F93">
            <w:pPr>
              <w:autoSpaceDE w:val="0"/>
              <w:autoSpaceDN w:val="0"/>
              <w:ind w:leftChars="104" w:left="187" w:rightChars="32" w:right="58" w:firstLineChars="500" w:firstLine="450"/>
              <w:rPr>
                <w:rFonts w:ascii="ＭＳ ゴシック" w:eastAsia="ＭＳ ゴシック" w:hAnsi="ＭＳ ゴシック"/>
                <w:szCs w:val="18"/>
              </w:rPr>
            </w:pPr>
            <w:r w:rsidRPr="000330C4">
              <w:rPr>
                <w:rFonts w:ascii="ＭＳ ゴシック" w:eastAsia="ＭＳ ゴシック" w:hAnsi="ＭＳ ゴシック" w:hint="eastAsia"/>
                <w:w w:val="50"/>
                <w:szCs w:val="18"/>
              </w:rPr>
              <w:t>◆平１８解釈通知第３の一</w:t>
            </w:r>
            <w:r w:rsidR="00B1325A" w:rsidRPr="000330C4">
              <w:rPr>
                <w:rFonts w:ascii="ＭＳ ゴシック" w:eastAsia="ＭＳ ゴシック" w:hAnsi="ＭＳ ゴシック" w:hint="eastAsia"/>
                <w:w w:val="50"/>
                <w:szCs w:val="18"/>
              </w:rPr>
              <w:t>の</w:t>
            </w:r>
            <w:r w:rsidRPr="000330C4">
              <w:rPr>
                <w:rFonts w:ascii="ＭＳ ゴシック" w:eastAsia="ＭＳ ゴシック" w:hAnsi="ＭＳ ゴシック" w:hint="eastAsia"/>
                <w:w w:val="50"/>
                <w:szCs w:val="18"/>
              </w:rPr>
              <w:t>４（２１）①</w:t>
            </w:r>
          </w:p>
          <w:p w:rsidR="00F13F93" w:rsidRPr="000330C4" w:rsidRDefault="00F13F93" w:rsidP="00F13F93">
            <w:pPr>
              <w:autoSpaceDE w:val="0"/>
              <w:autoSpaceDN w:val="0"/>
              <w:ind w:leftChars="104" w:left="187" w:rightChars="32" w:right="58"/>
              <w:rPr>
                <w:rFonts w:ascii="ＭＳ ゴシック" w:eastAsia="ＭＳ ゴシック" w:hAnsi="ＭＳ ゴシック"/>
                <w:szCs w:val="18"/>
              </w:rPr>
            </w:pPr>
            <w:r w:rsidRPr="000330C4">
              <w:rPr>
                <w:rFonts w:ascii="ＭＳ ゴシック" w:eastAsia="ＭＳ ゴシック" w:hAnsi="ＭＳ ゴシック" w:hint="eastAsia"/>
                <w:szCs w:val="18"/>
              </w:rPr>
              <w:t>③　利用定員</w:t>
            </w:r>
          </w:p>
          <w:p w:rsidR="00F13F93" w:rsidRPr="000330C4" w:rsidRDefault="00F13F93" w:rsidP="00F13F93">
            <w:pPr>
              <w:autoSpaceDE w:val="0"/>
              <w:autoSpaceDN w:val="0"/>
              <w:ind w:leftChars="103" w:left="430" w:rightChars="32" w:right="58" w:hangingChars="136" w:hanging="245"/>
              <w:rPr>
                <w:rFonts w:ascii="ＭＳ ゴシック" w:eastAsia="ＭＳ ゴシック" w:hAnsi="ＭＳ ゴシック"/>
                <w:szCs w:val="18"/>
              </w:rPr>
            </w:pPr>
            <w:r w:rsidRPr="000330C4">
              <w:rPr>
                <w:rFonts w:ascii="ＭＳ ゴシック" w:eastAsia="ＭＳ ゴシック" w:hAnsi="ＭＳ ゴシック" w:hint="eastAsia"/>
                <w:szCs w:val="18"/>
              </w:rPr>
              <w:t>④　指定認知症対応型共同生活介護の内容及び利用料その他の費用の額</w:t>
            </w:r>
          </w:p>
          <w:p w:rsidR="00F13F93" w:rsidRPr="000330C4" w:rsidRDefault="00F13F93" w:rsidP="00F13F93">
            <w:pPr>
              <w:autoSpaceDE w:val="0"/>
              <w:autoSpaceDN w:val="0"/>
              <w:ind w:leftChars="104" w:left="187" w:rightChars="32" w:right="58"/>
              <w:rPr>
                <w:rFonts w:ascii="ＭＳ ゴシック" w:eastAsia="ＭＳ ゴシック" w:hAnsi="ＭＳ ゴシック"/>
                <w:szCs w:val="18"/>
              </w:rPr>
            </w:pPr>
            <w:r w:rsidRPr="000330C4">
              <w:rPr>
                <w:rFonts w:ascii="ＭＳ ゴシック" w:eastAsia="ＭＳ ゴシック" w:hAnsi="ＭＳ ゴシック" w:hint="eastAsia"/>
                <w:szCs w:val="18"/>
              </w:rPr>
              <w:t>⑤　入居に当たっての留意事項</w:t>
            </w:r>
          </w:p>
          <w:p w:rsidR="00F13F93" w:rsidRPr="000330C4" w:rsidRDefault="00F13F93" w:rsidP="00F13F93">
            <w:pPr>
              <w:autoSpaceDE w:val="0"/>
              <w:autoSpaceDN w:val="0"/>
              <w:ind w:leftChars="104" w:left="187" w:rightChars="32" w:right="58"/>
              <w:rPr>
                <w:rFonts w:ascii="ＭＳ ゴシック" w:eastAsia="ＭＳ ゴシック" w:hAnsi="ＭＳ ゴシック"/>
                <w:szCs w:val="18"/>
              </w:rPr>
            </w:pPr>
            <w:r w:rsidRPr="000330C4">
              <w:rPr>
                <w:rFonts w:ascii="ＭＳ ゴシック" w:eastAsia="ＭＳ ゴシック" w:hAnsi="ＭＳ ゴシック" w:hint="eastAsia"/>
                <w:szCs w:val="18"/>
              </w:rPr>
              <w:t>⑥　非常災害対策</w:t>
            </w:r>
          </w:p>
          <w:p w:rsidR="00F13F93" w:rsidRPr="000330C4" w:rsidRDefault="00F13F93" w:rsidP="00F13F93">
            <w:pPr>
              <w:autoSpaceDE w:val="0"/>
              <w:autoSpaceDN w:val="0"/>
              <w:ind w:leftChars="4" w:left="187" w:rightChars="32" w:right="58"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lastRenderedPageBreak/>
              <w:t xml:space="preserve">　　◎　非常災害に関する具体的計画を指すものであること。</w:t>
            </w:r>
          </w:p>
          <w:p w:rsidR="00F13F93" w:rsidRPr="000330C4" w:rsidRDefault="00F13F93" w:rsidP="00F13F93">
            <w:pPr>
              <w:autoSpaceDE w:val="0"/>
              <w:autoSpaceDN w:val="0"/>
              <w:ind w:leftChars="4" w:left="187" w:rightChars="32" w:right="58"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w w:val="50"/>
                <w:szCs w:val="18"/>
              </w:rPr>
              <w:t>◆平１８解釈通知第３の四の４（１３）③準用</w:t>
            </w:r>
          </w:p>
          <w:p w:rsidR="00F13F93" w:rsidRPr="000330C4" w:rsidRDefault="00F13F93" w:rsidP="00F13F93">
            <w:pPr>
              <w:autoSpaceDE w:val="0"/>
              <w:autoSpaceDN w:val="0"/>
              <w:ind w:leftChars="104" w:left="187" w:rightChars="32" w:right="58"/>
              <w:rPr>
                <w:rFonts w:ascii="ＭＳ ゴシック" w:eastAsia="ＭＳ ゴシック" w:hAnsi="ＭＳ ゴシック"/>
                <w:szCs w:val="18"/>
              </w:rPr>
            </w:pPr>
            <w:r w:rsidRPr="000330C4">
              <w:rPr>
                <w:rFonts w:ascii="ＭＳ ゴシック" w:eastAsia="ＭＳ ゴシック" w:hAnsi="ＭＳ ゴシック" w:hint="eastAsia"/>
                <w:szCs w:val="18"/>
              </w:rPr>
              <w:t>⑦　虐待の防止のための措置に関する事項</w:t>
            </w:r>
          </w:p>
          <w:p w:rsidR="00F13F93" w:rsidRPr="000330C4" w:rsidRDefault="00F13F93" w:rsidP="00F13F93">
            <w:pPr>
              <w:pStyle w:val="a9"/>
              <w:ind w:leftChars="200" w:left="544" w:hangingChars="100" w:hanging="184"/>
              <w:rPr>
                <w:rFonts w:ascii="ＭＳ ゴシック" w:hAnsi="ＭＳ ゴシック"/>
              </w:rPr>
            </w:pPr>
            <w:r w:rsidRPr="000330C4">
              <w:rPr>
                <w:rFonts w:ascii="ＭＳ ゴシック" w:hAnsi="ＭＳ ゴシック" w:hint="eastAsia"/>
              </w:rPr>
              <w:t>◎　本主眼事項第４の３３の虐待の防止に係る</w:t>
            </w:r>
            <w:r w:rsidR="00EF3723" w:rsidRPr="000330C4">
              <w:rPr>
                <w:rFonts w:ascii="ＭＳ ゴシック" w:hAnsi="ＭＳ ゴシック" w:hint="eastAsia"/>
              </w:rPr>
              <w:t>、</w:t>
            </w:r>
            <w:r w:rsidRPr="000330C4">
              <w:rPr>
                <w:rFonts w:ascii="ＭＳ ゴシック" w:hAnsi="ＭＳ ゴシック" w:hint="eastAsia"/>
              </w:rPr>
              <w:t>組織内の体制（責任者の選定</w:t>
            </w:r>
            <w:r w:rsidR="00EF3723" w:rsidRPr="000330C4">
              <w:rPr>
                <w:rFonts w:ascii="ＭＳ ゴシック" w:hAnsi="ＭＳ ゴシック" w:hint="eastAsia"/>
              </w:rPr>
              <w:t>、</w:t>
            </w:r>
            <w:r w:rsidRPr="000330C4">
              <w:rPr>
                <w:rFonts w:ascii="ＭＳ ゴシック" w:hAnsi="ＭＳ ゴシック" w:hint="eastAsia"/>
              </w:rPr>
              <w:t>従業者への研修方法や研修計画等）や虐待又は虐待が疑われる事案（以下「虐待等」という。）が発生した場合の対応方法等を指す内容であること。</w:t>
            </w:r>
            <w:r w:rsidR="00846B19">
              <w:rPr>
                <w:rFonts w:ascii="ＭＳ ゴシック" w:hAnsi="ＭＳ ゴシック" w:hint="eastAsia"/>
              </w:rPr>
              <w:t xml:space="preserve">　　</w:t>
            </w:r>
            <w:r w:rsidRPr="000330C4">
              <w:rPr>
                <w:rFonts w:ascii="ＭＳ ゴシック" w:hAnsi="ＭＳ ゴシック" w:hint="eastAsia"/>
                <w:w w:val="50"/>
              </w:rPr>
              <w:t>◆平１８解釈通知第３の一４（２１）⑥</w:t>
            </w:r>
          </w:p>
          <w:p w:rsidR="00F13F93" w:rsidRPr="000330C4" w:rsidRDefault="00F13F93" w:rsidP="00F13F93">
            <w:pPr>
              <w:autoSpaceDE w:val="0"/>
              <w:autoSpaceDN w:val="0"/>
              <w:ind w:leftChars="104" w:left="187" w:rightChars="32" w:right="58"/>
              <w:rPr>
                <w:rFonts w:ascii="ＭＳ ゴシック" w:eastAsia="ＭＳ ゴシック" w:hAnsi="ＭＳ ゴシック"/>
                <w:szCs w:val="18"/>
              </w:rPr>
            </w:pPr>
            <w:r w:rsidRPr="000330C4">
              <w:rPr>
                <w:rFonts w:ascii="ＭＳ ゴシック" w:eastAsia="ＭＳ ゴシック" w:hAnsi="ＭＳ ゴシック" w:hint="eastAsia"/>
                <w:szCs w:val="18"/>
              </w:rPr>
              <w:t>⑧　その他運営に関する重要事項</w:t>
            </w:r>
          </w:p>
          <w:p w:rsidR="00F13F93" w:rsidRPr="000330C4" w:rsidRDefault="00F13F93" w:rsidP="00F13F93">
            <w:pPr>
              <w:pStyle w:val="a9"/>
              <w:ind w:left="552" w:hangingChars="300" w:hanging="552"/>
              <w:rPr>
                <w:rFonts w:ascii="ＭＳ ゴシック" w:hAnsi="ＭＳ ゴシック"/>
              </w:rPr>
            </w:pPr>
            <w:r w:rsidRPr="000330C4">
              <w:rPr>
                <w:rFonts w:ascii="ＭＳ ゴシック" w:hAnsi="ＭＳ ゴシック" w:hint="eastAsia"/>
              </w:rPr>
              <w:t xml:space="preserve">　　◎　「その他運営に関する重要事項」として</w:t>
            </w:r>
            <w:r w:rsidR="00EF3723" w:rsidRPr="000330C4">
              <w:rPr>
                <w:rFonts w:ascii="ＭＳ ゴシック" w:hAnsi="ＭＳ ゴシック" w:hint="eastAsia"/>
              </w:rPr>
              <w:t>、</w:t>
            </w:r>
            <w:r w:rsidRPr="000330C4">
              <w:rPr>
                <w:rFonts w:ascii="ＭＳ ゴシック" w:hAnsi="ＭＳ ゴシック" w:hint="eastAsia"/>
              </w:rPr>
              <w:t>当該利用者又は他の利用者等の生命又は身体を保護するため緊急やむを得ない場合に身体的拘束等を行う際の手続について定めておくことが望ましい。</w:t>
            </w:r>
            <w:r w:rsidR="00846B19">
              <w:rPr>
                <w:rFonts w:ascii="ＭＳ ゴシック" w:hAnsi="ＭＳ ゴシック" w:hint="eastAsia"/>
              </w:rPr>
              <w:t xml:space="preserve">　　　</w:t>
            </w:r>
            <w:r w:rsidRPr="000330C4">
              <w:rPr>
                <w:rFonts w:ascii="ＭＳ ゴシック" w:hAnsi="ＭＳ ゴシック" w:hint="eastAsia"/>
                <w:w w:val="50"/>
              </w:rPr>
              <w:t>◆平１８解釈通知第３の五の４（８）</w:t>
            </w:r>
          </w:p>
        </w:tc>
        <w:tc>
          <w:tcPr>
            <w:tcW w:w="416" w:type="dxa"/>
          </w:tcPr>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lastRenderedPageBreak/>
              <w:t>適</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直近改正</w:t>
            </w:r>
          </w:p>
          <w:p w:rsidR="00F13F93" w:rsidRPr="000330C4" w:rsidRDefault="00F13F93" w:rsidP="00F13F93">
            <w:pPr>
              <w:jc w:val="right"/>
              <w:rPr>
                <w:rFonts w:ascii="ＭＳ ゴシック" w:eastAsia="ＭＳ ゴシック" w:hAnsi="ＭＳ ゴシック"/>
                <w:szCs w:val="18"/>
              </w:rPr>
            </w:pPr>
            <w:r w:rsidRPr="000330C4">
              <w:rPr>
                <w:rFonts w:ascii="ＭＳ ゴシック" w:eastAsia="ＭＳ ゴシック" w:hAnsi="ＭＳ ゴシック" w:hint="eastAsia"/>
                <w:szCs w:val="18"/>
              </w:rPr>
              <w:t>年　月</w:t>
            </w:r>
          </w:p>
          <w:p w:rsidR="00F13F93" w:rsidRPr="000330C4" w:rsidRDefault="00F13F93" w:rsidP="00F13F93">
            <w:pPr>
              <w:jc w:val="right"/>
              <w:rPr>
                <w:rFonts w:ascii="ＭＳ ゴシック" w:eastAsia="ＭＳ ゴシック" w:hAnsi="ＭＳ ゴシック"/>
                <w:szCs w:val="18"/>
              </w:rPr>
            </w:pPr>
            <w:r w:rsidRPr="000330C4">
              <w:rPr>
                <w:rFonts w:ascii="ＭＳ ゴシック" w:eastAsia="ＭＳ ゴシック" w:hAnsi="ＭＳ ゴシック" w:hint="eastAsia"/>
                <w:szCs w:val="18"/>
              </w:rPr>
              <w:t>（変更届の【有・無】）</w:t>
            </w:r>
          </w:p>
          <w:p w:rsidR="00F13F93" w:rsidRPr="000330C4" w:rsidRDefault="00F13F93" w:rsidP="00F13F93">
            <w:pPr>
              <w:ind w:right="-58"/>
              <w:rPr>
                <w:rFonts w:ascii="ＭＳ ゴシック" w:eastAsia="ＭＳ ゴシック" w:hAnsi="ＭＳ ゴシック"/>
                <w:szCs w:val="18"/>
              </w:rPr>
            </w:pPr>
          </w:p>
          <w:p w:rsidR="00F13F93" w:rsidRPr="000330C4" w:rsidRDefault="00F13F93" w:rsidP="00F13F93">
            <w:pPr>
              <w:pStyle w:val="a9"/>
              <w:rPr>
                <w:rFonts w:ascii="ＭＳ ゴシック" w:hAnsi="ＭＳ ゴシック"/>
              </w:rPr>
            </w:pPr>
          </w:p>
          <w:p w:rsidR="00F13F93" w:rsidRPr="000330C4" w:rsidRDefault="00F13F93" w:rsidP="00F13F93">
            <w:pPr>
              <w:pStyle w:val="a9"/>
              <w:ind w:left="184" w:hangingChars="100" w:hanging="184"/>
              <w:rPr>
                <w:rFonts w:ascii="ＭＳ ゴシック" w:hAnsi="ＭＳ ゴシック"/>
              </w:rPr>
            </w:pPr>
            <w:r w:rsidRPr="000330C4">
              <w:rPr>
                <w:rFonts w:ascii="ＭＳ ゴシック" w:hAnsi="ＭＳ ゴシック" w:hint="eastAsia"/>
              </w:rPr>
              <w:t>★重説と不整合ないか</w:t>
            </w:r>
          </w:p>
          <w:p w:rsidR="00F13F93" w:rsidRPr="000330C4" w:rsidRDefault="00F13F93" w:rsidP="00F13F93">
            <w:pPr>
              <w:pStyle w:val="a9"/>
              <w:rPr>
                <w:rFonts w:ascii="ＭＳ ゴシック" w:hAnsi="ＭＳ ゴシック"/>
              </w:rPr>
            </w:pPr>
            <w:r w:rsidRPr="000330C4">
              <w:rPr>
                <w:rFonts w:ascii="ＭＳ ゴシック" w:hAnsi="ＭＳ ゴシック" w:hint="eastAsia"/>
              </w:rPr>
              <w:t>□職員の員数</w:t>
            </w:r>
          </w:p>
          <w:p w:rsidR="00F13F93" w:rsidRPr="000330C4" w:rsidRDefault="00F13F93" w:rsidP="00F13F93">
            <w:pPr>
              <w:pStyle w:val="a9"/>
              <w:ind w:left="184" w:hangingChars="100" w:hanging="184"/>
              <w:rPr>
                <w:rFonts w:ascii="ＭＳ ゴシック" w:hAnsi="ＭＳ ゴシック"/>
              </w:rPr>
            </w:pPr>
            <w:r w:rsidRPr="000330C4">
              <w:rPr>
                <w:rFonts w:ascii="ＭＳ ゴシック" w:hAnsi="ＭＳ ゴシック" w:hint="eastAsia"/>
              </w:rPr>
              <w:t>□利用料・その他費用</w:t>
            </w:r>
          </w:p>
          <w:p w:rsidR="00F13F93" w:rsidRPr="000330C4" w:rsidRDefault="00F13F93" w:rsidP="00F13F93">
            <w:pPr>
              <w:pStyle w:val="a9"/>
              <w:ind w:left="184" w:hangingChars="100" w:hanging="184"/>
              <w:rPr>
                <w:rFonts w:ascii="ＭＳ ゴシック" w:hAnsi="ＭＳ ゴシック"/>
              </w:rPr>
            </w:pPr>
            <w:r w:rsidRPr="000330C4">
              <w:rPr>
                <w:rFonts w:ascii="ＭＳ ゴシック" w:hAnsi="ＭＳ ゴシック" w:hint="eastAsia"/>
              </w:rPr>
              <w:t>★その他費用について金額を明示しているか（実費でも可）【適・否】</w:t>
            </w:r>
          </w:p>
          <w:p w:rsidR="00F6264B" w:rsidRPr="000330C4" w:rsidRDefault="00F6264B" w:rsidP="00F13F93">
            <w:pPr>
              <w:pStyle w:val="a9"/>
              <w:ind w:left="184" w:hangingChars="100" w:hanging="184"/>
              <w:rPr>
                <w:rFonts w:ascii="ＭＳ ゴシック" w:hAnsi="ＭＳ ゴシック"/>
              </w:rPr>
            </w:pPr>
          </w:p>
          <w:p w:rsidR="00F6264B" w:rsidRPr="000330C4" w:rsidRDefault="00F6264B" w:rsidP="00F13F93">
            <w:pPr>
              <w:pStyle w:val="a9"/>
              <w:ind w:left="184" w:hangingChars="100" w:hanging="184"/>
              <w:rPr>
                <w:rFonts w:ascii="ＭＳ ゴシック" w:hAnsi="ＭＳ ゴシック"/>
              </w:rPr>
            </w:pPr>
          </w:p>
          <w:p w:rsidR="00F6264B" w:rsidRPr="000330C4" w:rsidRDefault="00F6264B" w:rsidP="00F13F93">
            <w:pPr>
              <w:pStyle w:val="a9"/>
              <w:ind w:left="184" w:hangingChars="100" w:hanging="184"/>
              <w:rPr>
                <w:rFonts w:ascii="ＭＳ ゴシック" w:hAnsi="ＭＳ ゴシック"/>
              </w:rPr>
            </w:pPr>
          </w:p>
          <w:p w:rsidR="00F6264B" w:rsidRPr="000330C4" w:rsidRDefault="00F6264B" w:rsidP="00F13F93">
            <w:pPr>
              <w:pStyle w:val="a9"/>
              <w:ind w:left="184" w:hangingChars="100" w:hanging="184"/>
              <w:rPr>
                <w:rFonts w:ascii="ＭＳ ゴシック" w:hAnsi="ＭＳ ゴシック"/>
              </w:rPr>
            </w:pPr>
          </w:p>
          <w:p w:rsidR="00F6264B" w:rsidRPr="000330C4" w:rsidRDefault="00F6264B" w:rsidP="00F13F93">
            <w:pPr>
              <w:pStyle w:val="a9"/>
              <w:ind w:left="184" w:hangingChars="100" w:hanging="184"/>
              <w:rPr>
                <w:rFonts w:ascii="ＭＳ ゴシック" w:hAnsi="ＭＳ ゴシック"/>
              </w:rPr>
            </w:pPr>
          </w:p>
          <w:p w:rsidR="00F6264B" w:rsidRPr="000330C4" w:rsidRDefault="00F6264B" w:rsidP="00F6264B">
            <w:pPr>
              <w:rPr>
                <w:rFonts w:ascii="ＭＳ ゴシック" w:eastAsia="ＭＳ ゴシック" w:hAnsi="ＭＳ ゴシック"/>
                <w:szCs w:val="18"/>
              </w:rPr>
            </w:pPr>
          </w:p>
          <w:p w:rsidR="00F6264B" w:rsidRPr="000330C4" w:rsidRDefault="00F6264B" w:rsidP="00F13F93">
            <w:pPr>
              <w:pStyle w:val="a9"/>
              <w:ind w:left="184" w:hangingChars="100" w:hanging="184"/>
              <w:rPr>
                <w:rFonts w:ascii="ＭＳ ゴシック" w:hAnsi="ＭＳ ゴシック"/>
              </w:rPr>
            </w:pPr>
          </w:p>
        </w:tc>
      </w:tr>
      <w:tr w:rsidR="00F13F93" w:rsidRPr="000330C4" w:rsidTr="00555A24">
        <w:tc>
          <w:tcPr>
            <w:tcW w:w="1701" w:type="dxa"/>
          </w:tcPr>
          <w:p w:rsidR="00F13F93" w:rsidRPr="000330C4" w:rsidRDefault="00F13F93" w:rsidP="00555A24">
            <w:pPr>
              <w:pStyle w:val="a9"/>
              <w:ind w:left="173" w:hangingChars="96" w:hanging="173"/>
              <w:rPr>
                <w:rFonts w:ascii="ＭＳ ゴシック" w:hAnsi="ＭＳ ゴシック"/>
                <w:spacing w:val="0"/>
              </w:rPr>
            </w:pPr>
            <w:r w:rsidRPr="000330C4">
              <w:rPr>
                <w:rFonts w:ascii="ＭＳ ゴシック" w:hAnsi="ＭＳ ゴシック" w:hint="eastAsia"/>
                <w:spacing w:val="0"/>
              </w:rPr>
              <w:lastRenderedPageBreak/>
              <w:t>18　勤務体制の確保等</w:t>
            </w:r>
          </w:p>
          <w:p w:rsidR="00F13F93" w:rsidRPr="000330C4" w:rsidRDefault="00F13F93" w:rsidP="00F13F93">
            <w:pPr>
              <w:pStyle w:val="a9"/>
              <w:rPr>
                <w:rFonts w:ascii="ＭＳ ゴシック" w:hAnsi="ＭＳ ゴシック"/>
                <w:spacing w:val="0"/>
              </w:rPr>
            </w:pPr>
          </w:p>
        </w:tc>
        <w:tc>
          <w:tcPr>
            <w:tcW w:w="5954" w:type="dxa"/>
          </w:tcPr>
          <w:p w:rsidR="00F13F93" w:rsidRPr="000330C4" w:rsidRDefault="00F13F93" w:rsidP="005271EC">
            <w:pPr>
              <w:pStyle w:val="a9"/>
              <w:ind w:left="184" w:hangingChars="100" w:hanging="184"/>
              <w:rPr>
                <w:rFonts w:ascii="ＭＳ ゴシック" w:hAnsi="ＭＳ ゴシック"/>
              </w:rPr>
            </w:pPr>
            <w:r w:rsidRPr="000330C4">
              <w:rPr>
                <w:rFonts w:ascii="ＭＳ ゴシック" w:hAnsi="ＭＳ ゴシック" w:hint="eastAsia"/>
              </w:rPr>
              <w:t>□　共同生活住居ごとに</w:t>
            </w:r>
            <w:r w:rsidR="00EF3723" w:rsidRPr="000330C4">
              <w:rPr>
                <w:rFonts w:ascii="ＭＳ ゴシック" w:hAnsi="ＭＳ ゴシック" w:hint="eastAsia"/>
              </w:rPr>
              <w:t>、</w:t>
            </w:r>
            <w:r w:rsidRPr="000330C4">
              <w:rPr>
                <w:rFonts w:ascii="ＭＳ ゴシック" w:hAnsi="ＭＳ ゴシック" w:hint="eastAsia"/>
              </w:rPr>
              <w:t>介護従業者の日々の勤務体制</w:t>
            </w:r>
            <w:r w:rsidR="00EF3723" w:rsidRPr="000330C4">
              <w:rPr>
                <w:rFonts w:ascii="ＭＳ ゴシック" w:hAnsi="ＭＳ ゴシック" w:hint="eastAsia"/>
              </w:rPr>
              <w:t>、</w:t>
            </w:r>
            <w:r w:rsidRPr="000330C4">
              <w:rPr>
                <w:rFonts w:ascii="ＭＳ ゴシック" w:hAnsi="ＭＳ ゴシック" w:hint="eastAsia"/>
              </w:rPr>
              <w:t>常勤・非常勤の別</w:t>
            </w:r>
            <w:r w:rsidR="00EF3723" w:rsidRPr="000330C4">
              <w:rPr>
                <w:rFonts w:ascii="ＭＳ ゴシック" w:hAnsi="ＭＳ ゴシック" w:hint="eastAsia"/>
              </w:rPr>
              <w:t>、</w:t>
            </w:r>
            <w:r w:rsidRPr="000330C4">
              <w:rPr>
                <w:rFonts w:ascii="ＭＳ ゴシック" w:hAnsi="ＭＳ ゴシック" w:hint="eastAsia"/>
              </w:rPr>
              <w:t>管理者との兼務関係</w:t>
            </w:r>
            <w:r w:rsidR="00EF3723" w:rsidRPr="000330C4">
              <w:rPr>
                <w:rFonts w:ascii="ＭＳ ゴシック" w:hAnsi="ＭＳ ゴシック" w:hint="eastAsia"/>
              </w:rPr>
              <w:t>、</w:t>
            </w:r>
            <w:r w:rsidRPr="000330C4">
              <w:rPr>
                <w:rFonts w:ascii="ＭＳ ゴシック" w:hAnsi="ＭＳ ゴシック" w:hint="eastAsia"/>
              </w:rPr>
              <w:t>夜間及び深夜の勤務の担当者等を明確にした</w:t>
            </w:r>
            <w:r w:rsidR="00EF3723" w:rsidRPr="000330C4">
              <w:rPr>
                <w:rFonts w:ascii="ＭＳ ゴシック" w:hAnsi="ＭＳ ゴシック" w:hint="eastAsia"/>
              </w:rPr>
              <w:t>、</w:t>
            </w:r>
            <w:r w:rsidRPr="000330C4">
              <w:rPr>
                <w:rFonts w:ascii="ＭＳ ゴシック" w:hAnsi="ＭＳ ゴシック" w:hint="eastAsia"/>
              </w:rPr>
              <w:t>勤務の体制を定めているか。</w:t>
            </w:r>
          </w:p>
          <w:p w:rsidR="00F13F93" w:rsidRPr="000330C4" w:rsidRDefault="00F13F93" w:rsidP="00F13F93">
            <w:pPr>
              <w:pStyle w:val="a9"/>
              <w:rPr>
                <w:rFonts w:ascii="ＭＳ ゴシック" w:hAnsi="ＭＳ ゴシック"/>
                <w:w w:val="50"/>
              </w:rPr>
            </w:pPr>
            <w:r w:rsidRPr="000330C4">
              <w:rPr>
                <w:rFonts w:ascii="ＭＳ ゴシック" w:hAnsi="ＭＳ ゴシック" w:hint="eastAsia"/>
              </w:rPr>
              <w:t xml:space="preserve">　</w:t>
            </w:r>
            <w:r w:rsidRPr="000330C4">
              <w:rPr>
                <w:rFonts w:ascii="ＭＳ ゴシック" w:hAnsi="ＭＳ ゴシック" w:hint="eastAsia"/>
                <w:w w:val="50"/>
              </w:rPr>
              <w:t>◆平１８厚令３４第１０３条第１項</w:t>
            </w:r>
            <w:r w:rsidR="00EF3723" w:rsidRPr="000330C4">
              <w:rPr>
                <w:rFonts w:ascii="ＭＳ ゴシック" w:hAnsi="ＭＳ ゴシック" w:hint="eastAsia"/>
                <w:w w:val="50"/>
              </w:rPr>
              <w:t>、</w:t>
            </w:r>
            <w:r w:rsidRPr="000330C4">
              <w:rPr>
                <w:rFonts w:ascii="ＭＳ ゴシック" w:hAnsi="ＭＳ ゴシック" w:hint="eastAsia"/>
                <w:w w:val="50"/>
              </w:rPr>
              <w:t>平１８解釈通知第３の五の４（９）①</w:t>
            </w:r>
          </w:p>
          <w:p w:rsidR="00F13F93" w:rsidRPr="000330C4" w:rsidRDefault="00F13F93" w:rsidP="00846B19">
            <w:pPr>
              <w:pStyle w:val="a9"/>
              <w:ind w:leftChars="100" w:left="364" w:hangingChars="100" w:hanging="184"/>
              <w:rPr>
                <w:rFonts w:ascii="ＭＳ ゴシック" w:hAnsi="ＭＳ ゴシック"/>
              </w:rPr>
            </w:pPr>
            <w:r w:rsidRPr="000330C4">
              <w:rPr>
                <w:rFonts w:ascii="ＭＳ ゴシック" w:hAnsi="ＭＳ ゴシック" w:hint="eastAsia"/>
              </w:rPr>
              <w:t>◎　夜間及び深夜の時間帯を定めるに当たっては</w:t>
            </w:r>
            <w:r w:rsidR="00EF3723" w:rsidRPr="000330C4">
              <w:rPr>
                <w:rFonts w:ascii="ＭＳ ゴシック" w:hAnsi="ＭＳ ゴシック" w:hint="eastAsia"/>
              </w:rPr>
              <w:t>、</w:t>
            </w:r>
            <w:r w:rsidRPr="000330C4">
              <w:rPr>
                <w:rFonts w:ascii="ＭＳ ゴシック" w:hAnsi="ＭＳ ゴシック" w:hint="eastAsia"/>
              </w:rPr>
              <w:t>それぞれの事業所ごとに</w:t>
            </w:r>
            <w:r w:rsidR="00EF3723" w:rsidRPr="000330C4">
              <w:rPr>
                <w:rFonts w:ascii="ＭＳ ゴシック" w:hAnsi="ＭＳ ゴシック" w:hint="eastAsia"/>
              </w:rPr>
              <w:t>、</w:t>
            </w:r>
            <w:r w:rsidRPr="000330C4">
              <w:rPr>
                <w:rFonts w:ascii="ＭＳ ゴシック" w:hAnsi="ＭＳ ゴシック" w:hint="eastAsia"/>
              </w:rPr>
              <w:t>利用者の生活サイクルに応じて設定するものとし</w:t>
            </w:r>
            <w:r w:rsidR="00EF3723" w:rsidRPr="000330C4">
              <w:rPr>
                <w:rFonts w:ascii="ＭＳ ゴシック" w:hAnsi="ＭＳ ゴシック" w:hint="eastAsia"/>
              </w:rPr>
              <w:t>、</w:t>
            </w:r>
            <w:r w:rsidRPr="000330C4">
              <w:rPr>
                <w:rFonts w:ascii="ＭＳ ゴシック" w:hAnsi="ＭＳ ゴシック" w:hint="eastAsia"/>
              </w:rPr>
              <w:t>これに対応して</w:t>
            </w:r>
            <w:r w:rsidR="00EF3723" w:rsidRPr="000330C4">
              <w:rPr>
                <w:rFonts w:ascii="ＭＳ ゴシック" w:hAnsi="ＭＳ ゴシック" w:hint="eastAsia"/>
              </w:rPr>
              <w:t>、</w:t>
            </w:r>
            <w:r w:rsidRPr="000330C4">
              <w:rPr>
                <w:rFonts w:ascii="ＭＳ ゴシック" w:hAnsi="ＭＳ ゴシック" w:hint="eastAsia"/>
              </w:rPr>
              <w:t>夜間及び深夜の勤務を行わせるために必要な介護従業者を確保するとともに</w:t>
            </w:r>
            <w:r w:rsidR="00EF3723" w:rsidRPr="000330C4">
              <w:rPr>
                <w:rFonts w:ascii="ＭＳ ゴシック" w:hAnsi="ＭＳ ゴシック" w:hint="eastAsia"/>
              </w:rPr>
              <w:t>、</w:t>
            </w:r>
            <w:r w:rsidRPr="000330C4">
              <w:rPr>
                <w:rFonts w:ascii="ＭＳ ゴシック" w:hAnsi="ＭＳ ゴシック" w:hint="eastAsia"/>
              </w:rPr>
              <w:t>夜間及び深夜の時間帯以外のサービスの提供に必要な介護従業者を確保すること。なお</w:t>
            </w:r>
            <w:r w:rsidR="00EF3723" w:rsidRPr="000330C4">
              <w:rPr>
                <w:rFonts w:ascii="ＭＳ ゴシック" w:hAnsi="ＭＳ ゴシック" w:hint="eastAsia"/>
              </w:rPr>
              <w:t>、</w:t>
            </w:r>
            <w:r w:rsidRPr="000330C4">
              <w:rPr>
                <w:rFonts w:ascii="ＭＳ ゴシック" w:hAnsi="ＭＳ ゴシック" w:hint="eastAsia"/>
              </w:rPr>
              <w:t>常時介護従業者が１人以上確保されている（指定小規模多機能型居宅介護事業所の職務を兼ねている夜勤職員が配置されている場合を含む。）ことが必要である。</w:t>
            </w:r>
            <w:r w:rsidR="00846B19">
              <w:rPr>
                <w:rFonts w:ascii="ＭＳ ゴシック" w:hAnsi="ＭＳ ゴシック" w:hint="eastAsia"/>
              </w:rPr>
              <w:t xml:space="preserve">　　　</w:t>
            </w:r>
            <w:r w:rsidRPr="000330C4">
              <w:rPr>
                <w:rFonts w:ascii="ＭＳ ゴシック" w:hAnsi="ＭＳ ゴシック" w:hint="eastAsia"/>
              </w:rPr>
              <w:t xml:space="preserve">　　</w:t>
            </w:r>
            <w:r w:rsidRPr="000330C4">
              <w:rPr>
                <w:rFonts w:ascii="ＭＳ ゴシック" w:hAnsi="ＭＳ ゴシック" w:hint="eastAsia"/>
                <w:w w:val="50"/>
              </w:rPr>
              <w:t>◆平１８解釈通知第３の五の４（９）③</w:t>
            </w:r>
          </w:p>
          <w:p w:rsidR="00F13F93" w:rsidRPr="000330C4" w:rsidRDefault="00F13F93" w:rsidP="00F13F93">
            <w:pPr>
              <w:autoSpaceDE w:val="0"/>
              <w:autoSpaceDN w:val="0"/>
              <w:ind w:leftChars="4" w:left="187" w:hangingChars="100" w:hanging="180"/>
              <w:rPr>
                <w:rFonts w:ascii="ＭＳ ゴシック" w:eastAsia="ＭＳ ゴシック" w:hAnsi="ＭＳ ゴシック"/>
                <w:szCs w:val="18"/>
              </w:rPr>
            </w:pPr>
          </w:p>
          <w:p w:rsidR="00F13F93" w:rsidRPr="000330C4" w:rsidRDefault="00F13F93" w:rsidP="00F13F93">
            <w:pPr>
              <w:autoSpaceDE w:val="0"/>
              <w:autoSpaceDN w:val="0"/>
              <w:ind w:leftChars="4" w:left="187"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　利用者の精神の安定を図る観点から</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担当の介護従業者を固定する等の継続性を重視したサービス提供に配慮しているか。</w:t>
            </w:r>
          </w:p>
          <w:p w:rsidR="00F13F93" w:rsidRPr="000330C4" w:rsidRDefault="00F13F93" w:rsidP="00F13F93">
            <w:pPr>
              <w:pStyle w:val="a9"/>
              <w:rPr>
                <w:rFonts w:ascii="ＭＳ ゴシック" w:hAnsi="ＭＳ ゴシック"/>
              </w:rPr>
            </w:pPr>
            <w:r w:rsidRPr="000330C4">
              <w:rPr>
                <w:rFonts w:ascii="ＭＳ ゴシック" w:hAnsi="ＭＳ ゴシック" w:hint="eastAsia"/>
              </w:rPr>
              <w:t xml:space="preserve">　 </w:t>
            </w:r>
            <w:r w:rsidRPr="000330C4">
              <w:rPr>
                <w:rFonts w:ascii="ＭＳ ゴシック" w:hAnsi="ＭＳ ゴシック" w:hint="eastAsia"/>
                <w:w w:val="50"/>
              </w:rPr>
              <w:t>◆平１８厚令３４第１０３条第２項</w:t>
            </w:r>
            <w:r w:rsidR="00EF3723" w:rsidRPr="000330C4">
              <w:rPr>
                <w:rFonts w:ascii="ＭＳ ゴシック" w:hAnsi="ＭＳ ゴシック" w:hint="eastAsia"/>
                <w:w w:val="50"/>
              </w:rPr>
              <w:t>、</w:t>
            </w:r>
            <w:r w:rsidRPr="000330C4">
              <w:rPr>
                <w:rFonts w:ascii="ＭＳ ゴシック" w:hAnsi="ＭＳ ゴシック" w:hint="eastAsia"/>
                <w:w w:val="50"/>
              </w:rPr>
              <w:t>平１８解釈通知第３の五の４（９）②</w:t>
            </w:r>
          </w:p>
          <w:p w:rsidR="00F13F93" w:rsidRPr="000330C4" w:rsidRDefault="00F13F93" w:rsidP="00F13F93">
            <w:pPr>
              <w:autoSpaceDE w:val="0"/>
              <w:autoSpaceDN w:val="0"/>
              <w:ind w:leftChars="4" w:left="187" w:hangingChars="100" w:hanging="180"/>
              <w:rPr>
                <w:rFonts w:ascii="ＭＳ ゴシック" w:eastAsia="ＭＳ ゴシック" w:hAnsi="ＭＳ ゴシック"/>
                <w:szCs w:val="18"/>
              </w:rPr>
            </w:pPr>
          </w:p>
          <w:p w:rsidR="00F13F93" w:rsidRPr="000330C4" w:rsidRDefault="00F13F93" w:rsidP="00F13F93">
            <w:pPr>
              <w:pStyle w:val="a9"/>
              <w:ind w:left="184" w:hangingChars="100" w:hanging="184"/>
              <w:rPr>
                <w:rFonts w:ascii="ＭＳ ゴシック" w:hAnsi="ＭＳ ゴシック"/>
                <w:w w:val="50"/>
              </w:rPr>
            </w:pPr>
            <w:r w:rsidRPr="000330C4">
              <w:rPr>
                <w:rFonts w:ascii="ＭＳ ゴシック" w:hAnsi="ＭＳ ゴシック" w:hint="eastAsia"/>
              </w:rPr>
              <w:t>□　介護従業者の資質の向上のために</w:t>
            </w:r>
            <w:r w:rsidR="00EF3723" w:rsidRPr="000330C4">
              <w:rPr>
                <w:rFonts w:ascii="ＭＳ ゴシック" w:hAnsi="ＭＳ ゴシック" w:hint="eastAsia"/>
              </w:rPr>
              <w:t>、</w:t>
            </w:r>
            <w:r w:rsidRPr="000330C4">
              <w:rPr>
                <w:rFonts w:ascii="ＭＳ ゴシック" w:hAnsi="ＭＳ ゴシック" w:hint="eastAsia"/>
              </w:rPr>
              <w:t>研修（特に認知症介護に関する知識及び技術の修得を主たる目的とする研修）の機会を確保しているか。</w:t>
            </w:r>
            <w:r w:rsidRPr="000330C4">
              <w:rPr>
                <w:rFonts w:ascii="ＭＳ ゴシック" w:hAnsi="ＭＳ ゴシック" w:hint="eastAsia"/>
                <w:w w:val="50"/>
              </w:rPr>
              <w:t>◆平１８厚令３４第１０３条第３項</w:t>
            </w:r>
            <w:r w:rsidR="00EF3723" w:rsidRPr="000330C4">
              <w:rPr>
                <w:rFonts w:ascii="ＭＳ ゴシック" w:hAnsi="ＭＳ ゴシック" w:hint="eastAsia"/>
                <w:w w:val="50"/>
              </w:rPr>
              <w:t>、</w:t>
            </w:r>
            <w:r w:rsidRPr="000330C4">
              <w:rPr>
                <w:rFonts w:ascii="ＭＳ ゴシック" w:hAnsi="ＭＳ ゴシック" w:hint="eastAsia"/>
                <w:w w:val="50"/>
              </w:rPr>
              <w:t>平１８解釈通知第３の五の４（９）④</w:t>
            </w:r>
          </w:p>
          <w:p w:rsidR="00F13F93" w:rsidRPr="000330C4" w:rsidRDefault="00F13F93" w:rsidP="00F13F93">
            <w:pPr>
              <w:pStyle w:val="a9"/>
              <w:ind w:left="184" w:hangingChars="100" w:hanging="184"/>
              <w:rPr>
                <w:rFonts w:ascii="ＭＳ ゴシック" w:hAnsi="ＭＳ ゴシック"/>
              </w:rPr>
            </w:pPr>
          </w:p>
          <w:p w:rsidR="00F13F93" w:rsidRPr="000330C4" w:rsidRDefault="00F13F93" w:rsidP="00F13F93">
            <w:pPr>
              <w:pStyle w:val="a9"/>
              <w:ind w:left="184" w:hangingChars="100" w:hanging="184"/>
              <w:rPr>
                <w:rFonts w:ascii="ＭＳ ゴシック" w:hAnsi="ＭＳ ゴシック"/>
              </w:rPr>
            </w:pPr>
            <w:r w:rsidRPr="000330C4">
              <w:rPr>
                <w:rFonts w:ascii="ＭＳ ゴシック" w:hAnsi="ＭＳ ゴシック" w:hint="eastAsia"/>
              </w:rPr>
              <w:t>□　すべての介護従業者（看護師</w:t>
            </w:r>
            <w:r w:rsidR="00EF3723" w:rsidRPr="000330C4">
              <w:rPr>
                <w:rFonts w:ascii="ＭＳ ゴシック" w:hAnsi="ＭＳ ゴシック" w:hint="eastAsia"/>
              </w:rPr>
              <w:t>、</w:t>
            </w:r>
            <w:r w:rsidRPr="000330C4">
              <w:rPr>
                <w:rFonts w:ascii="ＭＳ ゴシック" w:hAnsi="ＭＳ ゴシック" w:hint="eastAsia"/>
              </w:rPr>
              <w:t>准看護師</w:t>
            </w:r>
            <w:r w:rsidR="00EF3723" w:rsidRPr="000330C4">
              <w:rPr>
                <w:rFonts w:ascii="ＭＳ ゴシック" w:hAnsi="ＭＳ ゴシック" w:hint="eastAsia"/>
              </w:rPr>
              <w:t>、</w:t>
            </w:r>
            <w:r w:rsidRPr="000330C4">
              <w:rPr>
                <w:rFonts w:ascii="ＭＳ ゴシック" w:hAnsi="ＭＳ ゴシック" w:hint="eastAsia"/>
              </w:rPr>
              <w:t>介護福祉士</w:t>
            </w:r>
            <w:r w:rsidR="00EF3723" w:rsidRPr="000330C4">
              <w:rPr>
                <w:rFonts w:ascii="ＭＳ ゴシック" w:hAnsi="ＭＳ ゴシック" w:hint="eastAsia"/>
              </w:rPr>
              <w:t>、</w:t>
            </w:r>
            <w:r w:rsidRPr="000330C4">
              <w:rPr>
                <w:rFonts w:ascii="ＭＳ ゴシック" w:hAnsi="ＭＳ ゴシック" w:hint="eastAsia"/>
              </w:rPr>
              <w:t>介護支援専門員</w:t>
            </w:r>
            <w:r w:rsidR="00EF3723" w:rsidRPr="000330C4">
              <w:rPr>
                <w:rFonts w:ascii="ＭＳ ゴシック" w:hAnsi="ＭＳ ゴシック" w:hint="eastAsia"/>
              </w:rPr>
              <w:t>、</w:t>
            </w:r>
            <w:r w:rsidRPr="000330C4">
              <w:rPr>
                <w:rFonts w:ascii="ＭＳ ゴシック" w:hAnsi="ＭＳ ゴシック" w:hint="eastAsia"/>
              </w:rPr>
              <w:t>法第８条第２項に規定する政令で定める者等の資格を有する者その他これに類する者を除く。）に対し</w:t>
            </w:r>
            <w:r w:rsidR="00EF3723" w:rsidRPr="000330C4">
              <w:rPr>
                <w:rFonts w:ascii="ＭＳ ゴシック" w:hAnsi="ＭＳ ゴシック" w:hint="eastAsia"/>
              </w:rPr>
              <w:t>、</w:t>
            </w:r>
            <w:r w:rsidRPr="000330C4">
              <w:rPr>
                <w:rFonts w:ascii="ＭＳ ゴシック" w:hAnsi="ＭＳ ゴシック" w:hint="eastAsia"/>
              </w:rPr>
              <w:t>認知症介護に係る基礎的な研修を受講させるために必要な措置を講じているか。</w:t>
            </w:r>
          </w:p>
          <w:p w:rsidR="00F13F93" w:rsidRPr="000330C4" w:rsidRDefault="00F13F93" w:rsidP="00F13F93">
            <w:pPr>
              <w:pStyle w:val="a9"/>
              <w:ind w:leftChars="100" w:left="180"/>
              <w:rPr>
                <w:rFonts w:ascii="ＭＳ ゴシック" w:hAnsi="ＭＳ ゴシック"/>
                <w:w w:val="50"/>
              </w:rPr>
            </w:pPr>
            <w:r w:rsidRPr="000330C4">
              <w:rPr>
                <w:rFonts w:ascii="ＭＳ ゴシック" w:hAnsi="ＭＳ ゴシック" w:hint="eastAsia"/>
                <w:w w:val="50"/>
              </w:rPr>
              <w:t>◆平１８厚令３４第１０３条第３項</w:t>
            </w:r>
          </w:p>
          <w:p w:rsidR="00F13F93" w:rsidRPr="000330C4" w:rsidRDefault="00F13F93" w:rsidP="00F13F93">
            <w:pPr>
              <w:pStyle w:val="a9"/>
              <w:ind w:leftChars="100" w:left="364" w:hangingChars="100" w:hanging="184"/>
              <w:rPr>
                <w:rFonts w:ascii="ＭＳ ゴシック" w:hAnsi="ＭＳ ゴシック"/>
              </w:rPr>
            </w:pPr>
            <w:r w:rsidRPr="000330C4">
              <w:rPr>
                <w:rFonts w:ascii="ＭＳ ゴシック" w:hAnsi="ＭＳ ゴシック" w:hint="eastAsia"/>
              </w:rPr>
              <w:t>◎　当該義務付けの対象とならない者は</w:t>
            </w:r>
            <w:r w:rsidR="00EF3723" w:rsidRPr="000330C4">
              <w:rPr>
                <w:rFonts w:ascii="ＭＳ ゴシック" w:hAnsi="ＭＳ ゴシック" w:hint="eastAsia"/>
              </w:rPr>
              <w:t>、</w:t>
            </w:r>
            <w:r w:rsidRPr="000330C4">
              <w:rPr>
                <w:rFonts w:ascii="ＭＳ ゴシック" w:hAnsi="ＭＳ ゴシック" w:hint="eastAsia"/>
              </w:rPr>
              <w:t>各資格のカリキュラム等において</w:t>
            </w:r>
            <w:r w:rsidR="00EF3723" w:rsidRPr="000330C4">
              <w:rPr>
                <w:rFonts w:ascii="ＭＳ ゴシック" w:hAnsi="ＭＳ ゴシック" w:hint="eastAsia"/>
              </w:rPr>
              <w:t>、</w:t>
            </w:r>
            <w:r w:rsidRPr="000330C4">
              <w:rPr>
                <w:rFonts w:ascii="ＭＳ ゴシック" w:hAnsi="ＭＳ ゴシック" w:hint="eastAsia"/>
              </w:rPr>
              <w:t>認知症介護に関する基礎的な知識及び技術を習得している者とすることとし</w:t>
            </w:r>
            <w:r w:rsidR="00EF3723" w:rsidRPr="000330C4">
              <w:rPr>
                <w:rFonts w:ascii="ＭＳ ゴシック" w:hAnsi="ＭＳ ゴシック" w:hint="eastAsia"/>
              </w:rPr>
              <w:t>、</w:t>
            </w:r>
            <w:r w:rsidRPr="000330C4">
              <w:rPr>
                <w:rFonts w:ascii="ＭＳ ゴシック" w:hAnsi="ＭＳ ゴシック" w:hint="eastAsia"/>
              </w:rPr>
              <w:t>具体的には</w:t>
            </w:r>
            <w:r w:rsidR="00EF3723" w:rsidRPr="000330C4">
              <w:rPr>
                <w:rFonts w:ascii="ＭＳ ゴシック" w:hAnsi="ＭＳ ゴシック" w:hint="eastAsia"/>
              </w:rPr>
              <w:t>、</w:t>
            </w:r>
            <w:r w:rsidRPr="000330C4">
              <w:rPr>
                <w:rFonts w:ascii="ＭＳ ゴシック" w:hAnsi="ＭＳ ゴシック" w:hint="eastAsia"/>
              </w:rPr>
              <w:t>同条第３項において規定されている看護師</w:t>
            </w:r>
            <w:r w:rsidR="00EF3723" w:rsidRPr="000330C4">
              <w:rPr>
                <w:rFonts w:ascii="ＭＳ ゴシック" w:hAnsi="ＭＳ ゴシック" w:hint="eastAsia"/>
              </w:rPr>
              <w:t>、</w:t>
            </w:r>
            <w:r w:rsidRPr="000330C4">
              <w:rPr>
                <w:rFonts w:ascii="ＭＳ ゴシック" w:hAnsi="ＭＳ ゴシック" w:hint="eastAsia"/>
              </w:rPr>
              <w:t>准看護師</w:t>
            </w:r>
            <w:r w:rsidR="00EF3723" w:rsidRPr="000330C4">
              <w:rPr>
                <w:rFonts w:ascii="ＭＳ ゴシック" w:hAnsi="ＭＳ ゴシック" w:hint="eastAsia"/>
              </w:rPr>
              <w:t>、</w:t>
            </w:r>
            <w:r w:rsidRPr="000330C4">
              <w:rPr>
                <w:rFonts w:ascii="ＭＳ ゴシック" w:hAnsi="ＭＳ ゴシック" w:hint="eastAsia"/>
              </w:rPr>
              <w:t>介護福祉士</w:t>
            </w:r>
            <w:r w:rsidR="00EF3723" w:rsidRPr="000330C4">
              <w:rPr>
                <w:rFonts w:ascii="ＭＳ ゴシック" w:hAnsi="ＭＳ ゴシック" w:hint="eastAsia"/>
              </w:rPr>
              <w:t>、</w:t>
            </w:r>
            <w:r w:rsidRPr="000330C4">
              <w:rPr>
                <w:rFonts w:ascii="ＭＳ ゴシック" w:hAnsi="ＭＳ ゴシック" w:hint="eastAsia"/>
              </w:rPr>
              <w:t>介護支援専門員</w:t>
            </w:r>
            <w:r w:rsidR="00EF3723" w:rsidRPr="000330C4">
              <w:rPr>
                <w:rFonts w:ascii="ＭＳ ゴシック" w:hAnsi="ＭＳ ゴシック" w:hint="eastAsia"/>
              </w:rPr>
              <w:t>、</w:t>
            </w:r>
            <w:r w:rsidRPr="000330C4">
              <w:rPr>
                <w:rFonts w:ascii="ＭＳ ゴシック" w:hAnsi="ＭＳ ゴシック" w:hint="eastAsia"/>
              </w:rPr>
              <w:t>実務者研修修了者</w:t>
            </w:r>
            <w:r w:rsidR="00EF3723" w:rsidRPr="000330C4">
              <w:rPr>
                <w:rFonts w:ascii="ＭＳ ゴシック" w:hAnsi="ＭＳ ゴシック" w:hint="eastAsia"/>
              </w:rPr>
              <w:t>、</w:t>
            </w:r>
            <w:r w:rsidRPr="000330C4">
              <w:rPr>
                <w:rFonts w:ascii="ＭＳ ゴシック" w:hAnsi="ＭＳ ゴシック" w:hint="eastAsia"/>
              </w:rPr>
              <w:t>介護職員初任者研修修了者</w:t>
            </w:r>
            <w:r w:rsidR="00EF3723" w:rsidRPr="000330C4">
              <w:rPr>
                <w:rFonts w:ascii="ＭＳ ゴシック" w:hAnsi="ＭＳ ゴシック" w:hint="eastAsia"/>
              </w:rPr>
              <w:t>、</w:t>
            </w:r>
            <w:r w:rsidRPr="000330C4">
              <w:rPr>
                <w:rFonts w:ascii="ＭＳ ゴシック" w:hAnsi="ＭＳ ゴシック" w:hint="eastAsia"/>
              </w:rPr>
              <w:t>生活援助従事者研修修了者に加え</w:t>
            </w:r>
            <w:r w:rsidR="00EF3723" w:rsidRPr="000330C4">
              <w:rPr>
                <w:rFonts w:ascii="ＭＳ ゴシック" w:hAnsi="ＭＳ ゴシック" w:hint="eastAsia"/>
              </w:rPr>
              <w:t>、</w:t>
            </w:r>
            <w:r w:rsidRPr="000330C4">
              <w:rPr>
                <w:rFonts w:ascii="ＭＳ ゴシック" w:hAnsi="ＭＳ ゴシック" w:hint="eastAsia"/>
              </w:rPr>
              <w:t>介護職員基礎研修課程又は訪問介護員養成研修課程一級課程・二級課程修了者</w:t>
            </w:r>
            <w:r w:rsidR="00EF3723" w:rsidRPr="000330C4">
              <w:rPr>
                <w:rFonts w:ascii="ＭＳ ゴシック" w:hAnsi="ＭＳ ゴシック" w:hint="eastAsia"/>
              </w:rPr>
              <w:t>、</w:t>
            </w:r>
            <w:r w:rsidRPr="000330C4">
              <w:rPr>
                <w:rFonts w:ascii="ＭＳ ゴシック" w:hAnsi="ＭＳ ゴシック" w:hint="eastAsia"/>
              </w:rPr>
              <w:t>社会福祉士</w:t>
            </w:r>
            <w:r w:rsidR="00EF3723" w:rsidRPr="000330C4">
              <w:rPr>
                <w:rFonts w:ascii="ＭＳ ゴシック" w:hAnsi="ＭＳ ゴシック" w:hint="eastAsia"/>
              </w:rPr>
              <w:t>、</w:t>
            </w:r>
            <w:r w:rsidRPr="000330C4">
              <w:rPr>
                <w:rFonts w:ascii="ＭＳ ゴシック" w:hAnsi="ＭＳ ゴシック" w:hint="eastAsia"/>
              </w:rPr>
              <w:t>医師</w:t>
            </w:r>
            <w:r w:rsidR="00EF3723" w:rsidRPr="000330C4">
              <w:rPr>
                <w:rFonts w:ascii="ＭＳ ゴシック" w:hAnsi="ＭＳ ゴシック" w:hint="eastAsia"/>
              </w:rPr>
              <w:t>、</w:t>
            </w:r>
            <w:r w:rsidRPr="000330C4">
              <w:rPr>
                <w:rFonts w:ascii="ＭＳ ゴシック" w:hAnsi="ＭＳ ゴシック" w:hint="eastAsia"/>
              </w:rPr>
              <w:t>歯科医師</w:t>
            </w:r>
            <w:r w:rsidR="00EF3723" w:rsidRPr="000330C4">
              <w:rPr>
                <w:rFonts w:ascii="ＭＳ ゴシック" w:hAnsi="ＭＳ ゴシック" w:hint="eastAsia"/>
              </w:rPr>
              <w:t>、</w:t>
            </w:r>
            <w:r w:rsidRPr="000330C4">
              <w:rPr>
                <w:rFonts w:ascii="ＭＳ ゴシック" w:hAnsi="ＭＳ ゴシック" w:hint="eastAsia"/>
              </w:rPr>
              <w:t>薬剤師</w:t>
            </w:r>
            <w:r w:rsidR="00EF3723" w:rsidRPr="000330C4">
              <w:rPr>
                <w:rFonts w:ascii="ＭＳ ゴシック" w:hAnsi="ＭＳ ゴシック" w:hint="eastAsia"/>
              </w:rPr>
              <w:t>、</w:t>
            </w:r>
            <w:r w:rsidRPr="000330C4">
              <w:rPr>
                <w:rFonts w:ascii="ＭＳ ゴシック" w:hAnsi="ＭＳ ゴシック" w:hint="eastAsia"/>
              </w:rPr>
              <w:t>理学療法士</w:t>
            </w:r>
            <w:r w:rsidR="00EF3723" w:rsidRPr="000330C4">
              <w:rPr>
                <w:rFonts w:ascii="ＭＳ ゴシック" w:hAnsi="ＭＳ ゴシック" w:hint="eastAsia"/>
              </w:rPr>
              <w:t>、</w:t>
            </w:r>
            <w:r w:rsidRPr="000330C4">
              <w:rPr>
                <w:rFonts w:ascii="ＭＳ ゴシック" w:hAnsi="ＭＳ ゴシック" w:hint="eastAsia"/>
              </w:rPr>
              <w:t>作業療法士</w:t>
            </w:r>
            <w:r w:rsidR="00EF3723" w:rsidRPr="000330C4">
              <w:rPr>
                <w:rFonts w:ascii="ＭＳ ゴシック" w:hAnsi="ＭＳ ゴシック" w:hint="eastAsia"/>
              </w:rPr>
              <w:t>、</w:t>
            </w:r>
            <w:r w:rsidRPr="000330C4">
              <w:rPr>
                <w:rFonts w:ascii="ＭＳ ゴシック" w:hAnsi="ＭＳ ゴシック" w:hint="eastAsia"/>
              </w:rPr>
              <w:t>言語聴覚士</w:t>
            </w:r>
            <w:r w:rsidR="00EF3723" w:rsidRPr="000330C4">
              <w:rPr>
                <w:rFonts w:ascii="ＭＳ ゴシック" w:hAnsi="ＭＳ ゴシック" w:hint="eastAsia"/>
              </w:rPr>
              <w:t>、</w:t>
            </w:r>
            <w:r w:rsidRPr="000330C4">
              <w:rPr>
                <w:rFonts w:ascii="ＭＳ ゴシック" w:hAnsi="ＭＳ ゴシック" w:hint="eastAsia"/>
              </w:rPr>
              <w:t>精神保健福祉士</w:t>
            </w:r>
            <w:r w:rsidR="00EF3723" w:rsidRPr="000330C4">
              <w:rPr>
                <w:rFonts w:ascii="ＭＳ ゴシック" w:hAnsi="ＭＳ ゴシック" w:hint="eastAsia"/>
              </w:rPr>
              <w:t>、</w:t>
            </w:r>
            <w:r w:rsidRPr="000330C4">
              <w:rPr>
                <w:rFonts w:ascii="ＭＳ ゴシック" w:hAnsi="ＭＳ ゴシック" w:hint="eastAsia"/>
              </w:rPr>
              <w:t>管理栄養士</w:t>
            </w:r>
            <w:r w:rsidR="00EF3723" w:rsidRPr="000330C4">
              <w:rPr>
                <w:rFonts w:ascii="ＭＳ ゴシック" w:hAnsi="ＭＳ ゴシック" w:hint="eastAsia"/>
              </w:rPr>
              <w:t>、</w:t>
            </w:r>
            <w:r w:rsidRPr="000330C4">
              <w:rPr>
                <w:rFonts w:ascii="ＭＳ ゴシック" w:hAnsi="ＭＳ ゴシック" w:hint="eastAsia"/>
              </w:rPr>
              <w:t>栄養士</w:t>
            </w:r>
            <w:r w:rsidR="00EF3723" w:rsidRPr="000330C4">
              <w:rPr>
                <w:rFonts w:ascii="ＭＳ ゴシック" w:hAnsi="ＭＳ ゴシック" w:hint="eastAsia"/>
              </w:rPr>
              <w:t>、</w:t>
            </w:r>
            <w:r w:rsidRPr="000330C4">
              <w:rPr>
                <w:rFonts w:ascii="ＭＳ ゴシック" w:hAnsi="ＭＳ ゴシック" w:hint="eastAsia"/>
              </w:rPr>
              <w:t>あん摩マッサージ師</w:t>
            </w:r>
            <w:r w:rsidR="00EF3723" w:rsidRPr="000330C4">
              <w:rPr>
                <w:rFonts w:ascii="ＭＳ ゴシック" w:hAnsi="ＭＳ ゴシック" w:hint="eastAsia"/>
              </w:rPr>
              <w:t>、</w:t>
            </w:r>
            <w:r w:rsidRPr="000330C4">
              <w:rPr>
                <w:rFonts w:ascii="ＭＳ ゴシック" w:hAnsi="ＭＳ ゴシック" w:hint="eastAsia"/>
              </w:rPr>
              <w:t>はり師</w:t>
            </w:r>
            <w:r w:rsidR="00EF3723" w:rsidRPr="000330C4">
              <w:rPr>
                <w:rFonts w:ascii="ＭＳ ゴシック" w:hAnsi="ＭＳ ゴシック" w:hint="eastAsia"/>
              </w:rPr>
              <w:t>、</w:t>
            </w:r>
            <w:r w:rsidRPr="000330C4">
              <w:rPr>
                <w:rFonts w:ascii="ＭＳ ゴシック" w:hAnsi="ＭＳ ゴシック" w:hint="eastAsia"/>
              </w:rPr>
              <w:t>きゅう師等とする。</w:t>
            </w:r>
            <w:r w:rsidR="00846B19">
              <w:rPr>
                <w:rFonts w:ascii="ＭＳ ゴシック" w:hAnsi="ＭＳ ゴシック" w:hint="eastAsia"/>
              </w:rPr>
              <w:t xml:space="preserve">　　　</w:t>
            </w:r>
            <w:r w:rsidR="00846B19">
              <w:rPr>
                <mc:AlternateContent>
                  <mc:Choice Requires="w16se">
                    <w:rFonts w:ascii="ＭＳ ゴシック" w:hAnsi="ＭＳ ゴシック" w:hint="eastAsia"/>
                  </mc:Choice>
                  <mc:Fallback>
                    <w:rFonts w:ascii="Segoe UI Emoji" w:eastAsia="Segoe UI Emoji" w:hAnsi="Segoe UI Emoji" w:cs="Segoe UI Emoji"/>
                  </mc:Fallback>
                </mc:AlternateContent>
                <w:w w:val="50"/>
              </w:rPr>
              <mc:AlternateContent>
                <mc:Choice Requires="w16se">
                  <w16se:symEx w16se:font="Segoe UI Emoji" w16se:char="2666"/>
                </mc:Choice>
                <mc:Fallback>
                  <w:t>♦</w:t>
                </mc:Fallback>
              </mc:AlternateContent>
            </w:r>
            <w:r w:rsidRPr="000330C4">
              <w:rPr>
                <w:rFonts w:ascii="ＭＳ ゴシック" w:hAnsi="ＭＳ ゴシック" w:hint="eastAsia"/>
                <w:w w:val="50"/>
              </w:rPr>
              <w:t>平１８解釈通知第３の二の二</w:t>
            </w:r>
            <w:r w:rsidR="00B1325A" w:rsidRPr="000330C4">
              <w:rPr>
                <w:rFonts w:ascii="ＭＳ ゴシック" w:hAnsi="ＭＳ ゴシック" w:hint="eastAsia"/>
                <w:w w:val="50"/>
              </w:rPr>
              <w:t>の</w:t>
            </w:r>
            <w:r w:rsidRPr="000330C4">
              <w:rPr>
                <w:rFonts w:ascii="ＭＳ ゴシック" w:hAnsi="ＭＳ ゴシック" w:hint="eastAsia"/>
                <w:w w:val="50"/>
              </w:rPr>
              <w:t>３（６）③準用</w:t>
            </w:r>
          </w:p>
          <w:p w:rsidR="00F13F93" w:rsidRPr="000330C4" w:rsidRDefault="00F13F93" w:rsidP="00F13F93">
            <w:pPr>
              <w:pStyle w:val="a9"/>
              <w:ind w:left="184" w:hangingChars="100" w:hanging="184"/>
              <w:rPr>
                <w:rFonts w:ascii="ＭＳ ゴシック" w:hAnsi="ＭＳ ゴシック"/>
              </w:rPr>
            </w:pPr>
          </w:p>
          <w:p w:rsidR="00F13F93" w:rsidRPr="000330C4" w:rsidRDefault="00F13F93" w:rsidP="00F13F93">
            <w:pPr>
              <w:pStyle w:val="a9"/>
              <w:ind w:left="184" w:hangingChars="100" w:hanging="184"/>
              <w:rPr>
                <w:rFonts w:ascii="ＭＳ ゴシック" w:hAnsi="ＭＳ ゴシック"/>
                <w:w w:val="50"/>
              </w:rPr>
            </w:pPr>
            <w:r w:rsidRPr="000330C4">
              <w:rPr>
                <w:rFonts w:ascii="ＭＳ ゴシック" w:hAnsi="ＭＳ ゴシック" w:hint="eastAsia"/>
              </w:rPr>
              <w:t>□　適切なサービスの提供を確保する観点から</w:t>
            </w:r>
            <w:r w:rsidR="00EF3723" w:rsidRPr="000330C4">
              <w:rPr>
                <w:rFonts w:ascii="ＭＳ ゴシック" w:hAnsi="ＭＳ ゴシック" w:hint="eastAsia"/>
              </w:rPr>
              <w:t>、</w:t>
            </w:r>
            <w:r w:rsidRPr="000330C4">
              <w:rPr>
                <w:rFonts w:ascii="ＭＳ ゴシック" w:hAnsi="ＭＳ ゴシック" w:hint="eastAsia"/>
              </w:rPr>
              <w:t>職場において行われる性的な言動又は優越的な関係を背景とした言動であって業務上必要かつ相当な範囲を超えたものにより介護従業者の就業環境が害されることを防止するための方針の明確化等の必要な措置を講じているか。</w:t>
            </w:r>
            <w:r w:rsidR="00846B19">
              <w:rPr>
                <w:rFonts w:ascii="ＭＳ ゴシック" w:hAnsi="ＭＳ ゴシック" w:hint="eastAsia"/>
              </w:rPr>
              <w:t xml:space="preserve">　　　</w:t>
            </w:r>
            <w:r w:rsidRPr="000330C4">
              <w:rPr>
                <w:rFonts w:ascii="ＭＳ ゴシック" w:hAnsi="ＭＳ ゴシック" w:hint="eastAsia"/>
                <w:w w:val="50"/>
              </w:rPr>
              <w:t>◆平１８厚令３４第１０３条第４項</w:t>
            </w:r>
          </w:p>
          <w:p w:rsidR="00F13F93" w:rsidRPr="000330C4" w:rsidRDefault="00F13F93" w:rsidP="00F13F93">
            <w:pPr>
              <w:pStyle w:val="a9"/>
              <w:ind w:left="94" w:hangingChars="100" w:hanging="94"/>
              <w:rPr>
                <w:rFonts w:ascii="ＭＳ ゴシック" w:hAnsi="ＭＳ ゴシック"/>
                <w:w w:val="50"/>
              </w:rPr>
            </w:pPr>
          </w:p>
          <w:p w:rsidR="00F13F93" w:rsidRPr="000330C4" w:rsidRDefault="00F13F93" w:rsidP="00F13F93">
            <w:pPr>
              <w:pStyle w:val="a9"/>
              <w:ind w:leftChars="100" w:left="364" w:hangingChars="100" w:hanging="184"/>
              <w:rPr>
                <w:rFonts w:ascii="ＭＳ ゴシック" w:hAnsi="ＭＳ ゴシック"/>
              </w:rPr>
            </w:pPr>
            <w:r w:rsidRPr="000330C4">
              <w:rPr>
                <w:rFonts w:ascii="ＭＳ ゴシック" w:hAnsi="ＭＳ ゴシック" w:hint="eastAsia"/>
              </w:rPr>
              <w:t>◎　事業主が講ずべき措置の具体的内容及び事業主が講じることが望ましい取組については</w:t>
            </w:r>
            <w:r w:rsidR="00EF3723" w:rsidRPr="000330C4">
              <w:rPr>
                <w:rFonts w:ascii="ＭＳ ゴシック" w:hAnsi="ＭＳ ゴシック" w:hint="eastAsia"/>
              </w:rPr>
              <w:t>、</w:t>
            </w:r>
            <w:r w:rsidRPr="000330C4">
              <w:rPr>
                <w:rFonts w:ascii="ＭＳ ゴシック" w:hAnsi="ＭＳ ゴシック" w:hint="eastAsia"/>
              </w:rPr>
              <w:t>次のとおりとする。なお</w:t>
            </w:r>
            <w:r w:rsidR="00EF3723" w:rsidRPr="000330C4">
              <w:rPr>
                <w:rFonts w:ascii="ＭＳ ゴシック" w:hAnsi="ＭＳ ゴシック" w:hint="eastAsia"/>
              </w:rPr>
              <w:t>、</w:t>
            </w:r>
            <w:r w:rsidRPr="000330C4">
              <w:rPr>
                <w:rFonts w:ascii="ＭＳ ゴシック" w:hAnsi="ＭＳ ゴシック" w:hint="eastAsia"/>
              </w:rPr>
              <w:t>セクシュアルハラスメントについては</w:t>
            </w:r>
            <w:r w:rsidR="00EF3723" w:rsidRPr="000330C4">
              <w:rPr>
                <w:rFonts w:ascii="ＭＳ ゴシック" w:hAnsi="ＭＳ ゴシック" w:hint="eastAsia"/>
              </w:rPr>
              <w:t>、</w:t>
            </w:r>
            <w:r w:rsidRPr="000330C4">
              <w:rPr>
                <w:rFonts w:ascii="ＭＳ ゴシック" w:hAnsi="ＭＳ ゴシック" w:hint="eastAsia"/>
              </w:rPr>
              <w:t>上司や同僚に限らず</w:t>
            </w:r>
            <w:r w:rsidR="00EF3723" w:rsidRPr="000330C4">
              <w:rPr>
                <w:rFonts w:ascii="ＭＳ ゴシック" w:hAnsi="ＭＳ ゴシック" w:hint="eastAsia"/>
              </w:rPr>
              <w:t>、</w:t>
            </w:r>
            <w:r w:rsidRPr="000330C4">
              <w:rPr>
                <w:rFonts w:ascii="ＭＳ ゴシック" w:hAnsi="ＭＳ ゴシック" w:hint="eastAsia"/>
              </w:rPr>
              <w:t>利用者やその家族等から受けるものも含まれることに留意すること。</w:t>
            </w:r>
          </w:p>
          <w:p w:rsidR="00F13F93" w:rsidRPr="000330C4" w:rsidRDefault="00F13F93" w:rsidP="00F13F93">
            <w:pPr>
              <w:pStyle w:val="a9"/>
              <w:ind w:leftChars="100" w:left="180" w:firstLineChars="100" w:firstLine="184"/>
              <w:rPr>
                <w:rFonts w:ascii="ＭＳ ゴシック" w:hAnsi="ＭＳ ゴシック"/>
              </w:rPr>
            </w:pPr>
            <w:r w:rsidRPr="000330C4">
              <w:rPr>
                <w:rFonts w:ascii="ＭＳ ゴシック" w:hAnsi="ＭＳ ゴシック" w:hint="eastAsia"/>
              </w:rPr>
              <w:t>イ　事業主が講ずべき措置の具体的内容</w:t>
            </w:r>
          </w:p>
          <w:p w:rsidR="00F13F93" w:rsidRPr="000330C4" w:rsidRDefault="00F13F93" w:rsidP="00F13F93">
            <w:pPr>
              <w:pStyle w:val="a9"/>
              <w:ind w:leftChars="300" w:left="540" w:firstLineChars="100" w:firstLine="184"/>
              <w:rPr>
                <w:rFonts w:ascii="ＭＳ ゴシック" w:hAnsi="ＭＳ ゴシック"/>
              </w:rPr>
            </w:pPr>
            <w:r w:rsidRPr="000330C4">
              <w:rPr>
                <w:rFonts w:ascii="ＭＳ ゴシック" w:hAnsi="ＭＳ ゴシック" w:hint="eastAsia"/>
              </w:rPr>
              <w:t>事業主が講ずべき措置の具体的な内容は</w:t>
            </w:r>
            <w:r w:rsidR="00EF3723" w:rsidRPr="000330C4">
              <w:rPr>
                <w:rFonts w:ascii="ＭＳ ゴシック" w:hAnsi="ＭＳ ゴシック" w:hint="eastAsia"/>
              </w:rPr>
              <w:t>、</w:t>
            </w:r>
            <w:r w:rsidRPr="000330C4">
              <w:rPr>
                <w:rFonts w:ascii="ＭＳ ゴシック" w:hAnsi="ＭＳ ゴシック" w:hint="eastAsia"/>
              </w:rPr>
              <w:t>事業主が職場における性的な言動に起因する問題に関して雇用管理上講ずべき措置等についての指針（平成</w:t>
            </w:r>
            <w:r w:rsidRPr="000330C4">
              <w:rPr>
                <w:rFonts w:ascii="ＭＳ ゴシック" w:hAnsi="ＭＳ ゴシック"/>
              </w:rPr>
              <w:t xml:space="preserve">18 </w:t>
            </w:r>
            <w:r w:rsidRPr="000330C4">
              <w:rPr>
                <w:rFonts w:ascii="ＭＳ ゴシック" w:hAnsi="ＭＳ ゴシック" w:hint="eastAsia"/>
              </w:rPr>
              <w:t>年厚生労働省告示第</w:t>
            </w:r>
            <w:r w:rsidRPr="000330C4">
              <w:rPr>
                <w:rFonts w:ascii="ＭＳ ゴシック" w:hAnsi="ＭＳ ゴシック"/>
              </w:rPr>
              <w:t xml:space="preserve">615 </w:t>
            </w:r>
            <w:r w:rsidRPr="000330C4">
              <w:rPr>
                <w:rFonts w:ascii="ＭＳ ゴシック" w:hAnsi="ＭＳ ゴシック" w:hint="eastAsia"/>
              </w:rPr>
              <w:t>号）及び事業主が職場における優越的な関係を背景とした言動に起因す</w:t>
            </w:r>
            <w:r w:rsidRPr="000330C4">
              <w:rPr>
                <w:rFonts w:ascii="ＭＳ ゴシック" w:hAnsi="ＭＳ ゴシック" w:hint="eastAsia"/>
              </w:rPr>
              <w:lastRenderedPageBreak/>
              <w:t>る問題に関して雇用管理上講ずべき措置等についての指針（令和２年厚生労働省告示第５号。以下「パワーハラスメント指針」という。）において規定されているとおりであるが</w:t>
            </w:r>
            <w:r w:rsidR="00EF3723" w:rsidRPr="000330C4">
              <w:rPr>
                <w:rFonts w:ascii="ＭＳ ゴシック" w:hAnsi="ＭＳ ゴシック" w:hint="eastAsia"/>
              </w:rPr>
              <w:t>、</w:t>
            </w:r>
            <w:r w:rsidRPr="000330C4">
              <w:rPr>
                <w:rFonts w:ascii="ＭＳ ゴシック" w:hAnsi="ＭＳ ゴシック" w:hint="eastAsia"/>
              </w:rPr>
              <w:t>特に留意されたい内容は以下のとおりである。</w:t>
            </w:r>
          </w:p>
          <w:p w:rsidR="00F13F93" w:rsidRPr="000330C4" w:rsidRDefault="00F13F93" w:rsidP="00F13F93">
            <w:pPr>
              <w:pStyle w:val="a9"/>
              <w:ind w:leftChars="100" w:left="180" w:firstLineChars="200" w:firstLine="368"/>
              <w:rPr>
                <w:rFonts w:ascii="ＭＳ ゴシック" w:hAnsi="ＭＳ ゴシック"/>
              </w:rPr>
            </w:pPr>
            <w:r w:rsidRPr="000330C4">
              <w:rPr>
                <w:rFonts w:ascii="ＭＳ ゴシック" w:hAnsi="ＭＳ ゴシック" w:hint="eastAsia"/>
              </w:rPr>
              <w:t>ａ　事業主の方針等の明確化及びその周知・啓発</w:t>
            </w:r>
          </w:p>
          <w:p w:rsidR="00F13F93" w:rsidRPr="000330C4" w:rsidRDefault="00F13F93" w:rsidP="00F13F93">
            <w:pPr>
              <w:pStyle w:val="a9"/>
              <w:ind w:leftChars="400" w:left="720" w:firstLineChars="100" w:firstLine="184"/>
              <w:rPr>
                <w:rFonts w:ascii="ＭＳ ゴシック" w:hAnsi="ＭＳ ゴシック"/>
              </w:rPr>
            </w:pPr>
            <w:r w:rsidRPr="000330C4">
              <w:rPr>
                <w:rFonts w:ascii="ＭＳ ゴシック" w:hAnsi="ＭＳ ゴシック" w:hint="eastAsia"/>
              </w:rPr>
              <w:t>職場におけるハラスメントの内容及び職場におけるハラスメントを行ってはならない旨の方針を明確化し</w:t>
            </w:r>
            <w:r w:rsidR="00EF3723" w:rsidRPr="000330C4">
              <w:rPr>
                <w:rFonts w:ascii="ＭＳ ゴシック" w:hAnsi="ＭＳ ゴシック" w:hint="eastAsia"/>
              </w:rPr>
              <w:t>、</w:t>
            </w:r>
            <w:r w:rsidRPr="000330C4">
              <w:rPr>
                <w:rFonts w:ascii="ＭＳ ゴシック" w:hAnsi="ＭＳ ゴシック" w:hint="eastAsia"/>
              </w:rPr>
              <w:t>従業者に周知・啓発すること。</w:t>
            </w:r>
          </w:p>
          <w:p w:rsidR="00F13F93" w:rsidRPr="000330C4" w:rsidRDefault="00F13F93" w:rsidP="00F13F93">
            <w:pPr>
              <w:pStyle w:val="a9"/>
              <w:ind w:leftChars="300" w:left="724" w:hangingChars="100" w:hanging="184"/>
              <w:rPr>
                <w:rFonts w:ascii="ＭＳ ゴシック" w:hAnsi="ＭＳ ゴシック"/>
              </w:rPr>
            </w:pPr>
            <w:r w:rsidRPr="000330C4">
              <w:rPr>
                <w:rFonts w:ascii="ＭＳ ゴシック" w:hAnsi="ＭＳ ゴシック" w:hint="eastAsia"/>
              </w:rPr>
              <w:t>ｂ　相談（苦情を含む。以下同じ。）に応じ</w:t>
            </w:r>
            <w:r w:rsidR="00EF3723" w:rsidRPr="000330C4">
              <w:rPr>
                <w:rFonts w:ascii="ＭＳ ゴシック" w:hAnsi="ＭＳ ゴシック" w:hint="eastAsia"/>
              </w:rPr>
              <w:t>、</w:t>
            </w:r>
            <w:r w:rsidRPr="000330C4">
              <w:rPr>
                <w:rFonts w:ascii="ＭＳ ゴシック" w:hAnsi="ＭＳ ゴシック" w:hint="eastAsia"/>
              </w:rPr>
              <w:t>適切に対応するために必要な体制の整備</w:t>
            </w:r>
          </w:p>
          <w:p w:rsidR="00F13F93" w:rsidRPr="000330C4" w:rsidRDefault="00F13F93" w:rsidP="00F13F93">
            <w:pPr>
              <w:pStyle w:val="a9"/>
              <w:ind w:leftChars="400" w:left="720" w:firstLineChars="100" w:firstLine="184"/>
              <w:rPr>
                <w:rFonts w:ascii="ＭＳ ゴシック" w:hAnsi="ＭＳ ゴシック"/>
              </w:rPr>
            </w:pPr>
            <w:r w:rsidRPr="000330C4">
              <w:rPr>
                <w:rFonts w:ascii="ＭＳ ゴシック" w:hAnsi="ＭＳ ゴシック" w:hint="eastAsia"/>
              </w:rPr>
              <w:t>相談に対応する担当者をあらかじめ定めること等により</w:t>
            </w:r>
            <w:r w:rsidR="00EF3723" w:rsidRPr="000330C4">
              <w:rPr>
                <w:rFonts w:ascii="ＭＳ ゴシック" w:hAnsi="ＭＳ ゴシック" w:hint="eastAsia"/>
              </w:rPr>
              <w:t>、</w:t>
            </w:r>
            <w:r w:rsidRPr="000330C4">
              <w:rPr>
                <w:rFonts w:ascii="ＭＳ ゴシック" w:hAnsi="ＭＳ ゴシック" w:hint="eastAsia"/>
              </w:rPr>
              <w:t>相談への対応のための窓口をあらかじめ定め</w:t>
            </w:r>
            <w:r w:rsidR="00EF3723" w:rsidRPr="000330C4">
              <w:rPr>
                <w:rFonts w:ascii="ＭＳ ゴシック" w:hAnsi="ＭＳ ゴシック" w:hint="eastAsia"/>
              </w:rPr>
              <w:t>、</w:t>
            </w:r>
            <w:r w:rsidRPr="000330C4">
              <w:rPr>
                <w:rFonts w:ascii="ＭＳ ゴシック" w:hAnsi="ＭＳ ゴシック" w:hint="eastAsia"/>
              </w:rPr>
              <w:t>労働者に周知すること。</w:t>
            </w:r>
          </w:p>
          <w:p w:rsidR="00F13F93" w:rsidRPr="000330C4" w:rsidRDefault="00F13F93" w:rsidP="00F13F93">
            <w:pPr>
              <w:pStyle w:val="a9"/>
              <w:ind w:leftChars="400" w:left="720" w:firstLineChars="100" w:firstLine="184"/>
              <w:rPr>
                <w:rFonts w:ascii="ＭＳ ゴシック" w:hAnsi="ＭＳ ゴシック"/>
              </w:rPr>
            </w:pPr>
            <w:r w:rsidRPr="000330C4">
              <w:rPr>
                <w:rFonts w:ascii="ＭＳ ゴシック" w:hAnsi="ＭＳ ゴシック" w:hint="eastAsia"/>
              </w:rPr>
              <w:t>なお</w:t>
            </w:r>
            <w:r w:rsidR="00EF3723" w:rsidRPr="000330C4">
              <w:rPr>
                <w:rFonts w:ascii="ＭＳ ゴシック" w:hAnsi="ＭＳ ゴシック" w:hint="eastAsia"/>
              </w:rPr>
              <w:t>、</w:t>
            </w:r>
            <w:r w:rsidRPr="000330C4">
              <w:rPr>
                <w:rFonts w:ascii="ＭＳ ゴシック" w:hAnsi="ＭＳ ゴシック" w:hint="eastAsia"/>
              </w:rPr>
              <w:t>パワーハラスメント防止のための事業主の方針の明確化等の措置義務については</w:t>
            </w:r>
            <w:r w:rsidR="00EF3723" w:rsidRPr="000330C4">
              <w:rPr>
                <w:rFonts w:ascii="ＭＳ ゴシック" w:hAnsi="ＭＳ ゴシック" w:hint="eastAsia"/>
              </w:rPr>
              <w:t>、</w:t>
            </w:r>
            <w:r w:rsidRPr="000330C4">
              <w:rPr>
                <w:rFonts w:ascii="ＭＳ ゴシック" w:hAnsi="ＭＳ ゴシック" w:hint="eastAsia"/>
              </w:rPr>
              <w:t>女性の職業生活における活躍の推進に関する法律等の一部を改正する法律（令和元年法律第</w:t>
            </w:r>
            <w:r w:rsidRPr="000330C4">
              <w:rPr>
                <w:rFonts w:ascii="ＭＳ ゴシック" w:hAnsi="ＭＳ ゴシック"/>
              </w:rPr>
              <w:t>24</w:t>
            </w:r>
            <w:r w:rsidRPr="000330C4">
              <w:rPr>
                <w:rFonts w:ascii="ＭＳ ゴシック" w:hAnsi="ＭＳ ゴシック" w:hint="eastAsia"/>
              </w:rPr>
              <w:t>号）附則第３条の規定により読み替えられた労働施策の総合的な推進並びに労働者の雇用の安定及び職業生活の充実等に関する法律第</w:t>
            </w:r>
            <w:r w:rsidRPr="000330C4">
              <w:rPr>
                <w:rFonts w:ascii="ＭＳ ゴシック" w:hAnsi="ＭＳ ゴシック"/>
              </w:rPr>
              <w:t>30</w:t>
            </w:r>
            <w:r w:rsidRPr="000330C4">
              <w:rPr>
                <w:rFonts w:ascii="ＭＳ ゴシック" w:hAnsi="ＭＳ ゴシック" w:hint="eastAsia"/>
              </w:rPr>
              <w:t>条の２第１項の規定により</w:t>
            </w:r>
            <w:r w:rsidR="00EF3723" w:rsidRPr="000330C4">
              <w:rPr>
                <w:rFonts w:ascii="ＭＳ ゴシック" w:hAnsi="ＭＳ ゴシック" w:hint="eastAsia"/>
              </w:rPr>
              <w:t>、</w:t>
            </w:r>
            <w:r w:rsidRPr="000330C4">
              <w:rPr>
                <w:rFonts w:ascii="ＭＳ ゴシック" w:hAnsi="ＭＳ ゴシック" w:hint="eastAsia"/>
              </w:rPr>
              <w:t>中小企業（医療・介護を含むサービス</w:t>
            </w:r>
            <w:r w:rsidRPr="000330C4">
              <w:rPr>
                <w:rFonts w:ascii="ＭＳ ゴシック" w:hAnsi="ＭＳ ゴシック"/>
              </w:rPr>
              <w:t xml:space="preserve"> 業を主たる事業とする事業主については資本金が 5000万円以下又は常時使用する従業員 の数が 100人以下の企業</w:t>
            </w:r>
            <w:r w:rsidRPr="000330C4">
              <w:rPr>
                <w:rFonts w:ascii="ＭＳ ゴシック" w:hAnsi="ＭＳ ゴシック" w:hint="eastAsia"/>
              </w:rPr>
              <w:t>）は</w:t>
            </w:r>
            <w:r w:rsidR="00EF3723" w:rsidRPr="000330C4">
              <w:rPr>
                <w:rFonts w:ascii="ＭＳ ゴシック" w:hAnsi="ＭＳ ゴシック" w:hint="eastAsia"/>
              </w:rPr>
              <w:t>、</w:t>
            </w:r>
            <w:r w:rsidRPr="000330C4">
              <w:rPr>
                <w:rFonts w:ascii="ＭＳ ゴシック" w:hAnsi="ＭＳ ゴシック" w:hint="eastAsia"/>
              </w:rPr>
              <w:t>令和４年４月１日から義務化となり</w:t>
            </w:r>
            <w:r w:rsidR="00EF3723" w:rsidRPr="000330C4">
              <w:rPr>
                <w:rFonts w:ascii="ＭＳ ゴシック" w:hAnsi="ＭＳ ゴシック" w:hint="eastAsia"/>
              </w:rPr>
              <w:t>、</w:t>
            </w:r>
            <w:r w:rsidRPr="000330C4">
              <w:rPr>
                <w:rFonts w:ascii="ＭＳ ゴシック" w:hAnsi="ＭＳ ゴシック" w:hint="eastAsia"/>
              </w:rPr>
              <w:t>それまでの間は努力義務とされているが</w:t>
            </w:r>
            <w:r w:rsidR="00EF3723" w:rsidRPr="000330C4">
              <w:rPr>
                <w:rFonts w:ascii="ＭＳ ゴシック" w:hAnsi="ＭＳ ゴシック" w:hint="eastAsia"/>
              </w:rPr>
              <w:t>、</w:t>
            </w:r>
            <w:r w:rsidRPr="000330C4">
              <w:rPr>
                <w:rFonts w:ascii="ＭＳ ゴシック" w:hAnsi="ＭＳ ゴシック" w:hint="eastAsia"/>
              </w:rPr>
              <w:t>適切な勤務体制の確保等の観点から</w:t>
            </w:r>
            <w:r w:rsidR="00EF3723" w:rsidRPr="000330C4">
              <w:rPr>
                <w:rFonts w:ascii="ＭＳ ゴシック" w:hAnsi="ＭＳ ゴシック" w:hint="eastAsia"/>
              </w:rPr>
              <w:t>、</w:t>
            </w:r>
            <w:r w:rsidRPr="000330C4">
              <w:rPr>
                <w:rFonts w:ascii="ＭＳ ゴシック" w:hAnsi="ＭＳ ゴシック" w:hint="eastAsia"/>
              </w:rPr>
              <w:t>必要な措置を講じるよう努められたい。</w:t>
            </w:r>
          </w:p>
          <w:p w:rsidR="00F13F93" w:rsidRPr="000330C4" w:rsidRDefault="00F13F93" w:rsidP="00F13F93">
            <w:pPr>
              <w:pStyle w:val="a9"/>
              <w:ind w:leftChars="200" w:left="544" w:hangingChars="100" w:hanging="184"/>
              <w:rPr>
                <w:rFonts w:ascii="ＭＳ ゴシック" w:hAnsi="ＭＳ ゴシック"/>
              </w:rPr>
            </w:pPr>
            <w:r w:rsidRPr="000330C4">
              <w:rPr>
                <w:rFonts w:ascii="ＭＳ ゴシック" w:hAnsi="ＭＳ ゴシック" w:hint="eastAsia"/>
              </w:rPr>
              <w:t>ロ　事業主が講じることが望ましい取組について</w:t>
            </w:r>
          </w:p>
          <w:p w:rsidR="00F13F93" w:rsidRPr="000330C4" w:rsidRDefault="00F13F93" w:rsidP="00F13F93">
            <w:pPr>
              <w:pStyle w:val="a9"/>
              <w:ind w:leftChars="300" w:left="540" w:firstLineChars="100" w:firstLine="184"/>
              <w:rPr>
                <w:rFonts w:ascii="ＭＳ ゴシック" w:hAnsi="ＭＳ ゴシック"/>
              </w:rPr>
            </w:pPr>
            <w:r w:rsidRPr="000330C4">
              <w:rPr>
                <w:rFonts w:ascii="ＭＳ ゴシック" w:hAnsi="ＭＳ ゴシック" w:hint="eastAsia"/>
              </w:rPr>
              <w:t>パワーハラスメント指針においては</w:t>
            </w:r>
            <w:r w:rsidR="00EF3723" w:rsidRPr="000330C4">
              <w:rPr>
                <w:rFonts w:ascii="ＭＳ ゴシック" w:hAnsi="ＭＳ ゴシック" w:hint="eastAsia"/>
              </w:rPr>
              <w:t>、</w:t>
            </w:r>
            <w:r w:rsidRPr="000330C4">
              <w:rPr>
                <w:rFonts w:ascii="ＭＳ ゴシック" w:hAnsi="ＭＳ ゴシック" w:hint="eastAsia"/>
              </w:rPr>
              <w:t>顧客等からの著しい迷惑行為（カスタマーハラスメント）の防止のために</w:t>
            </w:r>
            <w:r w:rsidR="00EF3723" w:rsidRPr="000330C4">
              <w:rPr>
                <w:rFonts w:ascii="ＭＳ ゴシック" w:hAnsi="ＭＳ ゴシック" w:hint="eastAsia"/>
              </w:rPr>
              <w:t>、</w:t>
            </w:r>
            <w:r w:rsidRPr="000330C4">
              <w:rPr>
                <w:rFonts w:ascii="ＭＳ ゴシック" w:hAnsi="ＭＳ ゴシック" w:hint="eastAsia"/>
              </w:rPr>
              <w:t>事業主が雇用管理上の配慮として行うことが望ましい取組の例として</w:t>
            </w:r>
            <w:r w:rsidR="00EF3723" w:rsidRPr="000330C4">
              <w:rPr>
                <w:rFonts w:ascii="ＭＳ ゴシック" w:hAnsi="ＭＳ ゴシック" w:hint="eastAsia"/>
              </w:rPr>
              <w:t>、</w:t>
            </w:r>
            <w:r w:rsidRPr="000330C4">
              <w:rPr>
                <w:rFonts w:ascii="ＭＳ ゴシック" w:hAnsi="ＭＳ ゴシック" w:hint="eastAsia"/>
              </w:rPr>
              <w:t>①相談に応じ</w:t>
            </w:r>
            <w:r w:rsidR="00EF3723" w:rsidRPr="000330C4">
              <w:rPr>
                <w:rFonts w:ascii="ＭＳ ゴシック" w:hAnsi="ＭＳ ゴシック" w:hint="eastAsia"/>
              </w:rPr>
              <w:t>、</w:t>
            </w:r>
            <w:r w:rsidRPr="000330C4">
              <w:rPr>
                <w:rFonts w:ascii="ＭＳ ゴシック" w:hAnsi="ＭＳ ゴシック" w:hint="eastAsia"/>
              </w:rPr>
              <w:t>適切に対応するために必要な体制の整備</w:t>
            </w:r>
            <w:r w:rsidR="00EF3723" w:rsidRPr="000330C4">
              <w:rPr>
                <w:rFonts w:ascii="ＭＳ ゴシック" w:hAnsi="ＭＳ ゴシック" w:hint="eastAsia"/>
              </w:rPr>
              <w:t>、</w:t>
            </w:r>
            <w:r w:rsidRPr="000330C4">
              <w:rPr>
                <w:rFonts w:ascii="ＭＳ ゴシック" w:hAnsi="ＭＳ ゴシック" w:hint="eastAsia"/>
              </w:rPr>
              <w:t>②被害者への配慮のための取組（メンタルヘルス不調への相談対応</w:t>
            </w:r>
            <w:r w:rsidR="00EF3723" w:rsidRPr="000330C4">
              <w:rPr>
                <w:rFonts w:ascii="ＭＳ ゴシック" w:hAnsi="ＭＳ ゴシック" w:hint="eastAsia"/>
              </w:rPr>
              <w:t>、</w:t>
            </w:r>
            <w:r w:rsidRPr="000330C4">
              <w:rPr>
                <w:rFonts w:ascii="ＭＳ ゴシック" w:hAnsi="ＭＳ ゴシック" w:hint="eastAsia"/>
              </w:rPr>
              <w:t>行為者に対して１人で対応させない等）及び③被害防止のための取組（マニュアル作成や研修の実施等</w:t>
            </w:r>
            <w:r w:rsidR="00EF3723" w:rsidRPr="000330C4">
              <w:rPr>
                <w:rFonts w:ascii="ＭＳ ゴシック" w:hAnsi="ＭＳ ゴシック" w:hint="eastAsia"/>
              </w:rPr>
              <w:t>、</w:t>
            </w:r>
            <w:r w:rsidRPr="000330C4">
              <w:rPr>
                <w:rFonts w:ascii="ＭＳ ゴシック" w:hAnsi="ＭＳ ゴシック" w:hint="eastAsia"/>
              </w:rPr>
              <w:t>業種・業態等の状況に応じた取組）が規定されている。介護現場では特に</w:t>
            </w:r>
            <w:r w:rsidR="00EF3723" w:rsidRPr="000330C4">
              <w:rPr>
                <w:rFonts w:ascii="ＭＳ ゴシック" w:hAnsi="ＭＳ ゴシック" w:hint="eastAsia"/>
              </w:rPr>
              <w:t>、</w:t>
            </w:r>
            <w:r w:rsidRPr="000330C4">
              <w:rPr>
                <w:rFonts w:ascii="ＭＳ ゴシック" w:hAnsi="ＭＳ ゴシック" w:hint="eastAsia"/>
              </w:rPr>
              <w:t>利用者又はその家族等からのカスタマーハラスメントの防止が求められていることから</w:t>
            </w:r>
            <w:r w:rsidR="00EF3723" w:rsidRPr="000330C4">
              <w:rPr>
                <w:rFonts w:ascii="ＭＳ ゴシック" w:hAnsi="ＭＳ ゴシック" w:hint="eastAsia"/>
              </w:rPr>
              <w:t>、</w:t>
            </w:r>
            <w:r w:rsidRPr="000330C4">
              <w:rPr>
                <w:rFonts w:ascii="ＭＳ ゴシック" w:hAnsi="ＭＳ ゴシック" w:hint="eastAsia"/>
              </w:rPr>
              <w:t>イ（事業主が講ずべき措置の具体的内容）の必要な措置を講じるにあたっては</w:t>
            </w:r>
            <w:r w:rsidR="00EF3723" w:rsidRPr="000330C4">
              <w:rPr>
                <w:rFonts w:ascii="ＭＳ ゴシック" w:hAnsi="ＭＳ ゴシック" w:hint="eastAsia"/>
              </w:rPr>
              <w:t>、</w:t>
            </w:r>
            <w:r w:rsidRPr="000330C4">
              <w:rPr>
                <w:rFonts w:ascii="ＭＳ ゴシック" w:hAnsi="ＭＳ ゴシック" w:hint="eastAsia"/>
              </w:rPr>
              <w:t>「介護現場におけるハラスメント対策マニュアル」</w:t>
            </w:r>
            <w:r w:rsidR="00EF3723" w:rsidRPr="000330C4">
              <w:rPr>
                <w:rFonts w:ascii="ＭＳ ゴシック" w:hAnsi="ＭＳ ゴシック" w:hint="eastAsia"/>
              </w:rPr>
              <w:t>、</w:t>
            </w:r>
            <w:r w:rsidRPr="000330C4">
              <w:rPr>
                <w:rFonts w:ascii="ＭＳ ゴシック" w:hAnsi="ＭＳ ゴシック" w:hint="eastAsia"/>
              </w:rPr>
              <w:t>「（管理職・職員向け）研修のための手引き」等を参考にした取組を行うことが望ましい。</w:t>
            </w:r>
          </w:p>
          <w:p w:rsidR="00F13F93" w:rsidRPr="000330C4" w:rsidRDefault="00F13F93" w:rsidP="00555A24">
            <w:pPr>
              <w:pStyle w:val="a9"/>
              <w:ind w:leftChars="300" w:left="540" w:firstLineChars="100" w:firstLine="94"/>
              <w:rPr>
                <w:rFonts w:ascii="ＭＳ ゴシック" w:hAnsi="ＭＳ ゴシック"/>
              </w:rPr>
            </w:pPr>
            <w:r w:rsidRPr="000330C4">
              <w:rPr>
                <w:rFonts w:ascii="ＭＳ ゴシック" w:hAnsi="ＭＳ ゴシック" w:hint="eastAsia"/>
                <w:w w:val="50"/>
              </w:rPr>
              <w:t>平１８解釈通知第３の一</w:t>
            </w:r>
            <w:r w:rsidR="00B1325A" w:rsidRPr="000330C4">
              <w:rPr>
                <w:rFonts w:ascii="ＭＳ ゴシック" w:hAnsi="ＭＳ ゴシック" w:hint="eastAsia"/>
                <w:w w:val="50"/>
              </w:rPr>
              <w:t>の</w:t>
            </w:r>
            <w:r w:rsidRPr="000330C4">
              <w:rPr>
                <w:rFonts w:ascii="ＭＳ ゴシック" w:hAnsi="ＭＳ ゴシック" w:hint="eastAsia"/>
                <w:w w:val="50"/>
              </w:rPr>
              <w:t>４（２２）⑥準用</w:t>
            </w:r>
          </w:p>
        </w:tc>
        <w:tc>
          <w:tcPr>
            <w:tcW w:w="416" w:type="dxa"/>
          </w:tcPr>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lastRenderedPageBreak/>
              <w:t>適</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pacing w:val="10"/>
                <w:w w:val="82"/>
                <w:kern w:val="0"/>
                <w:szCs w:val="18"/>
                <w:fitText w:val="990" w:id="-646203136"/>
              </w:rPr>
              <w:t>各月の勤務</w:t>
            </w:r>
            <w:r w:rsidRPr="000330C4">
              <w:rPr>
                <w:rFonts w:ascii="ＭＳ ゴシック" w:eastAsia="ＭＳ ゴシック" w:hAnsi="ＭＳ ゴシック" w:hint="eastAsia"/>
                <w:spacing w:val="2"/>
                <w:w w:val="82"/>
                <w:kern w:val="0"/>
                <w:szCs w:val="18"/>
                <w:fitText w:val="990" w:id="-646203136"/>
              </w:rPr>
              <w:t>表</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【有・無】</w:t>
            </w:r>
          </w:p>
          <w:p w:rsidR="00F13F93" w:rsidRPr="000330C4" w:rsidRDefault="00F13F93" w:rsidP="00F13F93">
            <w:pPr>
              <w:jc w:val="cente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kern w:val="0"/>
                <w:szCs w:val="18"/>
                <w:u w:val="double"/>
              </w:rPr>
            </w:pPr>
          </w:p>
          <w:p w:rsidR="00F13F93" w:rsidRPr="000330C4" w:rsidRDefault="00F13F93" w:rsidP="00F13F93">
            <w:pP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共同生活住居単位での職員配置【適・否】</w:t>
            </w:r>
          </w:p>
          <w:p w:rsidR="00F13F93" w:rsidRPr="000330C4" w:rsidRDefault="00F13F93" w:rsidP="00F13F93">
            <w:pP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szCs w:val="18"/>
              </w:rPr>
            </w:pPr>
          </w:p>
          <w:p w:rsidR="008379AD" w:rsidRPr="000330C4" w:rsidRDefault="008379AD" w:rsidP="008379AD">
            <w:pPr>
              <w:spacing w:line="211" w:lineRule="exact"/>
              <w:jc w:val="left"/>
              <w:rPr>
                <w:rFonts w:ascii="ＭＳ ゴシック" w:eastAsia="ＭＳ ゴシック" w:hAnsi="ＭＳ ゴシック"/>
                <w:szCs w:val="18"/>
              </w:rPr>
            </w:pPr>
          </w:p>
          <w:p w:rsidR="008379AD" w:rsidRPr="000330C4" w:rsidRDefault="008379AD" w:rsidP="008379AD">
            <w:pPr>
              <w:spacing w:line="211" w:lineRule="exact"/>
              <w:jc w:val="left"/>
              <w:rPr>
                <w:rFonts w:ascii="ＭＳ ゴシック" w:eastAsia="ＭＳ ゴシック" w:hAnsi="ＭＳ ゴシック"/>
                <w:szCs w:val="18"/>
              </w:rPr>
            </w:pPr>
          </w:p>
          <w:p w:rsidR="008379AD" w:rsidRPr="000330C4" w:rsidRDefault="008379AD" w:rsidP="008379AD">
            <w:pPr>
              <w:spacing w:line="211" w:lineRule="exact"/>
              <w:jc w:val="left"/>
              <w:rPr>
                <w:rFonts w:ascii="ＭＳ ゴシック" w:eastAsia="ＭＳ ゴシック" w:hAnsi="ＭＳ ゴシック"/>
                <w:szCs w:val="18"/>
              </w:rPr>
            </w:pPr>
          </w:p>
          <w:p w:rsidR="008379AD" w:rsidRPr="000330C4" w:rsidRDefault="008379AD" w:rsidP="008379AD">
            <w:pPr>
              <w:spacing w:line="211" w:lineRule="exact"/>
              <w:jc w:val="left"/>
              <w:rPr>
                <w:rFonts w:ascii="ＭＳ ゴシック" w:eastAsia="ＭＳ ゴシック" w:hAnsi="ＭＳ ゴシック"/>
                <w:szCs w:val="18"/>
              </w:rPr>
            </w:pPr>
          </w:p>
          <w:p w:rsidR="008379AD" w:rsidRPr="000330C4" w:rsidRDefault="008379AD" w:rsidP="008379AD">
            <w:pPr>
              <w:pStyle w:val="a9"/>
              <w:wordWrap/>
              <w:jc w:val="left"/>
              <w:rPr>
                <w:rFonts w:ascii="ＭＳ ゴシック" w:hAnsi="ＭＳ ゴシック"/>
                <w:spacing w:val="0"/>
              </w:rPr>
            </w:pPr>
            <w:r w:rsidRPr="000330C4">
              <w:rPr>
                <w:rFonts w:ascii="ＭＳ ゴシック" w:hAnsi="ＭＳ ゴシック" w:hint="eastAsia"/>
              </w:rPr>
              <w:t>内部研修実施状況確認</w:t>
            </w:r>
          </w:p>
          <w:p w:rsidR="008379AD" w:rsidRPr="000330C4" w:rsidRDefault="008379AD" w:rsidP="008379AD">
            <w:pPr>
              <w:spacing w:line="211" w:lineRule="exact"/>
              <w:jc w:val="left"/>
              <w:rPr>
                <w:rFonts w:ascii="ＭＳ ゴシック" w:eastAsia="ＭＳ ゴシック" w:hAnsi="ＭＳ ゴシック"/>
                <w:szCs w:val="18"/>
              </w:rPr>
            </w:pPr>
            <w:r w:rsidRPr="000330C4">
              <w:rPr>
                <w:rFonts w:ascii="ＭＳ ゴシック" w:eastAsia="ＭＳ ゴシック" w:hAnsi="ＭＳ ゴシック" w:hint="eastAsia"/>
                <w:szCs w:val="18"/>
              </w:rPr>
              <w:t>・記録の有・無</w:t>
            </w:r>
          </w:p>
          <w:p w:rsidR="008379AD" w:rsidRPr="000330C4" w:rsidRDefault="008379AD" w:rsidP="008379AD">
            <w:pPr>
              <w:spacing w:line="211" w:lineRule="exact"/>
              <w:jc w:val="left"/>
              <w:rPr>
                <w:rFonts w:ascii="ＭＳ ゴシック" w:eastAsia="ＭＳ ゴシック" w:hAnsi="ＭＳ ゴシック"/>
                <w:szCs w:val="18"/>
              </w:rPr>
            </w:pPr>
            <w:r w:rsidRPr="000330C4">
              <w:rPr>
                <w:rFonts w:ascii="ＭＳ ゴシック" w:eastAsia="ＭＳ ゴシック" w:hAnsi="ＭＳ ゴシック" w:hint="eastAsia"/>
                <w:szCs w:val="18"/>
              </w:rPr>
              <w:t>（実施日時、参加者、配布資料　等）</w:t>
            </w:r>
          </w:p>
          <w:p w:rsidR="00F6264B" w:rsidRPr="000330C4" w:rsidRDefault="00F6264B" w:rsidP="00F13F93">
            <w:pPr>
              <w:rPr>
                <w:rFonts w:ascii="ＭＳ ゴシック" w:eastAsia="ＭＳ ゴシック" w:hAnsi="ＭＳ ゴシック"/>
                <w:szCs w:val="18"/>
              </w:rPr>
            </w:pPr>
          </w:p>
          <w:p w:rsidR="00F6264B" w:rsidRPr="000330C4" w:rsidRDefault="00F6264B" w:rsidP="00F13F93">
            <w:pPr>
              <w:rPr>
                <w:rFonts w:ascii="ＭＳ ゴシック" w:eastAsia="ＭＳ ゴシック" w:hAnsi="ＭＳ ゴシック"/>
                <w:szCs w:val="18"/>
              </w:rPr>
            </w:pPr>
          </w:p>
          <w:p w:rsidR="00F6264B" w:rsidRPr="000330C4" w:rsidRDefault="00F6264B" w:rsidP="00F13F93">
            <w:pPr>
              <w:rPr>
                <w:rFonts w:ascii="ＭＳ ゴシック" w:eastAsia="ＭＳ ゴシック" w:hAnsi="ＭＳ ゴシック"/>
                <w:szCs w:val="18"/>
              </w:rPr>
            </w:pPr>
          </w:p>
          <w:p w:rsidR="00F6264B" w:rsidRPr="000330C4" w:rsidRDefault="00F6264B" w:rsidP="00F13F93">
            <w:pPr>
              <w:rPr>
                <w:rFonts w:ascii="ＭＳ ゴシック" w:eastAsia="ＭＳ ゴシック" w:hAnsi="ＭＳ ゴシック"/>
                <w:szCs w:val="18"/>
              </w:rPr>
            </w:pPr>
          </w:p>
          <w:p w:rsidR="00F6264B" w:rsidRPr="000330C4" w:rsidRDefault="00F6264B" w:rsidP="00F13F93">
            <w:pPr>
              <w:rPr>
                <w:rFonts w:ascii="ＭＳ ゴシック" w:eastAsia="ＭＳ ゴシック" w:hAnsi="ＭＳ ゴシック"/>
                <w:szCs w:val="18"/>
              </w:rPr>
            </w:pPr>
          </w:p>
          <w:p w:rsidR="00F6264B" w:rsidRPr="000330C4" w:rsidRDefault="00F6264B" w:rsidP="00F13F93">
            <w:pPr>
              <w:rPr>
                <w:rFonts w:ascii="ＭＳ ゴシック" w:eastAsia="ＭＳ ゴシック" w:hAnsi="ＭＳ ゴシック"/>
                <w:szCs w:val="18"/>
              </w:rPr>
            </w:pPr>
          </w:p>
          <w:p w:rsidR="00F6264B" w:rsidRPr="000330C4" w:rsidRDefault="00F6264B" w:rsidP="00F6264B">
            <w:pPr>
              <w:rPr>
                <w:rFonts w:ascii="ＭＳ ゴシック" w:eastAsia="ＭＳ ゴシック" w:hAnsi="ＭＳ ゴシック"/>
                <w:szCs w:val="18"/>
              </w:rPr>
            </w:pPr>
            <w:r w:rsidRPr="000330C4">
              <w:rPr>
                <w:rFonts w:ascii="ＭＳ ゴシック" w:eastAsia="ＭＳ ゴシック" w:hAnsi="ＭＳ ゴシック" w:hint="eastAsia"/>
                <w:szCs w:val="18"/>
              </w:rPr>
              <w:t>ハラスメント対策の実施</w:t>
            </w:r>
            <w:r w:rsidR="007D6FFE" w:rsidRPr="000330C4">
              <w:rPr>
                <w:rFonts w:ascii="ＭＳ ゴシック" w:eastAsia="ＭＳ ゴシック" w:hAnsi="ＭＳ ゴシック" w:hint="eastAsia"/>
                <w:szCs w:val="18"/>
              </w:rPr>
              <w:t>【有・無】</w:t>
            </w:r>
          </w:p>
          <w:p w:rsidR="00F6264B" w:rsidRPr="000330C4" w:rsidRDefault="00F6264B" w:rsidP="00F13F93">
            <w:pPr>
              <w:rPr>
                <w:rFonts w:ascii="ＭＳ ゴシック" w:eastAsia="ＭＳ ゴシック" w:hAnsi="ＭＳ ゴシック"/>
                <w:szCs w:val="18"/>
              </w:rPr>
            </w:pPr>
          </w:p>
          <w:p w:rsidR="00F6264B" w:rsidRPr="000330C4" w:rsidRDefault="00F6264B" w:rsidP="00F13F93">
            <w:pPr>
              <w:rPr>
                <w:rFonts w:ascii="ＭＳ ゴシック" w:eastAsia="ＭＳ ゴシック" w:hAnsi="ＭＳ ゴシック"/>
                <w:szCs w:val="18"/>
              </w:rPr>
            </w:pPr>
          </w:p>
          <w:p w:rsidR="00F6264B" w:rsidRPr="000330C4" w:rsidRDefault="00F6264B" w:rsidP="00F13F93">
            <w:pPr>
              <w:rPr>
                <w:rFonts w:ascii="ＭＳ ゴシック" w:eastAsia="ＭＳ ゴシック" w:hAnsi="ＭＳ ゴシック"/>
                <w:szCs w:val="18"/>
              </w:rPr>
            </w:pPr>
          </w:p>
          <w:p w:rsidR="00F6264B" w:rsidRPr="000330C4" w:rsidRDefault="00F6264B" w:rsidP="00F6264B">
            <w:pPr>
              <w:rPr>
                <w:rFonts w:ascii="ＭＳ ゴシック" w:eastAsia="ＭＳ ゴシック" w:hAnsi="ＭＳ ゴシック"/>
                <w:szCs w:val="18"/>
              </w:rPr>
            </w:pPr>
          </w:p>
          <w:p w:rsidR="00F6264B" w:rsidRPr="000330C4" w:rsidRDefault="00F6264B" w:rsidP="00F6264B">
            <w:pPr>
              <w:rPr>
                <w:rFonts w:ascii="ＭＳ ゴシック" w:eastAsia="ＭＳ ゴシック" w:hAnsi="ＭＳ ゴシック"/>
                <w:szCs w:val="18"/>
              </w:rPr>
            </w:pPr>
          </w:p>
          <w:p w:rsidR="00F6264B" w:rsidRPr="000330C4" w:rsidRDefault="00F6264B" w:rsidP="00F6264B">
            <w:pPr>
              <w:rPr>
                <w:rFonts w:ascii="ＭＳ ゴシック" w:eastAsia="ＭＳ ゴシック" w:hAnsi="ＭＳ ゴシック"/>
                <w:szCs w:val="18"/>
              </w:rPr>
            </w:pPr>
          </w:p>
          <w:p w:rsidR="00F6264B" w:rsidRPr="000330C4" w:rsidRDefault="00F6264B" w:rsidP="00F6264B">
            <w:pPr>
              <w:rPr>
                <w:rFonts w:ascii="ＭＳ ゴシック" w:eastAsia="ＭＳ ゴシック" w:hAnsi="ＭＳ ゴシック"/>
                <w:szCs w:val="18"/>
              </w:rPr>
            </w:pPr>
          </w:p>
          <w:p w:rsidR="00F6264B" w:rsidRPr="000330C4" w:rsidRDefault="00F6264B" w:rsidP="00F6264B">
            <w:pPr>
              <w:rPr>
                <w:rFonts w:ascii="ＭＳ ゴシック" w:eastAsia="ＭＳ ゴシック" w:hAnsi="ＭＳ ゴシック"/>
                <w:szCs w:val="18"/>
              </w:rPr>
            </w:pPr>
          </w:p>
          <w:p w:rsidR="00F6264B" w:rsidRPr="000330C4" w:rsidRDefault="00F6264B" w:rsidP="00F6264B">
            <w:pPr>
              <w:rPr>
                <w:rFonts w:ascii="ＭＳ ゴシック" w:eastAsia="ＭＳ ゴシック" w:hAnsi="ＭＳ ゴシック"/>
                <w:szCs w:val="18"/>
              </w:rPr>
            </w:pPr>
          </w:p>
          <w:p w:rsidR="00F6264B" w:rsidRPr="000330C4" w:rsidRDefault="00F6264B" w:rsidP="00F6264B">
            <w:pPr>
              <w:rPr>
                <w:rFonts w:ascii="ＭＳ ゴシック" w:eastAsia="ＭＳ ゴシック" w:hAnsi="ＭＳ ゴシック"/>
                <w:szCs w:val="18"/>
              </w:rPr>
            </w:pPr>
          </w:p>
          <w:p w:rsidR="00F6264B" w:rsidRPr="000330C4" w:rsidRDefault="00F6264B" w:rsidP="00F6264B">
            <w:pPr>
              <w:rPr>
                <w:rFonts w:ascii="ＭＳ ゴシック" w:eastAsia="ＭＳ ゴシック" w:hAnsi="ＭＳ ゴシック"/>
                <w:szCs w:val="18"/>
              </w:rPr>
            </w:pPr>
          </w:p>
          <w:p w:rsidR="00F6264B" w:rsidRPr="000330C4" w:rsidRDefault="00F6264B" w:rsidP="00F6264B">
            <w:pPr>
              <w:rPr>
                <w:rFonts w:ascii="ＭＳ ゴシック" w:eastAsia="ＭＳ ゴシック" w:hAnsi="ＭＳ ゴシック"/>
                <w:szCs w:val="18"/>
              </w:rPr>
            </w:pPr>
          </w:p>
          <w:p w:rsidR="00F6264B" w:rsidRPr="000330C4" w:rsidRDefault="00F6264B" w:rsidP="00F6264B">
            <w:pPr>
              <w:rPr>
                <w:rFonts w:ascii="ＭＳ ゴシック" w:eastAsia="ＭＳ ゴシック" w:hAnsi="ＭＳ ゴシック"/>
                <w:szCs w:val="18"/>
              </w:rPr>
            </w:pPr>
          </w:p>
          <w:p w:rsidR="00F6264B" w:rsidRPr="000330C4" w:rsidRDefault="00F6264B" w:rsidP="00F6264B">
            <w:pPr>
              <w:rPr>
                <w:rFonts w:ascii="ＭＳ ゴシック" w:eastAsia="ＭＳ ゴシック" w:hAnsi="ＭＳ ゴシック"/>
                <w:szCs w:val="18"/>
              </w:rPr>
            </w:pPr>
          </w:p>
          <w:p w:rsidR="00F6264B" w:rsidRPr="000330C4" w:rsidRDefault="00F6264B" w:rsidP="00F6264B">
            <w:pPr>
              <w:rPr>
                <w:rFonts w:ascii="ＭＳ ゴシック" w:eastAsia="ＭＳ ゴシック" w:hAnsi="ＭＳ ゴシック"/>
                <w:szCs w:val="18"/>
              </w:rPr>
            </w:pPr>
          </w:p>
          <w:p w:rsidR="00F6264B" w:rsidRPr="000330C4" w:rsidRDefault="00F6264B" w:rsidP="00F6264B">
            <w:pPr>
              <w:rPr>
                <w:rFonts w:ascii="ＭＳ ゴシック" w:eastAsia="ＭＳ ゴシック" w:hAnsi="ＭＳ ゴシック"/>
                <w:szCs w:val="18"/>
              </w:rPr>
            </w:pPr>
          </w:p>
          <w:p w:rsidR="00F6264B" w:rsidRPr="000330C4" w:rsidRDefault="00F6264B" w:rsidP="00F6264B">
            <w:pPr>
              <w:rPr>
                <w:rFonts w:ascii="ＭＳ ゴシック" w:eastAsia="ＭＳ ゴシック" w:hAnsi="ＭＳ ゴシック"/>
                <w:szCs w:val="18"/>
              </w:rPr>
            </w:pPr>
          </w:p>
          <w:p w:rsidR="00F6264B" w:rsidRPr="000330C4" w:rsidRDefault="00F6264B" w:rsidP="00F6264B">
            <w:pPr>
              <w:rPr>
                <w:rFonts w:ascii="ＭＳ ゴシック" w:eastAsia="ＭＳ ゴシック" w:hAnsi="ＭＳ ゴシック"/>
                <w:szCs w:val="18"/>
              </w:rPr>
            </w:pPr>
          </w:p>
          <w:p w:rsidR="00F6264B" w:rsidRPr="000330C4" w:rsidRDefault="00F6264B" w:rsidP="00F6264B">
            <w:pPr>
              <w:rPr>
                <w:rFonts w:ascii="ＭＳ ゴシック" w:eastAsia="ＭＳ ゴシック" w:hAnsi="ＭＳ ゴシック"/>
                <w:szCs w:val="18"/>
              </w:rPr>
            </w:pPr>
          </w:p>
          <w:p w:rsidR="00F6264B" w:rsidRPr="000330C4" w:rsidRDefault="00F6264B" w:rsidP="00F6264B">
            <w:pPr>
              <w:rPr>
                <w:rFonts w:ascii="ＭＳ ゴシック" w:eastAsia="ＭＳ ゴシック" w:hAnsi="ＭＳ ゴシック"/>
                <w:szCs w:val="18"/>
              </w:rPr>
            </w:pPr>
          </w:p>
          <w:p w:rsidR="00F6264B" w:rsidRPr="000330C4" w:rsidRDefault="00F6264B" w:rsidP="00F6264B">
            <w:pPr>
              <w:rPr>
                <w:rFonts w:ascii="ＭＳ ゴシック" w:eastAsia="ＭＳ ゴシック" w:hAnsi="ＭＳ ゴシック"/>
                <w:szCs w:val="18"/>
              </w:rPr>
            </w:pPr>
          </w:p>
          <w:p w:rsidR="00F6264B" w:rsidRPr="000330C4" w:rsidRDefault="00F6264B" w:rsidP="00F6264B">
            <w:pPr>
              <w:rPr>
                <w:rFonts w:ascii="ＭＳ ゴシック" w:eastAsia="ＭＳ ゴシック" w:hAnsi="ＭＳ ゴシック"/>
                <w:szCs w:val="18"/>
              </w:rPr>
            </w:pPr>
          </w:p>
          <w:p w:rsidR="00F6264B" w:rsidRPr="000330C4" w:rsidRDefault="00F6264B" w:rsidP="00F6264B">
            <w:pPr>
              <w:rPr>
                <w:rFonts w:ascii="ＭＳ ゴシック" w:eastAsia="ＭＳ ゴシック" w:hAnsi="ＭＳ ゴシック"/>
                <w:szCs w:val="18"/>
              </w:rPr>
            </w:pPr>
          </w:p>
          <w:p w:rsidR="00F6264B" w:rsidRPr="000330C4" w:rsidRDefault="00F6264B" w:rsidP="00F6264B">
            <w:pPr>
              <w:rPr>
                <w:rFonts w:ascii="ＭＳ ゴシック" w:eastAsia="ＭＳ ゴシック" w:hAnsi="ＭＳ ゴシック"/>
                <w:szCs w:val="18"/>
              </w:rPr>
            </w:pPr>
          </w:p>
          <w:p w:rsidR="00F6264B" w:rsidRPr="000330C4" w:rsidRDefault="00F6264B" w:rsidP="00F6264B">
            <w:pPr>
              <w:rPr>
                <w:rFonts w:ascii="ＭＳ ゴシック" w:eastAsia="ＭＳ ゴシック" w:hAnsi="ＭＳ ゴシック"/>
                <w:szCs w:val="18"/>
              </w:rPr>
            </w:pPr>
          </w:p>
          <w:p w:rsidR="00F6264B" w:rsidRPr="000330C4" w:rsidRDefault="00F6264B" w:rsidP="00F6264B">
            <w:pPr>
              <w:rPr>
                <w:rFonts w:ascii="ＭＳ ゴシック" w:eastAsia="ＭＳ ゴシック" w:hAnsi="ＭＳ ゴシック"/>
                <w:szCs w:val="18"/>
              </w:rPr>
            </w:pPr>
          </w:p>
          <w:p w:rsidR="00F6264B" w:rsidRPr="000330C4" w:rsidRDefault="00F6264B" w:rsidP="00F6264B">
            <w:pPr>
              <w:rPr>
                <w:rFonts w:ascii="ＭＳ ゴシック" w:eastAsia="ＭＳ ゴシック" w:hAnsi="ＭＳ ゴシック"/>
                <w:szCs w:val="18"/>
              </w:rPr>
            </w:pPr>
            <w:r w:rsidRPr="000330C4">
              <w:rPr>
                <w:rFonts w:ascii="ＭＳ ゴシック" w:eastAsia="ＭＳ ゴシック" w:hAnsi="ＭＳ ゴシック" w:hint="eastAsia"/>
                <w:szCs w:val="18"/>
              </w:rPr>
              <w:t>カスタマーハラスメント対策の実施</w:t>
            </w:r>
          </w:p>
          <w:p w:rsidR="00F6264B" w:rsidRPr="000330C4" w:rsidRDefault="00932789" w:rsidP="00F6264B">
            <w:pPr>
              <w:rPr>
                <w:rFonts w:ascii="ＭＳ ゴシック" w:eastAsia="ＭＳ ゴシック" w:hAnsi="ＭＳ ゴシック"/>
                <w:szCs w:val="18"/>
              </w:rPr>
            </w:pPr>
            <w:r w:rsidRPr="000330C4">
              <w:rPr>
                <w:rFonts w:ascii="ＭＳ ゴシック" w:eastAsia="ＭＳ ゴシック" w:hAnsi="ＭＳ ゴシック" w:hint="eastAsia"/>
                <w:szCs w:val="18"/>
              </w:rPr>
              <w:t>【有・無】</w:t>
            </w:r>
          </w:p>
          <w:p w:rsidR="00F6264B" w:rsidRPr="000330C4" w:rsidRDefault="00F6264B" w:rsidP="00F6264B">
            <w:pPr>
              <w:rPr>
                <w:rFonts w:ascii="ＭＳ ゴシック" w:eastAsia="ＭＳ ゴシック" w:hAnsi="ＭＳ ゴシック"/>
                <w:szCs w:val="18"/>
              </w:rPr>
            </w:pPr>
          </w:p>
          <w:p w:rsidR="00F6264B" w:rsidRPr="000330C4" w:rsidRDefault="00F6264B" w:rsidP="00F13F93">
            <w:pPr>
              <w:rPr>
                <w:rFonts w:ascii="ＭＳ ゴシック" w:eastAsia="ＭＳ ゴシック" w:hAnsi="ＭＳ ゴシック"/>
                <w:szCs w:val="18"/>
              </w:rPr>
            </w:pPr>
          </w:p>
        </w:tc>
      </w:tr>
      <w:tr w:rsidR="00F13F93" w:rsidRPr="000330C4" w:rsidTr="00555A24">
        <w:tc>
          <w:tcPr>
            <w:tcW w:w="1701" w:type="dxa"/>
          </w:tcPr>
          <w:p w:rsidR="00F13F93" w:rsidRPr="000330C4" w:rsidRDefault="00F13F93" w:rsidP="00F13F93">
            <w:pPr>
              <w:pStyle w:val="a9"/>
              <w:ind w:left="180" w:hangingChars="100" w:hanging="180"/>
              <w:rPr>
                <w:rFonts w:ascii="ＭＳ ゴシック" w:hAnsi="ＭＳ ゴシック"/>
                <w:spacing w:val="0"/>
              </w:rPr>
            </w:pPr>
            <w:r w:rsidRPr="000330C4">
              <w:rPr>
                <w:rFonts w:ascii="ＭＳ ゴシック" w:hAnsi="ＭＳ ゴシック"/>
                <w:spacing w:val="0"/>
              </w:rPr>
              <w:lastRenderedPageBreak/>
              <w:t>19</w:t>
            </w:r>
            <w:r w:rsidRPr="000330C4">
              <w:rPr>
                <w:rFonts w:ascii="ＭＳ ゴシック" w:hAnsi="ＭＳ ゴシック" w:hint="eastAsia"/>
              </w:rPr>
              <w:t xml:space="preserve">　業務継続計画の策定等</w:t>
            </w:r>
          </w:p>
        </w:tc>
        <w:tc>
          <w:tcPr>
            <w:tcW w:w="5954" w:type="dxa"/>
          </w:tcPr>
          <w:p w:rsidR="00F13F93" w:rsidRPr="000330C4" w:rsidRDefault="00F13F93" w:rsidP="00F13F93">
            <w:pPr>
              <w:pStyle w:val="a9"/>
              <w:ind w:left="184" w:hangingChars="100" w:hanging="184"/>
              <w:rPr>
                <w:rFonts w:ascii="ＭＳ ゴシック" w:hAnsi="ＭＳ ゴシック"/>
                <w:spacing w:val="1"/>
                <w:w w:val="50"/>
              </w:rPr>
            </w:pPr>
            <w:r w:rsidRPr="000330C4">
              <w:rPr>
                <w:rFonts w:ascii="ＭＳ ゴシック" w:hAnsi="ＭＳ ゴシック" w:hint="eastAsia"/>
              </w:rPr>
              <w:t>□　感染症や非常災害の発生時において</w:t>
            </w:r>
            <w:r w:rsidR="00EF3723" w:rsidRPr="000330C4">
              <w:rPr>
                <w:rFonts w:ascii="ＭＳ ゴシック" w:hAnsi="ＭＳ ゴシック" w:hint="eastAsia"/>
              </w:rPr>
              <w:t>、</w:t>
            </w:r>
            <w:r w:rsidRPr="000330C4">
              <w:rPr>
                <w:rFonts w:ascii="ＭＳ ゴシック" w:hAnsi="ＭＳ ゴシック" w:hint="eastAsia"/>
              </w:rPr>
              <w:t>利用者に対するサービスの提供を継続的に実施するための</w:t>
            </w:r>
            <w:r w:rsidR="00EF3723" w:rsidRPr="000330C4">
              <w:rPr>
                <w:rFonts w:ascii="ＭＳ ゴシック" w:hAnsi="ＭＳ ゴシック" w:hint="eastAsia"/>
              </w:rPr>
              <w:t>、</w:t>
            </w:r>
            <w:r w:rsidRPr="000330C4">
              <w:rPr>
                <w:rFonts w:ascii="ＭＳ ゴシック" w:hAnsi="ＭＳ ゴシック" w:hint="eastAsia"/>
              </w:rPr>
              <w:t>及び非常時の体制で早期の業務再開を図るための計画（以下「業務継続計画」という。）を策定し</w:t>
            </w:r>
            <w:r w:rsidR="00EF3723" w:rsidRPr="000330C4">
              <w:rPr>
                <w:rFonts w:ascii="ＭＳ ゴシック" w:hAnsi="ＭＳ ゴシック" w:hint="eastAsia"/>
              </w:rPr>
              <w:t>、</w:t>
            </w:r>
            <w:r w:rsidRPr="000330C4">
              <w:rPr>
                <w:rFonts w:ascii="ＭＳ ゴシック" w:hAnsi="ＭＳ ゴシック" w:hint="eastAsia"/>
              </w:rPr>
              <w:t>当該業務継続計画に従い必要な措置を講じているか。</w:t>
            </w:r>
            <w:r w:rsidRPr="000330C4">
              <w:rPr>
                <w:rFonts w:ascii="ＭＳ ゴシック" w:hAnsi="ＭＳ ゴシック" w:hint="eastAsia"/>
                <w:w w:val="50"/>
              </w:rPr>
              <w:t>◆平１８厚令３４第３条の３０の２第１項準用</w:t>
            </w:r>
          </w:p>
          <w:p w:rsidR="00F13F93" w:rsidRPr="000330C4" w:rsidRDefault="00F13F93" w:rsidP="00F13F93">
            <w:pPr>
              <w:pStyle w:val="a9"/>
              <w:ind w:left="184" w:hangingChars="100" w:hanging="184"/>
              <w:rPr>
                <w:rFonts w:ascii="ＭＳ ゴシック" w:hAnsi="ＭＳ ゴシック"/>
              </w:rPr>
            </w:pPr>
          </w:p>
          <w:p w:rsidR="00F13F93" w:rsidRPr="000330C4" w:rsidRDefault="00F13F93" w:rsidP="00F13F93">
            <w:pPr>
              <w:pStyle w:val="a9"/>
              <w:ind w:left="184" w:hangingChars="100" w:hanging="184"/>
              <w:rPr>
                <w:rFonts w:ascii="ＭＳ ゴシック" w:hAnsi="ＭＳ ゴシック"/>
              </w:rPr>
            </w:pPr>
            <w:r w:rsidRPr="000330C4">
              <w:rPr>
                <w:rFonts w:ascii="ＭＳ ゴシック" w:hAnsi="ＭＳ ゴシック"/>
              </w:rPr>
              <w:t>□　従業者に対し</w:t>
            </w:r>
            <w:r w:rsidR="00EF3723" w:rsidRPr="000330C4">
              <w:rPr>
                <w:rFonts w:ascii="ＭＳ ゴシック" w:hAnsi="ＭＳ ゴシック"/>
              </w:rPr>
              <w:t>、</w:t>
            </w:r>
            <w:r w:rsidRPr="000330C4">
              <w:rPr>
                <w:rFonts w:ascii="ＭＳ ゴシック" w:hAnsi="ＭＳ ゴシック"/>
              </w:rPr>
              <w:t>業務継続計画について周知するとともに</w:t>
            </w:r>
            <w:r w:rsidR="00EF3723" w:rsidRPr="000330C4">
              <w:rPr>
                <w:rFonts w:ascii="ＭＳ ゴシック" w:hAnsi="ＭＳ ゴシック"/>
              </w:rPr>
              <w:t>、</w:t>
            </w:r>
            <w:r w:rsidRPr="000330C4">
              <w:rPr>
                <w:rFonts w:ascii="ＭＳ ゴシック" w:hAnsi="ＭＳ ゴシック"/>
              </w:rPr>
              <w:t>必要な研修及び訓練を定期的に実施しているか。</w:t>
            </w:r>
            <w:r w:rsidRPr="000330C4">
              <w:rPr>
                <w:rFonts w:ascii="ＭＳ ゴシック" w:hAnsi="ＭＳ ゴシック" w:hint="eastAsia"/>
                <w:w w:val="50"/>
              </w:rPr>
              <w:t>◆平１８厚令３４第３条の３０の２第２項準用</w:t>
            </w:r>
          </w:p>
          <w:p w:rsidR="00F13F93" w:rsidRPr="000330C4" w:rsidRDefault="00F13F93" w:rsidP="00F13F93">
            <w:pPr>
              <w:pStyle w:val="a9"/>
              <w:ind w:left="184" w:hangingChars="100" w:hanging="184"/>
              <w:rPr>
                <w:rFonts w:ascii="ＭＳ ゴシック" w:hAnsi="ＭＳ ゴシック"/>
              </w:rPr>
            </w:pPr>
          </w:p>
          <w:p w:rsidR="00F13F93" w:rsidRPr="000330C4" w:rsidRDefault="00F13F93" w:rsidP="00F13F93">
            <w:pPr>
              <w:pStyle w:val="a9"/>
              <w:ind w:left="184" w:hangingChars="100" w:hanging="184"/>
              <w:rPr>
                <w:rFonts w:ascii="ＭＳ ゴシック" w:hAnsi="ＭＳ ゴシック"/>
              </w:rPr>
            </w:pPr>
            <w:r w:rsidRPr="000330C4">
              <w:rPr>
                <w:rFonts w:ascii="ＭＳ ゴシック" w:hAnsi="ＭＳ ゴシック"/>
              </w:rPr>
              <w:t>□　定期的に業務継続計画の見直しを行い</w:t>
            </w:r>
            <w:r w:rsidR="00EF3723" w:rsidRPr="000330C4">
              <w:rPr>
                <w:rFonts w:ascii="ＭＳ ゴシック" w:hAnsi="ＭＳ ゴシック"/>
              </w:rPr>
              <w:t>、</w:t>
            </w:r>
            <w:r w:rsidRPr="000330C4">
              <w:rPr>
                <w:rFonts w:ascii="ＭＳ ゴシック" w:hAnsi="ＭＳ ゴシック"/>
              </w:rPr>
              <w:t>必要に応じて業務継続計画の変更を行っているか。</w:t>
            </w:r>
          </w:p>
          <w:p w:rsidR="00F13F93" w:rsidRPr="000330C4" w:rsidRDefault="00F13F93" w:rsidP="00F13F93">
            <w:pPr>
              <w:pStyle w:val="a9"/>
              <w:ind w:leftChars="100" w:left="180" w:firstLineChars="100" w:firstLine="94"/>
              <w:rPr>
                <w:rFonts w:ascii="ＭＳ ゴシック" w:hAnsi="ＭＳ ゴシック"/>
              </w:rPr>
            </w:pPr>
            <w:r w:rsidRPr="000330C4">
              <w:rPr>
                <w:rFonts w:ascii="ＭＳ ゴシック" w:hAnsi="ＭＳ ゴシック" w:hint="eastAsia"/>
                <w:w w:val="50"/>
              </w:rPr>
              <w:t>◆平１８厚令３４第３条の３０の２第３項準用</w:t>
            </w:r>
          </w:p>
          <w:p w:rsidR="00F13F93" w:rsidRPr="000330C4" w:rsidRDefault="00F13F93" w:rsidP="00F13F93">
            <w:pPr>
              <w:pStyle w:val="a9"/>
              <w:ind w:leftChars="100" w:left="548" w:hangingChars="200" w:hanging="368"/>
              <w:rPr>
                <w:rFonts w:ascii="ＭＳ ゴシック" w:hAnsi="ＭＳ ゴシック"/>
              </w:rPr>
            </w:pPr>
            <w:r w:rsidRPr="000330C4">
              <w:rPr>
                <w:rFonts w:ascii="ＭＳ ゴシック" w:hAnsi="ＭＳ ゴシック" w:hint="eastAsia"/>
              </w:rPr>
              <w:t>◎①　基準第</w:t>
            </w:r>
            <w:r w:rsidRPr="000330C4">
              <w:rPr>
                <w:rFonts w:ascii="ＭＳ ゴシック" w:hAnsi="ＭＳ ゴシック"/>
              </w:rPr>
              <w:t>108</w:t>
            </w:r>
            <w:r w:rsidRPr="000330C4">
              <w:rPr>
                <w:rFonts w:ascii="ＭＳ ゴシック" w:hAnsi="ＭＳ ゴシック" w:hint="eastAsia"/>
              </w:rPr>
              <w:t>条により準用される基準第３条の</w:t>
            </w:r>
            <w:r w:rsidRPr="000330C4">
              <w:rPr>
                <w:rFonts w:ascii="ＭＳ ゴシック" w:hAnsi="ＭＳ ゴシック"/>
              </w:rPr>
              <w:t>30</w:t>
            </w:r>
            <w:r w:rsidRPr="000330C4">
              <w:rPr>
                <w:rFonts w:ascii="ＭＳ ゴシック" w:hAnsi="ＭＳ ゴシック" w:hint="eastAsia"/>
              </w:rPr>
              <w:t>の２は</w:t>
            </w:r>
            <w:r w:rsidR="00EF3723" w:rsidRPr="000330C4">
              <w:rPr>
                <w:rFonts w:ascii="ＭＳ ゴシック" w:hAnsi="ＭＳ ゴシック" w:hint="eastAsia"/>
              </w:rPr>
              <w:t>、</w:t>
            </w:r>
            <w:r w:rsidRPr="000330C4">
              <w:rPr>
                <w:rFonts w:ascii="ＭＳ ゴシック" w:hAnsi="ＭＳ ゴシック" w:hint="eastAsia"/>
              </w:rPr>
              <w:t>指定認知症対応型共同生活介護事業者は</w:t>
            </w:r>
            <w:r w:rsidR="00EF3723" w:rsidRPr="000330C4">
              <w:rPr>
                <w:rFonts w:ascii="ＭＳ ゴシック" w:hAnsi="ＭＳ ゴシック" w:hint="eastAsia"/>
              </w:rPr>
              <w:t>、</w:t>
            </w:r>
            <w:r w:rsidRPr="000330C4">
              <w:rPr>
                <w:rFonts w:ascii="ＭＳ ゴシック" w:hAnsi="ＭＳ ゴシック" w:hint="eastAsia"/>
              </w:rPr>
              <w:t>感染症や災害が発生した場合にあっても</w:t>
            </w:r>
            <w:r w:rsidR="00EF3723" w:rsidRPr="000330C4">
              <w:rPr>
                <w:rFonts w:ascii="ＭＳ ゴシック" w:hAnsi="ＭＳ ゴシック" w:hint="eastAsia"/>
              </w:rPr>
              <w:t>、</w:t>
            </w:r>
            <w:r w:rsidRPr="000330C4">
              <w:rPr>
                <w:rFonts w:ascii="ＭＳ ゴシック" w:hAnsi="ＭＳ ゴシック" w:hint="eastAsia"/>
              </w:rPr>
              <w:t>利用者が継続して指定認知症対応型共同生活介護の提供を受けられるよう</w:t>
            </w:r>
            <w:r w:rsidR="00EF3723" w:rsidRPr="000330C4">
              <w:rPr>
                <w:rFonts w:ascii="ＭＳ ゴシック" w:hAnsi="ＭＳ ゴシック" w:hint="eastAsia"/>
              </w:rPr>
              <w:t>、</w:t>
            </w:r>
            <w:r w:rsidRPr="000330C4">
              <w:rPr>
                <w:rFonts w:ascii="ＭＳ ゴシック" w:hAnsi="ＭＳ ゴシック" w:hint="eastAsia"/>
              </w:rPr>
              <w:t>業務継続計画を策定するとともに</w:t>
            </w:r>
            <w:r w:rsidR="00EF3723" w:rsidRPr="000330C4">
              <w:rPr>
                <w:rFonts w:ascii="ＭＳ ゴシック" w:hAnsi="ＭＳ ゴシック" w:hint="eastAsia"/>
              </w:rPr>
              <w:t>、</w:t>
            </w:r>
            <w:r w:rsidRPr="000330C4">
              <w:rPr>
                <w:rFonts w:ascii="ＭＳ ゴシック" w:hAnsi="ＭＳ ゴシック" w:hint="eastAsia"/>
              </w:rPr>
              <w:t>当該業務継続計画に従い</w:t>
            </w:r>
            <w:r w:rsidR="00EF3723" w:rsidRPr="000330C4">
              <w:rPr>
                <w:rFonts w:ascii="ＭＳ ゴシック" w:hAnsi="ＭＳ ゴシック" w:hint="eastAsia"/>
              </w:rPr>
              <w:t>、</w:t>
            </w:r>
            <w:r w:rsidRPr="000330C4">
              <w:rPr>
                <w:rFonts w:ascii="ＭＳ ゴシック" w:hAnsi="ＭＳ ゴシック" w:hint="eastAsia"/>
              </w:rPr>
              <w:t>指定認知症対応型共同生活介護事業者に対して</w:t>
            </w:r>
            <w:r w:rsidR="00EF3723" w:rsidRPr="000330C4">
              <w:rPr>
                <w:rFonts w:ascii="ＭＳ ゴシック" w:hAnsi="ＭＳ ゴシック" w:hint="eastAsia"/>
              </w:rPr>
              <w:t>、</w:t>
            </w:r>
            <w:r w:rsidRPr="000330C4">
              <w:rPr>
                <w:rFonts w:ascii="ＭＳ ゴシック" w:hAnsi="ＭＳ ゴシック" w:hint="eastAsia"/>
              </w:rPr>
              <w:t>必要な研修及び訓練（シミュレーション）を実施しなければならないこととしたものである。なお</w:t>
            </w:r>
            <w:r w:rsidR="00EF3723" w:rsidRPr="000330C4">
              <w:rPr>
                <w:rFonts w:ascii="ＭＳ ゴシック" w:hAnsi="ＭＳ ゴシック" w:hint="eastAsia"/>
              </w:rPr>
              <w:t>、</w:t>
            </w:r>
            <w:r w:rsidRPr="000330C4">
              <w:rPr>
                <w:rFonts w:ascii="ＭＳ ゴシック" w:hAnsi="ＭＳ ゴシック" w:hint="eastAsia"/>
              </w:rPr>
              <w:t>業務継続計画の策定</w:t>
            </w:r>
            <w:r w:rsidR="00EF3723" w:rsidRPr="000330C4">
              <w:rPr>
                <w:rFonts w:ascii="ＭＳ ゴシック" w:hAnsi="ＭＳ ゴシック" w:hint="eastAsia"/>
              </w:rPr>
              <w:t>、</w:t>
            </w:r>
            <w:r w:rsidRPr="000330C4">
              <w:rPr>
                <w:rFonts w:ascii="ＭＳ ゴシック" w:hAnsi="ＭＳ ゴシック" w:hint="eastAsia"/>
              </w:rPr>
              <w:t>研修及び訓練の実施については</w:t>
            </w:r>
            <w:r w:rsidR="00EF3723" w:rsidRPr="000330C4">
              <w:rPr>
                <w:rFonts w:ascii="ＭＳ ゴシック" w:hAnsi="ＭＳ ゴシック" w:hint="eastAsia"/>
              </w:rPr>
              <w:t>、</w:t>
            </w:r>
            <w:r w:rsidRPr="000330C4">
              <w:rPr>
                <w:rFonts w:ascii="ＭＳ ゴシック" w:hAnsi="ＭＳ ゴシック" w:hint="eastAsia"/>
              </w:rPr>
              <w:t>基準第３条の</w:t>
            </w:r>
            <w:r w:rsidRPr="000330C4">
              <w:rPr>
                <w:rFonts w:ascii="ＭＳ ゴシック" w:hAnsi="ＭＳ ゴシック"/>
              </w:rPr>
              <w:t xml:space="preserve">30 </w:t>
            </w:r>
            <w:r w:rsidRPr="000330C4">
              <w:rPr>
                <w:rFonts w:ascii="ＭＳ ゴシック" w:hAnsi="ＭＳ ゴシック" w:hint="eastAsia"/>
              </w:rPr>
              <w:t>の２に基づき事業所に実施が求められるものであるが</w:t>
            </w:r>
            <w:r w:rsidR="00EF3723" w:rsidRPr="000330C4">
              <w:rPr>
                <w:rFonts w:ascii="ＭＳ ゴシック" w:hAnsi="ＭＳ ゴシック" w:hint="eastAsia"/>
              </w:rPr>
              <w:t>、</w:t>
            </w:r>
            <w:r w:rsidRPr="000330C4">
              <w:rPr>
                <w:rFonts w:ascii="ＭＳ ゴシック" w:hAnsi="ＭＳ ゴシック" w:hint="eastAsia"/>
              </w:rPr>
              <w:t>他のサービス事業者との連携等により行うことも差し支えない。また</w:t>
            </w:r>
            <w:r w:rsidR="00EF3723" w:rsidRPr="000330C4">
              <w:rPr>
                <w:rFonts w:ascii="ＭＳ ゴシック" w:hAnsi="ＭＳ ゴシック" w:hint="eastAsia"/>
              </w:rPr>
              <w:t>、</w:t>
            </w:r>
            <w:r w:rsidRPr="000330C4">
              <w:rPr>
                <w:rFonts w:ascii="ＭＳ ゴシック" w:hAnsi="ＭＳ ゴシック" w:hint="eastAsia"/>
              </w:rPr>
              <w:t>感染症や災害が発生した場合には</w:t>
            </w:r>
            <w:r w:rsidR="00EF3723" w:rsidRPr="000330C4">
              <w:rPr>
                <w:rFonts w:ascii="ＭＳ ゴシック" w:hAnsi="ＭＳ ゴシック" w:hint="eastAsia"/>
              </w:rPr>
              <w:t>、</w:t>
            </w:r>
            <w:r w:rsidRPr="000330C4">
              <w:rPr>
                <w:rFonts w:ascii="ＭＳ ゴシック" w:hAnsi="ＭＳ ゴシック" w:hint="eastAsia"/>
              </w:rPr>
              <w:t>従業者が連携し取り組むことが求められることから</w:t>
            </w:r>
            <w:r w:rsidR="00EF3723" w:rsidRPr="000330C4">
              <w:rPr>
                <w:rFonts w:ascii="ＭＳ ゴシック" w:hAnsi="ＭＳ ゴシック" w:hint="eastAsia"/>
              </w:rPr>
              <w:t>、</w:t>
            </w:r>
            <w:r w:rsidRPr="000330C4">
              <w:rPr>
                <w:rFonts w:ascii="ＭＳ ゴシック" w:hAnsi="ＭＳ ゴシック" w:hint="eastAsia"/>
              </w:rPr>
              <w:t>研修及び訓練の実施にあたっては</w:t>
            </w:r>
            <w:r w:rsidR="00EF3723" w:rsidRPr="000330C4">
              <w:rPr>
                <w:rFonts w:ascii="ＭＳ ゴシック" w:hAnsi="ＭＳ ゴシック" w:hint="eastAsia"/>
              </w:rPr>
              <w:t>、</w:t>
            </w:r>
            <w:r w:rsidRPr="000330C4">
              <w:rPr>
                <w:rFonts w:ascii="ＭＳ ゴシック" w:hAnsi="ＭＳ ゴシック" w:hint="eastAsia"/>
              </w:rPr>
              <w:t>全ての従業者が参加できるようにすることが望ましい。</w:t>
            </w:r>
          </w:p>
          <w:p w:rsidR="00F13F93" w:rsidRPr="000330C4" w:rsidRDefault="00F13F93" w:rsidP="00F13F93">
            <w:pPr>
              <w:pStyle w:val="a9"/>
              <w:ind w:leftChars="200" w:left="544" w:hangingChars="100" w:hanging="184"/>
              <w:rPr>
                <w:rFonts w:ascii="ＭＳ ゴシック" w:hAnsi="ＭＳ ゴシック"/>
              </w:rPr>
            </w:pPr>
            <w:r w:rsidRPr="000330C4">
              <w:rPr>
                <w:rFonts w:ascii="ＭＳ ゴシック" w:hAnsi="ＭＳ ゴシック" w:hint="eastAsia"/>
              </w:rPr>
              <w:t>②　業務継続計画には</w:t>
            </w:r>
            <w:r w:rsidR="00EF3723" w:rsidRPr="000330C4">
              <w:rPr>
                <w:rFonts w:ascii="ＭＳ ゴシック" w:hAnsi="ＭＳ ゴシック" w:hint="eastAsia"/>
              </w:rPr>
              <w:t>、</w:t>
            </w:r>
            <w:r w:rsidRPr="000330C4">
              <w:rPr>
                <w:rFonts w:ascii="ＭＳ ゴシック" w:hAnsi="ＭＳ ゴシック" w:hint="eastAsia"/>
              </w:rPr>
              <w:t>以下の項目等を記載すること。なお</w:t>
            </w:r>
            <w:r w:rsidR="00EF3723" w:rsidRPr="000330C4">
              <w:rPr>
                <w:rFonts w:ascii="ＭＳ ゴシック" w:hAnsi="ＭＳ ゴシック" w:hint="eastAsia"/>
              </w:rPr>
              <w:t>、</w:t>
            </w:r>
            <w:r w:rsidRPr="000330C4">
              <w:rPr>
                <w:rFonts w:ascii="ＭＳ ゴシック" w:hAnsi="ＭＳ ゴシック" w:hint="eastAsia"/>
              </w:rPr>
              <w:t>各</w:t>
            </w:r>
            <w:r w:rsidRPr="000330C4">
              <w:rPr>
                <w:rFonts w:ascii="ＭＳ ゴシック" w:hAnsi="ＭＳ ゴシック" w:hint="eastAsia"/>
              </w:rPr>
              <w:lastRenderedPageBreak/>
              <w:t>項目の記載内容については</w:t>
            </w:r>
            <w:r w:rsidR="00EF3723" w:rsidRPr="000330C4">
              <w:rPr>
                <w:rFonts w:ascii="ＭＳ ゴシック" w:hAnsi="ＭＳ ゴシック" w:hint="eastAsia"/>
              </w:rPr>
              <w:t>、</w:t>
            </w:r>
            <w:r w:rsidRPr="000330C4">
              <w:rPr>
                <w:rFonts w:ascii="ＭＳ ゴシック" w:hAnsi="ＭＳ ゴシック" w:hint="eastAsia"/>
              </w:rPr>
              <w:t>「介護施設・事業所における感染症発生時の業務継続ガイドライン」及び「介護施設・事業所における自然災害発生時の業務継続ガイドライン」を参照されたい。また</w:t>
            </w:r>
            <w:r w:rsidR="00EF3723" w:rsidRPr="000330C4">
              <w:rPr>
                <w:rFonts w:ascii="ＭＳ ゴシック" w:hAnsi="ＭＳ ゴシック" w:hint="eastAsia"/>
              </w:rPr>
              <w:t>、</w:t>
            </w:r>
            <w:r w:rsidRPr="000330C4">
              <w:rPr>
                <w:rFonts w:ascii="ＭＳ ゴシック" w:hAnsi="ＭＳ ゴシック" w:hint="eastAsia"/>
              </w:rPr>
              <w:t>想定される災害等は地域によって異なるものであることから</w:t>
            </w:r>
            <w:r w:rsidR="00EF3723" w:rsidRPr="000330C4">
              <w:rPr>
                <w:rFonts w:ascii="ＭＳ ゴシック" w:hAnsi="ＭＳ ゴシック" w:hint="eastAsia"/>
              </w:rPr>
              <w:t>、</w:t>
            </w:r>
            <w:r w:rsidRPr="000330C4">
              <w:rPr>
                <w:rFonts w:ascii="ＭＳ ゴシック" w:hAnsi="ＭＳ ゴシック" w:hint="eastAsia"/>
              </w:rPr>
              <w:t>項目については実態に応じて設定すること。なお</w:t>
            </w:r>
            <w:r w:rsidR="00EF3723" w:rsidRPr="000330C4">
              <w:rPr>
                <w:rFonts w:ascii="ＭＳ ゴシック" w:hAnsi="ＭＳ ゴシック" w:hint="eastAsia"/>
              </w:rPr>
              <w:t>、</w:t>
            </w:r>
            <w:r w:rsidRPr="000330C4">
              <w:rPr>
                <w:rFonts w:ascii="ＭＳ ゴシック" w:hAnsi="ＭＳ ゴシック" w:hint="eastAsia"/>
              </w:rPr>
              <w:t>感染症及び災害の業務継続計画を一体的に策定することを妨げるものではない。</w:t>
            </w:r>
            <w:r w:rsidR="003A2CAA" w:rsidRPr="000330C4">
              <w:rPr>
                <w:rFonts w:ascii="ＭＳ ゴシック" w:hAnsi="ＭＳ ゴシック" w:hint="eastAsia"/>
              </w:rPr>
              <w:t>さらに、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ない。</w:t>
            </w:r>
          </w:p>
          <w:p w:rsidR="00F13F93" w:rsidRPr="000330C4" w:rsidRDefault="00F13F93" w:rsidP="00F13F93">
            <w:pPr>
              <w:pStyle w:val="a9"/>
              <w:ind w:firstLineChars="300" w:firstLine="552"/>
              <w:rPr>
                <w:rFonts w:ascii="ＭＳ ゴシック" w:hAnsi="ＭＳ ゴシック"/>
              </w:rPr>
            </w:pPr>
            <w:r w:rsidRPr="000330C4">
              <w:rPr>
                <w:rFonts w:ascii="ＭＳ ゴシック" w:hAnsi="ＭＳ ゴシック" w:hint="eastAsia"/>
              </w:rPr>
              <w:t>イ　感染症に係る業務継続計画</w:t>
            </w:r>
          </w:p>
          <w:p w:rsidR="00F13F93" w:rsidRPr="000330C4" w:rsidRDefault="00F13F93" w:rsidP="00F13F93">
            <w:pPr>
              <w:pStyle w:val="a9"/>
              <w:ind w:leftChars="400" w:left="904" w:hangingChars="100" w:hanging="184"/>
              <w:rPr>
                <w:rFonts w:ascii="ＭＳ ゴシック" w:hAnsi="ＭＳ ゴシック"/>
              </w:rPr>
            </w:pPr>
            <w:r w:rsidRPr="000330C4">
              <w:rPr>
                <w:rFonts w:ascii="ＭＳ ゴシック" w:hAnsi="ＭＳ ゴシック" w:hint="eastAsia"/>
              </w:rPr>
              <w:t>ａ　平時からの備え（体制構築・整備</w:t>
            </w:r>
            <w:r w:rsidR="00EF3723" w:rsidRPr="000330C4">
              <w:rPr>
                <w:rFonts w:ascii="ＭＳ ゴシック" w:hAnsi="ＭＳ ゴシック" w:hint="eastAsia"/>
              </w:rPr>
              <w:t>、</w:t>
            </w:r>
            <w:r w:rsidRPr="000330C4">
              <w:rPr>
                <w:rFonts w:ascii="ＭＳ ゴシック" w:hAnsi="ＭＳ ゴシック" w:hint="eastAsia"/>
              </w:rPr>
              <w:t>感染症防止に向けた取組の実施</w:t>
            </w:r>
            <w:r w:rsidR="00EF3723" w:rsidRPr="000330C4">
              <w:rPr>
                <w:rFonts w:ascii="ＭＳ ゴシック" w:hAnsi="ＭＳ ゴシック" w:hint="eastAsia"/>
              </w:rPr>
              <w:t>、</w:t>
            </w:r>
            <w:r w:rsidRPr="000330C4">
              <w:rPr>
                <w:rFonts w:ascii="ＭＳ ゴシック" w:hAnsi="ＭＳ ゴシック" w:hint="eastAsia"/>
              </w:rPr>
              <w:t>備蓄品の確保等）</w:t>
            </w:r>
          </w:p>
          <w:p w:rsidR="00F13F93" w:rsidRPr="000330C4" w:rsidRDefault="00F13F93" w:rsidP="00555A24">
            <w:pPr>
              <w:pStyle w:val="a9"/>
              <w:ind w:firstLineChars="407" w:firstLine="749"/>
              <w:rPr>
                <w:rFonts w:ascii="ＭＳ ゴシック" w:hAnsi="ＭＳ ゴシック"/>
              </w:rPr>
            </w:pPr>
            <w:r w:rsidRPr="000330C4">
              <w:rPr>
                <w:rFonts w:ascii="ＭＳ ゴシック" w:hAnsi="ＭＳ ゴシック" w:hint="eastAsia"/>
              </w:rPr>
              <w:t>ｂ　初動対応</w:t>
            </w:r>
          </w:p>
          <w:p w:rsidR="00F13F93" w:rsidRPr="000330C4" w:rsidRDefault="00F13F93" w:rsidP="00555A24">
            <w:pPr>
              <w:pStyle w:val="a9"/>
              <w:ind w:leftChars="414" w:left="912" w:hangingChars="91" w:hanging="167"/>
              <w:rPr>
                <w:rFonts w:ascii="ＭＳ ゴシック" w:hAnsi="ＭＳ ゴシック"/>
              </w:rPr>
            </w:pPr>
            <w:r w:rsidRPr="000330C4">
              <w:rPr>
                <w:rFonts w:ascii="ＭＳ ゴシック" w:hAnsi="ＭＳ ゴシック" w:hint="eastAsia"/>
              </w:rPr>
              <w:t>ｃ　感染拡大防止体制の確立（保健所との連携</w:t>
            </w:r>
            <w:r w:rsidR="00EF3723" w:rsidRPr="000330C4">
              <w:rPr>
                <w:rFonts w:ascii="ＭＳ ゴシック" w:hAnsi="ＭＳ ゴシック" w:hint="eastAsia"/>
              </w:rPr>
              <w:t>、</w:t>
            </w:r>
            <w:r w:rsidRPr="000330C4">
              <w:rPr>
                <w:rFonts w:ascii="ＭＳ ゴシック" w:hAnsi="ＭＳ ゴシック" w:hint="eastAsia"/>
              </w:rPr>
              <w:t>濃厚接触者への対応</w:t>
            </w:r>
            <w:r w:rsidR="00EF3723" w:rsidRPr="000330C4">
              <w:rPr>
                <w:rFonts w:ascii="ＭＳ ゴシック" w:hAnsi="ＭＳ ゴシック" w:hint="eastAsia"/>
              </w:rPr>
              <w:t>、</w:t>
            </w:r>
            <w:r w:rsidRPr="000330C4">
              <w:rPr>
                <w:rFonts w:ascii="ＭＳ ゴシック" w:hAnsi="ＭＳ ゴシック" w:hint="eastAsia"/>
              </w:rPr>
              <w:t>関係者との情報共有等）</w:t>
            </w:r>
          </w:p>
          <w:p w:rsidR="00F13F93" w:rsidRPr="000330C4" w:rsidRDefault="00F13F93" w:rsidP="00F13F93">
            <w:pPr>
              <w:pStyle w:val="a9"/>
              <w:ind w:firstLineChars="300" w:firstLine="552"/>
              <w:rPr>
                <w:rFonts w:ascii="ＭＳ ゴシック" w:hAnsi="ＭＳ ゴシック"/>
              </w:rPr>
            </w:pPr>
            <w:r w:rsidRPr="000330C4">
              <w:rPr>
                <w:rFonts w:ascii="ＭＳ ゴシック" w:hAnsi="ＭＳ ゴシック" w:hint="eastAsia"/>
              </w:rPr>
              <w:t>ロ　災害に係る業務継続計画</w:t>
            </w:r>
          </w:p>
          <w:p w:rsidR="00F13F93" w:rsidRPr="000330C4" w:rsidRDefault="00F13F93" w:rsidP="00F13F93">
            <w:pPr>
              <w:pStyle w:val="a9"/>
              <w:ind w:leftChars="400" w:left="904" w:hangingChars="100" w:hanging="184"/>
              <w:rPr>
                <w:rFonts w:ascii="ＭＳ ゴシック" w:hAnsi="ＭＳ ゴシック"/>
              </w:rPr>
            </w:pPr>
            <w:r w:rsidRPr="000330C4">
              <w:rPr>
                <w:rFonts w:ascii="ＭＳ ゴシック" w:hAnsi="ＭＳ ゴシック" w:hint="eastAsia"/>
              </w:rPr>
              <w:t>ａ　平常時の対応（建物・設備の安全対策</w:t>
            </w:r>
            <w:r w:rsidR="00EF3723" w:rsidRPr="000330C4">
              <w:rPr>
                <w:rFonts w:ascii="ＭＳ ゴシック" w:hAnsi="ＭＳ ゴシック" w:hint="eastAsia"/>
              </w:rPr>
              <w:t>、</w:t>
            </w:r>
            <w:r w:rsidRPr="000330C4">
              <w:rPr>
                <w:rFonts w:ascii="ＭＳ ゴシック" w:hAnsi="ＭＳ ゴシック" w:hint="eastAsia"/>
              </w:rPr>
              <w:t>電気・水道等のライフラインが停止した場合の対策</w:t>
            </w:r>
            <w:r w:rsidR="00EF3723" w:rsidRPr="000330C4">
              <w:rPr>
                <w:rFonts w:ascii="ＭＳ ゴシック" w:hAnsi="ＭＳ ゴシック" w:hint="eastAsia"/>
              </w:rPr>
              <w:t>、</w:t>
            </w:r>
            <w:r w:rsidRPr="000330C4">
              <w:rPr>
                <w:rFonts w:ascii="ＭＳ ゴシック" w:hAnsi="ＭＳ ゴシック" w:hint="eastAsia"/>
              </w:rPr>
              <w:t>必要品の備蓄等）</w:t>
            </w:r>
          </w:p>
          <w:p w:rsidR="00F13F93" w:rsidRPr="000330C4" w:rsidRDefault="00F13F93" w:rsidP="00555A24">
            <w:pPr>
              <w:pStyle w:val="a9"/>
              <w:ind w:firstLineChars="397" w:firstLine="730"/>
              <w:rPr>
                <w:rFonts w:ascii="ＭＳ ゴシック" w:hAnsi="ＭＳ ゴシック"/>
              </w:rPr>
            </w:pPr>
            <w:r w:rsidRPr="000330C4">
              <w:rPr>
                <w:rFonts w:ascii="ＭＳ ゴシック" w:hAnsi="ＭＳ ゴシック" w:hint="eastAsia"/>
              </w:rPr>
              <w:t>ｂ　緊急時の対応（業務継続計画発動基準</w:t>
            </w:r>
            <w:r w:rsidR="00EF3723" w:rsidRPr="000330C4">
              <w:rPr>
                <w:rFonts w:ascii="ＭＳ ゴシック" w:hAnsi="ＭＳ ゴシック" w:hint="eastAsia"/>
              </w:rPr>
              <w:t>、</w:t>
            </w:r>
            <w:r w:rsidRPr="000330C4">
              <w:rPr>
                <w:rFonts w:ascii="ＭＳ ゴシック" w:hAnsi="ＭＳ ゴシック" w:hint="eastAsia"/>
              </w:rPr>
              <w:t>対応体制等）</w:t>
            </w:r>
          </w:p>
          <w:p w:rsidR="00F13F93" w:rsidRPr="000330C4" w:rsidRDefault="00F13F93" w:rsidP="00555A24">
            <w:pPr>
              <w:pStyle w:val="a9"/>
              <w:ind w:firstLineChars="397" w:firstLine="730"/>
              <w:rPr>
                <w:rFonts w:ascii="ＭＳ ゴシック" w:hAnsi="ＭＳ ゴシック"/>
              </w:rPr>
            </w:pPr>
            <w:r w:rsidRPr="000330C4">
              <w:rPr>
                <w:rFonts w:ascii="ＭＳ ゴシック" w:hAnsi="ＭＳ ゴシック" w:hint="eastAsia"/>
              </w:rPr>
              <w:t>ｃ</w:t>
            </w:r>
            <w:r w:rsidRPr="000330C4">
              <w:rPr>
                <w:rFonts w:ascii="ＭＳ ゴシック" w:hAnsi="ＭＳ ゴシック"/>
              </w:rPr>
              <w:t xml:space="preserve"> </w:t>
            </w:r>
            <w:r w:rsidRPr="000330C4">
              <w:rPr>
                <w:rFonts w:ascii="ＭＳ ゴシック" w:hAnsi="ＭＳ ゴシック" w:hint="eastAsia"/>
              </w:rPr>
              <w:t>他施設及び地域との連携</w:t>
            </w:r>
          </w:p>
          <w:p w:rsidR="00F13F93" w:rsidRPr="000330C4" w:rsidRDefault="00F13F93" w:rsidP="00F13F93">
            <w:pPr>
              <w:pStyle w:val="a9"/>
              <w:ind w:leftChars="200" w:left="544" w:hangingChars="100" w:hanging="184"/>
              <w:rPr>
                <w:rFonts w:ascii="ＭＳ ゴシック" w:hAnsi="ＭＳ ゴシック"/>
              </w:rPr>
            </w:pPr>
            <w:r w:rsidRPr="000330C4">
              <w:rPr>
                <w:rFonts w:ascii="ＭＳ ゴシック" w:hAnsi="ＭＳ ゴシック" w:hint="eastAsia"/>
              </w:rPr>
              <w:t>③　研修の内容は</w:t>
            </w:r>
            <w:r w:rsidR="00EF3723" w:rsidRPr="000330C4">
              <w:rPr>
                <w:rFonts w:ascii="ＭＳ ゴシック" w:hAnsi="ＭＳ ゴシック" w:hint="eastAsia"/>
              </w:rPr>
              <w:t>、</w:t>
            </w:r>
            <w:r w:rsidRPr="000330C4">
              <w:rPr>
                <w:rFonts w:ascii="ＭＳ ゴシック" w:hAnsi="ＭＳ ゴシック" w:hint="eastAsia"/>
              </w:rPr>
              <w:t>感染症及び災害に係る業務継続計画の具体的内容を職員間に共有するとともに</w:t>
            </w:r>
            <w:r w:rsidR="00EF3723" w:rsidRPr="000330C4">
              <w:rPr>
                <w:rFonts w:ascii="ＭＳ ゴシック" w:hAnsi="ＭＳ ゴシック" w:hint="eastAsia"/>
              </w:rPr>
              <w:t>、</w:t>
            </w:r>
            <w:r w:rsidRPr="000330C4">
              <w:rPr>
                <w:rFonts w:ascii="ＭＳ ゴシック" w:hAnsi="ＭＳ ゴシック" w:hint="eastAsia"/>
              </w:rPr>
              <w:t>平常時の対応の必要性や</w:t>
            </w:r>
            <w:r w:rsidR="00EF3723" w:rsidRPr="000330C4">
              <w:rPr>
                <w:rFonts w:ascii="ＭＳ ゴシック" w:hAnsi="ＭＳ ゴシック" w:hint="eastAsia"/>
              </w:rPr>
              <w:t>、</w:t>
            </w:r>
            <w:r w:rsidRPr="000330C4">
              <w:rPr>
                <w:rFonts w:ascii="ＭＳ ゴシック" w:hAnsi="ＭＳ ゴシック" w:hint="eastAsia"/>
              </w:rPr>
              <w:t>緊急時の対応にかかる理解の励行を行うものとする。</w:t>
            </w:r>
          </w:p>
          <w:p w:rsidR="00F13F93" w:rsidRPr="000330C4" w:rsidRDefault="00F13F93" w:rsidP="00F13F93">
            <w:pPr>
              <w:pStyle w:val="a9"/>
              <w:ind w:leftChars="300" w:left="540" w:firstLineChars="100" w:firstLine="184"/>
              <w:rPr>
                <w:rFonts w:ascii="ＭＳ ゴシック" w:hAnsi="ＭＳ ゴシック"/>
              </w:rPr>
            </w:pPr>
            <w:r w:rsidRPr="000330C4">
              <w:rPr>
                <w:rFonts w:ascii="ＭＳ ゴシック" w:hAnsi="ＭＳ ゴシック" w:hint="eastAsia"/>
              </w:rPr>
              <w:t>職員教育を組織的に浸透させていくために</w:t>
            </w:r>
            <w:r w:rsidR="00EF3723" w:rsidRPr="000330C4">
              <w:rPr>
                <w:rFonts w:ascii="ＭＳ ゴシック" w:hAnsi="ＭＳ ゴシック" w:hint="eastAsia"/>
              </w:rPr>
              <w:t>、</w:t>
            </w:r>
            <w:r w:rsidRPr="000330C4">
              <w:rPr>
                <w:rFonts w:ascii="ＭＳ ゴシック" w:hAnsi="ＭＳ ゴシック" w:hint="eastAsia"/>
              </w:rPr>
              <w:t>定期的（年２回以上）な教育を開催するとともに</w:t>
            </w:r>
            <w:r w:rsidR="00EF3723" w:rsidRPr="000330C4">
              <w:rPr>
                <w:rFonts w:ascii="ＭＳ ゴシック" w:hAnsi="ＭＳ ゴシック" w:hint="eastAsia"/>
              </w:rPr>
              <w:t>、</w:t>
            </w:r>
            <w:r w:rsidRPr="000330C4">
              <w:rPr>
                <w:rFonts w:ascii="ＭＳ ゴシック" w:hAnsi="ＭＳ ゴシック" w:hint="eastAsia"/>
              </w:rPr>
              <w:t>新規採用時には別に研修を実施すること。また</w:t>
            </w:r>
            <w:r w:rsidR="00EF3723" w:rsidRPr="000330C4">
              <w:rPr>
                <w:rFonts w:ascii="ＭＳ ゴシック" w:hAnsi="ＭＳ ゴシック" w:hint="eastAsia"/>
              </w:rPr>
              <w:t>、</w:t>
            </w:r>
            <w:r w:rsidRPr="000330C4">
              <w:rPr>
                <w:rFonts w:ascii="ＭＳ ゴシック" w:hAnsi="ＭＳ ゴシック" w:hint="eastAsia"/>
              </w:rPr>
              <w:t>研修の実施内容についても記録すること。なお</w:t>
            </w:r>
            <w:r w:rsidR="00EF3723" w:rsidRPr="000330C4">
              <w:rPr>
                <w:rFonts w:ascii="ＭＳ ゴシック" w:hAnsi="ＭＳ ゴシック" w:hint="eastAsia"/>
              </w:rPr>
              <w:t>、</w:t>
            </w:r>
            <w:r w:rsidRPr="000330C4">
              <w:rPr>
                <w:rFonts w:ascii="ＭＳ ゴシック" w:hAnsi="ＭＳ ゴシック" w:hint="eastAsia"/>
              </w:rPr>
              <w:t>感染症の業務継続計画に係る研修については</w:t>
            </w:r>
            <w:r w:rsidR="00EF3723" w:rsidRPr="000330C4">
              <w:rPr>
                <w:rFonts w:ascii="ＭＳ ゴシック" w:hAnsi="ＭＳ ゴシック" w:hint="eastAsia"/>
              </w:rPr>
              <w:t>、</w:t>
            </w:r>
            <w:r w:rsidRPr="000330C4">
              <w:rPr>
                <w:rFonts w:ascii="ＭＳ ゴシック" w:hAnsi="ＭＳ ゴシック" w:hint="eastAsia"/>
              </w:rPr>
              <w:t>感染症の予防及びまん延の防止のための研修と一体的に実施することも差し支えない。</w:t>
            </w:r>
          </w:p>
          <w:p w:rsidR="00F13F93" w:rsidRPr="000330C4" w:rsidRDefault="00F13F93" w:rsidP="00F13F93">
            <w:pPr>
              <w:pStyle w:val="a9"/>
              <w:ind w:leftChars="200" w:left="544" w:hangingChars="100" w:hanging="184"/>
              <w:rPr>
                <w:rFonts w:ascii="ＭＳ ゴシック" w:hAnsi="ＭＳ ゴシック"/>
              </w:rPr>
            </w:pPr>
            <w:r w:rsidRPr="000330C4">
              <w:rPr>
                <w:rFonts w:ascii="ＭＳ ゴシック" w:hAnsi="ＭＳ ゴシック" w:hint="eastAsia"/>
              </w:rPr>
              <w:t>④　訓練（シミュレーション）においては</w:t>
            </w:r>
            <w:r w:rsidR="00EF3723" w:rsidRPr="000330C4">
              <w:rPr>
                <w:rFonts w:ascii="ＭＳ ゴシック" w:hAnsi="ＭＳ ゴシック" w:hint="eastAsia"/>
              </w:rPr>
              <w:t>、</w:t>
            </w:r>
            <w:r w:rsidRPr="000330C4">
              <w:rPr>
                <w:rFonts w:ascii="ＭＳ ゴシック" w:hAnsi="ＭＳ ゴシック" w:hint="eastAsia"/>
              </w:rPr>
              <w:t>感染症や災害が発生した場合において迅速に行動できるよう</w:t>
            </w:r>
            <w:r w:rsidR="00EF3723" w:rsidRPr="000330C4">
              <w:rPr>
                <w:rFonts w:ascii="ＭＳ ゴシック" w:hAnsi="ＭＳ ゴシック" w:hint="eastAsia"/>
              </w:rPr>
              <w:t>、</w:t>
            </w:r>
            <w:r w:rsidRPr="000330C4">
              <w:rPr>
                <w:rFonts w:ascii="ＭＳ ゴシック" w:hAnsi="ＭＳ ゴシック" w:hint="eastAsia"/>
              </w:rPr>
              <w:t>業務継続計画に基づき</w:t>
            </w:r>
            <w:r w:rsidR="00EF3723" w:rsidRPr="000330C4">
              <w:rPr>
                <w:rFonts w:ascii="ＭＳ ゴシック" w:hAnsi="ＭＳ ゴシック" w:hint="eastAsia"/>
              </w:rPr>
              <w:t>、</w:t>
            </w:r>
            <w:r w:rsidRPr="000330C4">
              <w:rPr>
                <w:rFonts w:ascii="ＭＳ ゴシック" w:hAnsi="ＭＳ ゴシック" w:hint="eastAsia"/>
              </w:rPr>
              <w:t>事業所内の役割分担の確認</w:t>
            </w:r>
            <w:r w:rsidR="00EF3723" w:rsidRPr="000330C4">
              <w:rPr>
                <w:rFonts w:ascii="ＭＳ ゴシック" w:hAnsi="ＭＳ ゴシック" w:hint="eastAsia"/>
              </w:rPr>
              <w:t>、</w:t>
            </w:r>
            <w:r w:rsidRPr="000330C4">
              <w:rPr>
                <w:rFonts w:ascii="ＭＳ ゴシック" w:hAnsi="ＭＳ ゴシック" w:hint="eastAsia"/>
              </w:rPr>
              <w:t>感染症や災害が発生した場合に実践するケアの演習等を定期的（年２回以上）に実施するものとする。なお</w:t>
            </w:r>
            <w:r w:rsidR="00EF3723" w:rsidRPr="000330C4">
              <w:rPr>
                <w:rFonts w:ascii="ＭＳ ゴシック" w:hAnsi="ＭＳ ゴシック" w:hint="eastAsia"/>
              </w:rPr>
              <w:t>、</w:t>
            </w:r>
            <w:r w:rsidRPr="000330C4">
              <w:rPr>
                <w:rFonts w:ascii="ＭＳ ゴシック" w:hAnsi="ＭＳ ゴシック" w:hint="eastAsia"/>
              </w:rPr>
              <w:t>感染症の業務継続計画に係る訓練については</w:t>
            </w:r>
            <w:r w:rsidR="00EF3723" w:rsidRPr="000330C4">
              <w:rPr>
                <w:rFonts w:ascii="ＭＳ ゴシック" w:hAnsi="ＭＳ ゴシック" w:hint="eastAsia"/>
              </w:rPr>
              <w:t>、</w:t>
            </w:r>
            <w:r w:rsidRPr="000330C4">
              <w:rPr>
                <w:rFonts w:ascii="ＭＳ ゴシック" w:hAnsi="ＭＳ ゴシック" w:hint="eastAsia"/>
              </w:rPr>
              <w:t>感染症の予防及びまん延の防止のための訓練と一体的に実施することも差し支えない。また</w:t>
            </w:r>
            <w:r w:rsidR="00EF3723" w:rsidRPr="000330C4">
              <w:rPr>
                <w:rFonts w:ascii="ＭＳ ゴシック" w:hAnsi="ＭＳ ゴシック" w:hint="eastAsia"/>
              </w:rPr>
              <w:t>、</w:t>
            </w:r>
            <w:r w:rsidRPr="000330C4">
              <w:rPr>
                <w:rFonts w:ascii="ＭＳ ゴシック" w:hAnsi="ＭＳ ゴシック" w:hint="eastAsia"/>
              </w:rPr>
              <w:t>災害の業務継続計画に係る訓練については</w:t>
            </w:r>
            <w:r w:rsidR="00EF3723" w:rsidRPr="000330C4">
              <w:rPr>
                <w:rFonts w:ascii="ＭＳ ゴシック" w:hAnsi="ＭＳ ゴシック" w:hint="eastAsia"/>
              </w:rPr>
              <w:t>、</w:t>
            </w:r>
            <w:r w:rsidRPr="000330C4">
              <w:rPr>
                <w:rFonts w:ascii="ＭＳ ゴシック" w:hAnsi="ＭＳ ゴシック" w:hint="eastAsia"/>
              </w:rPr>
              <w:t>非常災害対策に係る訓練と一体的に実施することも差し支えない。</w:t>
            </w:r>
          </w:p>
          <w:p w:rsidR="00F13F93" w:rsidRPr="000330C4" w:rsidRDefault="00F13F93" w:rsidP="00F13F93">
            <w:pPr>
              <w:pStyle w:val="a9"/>
              <w:ind w:leftChars="300" w:left="540" w:firstLineChars="100" w:firstLine="184"/>
              <w:rPr>
                <w:rFonts w:ascii="ＭＳ ゴシック" w:hAnsi="ＭＳ ゴシック"/>
              </w:rPr>
            </w:pPr>
            <w:r w:rsidRPr="000330C4">
              <w:rPr>
                <w:rFonts w:ascii="ＭＳ ゴシック" w:hAnsi="ＭＳ ゴシック" w:hint="eastAsia"/>
              </w:rPr>
              <w:t>訓練の実施は</w:t>
            </w:r>
            <w:r w:rsidR="00EF3723" w:rsidRPr="000330C4">
              <w:rPr>
                <w:rFonts w:ascii="ＭＳ ゴシック" w:hAnsi="ＭＳ ゴシック" w:hint="eastAsia"/>
              </w:rPr>
              <w:t>、</w:t>
            </w:r>
            <w:r w:rsidRPr="000330C4">
              <w:rPr>
                <w:rFonts w:ascii="ＭＳ ゴシック" w:hAnsi="ＭＳ ゴシック" w:hint="eastAsia"/>
              </w:rPr>
              <w:t>机上を含めその実施手法は問わないものの</w:t>
            </w:r>
            <w:r w:rsidR="00EF3723" w:rsidRPr="000330C4">
              <w:rPr>
                <w:rFonts w:ascii="ＭＳ ゴシック" w:hAnsi="ＭＳ ゴシック" w:hint="eastAsia"/>
              </w:rPr>
              <w:t>、</w:t>
            </w:r>
            <w:r w:rsidRPr="000330C4">
              <w:rPr>
                <w:rFonts w:ascii="ＭＳ ゴシック" w:hAnsi="ＭＳ ゴシック" w:hint="eastAsia"/>
              </w:rPr>
              <w:t>机上及び実地で実施するものを適切に組み合わせながら実施することが適切である。</w:t>
            </w:r>
          </w:p>
          <w:p w:rsidR="00F13F93" w:rsidRPr="000330C4" w:rsidRDefault="00F13F93" w:rsidP="00555A24">
            <w:pPr>
              <w:pStyle w:val="a9"/>
              <w:ind w:leftChars="300" w:left="540" w:firstLineChars="100" w:firstLine="94"/>
              <w:rPr>
                <w:rFonts w:ascii="ＭＳ ゴシック" w:hAnsi="ＭＳ ゴシック"/>
              </w:rPr>
            </w:pPr>
            <w:r w:rsidRPr="000330C4">
              <w:rPr>
                <w:rFonts w:ascii="ＭＳ ゴシック" w:hAnsi="ＭＳ ゴシック" w:hint="eastAsia"/>
                <w:w w:val="50"/>
              </w:rPr>
              <w:t>◆平１８解釈通知第３の五の４（１２）</w:t>
            </w:r>
          </w:p>
        </w:tc>
        <w:tc>
          <w:tcPr>
            <w:tcW w:w="416" w:type="dxa"/>
          </w:tcPr>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lastRenderedPageBreak/>
              <w:t>適</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96430B" w:rsidRPr="000330C4" w:rsidRDefault="0096430B" w:rsidP="0096430B">
            <w:pPr>
              <w:pStyle w:val="a9"/>
              <w:spacing w:line="210" w:lineRule="atLeast"/>
              <w:rPr>
                <w:rFonts w:ascii="ＭＳ ゴシック" w:hAnsi="ＭＳ ゴシック"/>
              </w:rPr>
            </w:pPr>
            <w:r w:rsidRPr="000330C4">
              <w:rPr>
                <w:rFonts w:ascii="ＭＳ ゴシック" w:hAnsi="ＭＳ ゴシック" w:hint="eastAsia"/>
              </w:rPr>
              <w:t>業務継続計画の有無</w:t>
            </w:r>
          </w:p>
          <w:p w:rsidR="0096430B" w:rsidRPr="000330C4" w:rsidRDefault="0096430B" w:rsidP="0096430B">
            <w:pPr>
              <w:pStyle w:val="a9"/>
              <w:spacing w:line="210" w:lineRule="atLeast"/>
              <w:rPr>
                <w:rFonts w:ascii="ＭＳ ゴシック" w:hAnsi="ＭＳ ゴシック"/>
              </w:rPr>
            </w:pPr>
            <w:r w:rsidRPr="000330C4">
              <w:rPr>
                <w:rFonts w:ascii="ＭＳ ゴシック" w:hAnsi="ＭＳ ゴシック" w:hint="eastAsia"/>
              </w:rPr>
              <w:t>感染症【有・無】</w:t>
            </w:r>
          </w:p>
          <w:p w:rsidR="0096430B" w:rsidRPr="000330C4" w:rsidRDefault="0096430B" w:rsidP="0096430B">
            <w:pPr>
              <w:pStyle w:val="a9"/>
              <w:spacing w:line="210" w:lineRule="atLeast"/>
              <w:rPr>
                <w:rFonts w:ascii="ＭＳ ゴシック" w:hAnsi="ＭＳ ゴシック"/>
              </w:rPr>
            </w:pPr>
            <w:r w:rsidRPr="000330C4">
              <w:rPr>
                <w:rFonts w:ascii="ＭＳ ゴシック" w:hAnsi="ＭＳ ゴシック" w:hint="eastAsia"/>
              </w:rPr>
              <w:t>非常災害【有・無】</w:t>
            </w:r>
          </w:p>
          <w:p w:rsidR="0096430B" w:rsidRPr="000330C4" w:rsidRDefault="0096430B" w:rsidP="0096430B">
            <w:pPr>
              <w:pStyle w:val="a9"/>
              <w:spacing w:line="210" w:lineRule="atLeast"/>
              <w:rPr>
                <w:rFonts w:ascii="ＭＳ ゴシック" w:hAnsi="ＭＳ ゴシック"/>
              </w:rPr>
            </w:pPr>
          </w:p>
          <w:p w:rsidR="0096430B" w:rsidRPr="000330C4" w:rsidRDefault="0096430B" w:rsidP="0096430B">
            <w:pPr>
              <w:pStyle w:val="a9"/>
              <w:spacing w:line="210" w:lineRule="atLeast"/>
              <w:rPr>
                <w:rFonts w:ascii="ＭＳ ゴシック" w:hAnsi="ＭＳ ゴシック"/>
              </w:rPr>
            </w:pPr>
          </w:p>
          <w:p w:rsidR="0096430B" w:rsidRPr="000330C4" w:rsidRDefault="0096430B" w:rsidP="0096430B">
            <w:pPr>
              <w:pStyle w:val="a9"/>
              <w:spacing w:line="210" w:lineRule="atLeast"/>
              <w:rPr>
                <w:rFonts w:ascii="ＭＳ ゴシック" w:hAnsi="ＭＳ ゴシック"/>
              </w:rPr>
            </w:pPr>
          </w:p>
          <w:p w:rsidR="0096430B" w:rsidRPr="000330C4" w:rsidRDefault="0096430B" w:rsidP="0096430B">
            <w:pPr>
              <w:pStyle w:val="a9"/>
              <w:spacing w:line="210" w:lineRule="atLeast"/>
              <w:rPr>
                <w:rFonts w:ascii="ＭＳ ゴシック" w:hAnsi="ＭＳ ゴシック"/>
              </w:rPr>
            </w:pPr>
          </w:p>
          <w:p w:rsidR="0096430B" w:rsidRPr="000330C4" w:rsidRDefault="0096430B" w:rsidP="0096430B">
            <w:pPr>
              <w:pStyle w:val="a9"/>
              <w:spacing w:line="210" w:lineRule="atLeast"/>
              <w:rPr>
                <w:rFonts w:ascii="ＭＳ ゴシック" w:hAnsi="ＭＳ ゴシック"/>
              </w:rPr>
            </w:pPr>
          </w:p>
          <w:p w:rsidR="0096430B" w:rsidRPr="000330C4" w:rsidRDefault="0096430B" w:rsidP="0096430B">
            <w:pPr>
              <w:pStyle w:val="a9"/>
              <w:spacing w:line="210" w:lineRule="atLeast"/>
              <w:rPr>
                <w:rFonts w:ascii="ＭＳ ゴシック" w:hAnsi="ＭＳ ゴシック"/>
              </w:rPr>
            </w:pPr>
          </w:p>
          <w:p w:rsidR="0096430B" w:rsidRPr="000330C4" w:rsidRDefault="0096430B" w:rsidP="0096430B">
            <w:pPr>
              <w:pStyle w:val="a9"/>
              <w:spacing w:line="210" w:lineRule="atLeast"/>
              <w:rPr>
                <w:rFonts w:ascii="ＭＳ ゴシック" w:hAnsi="ＭＳ ゴシック"/>
              </w:rPr>
            </w:pPr>
          </w:p>
          <w:p w:rsidR="0096430B" w:rsidRPr="000330C4" w:rsidRDefault="0096430B" w:rsidP="0096430B">
            <w:pPr>
              <w:pStyle w:val="a9"/>
              <w:spacing w:line="210" w:lineRule="atLeast"/>
              <w:rPr>
                <w:rFonts w:ascii="ＭＳ ゴシック" w:hAnsi="ＭＳ ゴシック"/>
              </w:rPr>
            </w:pPr>
          </w:p>
          <w:p w:rsidR="0096430B" w:rsidRPr="000330C4" w:rsidRDefault="0096430B" w:rsidP="0096430B">
            <w:pPr>
              <w:pStyle w:val="a9"/>
              <w:spacing w:line="210" w:lineRule="atLeast"/>
              <w:rPr>
                <w:rFonts w:ascii="ＭＳ ゴシック" w:hAnsi="ＭＳ ゴシック"/>
              </w:rPr>
            </w:pPr>
          </w:p>
          <w:p w:rsidR="0096430B" w:rsidRPr="000330C4" w:rsidRDefault="0096430B" w:rsidP="0096430B">
            <w:pPr>
              <w:pStyle w:val="a9"/>
              <w:spacing w:line="210" w:lineRule="atLeast"/>
              <w:rPr>
                <w:rFonts w:ascii="ＭＳ ゴシック" w:hAnsi="ＭＳ ゴシック"/>
              </w:rPr>
            </w:pPr>
          </w:p>
          <w:p w:rsidR="0096430B" w:rsidRPr="000330C4" w:rsidRDefault="0096430B" w:rsidP="0096430B">
            <w:pPr>
              <w:pStyle w:val="a9"/>
              <w:spacing w:line="210" w:lineRule="atLeast"/>
              <w:rPr>
                <w:rFonts w:ascii="ＭＳ ゴシック" w:hAnsi="ＭＳ ゴシック"/>
              </w:rPr>
            </w:pPr>
          </w:p>
          <w:p w:rsidR="0096430B" w:rsidRPr="000330C4" w:rsidRDefault="0096430B" w:rsidP="0096430B">
            <w:pPr>
              <w:pStyle w:val="a9"/>
              <w:spacing w:line="210" w:lineRule="atLeast"/>
              <w:rPr>
                <w:rFonts w:ascii="ＭＳ ゴシック" w:hAnsi="ＭＳ ゴシック"/>
              </w:rPr>
            </w:pPr>
          </w:p>
          <w:p w:rsidR="0096430B" w:rsidRPr="000330C4" w:rsidRDefault="0096430B" w:rsidP="0096430B">
            <w:pPr>
              <w:pStyle w:val="a9"/>
              <w:spacing w:line="210" w:lineRule="atLeast"/>
              <w:rPr>
                <w:rFonts w:ascii="ＭＳ ゴシック" w:hAnsi="ＭＳ ゴシック"/>
              </w:rPr>
            </w:pPr>
          </w:p>
          <w:p w:rsidR="0096430B" w:rsidRPr="000330C4" w:rsidRDefault="0096430B" w:rsidP="0096430B">
            <w:pPr>
              <w:pStyle w:val="a9"/>
              <w:spacing w:line="210" w:lineRule="atLeast"/>
              <w:rPr>
                <w:rFonts w:ascii="ＭＳ ゴシック" w:hAnsi="ＭＳ ゴシック"/>
              </w:rPr>
            </w:pPr>
          </w:p>
          <w:p w:rsidR="0096430B" w:rsidRPr="000330C4" w:rsidRDefault="0096430B" w:rsidP="0096430B">
            <w:pPr>
              <w:pStyle w:val="a9"/>
              <w:spacing w:line="210" w:lineRule="atLeast"/>
              <w:rPr>
                <w:rFonts w:ascii="ＭＳ ゴシック" w:hAnsi="ＭＳ ゴシック"/>
              </w:rPr>
            </w:pPr>
          </w:p>
          <w:p w:rsidR="0096430B" w:rsidRPr="000330C4" w:rsidRDefault="0096430B" w:rsidP="0096430B">
            <w:pPr>
              <w:pStyle w:val="a9"/>
              <w:spacing w:line="210" w:lineRule="atLeast"/>
              <w:rPr>
                <w:rFonts w:ascii="ＭＳ ゴシック" w:hAnsi="ＭＳ ゴシック"/>
              </w:rPr>
            </w:pPr>
          </w:p>
          <w:p w:rsidR="0096430B" w:rsidRPr="000330C4" w:rsidRDefault="0096430B" w:rsidP="0096430B">
            <w:pPr>
              <w:pStyle w:val="a9"/>
              <w:spacing w:line="210" w:lineRule="atLeast"/>
              <w:rPr>
                <w:rFonts w:ascii="ＭＳ ゴシック" w:hAnsi="ＭＳ ゴシック"/>
              </w:rPr>
            </w:pPr>
          </w:p>
          <w:p w:rsidR="0096430B" w:rsidRPr="000330C4" w:rsidRDefault="0096430B" w:rsidP="0096430B">
            <w:pPr>
              <w:pStyle w:val="a9"/>
              <w:spacing w:line="210" w:lineRule="atLeast"/>
              <w:rPr>
                <w:rFonts w:ascii="ＭＳ ゴシック" w:hAnsi="ＭＳ ゴシック"/>
              </w:rPr>
            </w:pPr>
          </w:p>
          <w:p w:rsidR="0096430B" w:rsidRPr="000330C4" w:rsidRDefault="0096430B" w:rsidP="0096430B">
            <w:pPr>
              <w:pStyle w:val="a9"/>
              <w:spacing w:line="210" w:lineRule="atLeast"/>
              <w:rPr>
                <w:rFonts w:ascii="ＭＳ ゴシック" w:hAnsi="ＭＳ ゴシック"/>
              </w:rPr>
            </w:pPr>
          </w:p>
          <w:p w:rsidR="0096430B" w:rsidRPr="000330C4" w:rsidRDefault="0096430B" w:rsidP="0096430B">
            <w:pPr>
              <w:pStyle w:val="a9"/>
              <w:spacing w:line="210" w:lineRule="atLeast"/>
              <w:rPr>
                <w:rFonts w:ascii="ＭＳ ゴシック" w:hAnsi="ＭＳ ゴシック"/>
              </w:rPr>
            </w:pPr>
          </w:p>
          <w:p w:rsidR="0096430B" w:rsidRPr="000330C4" w:rsidRDefault="0096430B" w:rsidP="0096430B">
            <w:pPr>
              <w:pStyle w:val="a9"/>
              <w:spacing w:line="210" w:lineRule="atLeast"/>
              <w:rPr>
                <w:rFonts w:ascii="ＭＳ ゴシック" w:hAnsi="ＭＳ ゴシック"/>
              </w:rPr>
            </w:pPr>
          </w:p>
          <w:p w:rsidR="0096430B" w:rsidRPr="000330C4" w:rsidRDefault="0096430B" w:rsidP="0096430B">
            <w:pPr>
              <w:pStyle w:val="a9"/>
              <w:spacing w:line="210" w:lineRule="atLeast"/>
              <w:rPr>
                <w:rFonts w:ascii="ＭＳ ゴシック" w:hAnsi="ＭＳ ゴシック"/>
              </w:rPr>
            </w:pPr>
          </w:p>
          <w:p w:rsidR="0096430B" w:rsidRPr="000330C4" w:rsidRDefault="0096430B" w:rsidP="0096430B">
            <w:pPr>
              <w:pStyle w:val="a9"/>
              <w:spacing w:line="210" w:lineRule="atLeast"/>
              <w:rPr>
                <w:rFonts w:ascii="ＭＳ ゴシック" w:hAnsi="ＭＳ ゴシック"/>
              </w:rPr>
            </w:pPr>
          </w:p>
          <w:p w:rsidR="0096430B" w:rsidRPr="000330C4" w:rsidRDefault="0096430B" w:rsidP="0096430B">
            <w:pPr>
              <w:pStyle w:val="a9"/>
              <w:spacing w:line="210" w:lineRule="atLeast"/>
              <w:rPr>
                <w:rFonts w:ascii="ＭＳ ゴシック" w:hAnsi="ＭＳ ゴシック"/>
              </w:rPr>
            </w:pPr>
          </w:p>
          <w:p w:rsidR="0096430B" w:rsidRPr="000330C4" w:rsidRDefault="0096430B" w:rsidP="0096430B">
            <w:pPr>
              <w:pStyle w:val="a9"/>
              <w:spacing w:line="210" w:lineRule="atLeast"/>
              <w:rPr>
                <w:rFonts w:ascii="ＭＳ ゴシック" w:hAnsi="ＭＳ ゴシック"/>
              </w:rPr>
            </w:pPr>
          </w:p>
          <w:p w:rsidR="0096430B" w:rsidRPr="000330C4" w:rsidRDefault="0096430B" w:rsidP="0096430B">
            <w:pPr>
              <w:pStyle w:val="a9"/>
              <w:spacing w:line="210" w:lineRule="atLeast"/>
              <w:rPr>
                <w:rFonts w:ascii="ＭＳ ゴシック" w:hAnsi="ＭＳ ゴシック"/>
              </w:rPr>
            </w:pPr>
          </w:p>
          <w:p w:rsidR="0096430B" w:rsidRPr="000330C4" w:rsidRDefault="0096430B" w:rsidP="0096430B">
            <w:pPr>
              <w:pStyle w:val="a9"/>
              <w:spacing w:line="210" w:lineRule="atLeast"/>
              <w:rPr>
                <w:rFonts w:ascii="ＭＳ ゴシック" w:hAnsi="ＭＳ ゴシック"/>
              </w:rPr>
            </w:pPr>
          </w:p>
          <w:p w:rsidR="0096430B" w:rsidRPr="000330C4" w:rsidRDefault="0096430B" w:rsidP="0096430B">
            <w:pPr>
              <w:pStyle w:val="a9"/>
              <w:spacing w:line="210" w:lineRule="atLeast"/>
              <w:rPr>
                <w:rFonts w:ascii="ＭＳ ゴシック" w:hAnsi="ＭＳ ゴシック"/>
              </w:rPr>
            </w:pPr>
          </w:p>
          <w:p w:rsidR="0096430B" w:rsidRPr="000330C4" w:rsidRDefault="0096430B" w:rsidP="0096430B">
            <w:pPr>
              <w:pStyle w:val="a9"/>
              <w:spacing w:line="210" w:lineRule="atLeast"/>
              <w:rPr>
                <w:rFonts w:ascii="ＭＳ ゴシック" w:hAnsi="ＭＳ ゴシック"/>
              </w:rPr>
            </w:pPr>
          </w:p>
          <w:p w:rsidR="0096430B" w:rsidRPr="000330C4" w:rsidRDefault="0096430B" w:rsidP="0096430B">
            <w:pPr>
              <w:pStyle w:val="a9"/>
              <w:spacing w:line="210" w:lineRule="atLeast"/>
              <w:rPr>
                <w:rFonts w:ascii="ＭＳ ゴシック" w:hAnsi="ＭＳ ゴシック"/>
              </w:rPr>
            </w:pPr>
          </w:p>
          <w:p w:rsidR="0096430B" w:rsidRPr="000330C4" w:rsidRDefault="0096430B" w:rsidP="0096430B">
            <w:pPr>
              <w:pStyle w:val="a9"/>
              <w:spacing w:line="210" w:lineRule="atLeast"/>
              <w:rPr>
                <w:rFonts w:ascii="ＭＳ ゴシック" w:hAnsi="ＭＳ ゴシック"/>
              </w:rPr>
            </w:pPr>
          </w:p>
          <w:p w:rsidR="0096430B" w:rsidRPr="000330C4" w:rsidRDefault="0096430B" w:rsidP="0096430B">
            <w:pPr>
              <w:pStyle w:val="a9"/>
              <w:spacing w:line="210" w:lineRule="atLeast"/>
              <w:rPr>
                <w:rFonts w:ascii="ＭＳ ゴシック" w:hAnsi="ＭＳ ゴシック"/>
              </w:rPr>
            </w:pPr>
            <w:r w:rsidRPr="000330C4">
              <w:rPr>
                <w:rFonts w:ascii="ＭＳ ゴシック" w:hAnsi="ＭＳ ゴシック" w:hint="eastAsia"/>
              </w:rPr>
              <w:t>□左記の必要な項目が網羅されているか</w:t>
            </w:r>
          </w:p>
          <w:p w:rsidR="0096430B" w:rsidRPr="000330C4" w:rsidRDefault="0096430B" w:rsidP="0096430B">
            <w:pPr>
              <w:pStyle w:val="a9"/>
              <w:spacing w:line="210" w:lineRule="atLeast"/>
              <w:rPr>
                <w:rFonts w:ascii="ＭＳ ゴシック" w:hAnsi="ＭＳ ゴシック"/>
              </w:rPr>
            </w:pPr>
          </w:p>
          <w:p w:rsidR="00AF767C" w:rsidRPr="000330C4" w:rsidRDefault="00AF767C" w:rsidP="0096430B">
            <w:pPr>
              <w:pStyle w:val="a9"/>
              <w:spacing w:line="210" w:lineRule="atLeast"/>
              <w:rPr>
                <w:rFonts w:ascii="ＭＳ ゴシック" w:hAnsi="ＭＳ ゴシック"/>
              </w:rPr>
            </w:pPr>
          </w:p>
          <w:p w:rsidR="00AF767C" w:rsidRPr="000330C4" w:rsidRDefault="00AF767C" w:rsidP="0096430B">
            <w:pPr>
              <w:pStyle w:val="a9"/>
              <w:spacing w:line="210" w:lineRule="atLeast"/>
              <w:rPr>
                <w:rFonts w:ascii="ＭＳ ゴシック" w:hAnsi="ＭＳ ゴシック"/>
              </w:rPr>
            </w:pPr>
          </w:p>
          <w:p w:rsidR="00AF767C" w:rsidRPr="000330C4" w:rsidRDefault="00AF767C" w:rsidP="0096430B">
            <w:pPr>
              <w:pStyle w:val="a9"/>
              <w:spacing w:line="210" w:lineRule="atLeast"/>
              <w:rPr>
                <w:rFonts w:ascii="ＭＳ ゴシック" w:hAnsi="ＭＳ ゴシック"/>
              </w:rPr>
            </w:pPr>
          </w:p>
          <w:p w:rsidR="0096430B" w:rsidRPr="000330C4" w:rsidRDefault="0096430B" w:rsidP="0096430B">
            <w:pPr>
              <w:pStyle w:val="a9"/>
              <w:spacing w:line="210" w:lineRule="atLeast"/>
              <w:rPr>
                <w:rFonts w:ascii="ＭＳ ゴシック" w:hAnsi="ＭＳ ゴシック"/>
              </w:rPr>
            </w:pPr>
          </w:p>
          <w:p w:rsidR="0096430B" w:rsidRPr="000330C4" w:rsidRDefault="0096430B" w:rsidP="0096430B">
            <w:pPr>
              <w:pStyle w:val="a9"/>
              <w:spacing w:line="210" w:lineRule="atLeast"/>
              <w:rPr>
                <w:rFonts w:ascii="ＭＳ ゴシック" w:hAnsi="ＭＳ ゴシック"/>
              </w:rPr>
            </w:pPr>
            <w:r w:rsidRPr="000330C4">
              <w:rPr>
                <w:rFonts w:ascii="ＭＳ ゴシック" w:hAnsi="ＭＳ ゴシック" w:hint="eastAsia"/>
              </w:rPr>
              <w:t>研修の開催（年２回以上必要）</w:t>
            </w:r>
          </w:p>
          <w:p w:rsidR="0096430B" w:rsidRPr="000330C4" w:rsidRDefault="0096430B" w:rsidP="0096430B">
            <w:pPr>
              <w:pStyle w:val="a9"/>
              <w:spacing w:line="210" w:lineRule="atLeast"/>
              <w:rPr>
                <w:rFonts w:ascii="ＭＳ ゴシック" w:hAnsi="ＭＳ ゴシック"/>
              </w:rPr>
            </w:pPr>
            <w:r w:rsidRPr="000330C4">
              <w:rPr>
                <w:rFonts w:ascii="ＭＳ ゴシック" w:hAnsi="ＭＳ ゴシック" w:hint="eastAsia"/>
              </w:rPr>
              <w:t>【感染症】</w:t>
            </w:r>
          </w:p>
          <w:p w:rsidR="0096430B" w:rsidRPr="000330C4" w:rsidRDefault="0096430B" w:rsidP="0096430B">
            <w:pPr>
              <w:pStyle w:val="a9"/>
              <w:spacing w:line="210" w:lineRule="atLeast"/>
              <w:rPr>
                <w:rFonts w:ascii="ＭＳ ゴシック" w:hAnsi="ＭＳ ゴシック"/>
              </w:rPr>
            </w:pPr>
            <w:r w:rsidRPr="000330C4">
              <w:rPr>
                <w:rFonts w:ascii="ＭＳ ゴシック" w:hAnsi="ＭＳ ゴシック" w:hint="eastAsia"/>
              </w:rPr>
              <w:t>実施日</w:t>
            </w:r>
          </w:p>
          <w:p w:rsidR="0096430B" w:rsidRPr="000330C4" w:rsidRDefault="0096430B" w:rsidP="0096430B">
            <w:pPr>
              <w:pStyle w:val="a9"/>
              <w:spacing w:line="210" w:lineRule="atLeast"/>
              <w:rPr>
                <w:rFonts w:ascii="ＭＳ ゴシック" w:hAnsi="ＭＳ ゴシック"/>
              </w:rPr>
            </w:pPr>
            <w:r w:rsidRPr="000330C4">
              <w:rPr>
                <w:rFonts w:ascii="ＭＳ ゴシック" w:hAnsi="ＭＳ ゴシック" w:hint="eastAsia"/>
              </w:rPr>
              <w:t xml:space="preserve">　　年　　月　　日</w:t>
            </w:r>
          </w:p>
          <w:p w:rsidR="0096430B" w:rsidRPr="000330C4" w:rsidRDefault="0096430B" w:rsidP="0096430B">
            <w:pPr>
              <w:pStyle w:val="a9"/>
              <w:spacing w:line="210" w:lineRule="atLeast"/>
              <w:rPr>
                <w:rFonts w:ascii="ＭＳ ゴシック" w:hAnsi="ＭＳ ゴシック"/>
              </w:rPr>
            </w:pPr>
            <w:r w:rsidRPr="000330C4">
              <w:rPr>
                <w:rFonts w:ascii="ＭＳ ゴシック" w:hAnsi="ＭＳ ゴシック" w:hint="eastAsia"/>
              </w:rPr>
              <w:t>【非常災害】</w:t>
            </w:r>
          </w:p>
          <w:p w:rsidR="0096430B" w:rsidRPr="000330C4" w:rsidRDefault="0096430B" w:rsidP="0096430B">
            <w:pPr>
              <w:pStyle w:val="a9"/>
              <w:spacing w:line="210" w:lineRule="atLeast"/>
              <w:rPr>
                <w:rFonts w:ascii="ＭＳ ゴシック" w:hAnsi="ＭＳ ゴシック"/>
              </w:rPr>
            </w:pPr>
            <w:r w:rsidRPr="000330C4">
              <w:rPr>
                <w:rFonts w:ascii="ＭＳ ゴシック" w:hAnsi="ＭＳ ゴシック" w:hint="eastAsia"/>
              </w:rPr>
              <w:t>実施日</w:t>
            </w:r>
          </w:p>
          <w:p w:rsidR="0096430B" w:rsidRPr="000330C4" w:rsidRDefault="0096430B" w:rsidP="0096430B">
            <w:pPr>
              <w:pStyle w:val="a9"/>
              <w:spacing w:line="210" w:lineRule="atLeast"/>
              <w:rPr>
                <w:rFonts w:ascii="ＭＳ ゴシック" w:hAnsi="ＭＳ ゴシック"/>
              </w:rPr>
            </w:pPr>
            <w:r w:rsidRPr="000330C4">
              <w:rPr>
                <w:rFonts w:ascii="ＭＳ ゴシック" w:hAnsi="ＭＳ ゴシック" w:hint="eastAsia"/>
              </w:rPr>
              <w:t xml:space="preserve">　　年　　月　　日</w:t>
            </w:r>
          </w:p>
          <w:p w:rsidR="0096430B" w:rsidRPr="000330C4" w:rsidRDefault="0096430B" w:rsidP="0096430B">
            <w:pPr>
              <w:pStyle w:val="a9"/>
              <w:spacing w:line="210" w:lineRule="atLeast"/>
              <w:rPr>
                <w:rFonts w:ascii="ＭＳ ゴシック" w:hAnsi="ＭＳ ゴシック"/>
              </w:rPr>
            </w:pPr>
            <w:r w:rsidRPr="000330C4">
              <w:rPr>
                <w:rFonts w:ascii="ＭＳ ゴシック" w:hAnsi="ＭＳ ゴシック" w:hint="eastAsia"/>
              </w:rPr>
              <w:t>新規採用時の研修の有無　【有・無】</w:t>
            </w:r>
          </w:p>
          <w:p w:rsidR="0096430B" w:rsidRPr="000330C4" w:rsidRDefault="0096430B" w:rsidP="0096430B">
            <w:pPr>
              <w:pStyle w:val="a9"/>
              <w:spacing w:line="210" w:lineRule="atLeast"/>
              <w:rPr>
                <w:rFonts w:ascii="ＭＳ ゴシック" w:hAnsi="ＭＳ ゴシック"/>
              </w:rPr>
            </w:pPr>
          </w:p>
          <w:p w:rsidR="0096430B" w:rsidRPr="000330C4" w:rsidRDefault="0096430B" w:rsidP="0096430B">
            <w:pPr>
              <w:pStyle w:val="a9"/>
              <w:spacing w:line="210" w:lineRule="atLeast"/>
              <w:rPr>
                <w:rFonts w:ascii="ＭＳ ゴシック" w:hAnsi="ＭＳ ゴシック"/>
              </w:rPr>
            </w:pPr>
            <w:r w:rsidRPr="000330C4">
              <w:rPr>
                <w:rFonts w:ascii="ＭＳ ゴシック" w:hAnsi="ＭＳ ゴシック" w:hint="eastAsia"/>
              </w:rPr>
              <w:t>訓練の実施（年２回以上必要）</w:t>
            </w:r>
          </w:p>
          <w:p w:rsidR="0096430B" w:rsidRPr="000330C4" w:rsidRDefault="0096430B" w:rsidP="0096430B">
            <w:pPr>
              <w:pStyle w:val="a9"/>
              <w:spacing w:line="210" w:lineRule="atLeast"/>
              <w:rPr>
                <w:rFonts w:ascii="ＭＳ ゴシック" w:hAnsi="ＭＳ ゴシック"/>
              </w:rPr>
            </w:pPr>
            <w:r w:rsidRPr="000330C4">
              <w:rPr>
                <w:rFonts w:ascii="ＭＳ ゴシック" w:hAnsi="ＭＳ ゴシック" w:hint="eastAsia"/>
              </w:rPr>
              <w:t>【感染症】</w:t>
            </w:r>
          </w:p>
          <w:p w:rsidR="0096430B" w:rsidRPr="000330C4" w:rsidRDefault="0096430B" w:rsidP="0096430B">
            <w:pPr>
              <w:pStyle w:val="a9"/>
              <w:spacing w:line="210" w:lineRule="atLeast"/>
              <w:rPr>
                <w:rFonts w:ascii="ＭＳ ゴシック" w:hAnsi="ＭＳ ゴシック"/>
              </w:rPr>
            </w:pPr>
            <w:r w:rsidRPr="000330C4">
              <w:rPr>
                <w:rFonts w:ascii="ＭＳ ゴシック" w:hAnsi="ＭＳ ゴシック" w:hint="eastAsia"/>
              </w:rPr>
              <w:t>実施日</w:t>
            </w:r>
          </w:p>
          <w:p w:rsidR="0096430B" w:rsidRPr="000330C4" w:rsidRDefault="0096430B" w:rsidP="0096430B">
            <w:pPr>
              <w:pStyle w:val="a9"/>
              <w:spacing w:line="210" w:lineRule="atLeast"/>
              <w:rPr>
                <w:rFonts w:ascii="ＭＳ ゴシック" w:hAnsi="ＭＳ ゴシック"/>
              </w:rPr>
            </w:pPr>
            <w:r w:rsidRPr="000330C4">
              <w:rPr>
                <w:rFonts w:ascii="ＭＳ ゴシック" w:hAnsi="ＭＳ ゴシック" w:hint="eastAsia"/>
              </w:rPr>
              <w:t xml:space="preserve">　　年　　月　　日</w:t>
            </w:r>
          </w:p>
          <w:p w:rsidR="0096430B" w:rsidRPr="000330C4" w:rsidRDefault="0096430B" w:rsidP="0096430B">
            <w:pPr>
              <w:pStyle w:val="a9"/>
              <w:spacing w:line="210" w:lineRule="atLeast"/>
              <w:rPr>
                <w:rFonts w:ascii="ＭＳ ゴシック" w:hAnsi="ＭＳ ゴシック"/>
              </w:rPr>
            </w:pPr>
            <w:r w:rsidRPr="000330C4">
              <w:rPr>
                <w:rFonts w:ascii="ＭＳ ゴシック" w:hAnsi="ＭＳ ゴシック" w:hint="eastAsia"/>
              </w:rPr>
              <w:t>【非常災害】</w:t>
            </w:r>
          </w:p>
          <w:p w:rsidR="0096430B" w:rsidRPr="000330C4" w:rsidRDefault="0096430B" w:rsidP="0096430B">
            <w:pPr>
              <w:pStyle w:val="a9"/>
              <w:spacing w:line="210" w:lineRule="atLeast"/>
              <w:rPr>
                <w:rFonts w:ascii="ＭＳ ゴシック" w:hAnsi="ＭＳ ゴシック"/>
              </w:rPr>
            </w:pPr>
            <w:r w:rsidRPr="000330C4">
              <w:rPr>
                <w:rFonts w:ascii="ＭＳ ゴシック" w:hAnsi="ＭＳ ゴシック" w:hint="eastAsia"/>
              </w:rPr>
              <w:t>実施日</w:t>
            </w:r>
          </w:p>
          <w:p w:rsidR="0096430B" w:rsidRPr="000330C4" w:rsidRDefault="0096430B" w:rsidP="0096430B">
            <w:pPr>
              <w:pStyle w:val="a9"/>
              <w:spacing w:line="210" w:lineRule="atLeast"/>
              <w:rPr>
                <w:rFonts w:ascii="ＭＳ ゴシック" w:hAnsi="ＭＳ ゴシック"/>
              </w:rPr>
            </w:pPr>
            <w:r w:rsidRPr="000330C4">
              <w:rPr>
                <w:rFonts w:ascii="ＭＳ ゴシック" w:hAnsi="ＭＳ ゴシック" w:hint="eastAsia"/>
              </w:rPr>
              <w:t xml:space="preserve">　　年　　月　　日</w:t>
            </w:r>
          </w:p>
          <w:p w:rsidR="0096430B" w:rsidRPr="000330C4" w:rsidRDefault="0096430B" w:rsidP="0096430B">
            <w:pPr>
              <w:pStyle w:val="a9"/>
              <w:spacing w:line="210" w:lineRule="atLeast"/>
              <w:rPr>
                <w:rFonts w:ascii="ＭＳ ゴシック" w:hAnsi="ＭＳ ゴシック"/>
              </w:rPr>
            </w:pPr>
          </w:p>
          <w:p w:rsidR="0096430B" w:rsidRPr="000330C4" w:rsidRDefault="0096430B" w:rsidP="0096430B">
            <w:pPr>
              <w:pStyle w:val="a9"/>
              <w:spacing w:line="210" w:lineRule="atLeast"/>
              <w:rPr>
                <w:rFonts w:ascii="ＭＳ ゴシック" w:hAnsi="ＭＳ ゴシック"/>
              </w:rPr>
            </w:pPr>
            <w:r w:rsidRPr="000330C4">
              <w:rPr>
                <w:rFonts w:ascii="ＭＳ ゴシック" w:hAnsi="ＭＳ ゴシック" w:hint="eastAsia"/>
              </w:rPr>
              <w:t>見直しの頻度</w:t>
            </w:r>
          </w:p>
          <w:p w:rsidR="00F13F93" w:rsidRPr="000330C4" w:rsidRDefault="0096430B" w:rsidP="00F13F93">
            <w:pPr>
              <w:rPr>
                <w:rFonts w:ascii="ＭＳ ゴシック" w:eastAsia="ＭＳ ゴシック" w:hAnsi="ＭＳ ゴシック"/>
                <w:kern w:val="0"/>
                <w:szCs w:val="18"/>
              </w:rPr>
            </w:pPr>
            <w:r w:rsidRPr="000330C4">
              <w:rPr>
                <w:rFonts w:ascii="ＭＳ ゴシック" w:eastAsia="ＭＳ ゴシック" w:hAnsi="ＭＳ ゴシック" w:hint="eastAsia"/>
                <w:szCs w:val="18"/>
              </w:rPr>
              <w:t>（　　　　　　　　）</w:t>
            </w:r>
          </w:p>
        </w:tc>
      </w:tr>
      <w:tr w:rsidR="00F13F93" w:rsidRPr="000330C4" w:rsidTr="00555A24">
        <w:tc>
          <w:tcPr>
            <w:tcW w:w="1701" w:type="dxa"/>
          </w:tcPr>
          <w:p w:rsidR="00F13F93" w:rsidRPr="000330C4" w:rsidRDefault="00F13F93" w:rsidP="00555A24">
            <w:pPr>
              <w:pStyle w:val="a9"/>
              <w:ind w:left="173" w:hangingChars="96" w:hanging="173"/>
              <w:rPr>
                <w:rFonts w:ascii="ＭＳ ゴシック" w:hAnsi="ＭＳ ゴシック"/>
                <w:spacing w:val="0"/>
              </w:rPr>
            </w:pPr>
            <w:r w:rsidRPr="000330C4">
              <w:rPr>
                <w:rFonts w:ascii="ＭＳ ゴシック" w:hAnsi="ＭＳ ゴシック"/>
                <w:spacing w:val="0"/>
              </w:rPr>
              <w:lastRenderedPageBreak/>
              <w:t>20</w:t>
            </w:r>
            <w:r w:rsidRPr="000330C4">
              <w:rPr>
                <w:rFonts w:ascii="ＭＳ ゴシック" w:hAnsi="ＭＳ ゴシック" w:hint="eastAsia"/>
                <w:spacing w:val="0"/>
              </w:rPr>
              <w:t xml:space="preserve">　非常災害対策</w:t>
            </w:r>
          </w:p>
          <w:p w:rsidR="00F13F93" w:rsidRPr="000330C4" w:rsidRDefault="00F13F93" w:rsidP="00F13F93">
            <w:pPr>
              <w:pStyle w:val="a9"/>
              <w:rPr>
                <w:rFonts w:ascii="ＭＳ ゴシック" w:hAnsi="ＭＳ ゴシック"/>
                <w:spacing w:val="0"/>
              </w:rPr>
            </w:pPr>
          </w:p>
        </w:tc>
        <w:tc>
          <w:tcPr>
            <w:tcW w:w="5954" w:type="dxa"/>
          </w:tcPr>
          <w:p w:rsidR="00F13F93" w:rsidRPr="000330C4" w:rsidRDefault="00F13F93" w:rsidP="00F13F93">
            <w:pPr>
              <w:autoSpaceDE w:val="0"/>
              <w:autoSpaceDN w:val="0"/>
              <w:rPr>
                <w:rFonts w:ascii="ＭＳ ゴシック" w:eastAsia="ＭＳ ゴシック" w:hAnsi="ＭＳ ゴシック"/>
                <w:szCs w:val="18"/>
              </w:rPr>
            </w:pPr>
            <w:r w:rsidRPr="000330C4">
              <w:rPr>
                <w:rFonts w:ascii="ＭＳ ゴシック" w:eastAsia="ＭＳ ゴシック" w:hAnsi="ＭＳ ゴシック" w:hint="eastAsia"/>
                <w:szCs w:val="18"/>
              </w:rPr>
              <w:t>□　非常災害に際して必要な具体的計画を策定しているか。</w:t>
            </w:r>
          </w:p>
          <w:p w:rsidR="00F13F93" w:rsidRPr="000330C4" w:rsidRDefault="00F13F93" w:rsidP="00F13F93">
            <w:pPr>
              <w:pStyle w:val="a9"/>
              <w:rPr>
                <w:rFonts w:ascii="ＭＳ ゴシック" w:hAnsi="ＭＳ ゴシック"/>
                <w:w w:val="50"/>
              </w:rPr>
            </w:pPr>
            <w:r w:rsidRPr="000330C4">
              <w:rPr>
                <w:rFonts w:ascii="ＭＳ ゴシック" w:hAnsi="ＭＳ ゴシック" w:hint="eastAsia"/>
              </w:rPr>
              <w:t xml:space="preserve">　　</w:t>
            </w:r>
            <w:r w:rsidRPr="000330C4">
              <w:rPr>
                <w:rFonts w:ascii="ＭＳ ゴシック" w:hAnsi="ＭＳ ゴシック" w:hint="eastAsia"/>
                <w:w w:val="50"/>
              </w:rPr>
              <w:t xml:space="preserve">◆平１８厚令３４第８２条の２第１項準用　</w:t>
            </w:r>
          </w:p>
          <w:p w:rsidR="0096430B" w:rsidRPr="000330C4" w:rsidRDefault="00F13F93" w:rsidP="00F13F93">
            <w:pPr>
              <w:pStyle w:val="a9"/>
              <w:ind w:leftChars="100" w:left="364" w:hangingChars="100" w:hanging="184"/>
              <w:rPr>
                <w:rFonts w:ascii="ＭＳ ゴシック" w:hAnsi="ＭＳ ゴシック"/>
              </w:rPr>
            </w:pPr>
            <w:r w:rsidRPr="000330C4">
              <w:rPr>
                <w:rFonts w:ascii="ＭＳ ゴシック" w:hAnsi="ＭＳ ゴシック" w:hint="eastAsia"/>
              </w:rPr>
              <w:t>◎　「非常災害に関する具体的計画」とは</w:t>
            </w:r>
            <w:r w:rsidR="00EF3723" w:rsidRPr="000330C4">
              <w:rPr>
                <w:rFonts w:ascii="ＭＳ ゴシック" w:hAnsi="ＭＳ ゴシック" w:hint="eastAsia"/>
              </w:rPr>
              <w:t>、</w:t>
            </w:r>
            <w:r w:rsidRPr="000330C4">
              <w:rPr>
                <w:rFonts w:ascii="ＭＳ ゴシック" w:hAnsi="ＭＳ ゴシック" w:hint="eastAsia"/>
              </w:rPr>
              <w:t>消防法施行規則第３条に規定する消防計画（これに準ずる計画を含む。）及び風水害</w:t>
            </w:r>
            <w:r w:rsidR="00EF3723" w:rsidRPr="000330C4">
              <w:rPr>
                <w:rFonts w:ascii="ＭＳ ゴシック" w:hAnsi="ＭＳ ゴシック" w:hint="eastAsia"/>
              </w:rPr>
              <w:t>、</w:t>
            </w:r>
            <w:r w:rsidRPr="000330C4">
              <w:rPr>
                <w:rFonts w:ascii="ＭＳ ゴシック" w:hAnsi="ＭＳ ゴシック" w:hint="eastAsia"/>
              </w:rPr>
              <w:t>地震等の災害に対処するための計画をいう。</w:t>
            </w:r>
          </w:p>
          <w:p w:rsidR="00F13F93" w:rsidRPr="000330C4" w:rsidRDefault="0096430B" w:rsidP="00F13F93">
            <w:pPr>
              <w:pStyle w:val="a9"/>
              <w:ind w:leftChars="100" w:left="364" w:hangingChars="100" w:hanging="184"/>
              <w:rPr>
                <w:rFonts w:ascii="ＭＳ ゴシック" w:hAnsi="ＭＳ ゴシック"/>
              </w:rPr>
            </w:pPr>
            <w:r w:rsidRPr="000330C4">
              <w:rPr>
                <w:rFonts w:ascii="ＭＳ ゴシック" w:hAnsi="ＭＳ ゴシック" w:hint="eastAsia"/>
              </w:rPr>
              <w:t xml:space="preserve">　</w:t>
            </w:r>
            <w:r w:rsidR="00F13F93" w:rsidRPr="000330C4">
              <w:rPr>
                <w:rFonts w:ascii="ＭＳ ゴシック" w:hAnsi="ＭＳ ゴシック" w:hint="eastAsia"/>
                <w:w w:val="50"/>
              </w:rPr>
              <w:t>◆平１８解釈通知第３の四の４（１６）準用</w:t>
            </w:r>
          </w:p>
          <w:p w:rsidR="00F13F93" w:rsidRPr="000330C4" w:rsidRDefault="00F13F93" w:rsidP="00F13F93">
            <w:pPr>
              <w:pStyle w:val="a9"/>
              <w:rPr>
                <w:rFonts w:ascii="ＭＳ ゴシック" w:hAnsi="ＭＳ ゴシック"/>
              </w:rPr>
            </w:pPr>
          </w:p>
          <w:p w:rsidR="00F13F93" w:rsidRPr="000330C4" w:rsidRDefault="00F13F93" w:rsidP="00F13F93">
            <w:pPr>
              <w:pStyle w:val="a9"/>
              <w:rPr>
                <w:rFonts w:ascii="ＭＳ ゴシック" w:hAnsi="ＭＳ ゴシック"/>
              </w:rPr>
            </w:pPr>
            <w:r w:rsidRPr="000330C4">
              <w:rPr>
                <w:rFonts w:ascii="ＭＳ ゴシック" w:hAnsi="ＭＳ ゴシック" w:hint="eastAsia"/>
              </w:rPr>
              <w:t>□　火災等の災害時に</w:t>
            </w:r>
            <w:r w:rsidR="00EF3723" w:rsidRPr="000330C4">
              <w:rPr>
                <w:rFonts w:ascii="ＭＳ ゴシック" w:hAnsi="ＭＳ ゴシック" w:hint="eastAsia"/>
              </w:rPr>
              <w:t>、</w:t>
            </w:r>
            <w:r w:rsidRPr="000330C4">
              <w:rPr>
                <w:rFonts w:ascii="ＭＳ ゴシック" w:hAnsi="ＭＳ ゴシック" w:hint="eastAsia"/>
              </w:rPr>
              <w:t>地域の消防機関へ速やかに通報する体制をと</w:t>
            </w:r>
            <w:r w:rsidR="00997641" w:rsidRPr="000330C4">
              <w:rPr>
                <w:rFonts w:ascii="ＭＳ ゴシック" w:hAnsi="ＭＳ ゴシック" w:hint="eastAsia"/>
              </w:rPr>
              <w:t xml:space="preserve">　</w:t>
            </w:r>
            <w:r w:rsidRPr="000330C4">
              <w:rPr>
                <w:rFonts w:ascii="ＭＳ ゴシック" w:hAnsi="ＭＳ ゴシック" w:hint="eastAsia"/>
              </w:rPr>
              <w:t>るよう従業員に周知徹底しているか。</w:t>
            </w:r>
            <w:r w:rsidRPr="000330C4">
              <w:rPr>
                <w:rFonts w:ascii="ＭＳ ゴシック" w:hAnsi="ＭＳ ゴシック" w:hint="eastAsia"/>
                <w:w w:val="50"/>
              </w:rPr>
              <w:t>◆平１８解釈通知第３の四の４（１６）準用</w:t>
            </w:r>
          </w:p>
          <w:p w:rsidR="00F13F93" w:rsidRPr="000330C4" w:rsidRDefault="00F13F93" w:rsidP="00F13F93">
            <w:pPr>
              <w:pStyle w:val="a9"/>
              <w:rPr>
                <w:rFonts w:ascii="ＭＳ ゴシック" w:hAnsi="ＭＳ ゴシック"/>
              </w:rPr>
            </w:pPr>
          </w:p>
          <w:p w:rsidR="00F13F93" w:rsidRPr="000330C4" w:rsidRDefault="00F13F93" w:rsidP="00F13F93">
            <w:pPr>
              <w:autoSpaceDE w:val="0"/>
              <w:autoSpaceDN w:val="0"/>
              <w:ind w:leftChars="4" w:left="187"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　日頃から消防団や地域住民との連携を図り</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火災等の際に消火・避難等に協力してもらえるような体制作りをしているか。</w:t>
            </w:r>
          </w:p>
          <w:p w:rsidR="00F13F93" w:rsidRPr="000330C4" w:rsidRDefault="00F13F93" w:rsidP="00F13F93">
            <w:pPr>
              <w:pStyle w:val="a9"/>
              <w:rPr>
                <w:rFonts w:ascii="ＭＳ ゴシック" w:hAnsi="ＭＳ ゴシック"/>
              </w:rPr>
            </w:pPr>
            <w:r w:rsidRPr="000330C4">
              <w:rPr>
                <w:rFonts w:ascii="ＭＳ ゴシック" w:hAnsi="ＭＳ ゴシック" w:hint="eastAsia"/>
              </w:rPr>
              <w:t xml:space="preserve">　</w:t>
            </w:r>
            <w:r w:rsidRPr="000330C4">
              <w:rPr>
                <w:rFonts w:ascii="ＭＳ ゴシック" w:hAnsi="ＭＳ ゴシック" w:hint="eastAsia"/>
                <w:w w:val="50"/>
              </w:rPr>
              <w:t>◆平１８解釈通知第３の四の４（１６）準用</w:t>
            </w:r>
          </w:p>
          <w:p w:rsidR="00F13F93" w:rsidRPr="000330C4" w:rsidRDefault="00F13F93" w:rsidP="00F13F93">
            <w:pPr>
              <w:autoSpaceDE w:val="0"/>
              <w:autoSpaceDN w:val="0"/>
              <w:ind w:leftChars="4" w:left="187" w:hangingChars="100" w:hanging="180"/>
              <w:rPr>
                <w:rFonts w:ascii="ＭＳ ゴシック" w:eastAsia="ＭＳ ゴシック" w:hAnsi="ＭＳ ゴシック"/>
                <w:szCs w:val="18"/>
              </w:rPr>
            </w:pPr>
          </w:p>
          <w:p w:rsidR="00F13F93" w:rsidRPr="000330C4" w:rsidRDefault="00F13F93" w:rsidP="00F13F93">
            <w:pPr>
              <w:autoSpaceDE w:val="0"/>
              <w:autoSpaceDN w:val="0"/>
              <w:rPr>
                <w:rFonts w:ascii="ＭＳ ゴシック" w:eastAsia="ＭＳ ゴシック" w:hAnsi="ＭＳ ゴシック"/>
                <w:szCs w:val="18"/>
              </w:rPr>
            </w:pPr>
            <w:r w:rsidRPr="000330C4">
              <w:rPr>
                <w:rFonts w:ascii="ＭＳ ゴシック" w:eastAsia="ＭＳ ゴシック" w:hAnsi="ＭＳ ゴシック" w:hint="eastAsia"/>
                <w:szCs w:val="18"/>
              </w:rPr>
              <w:t>□　定期的に避難</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救出その他必要な訓練を行っているか。</w:t>
            </w:r>
          </w:p>
          <w:p w:rsidR="00F13F93" w:rsidRPr="000330C4" w:rsidRDefault="00F13F93" w:rsidP="00F13F93">
            <w:pPr>
              <w:autoSpaceDE w:val="0"/>
              <w:autoSpaceDN w:val="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w w:val="50"/>
                <w:szCs w:val="18"/>
              </w:rPr>
              <w:t>◆平１８厚令３４第８２条の２第１項準用</w:t>
            </w:r>
          </w:p>
          <w:p w:rsidR="00F13F93" w:rsidRPr="000330C4" w:rsidRDefault="00F13F93" w:rsidP="00F13F93">
            <w:pPr>
              <w:autoSpaceDE w:val="0"/>
              <w:autoSpaceDN w:val="0"/>
              <w:rPr>
                <w:rFonts w:ascii="ＭＳ ゴシック" w:eastAsia="ＭＳ ゴシック" w:hAnsi="ＭＳ ゴシック"/>
                <w:szCs w:val="18"/>
              </w:rPr>
            </w:pPr>
          </w:p>
          <w:p w:rsidR="00F13F93" w:rsidRPr="000330C4" w:rsidRDefault="00F13F93" w:rsidP="00F13F93">
            <w:pPr>
              <w:autoSpaceDE w:val="0"/>
              <w:autoSpaceDN w:val="0"/>
              <w:ind w:leftChars="4" w:left="187" w:rightChars="32" w:right="58"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　防火管理者又は防火管理についての責任者を置いているか。</w:t>
            </w:r>
          </w:p>
          <w:p w:rsidR="00F13F93" w:rsidRPr="000330C4" w:rsidRDefault="00F13F93" w:rsidP="00846B19">
            <w:pPr>
              <w:pStyle w:val="a9"/>
              <w:ind w:left="368" w:hangingChars="200" w:hanging="368"/>
              <w:rPr>
                <w:rFonts w:ascii="ＭＳ ゴシック" w:hAnsi="ＭＳ ゴシック"/>
              </w:rPr>
            </w:pPr>
            <w:r w:rsidRPr="000330C4">
              <w:rPr>
                <w:rFonts w:ascii="ＭＳ ゴシック" w:hAnsi="ＭＳ ゴシック" w:hint="eastAsia"/>
              </w:rPr>
              <w:t xml:space="preserve">　◎　消防計画の策定及びこれに基づく消防業務の実施は</w:t>
            </w:r>
            <w:r w:rsidR="00EF3723" w:rsidRPr="000330C4">
              <w:rPr>
                <w:rFonts w:ascii="ＭＳ ゴシック" w:hAnsi="ＭＳ ゴシック" w:hint="eastAsia"/>
              </w:rPr>
              <w:t>、</w:t>
            </w:r>
            <w:r w:rsidRPr="000330C4">
              <w:rPr>
                <w:rFonts w:ascii="ＭＳ ゴシック" w:hAnsi="ＭＳ ゴシック" w:hint="eastAsia"/>
              </w:rPr>
              <w:t>消防法第８条の規定により防火管理者を置くこととされている事業所にあ</w:t>
            </w:r>
            <w:r w:rsidRPr="000330C4">
              <w:rPr>
                <w:rFonts w:ascii="ＭＳ ゴシック" w:hAnsi="ＭＳ ゴシック" w:hint="eastAsia"/>
              </w:rPr>
              <w:lastRenderedPageBreak/>
              <w:t>ってはその者に行わせること。また</w:t>
            </w:r>
            <w:r w:rsidR="00EF3723" w:rsidRPr="000330C4">
              <w:rPr>
                <w:rFonts w:ascii="ＭＳ ゴシック" w:hAnsi="ＭＳ ゴシック" w:hint="eastAsia"/>
              </w:rPr>
              <w:t>、</w:t>
            </w:r>
            <w:r w:rsidRPr="000330C4">
              <w:rPr>
                <w:rFonts w:ascii="ＭＳ ゴシック" w:hAnsi="ＭＳ ゴシック" w:hint="eastAsia"/>
              </w:rPr>
              <w:t>防火管理者を置かなくてもよいこととされている事業所においても</w:t>
            </w:r>
            <w:r w:rsidR="00EF3723" w:rsidRPr="000330C4">
              <w:rPr>
                <w:rFonts w:ascii="ＭＳ ゴシック" w:hAnsi="ＭＳ ゴシック" w:hint="eastAsia"/>
              </w:rPr>
              <w:t>、</w:t>
            </w:r>
            <w:r w:rsidRPr="000330C4">
              <w:rPr>
                <w:rFonts w:ascii="ＭＳ ゴシック" w:hAnsi="ＭＳ ゴシック" w:hint="eastAsia"/>
              </w:rPr>
              <w:t>防火管理について責任者を定め</w:t>
            </w:r>
            <w:r w:rsidR="00EF3723" w:rsidRPr="000330C4">
              <w:rPr>
                <w:rFonts w:ascii="ＭＳ ゴシック" w:hAnsi="ＭＳ ゴシック" w:hint="eastAsia"/>
              </w:rPr>
              <w:t>、</w:t>
            </w:r>
            <w:r w:rsidRPr="000330C4">
              <w:rPr>
                <w:rFonts w:ascii="ＭＳ ゴシック" w:hAnsi="ＭＳ ゴシック" w:hint="eastAsia"/>
              </w:rPr>
              <w:t>その者に消防計画に準ずる計画の樹立等の業務を行わせること。</w:t>
            </w:r>
            <w:r w:rsidR="00846B19">
              <w:rPr>
                <w:rFonts w:ascii="ＭＳ ゴシック" w:hAnsi="ＭＳ ゴシック" w:hint="eastAsia"/>
              </w:rPr>
              <w:t xml:space="preserve">　　　</w:t>
            </w:r>
            <w:r w:rsidRPr="000330C4">
              <w:rPr>
                <w:rFonts w:ascii="ＭＳ ゴシック" w:hAnsi="ＭＳ ゴシック" w:hint="eastAsia"/>
                <w:w w:val="50"/>
              </w:rPr>
              <w:t>◆平１８解釈通知第３の四の４（１６）準用</w:t>
            </w:r>
          </w:p>
        </w:tc>
        <w:tc>
          <w:tcPr>
            <w:tcW w:w="416" w:type="dxa"/>
          </w:tcPr>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lastRenderedPageBreak/>
              <w:t>適</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F13F93" w:rsidRPr="000330C4" w:rsidRDefault="00F13F93" w:rsidP="00F13F93">
            <w:pP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消防計画</w:t>
            </w:r>
          </w:p>
          <w:p w:rsidR="00F13F93" w:rsidRPr="000330C4" w:rsidRDefault="00F13F93" w:rsidP="00F13F93">
            <w:pPr>
              <w:jc w:val="center"/>
              <w:rPr>
                <w:rFonts w:ascii="ＭＳ ゴシック" w:eastAsia="ＭＳ ゴシック" w:hAnsi="ＭＳ ゴシック"/>
                <w:szCs w:val="18"/>
              </w:rPr>
            </w:pPr>
            <w:r w:rsidRPr="000330C4">
              <w:rPr>
                <w:rFonts w:ascii="ＭＳ ゴシック" w:eastAsia="ＭＳ ゴシック" w:hAnsi="ＭＳ ゴシック" w:hint="eastAsia"/>
                <w:szCs w:val="18"/>
              </w:rPr>
              <w:t>【有・無】</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pacing w:val="6"/>
                <w:w w:val="55"/>
                <w:kern w:val="0"/>
                <w:szCs w:val="18"/>
                <w:fitText w:val="990" w:id="-660426240"/>
              </w:rPr>
              <w:t>風水害に関する計</w:t>
            </w:r>
            <w:r w:rsidRPr="000330C4">
              <w:rPr>
                <w:rFonts w:ascii="ＭＳ ゴシック" w:eastAsia="ＭＳ ゴシック" w:hAnsi="ＭＳ ゴシック" w:hint="eastAsia"/>
                <w:spacing w:val="1"/>
                <w:w w:val="55"/>
                <w:kern w:val="0"/>
                <w:szCs w:val="18"/>
                <w:fitText w:val="990" w:id="-660426240"/>
              </w:rPr>
              <w:t>画</w:t>
            </w:r>
          </w:p>
          <w:p w:rsidR="00F13F93" w:rsidRPr="000330C4" w:rsidRDefault="00F13F93" w:rsidP="00F13F93">
            <w:pPr>
              <w:jc w:val="center"/>
              <w:rPr>
                <w:rFonts w:ascii="ＭＳ ゴシック" w:eastAsia="ＭＳ ゴシック" w:hAnsi="ＭＳ ゴシック"/>
                <w:szCs w:val="18"/>
              </w:rPr>
            </w:pPr>
            <w:r w:rsidRPr="000330C4">
              <w:rPr>
                <w:rFonts w:ascii="ＭＳ ゴシック" w:eastAsia="ＭＳ ゴシック" w:hAnsi="ＭＳ ゴシック" w:hint="eastAsia"/>
                <w:szCs w:val="18"/>
              </w:rPr>
              <w:t>【有・無】</w:t>
            </w:r>
          </w:p>
          <w:p w:rsidR="00F13F93" w:rsidRPr="000330C4" w:rsidRDefault="00F13F93" w:rsidP="00F13F93">
            <w:pPr>
              <w:rPr>
                <w:rFonts w:ascii="ＭＳ ゴシック" w:eastAsia="ＭＳ ゴシック" w:hAnsi="ＭＳ ゴシック"/>
                <w:kern w:val="0"/>
                <w:szCs w:val="18"/>
              </w:rPr>
            </w:pPr>
            <w:r w:rsidRPr="00B567DB">
              <w:rPr>
                <w:rFonts w:ascii="ＭＳ ゴシック" w:eastAsia="ＭＳ ゴシック" w:hAnsi="ＭＳ ゴシック" w:hint="eastAsia"/>
                <w:w w:val="68"/>
                <w:kern w:val="0"/>
                <w:szCs w:val="18"/>
                <w:fitText w:val="990" w:id="-660426239"/>
              </w:rPr>
              <w:t>地震に関する計</w:t>
            </w:r>
            <w:r w:rsidRPr="00B567DB">
              <w:rPr>
                <w:rFonts w:ascii="ＭＳ ゴシック" w:eastAsia="ＭＳ ゴシック" w:hAnsi="ＭＳ ゴシック" w:hint="eastAsia"/>
                <w:spacing w:val="5"/>
                <w:w w:val="68"/>
                <w:kern w:val="0"/>
                <w:szCs w:val="18"/>
                <w:fitText w:val="990" w:id="-660426239"/>
              </w:rPr>
              <w:t>画</w:t>
            </w:r>
          </w:p>
          <w:p w:rsidR="00F13F93" w:rsidRPr="000330C4" w:rsidRDefault="00F13F93" w:rsidP="00F13F93">
            <w:pPr>
              <w:jc w:val="center"/>
              <w:rPr>
                <w:rFonts w:ascii="ＭＳ ゴシック" w:eastAsia="ＭＳ ゴシック" w:hAnsi="ＭＳ ゴシック"/>
                <w:szCs w:val="18"/>
              </w:rPr>
            </w:pPr>
            <w:r w:rsidRPr="000330C4">
              <w:rPr>
                <w:rFonts w:ascii="ＭＳ ゴシック" w:eastAsia="ＭＳ ゴシック" w:hAnsi="ＭＳ ゴシック" w:hint="eastAsia"/>
                <w:szCs w:val="18"/>
              </w:rPr>
              <w:t>【有・無】</w:t>
            </w:r>
          </w:p>
          <w:p w:rsidR="00F13F93" w:rsidRPr="000330C4" w:rsidRDefault="00F13F93" w:rsidP="00F13F93">
            <w:pP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kern w:val="0"/>
                <w:szCs w:val="18"/>
              </w:rPr>
            </w:pPr>
          </w:p>
          <w:p w:rsidR="00F13F93" w:rsidRPr="000330C4" w:rsidRDefault="00F13F93" w:rsidP="00F13F93">
            <w:pPr>
              <w:rPr>
                <w:rFonts w:ascii="ＭＳ ゴシック" w:eastAsia="ＭＳ ゴシック" w:hAnsi="ＭＳ ゴシック"/>
                <w:kern w:val="0"/>
                <w:szCs w:val="18"/>
              </w:rPr>
            </w:pP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kern w:val="0"/>
                <w:szCs w:val="18"/>
              </w:rPr>
              <w:t>前年度の避難</w:t>
            </w:r>
            <w:r w:rsidRPr="000330C4">
              <w:rPr>
                <w:rFonts w:ascii="ＭＳ ゴシック" w:eastAsia="ＭＳ ゴシック" w:hAnsi="ＭＳ ゴシック" w:hint="eastAsia"/>
                <w:szCs w:val="18"/>
              </w:rPr>
              <w:t>･救出等訓練の実施回数</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　　）回</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（年2回以上の実施か）</w:t>
            </w:r>
          </w:p>
          <w:p w:rsidR="00F13F93" w:rsidRPr="000330C4" w:rsidRDefault="00F13F93" w:rsidP="00F13F93">
            <w:pP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kern w:val="0"/>
                <w:szCs w:val="18"/>
              </w:rPr>
            </w:pPr>
            <w:r w:rsidRPr="000330C4">
              <w:rPr>
                <w:rFonts w:ascii="ＭＳ ゴシック" w:eastAsia="ＭＳ ゴシック" w:hAnsi="ＭＳ ゴシック" w:hint="eastAsia"/>
                <w:kern w:val="0"/>
                <w:szCs w:val="18"/>
              </w:rPr>
              <w:t>防火管理者</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kern w:val="0"/>
                <w:szCs w:val="18"/>
              </w:rPr>
              <w:t>氏名</w:t>
            </w:r>
            <w:r w:rsidRPr="000330C4">
              <w:rPr>
                <w:rFonts w:ascii="ＭＳ ゴシック" w:eastAsia="ＭＳ ゴシック" w:hAnsi="ＭＳ ゴシック" w:hint="eastAsia"/>
                <w:kern w:val="0"/>
                <w:szCs w:val="18"/>
                <w:u w:val="single"/>
              </w:rPr>
              <w:t xml:space="preserve">　　　　　　</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lastRenderedPageBreak/>
              <w:t>講習修了証</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【有・無】</w:t>
            </w:r>
          </w:p>
        </w:tc>
      </w:tr>
      <w:tr w:rsidR="00F13F93" w:rsidRPr="000330C4" w:rsidTr="00555A24">
        <w:tc>
          <w:tcPr>
            <w:tcW w:w="1701" w:type="dxa"/>
          </w:tcPr>
          <w:p w:rsidR="00F13F93" w:rsidRPr="000330C4" w:rsidRDefault="00F13F93" w:rsidP="00F13F93">
            <w:pPr>
              <w:pStyle w:val="a9"/>
              <w:rPr>
                <w:rFonts w:ascii="ＭＳ ゴシック" w:hAnsi="ＭＳ ゴシック"/>
                <w:spacing w:val="0"/>
              </w:rPr>
            </w:pPr>
            <w:r w:rsidRPr="000330C4">
              <w:rPr>
                <w:rFonts w:ascii="ＭＳ ゴシック" w:hAnsi="ＭＳ ゴシック" w:hint="eastAsia"/>
                <w:spacing w:val="0"/>
              </w:rPr>
              <w:lastRenderedPageBreak/>
              <w:t>2</w:t>
            </w:r>
            <w:r w:rsidRPr="000330C4">
              <w:rPr>
                <w:rFonts w:ascii="ＭＳ ゴシック" w:hAnsi="ＭＳ ゴシック"/>
                <w:spacing w:val="0"/>
              </w:rPr>
              <w:t>1</w:t>
            </w:r>
            <w:r w:rsidRPr="000330C4">
              <w:rPr>
                <w:rFonts w:ascii="ＭＳ ゴシック" w:hAnsi="ＭＳ ゴシック" w:hint="eastAsia"/>
                <w:spacing w:val="0"/>
              </w:rPr>
              <w:t xml:space="preserve">　衛生管理等</w:t>
            </w:r>
          </w:p>
          <w:p w:rsidR="00F13F93" w:rsidRPr="000330C4" w:rsidRDefault="00F13F93" w:rsidP="00F13F93">
            <w:pPr>
              <w:pStyle w:val="a9"/>
              <w:rPr>
                <w:rFonts w:ascii="ＭＳ ゴシック" w:hAnsi="ＭＳ ゴシック"/>
                <w:spacing w:val="0"/>
              </w:rPr>
            </w:pPr>
          </w:p>
        </w:tc>
        <w:tc>
          <w:tcPr>
            <w:tcW w:w="5954" w:type="dxa"/>
          </w:tcPr>
          <w:p w:rsidR="00F13F93" w:rsidRPr="000330C4" w:rsidRDefault="00F13F93" w:rsidP="00F13F93">
            <w:pPr>
              <w:autoSpaceDE w:val="0"/>
              <w:autoSpaceDN w:val="0"/>
              <w:spacing w:line="211" w:lineRule="exact"/>
              <w:ind w:leftChars="4" w:left="187" w:hangingChars="100" w:hanging="180"/>
              <w:rPr>
                <w:rFonts w:ascii="ＭＳ ゴシック" w:eastAsia="ＭＳ ゴシック" w:hAnsi="ＭＳ ゴシック"/>
                <w:w w:val="50"/>
                <w:szCs w:val="18"/>
              </w:rPr>
            </w:pPr>
            <w:r w:rsidRPr="000330C4">
              <w:rPr>
                <w:rFonts w:ascii="ＭＳ ゴシック" w:eastAsia="ＭＳ ゴシック" w:hAnsi="ＭＳ ゴシック" w:hint="eastAsia"/>
                <w:szCs w:val="18"/>
              </w:rPr>
              <w:t>□　利用者の使用する施設</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食器その他の設備又は飲用に供する水について</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衛生的な管理に努め</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又は衛生上必要な措置を講じているか。</w:t>
            </w:r>
            <w:r w:rsidRPr="000330C4">
              <w:rPr>
                <w:rFonts w:ascii="ＭＳ ゴシック" w:eastAsia="ＭＳ ゴシック" w:hAnsi="ＭＳ ゴシック" w:hint="eastAsia"/>
                <w:w w:val="50"/>
                <w:szCs w:val="18"/>
              </w:rPr>
              <w:t>◆平１８厚令３４第３３条第１項準用</w:t>
            </w:r>
          </w:p>
          <w:p w:rsidR="00F13F93" w:rsidRPr="000330C4" w:rsidRDefault="00F13F93" w:rsidP="00F13F93">
            <w:pPr>
              <w:suppressAutoHyphens/>
              <w:kinsoku w:val="0"/>
              <w:autoSpaceDE w:val="0"/>
              <w:autoSpaceDN w:val="0"/>
              <w:ind w:left="360" w:hangingChars="200" w:hanging="360"/>
              <w:jc w:val="left"/>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　次の点に留意すること。</w:t>
            </w:r>
          </w:p>
          <w:p w:rsidR="00F13F93" w:rsidRPr="000330C4" w:rsidRDefault="00F13F93" w:rsidP="005271EC">
            <w:pPr>
              <w:suppressAutoHyphens/>
              <w:kinsoku w:val="0"/>
              <w:autoSpaceDE w:val="0"/>
              <w:autoSpaceDN w:val="0"/>
              <w:ind w:leftChars="200" w:left="540" w:hangingChars="100" w:hanging="180"/>
              <w:jc w:val="left"/>
              <w:rPr>
                <w:rFonts w:ascii="ＭＳ ゴシック" w:eastAsia="ＭＳ ゴシック" w:hAnsi="ＭＳ ゴシック"/>
                <w:szCs w:val="18"/>
              </w:rPr>
            </w:pPr>
            <w:r w:rsidRPr="000330C4">
              <w:rPr>
                <w:rFonts w:ascii="ＭＳ ゴシック" w:eastAsia="ＭＳ ゴシック" w:hAnsi="ＭＳ ゴシック" w:hint="eastAsia"/>
                <w:szCs w:val="18"/>
              </w:rPr>
              <w:t>ア　食中毒及び感染症の発生を防止するための措置等について</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必要に応じて保健所の助言</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指導を求めるとともに</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常に密接な連携を保つこと。</w:t>
            </w:r>
          </w:p>
          <w:p w:rsidR="00F13F93" w:rsidRPr="000330C4" w:rsidRDefault="00F13F93" w:rsidP="005271EC">
            <w:pPr>
              <w:suppressAutoHyphens/>
              <w:kinsoku w:val="0"/>
              <w:autoSpaceDE w:val="0"/>
              <w:autoSpaceDN w:val="0"/>
              <w:ind w:left="540" w:hangingChars="300" w:hanging="540"/>
              <w:jc w:val="left"/>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イ　特にインフルエンザ対策</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腸管出血性大腸菌感染症対策</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レジオネラ症対策等については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その発生及びまん延を防止するための措置について</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別途通知等が発出されているので</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これに基づき</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 xml:space="preserve">適切な措置を講じること。　</w:t>
            </w:r>
          </w:p>
          <w:p w:rsidR="00F13F93" w:rsidRPr="000330C4" w:rsidRDefault="00F13F93" w:rsidP="00F13F93">
            <w:pPr>
              <w:suppressAutoHyphens/>
              <w:kinsoku w:val="0"/>
              <w:autoSpaceDE w:val="0"/>
              <w:autoSpaceDN w:val="0"/>
              <w:ind w:left="360" w:hangingChars="200" w:hanging="360"/>
              <w:jc w:val="left"/>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ウ　空調設備等により施設内の適温の確保に努めること。</w:t>
            </w:r>
          </w:p>
          <w:p w:rsidR="00F13F93" w:rsidRPr="000330C4" w:rsidRDefault="00F13F93" w:rsidP="00F13F93">
            <w:pPr>
              <w:pStyle w:val="a9"/>
              <w:ind w:left="156" w:hangingChars="85" w:hanging="156"/>
              <w:rPr>
                <w:rFonts w:ascii="ＭＳ ゴシック" w:hAnsi="ＭＳ ゴシック"/>
              </w:rPr>
            </w:pPr>
            <w:r w:rsidRPr="000330C4">
              <w:rPr>
                <w:rFonts w:ascii="ＭＳ ゴシック" w:hAnsi="ＭＳ ゴシック" w:hint="eastAsia"/>
              </w:rPr>
              <w:t xml:space="preserve">　　　</w:t>
            </w:r>
            <w:r w:rsidRPr="000330C4">
              <w:rPr>
                <w:rFonts w:ascii="ＭＳ ゴシック" w:hAnsi="ＭＳ ゴシック" w:hint="eastAsia"/>
                <w:w w:val="50"/>
              </w:rPr>
              <w:t>◆平１８解釈通知第３の五の４（１３）①</w:t>
            </w:r>
          </w:p>
          <w:p w:rsidR="00F13F93" w:rsidRPr="000330C4" w:rsidRDefault="00F13F93" w:rsidP="00F13F93">
            <w:pPr>
              <w:suppressAutoHyphens/>
              <w:kinsoku w:val="0"/>
              <w:autoSpaceDE w:val="0"/>
              <w:autoSpaceDN w:val="0"/>
              <w:ind w:left="360" w:hangingChars="200" w:hanging="360"/>
              <w:jc w:val="left"/>
              <w:rPr>
                <w:rFonts w:ascii="ＭＳ ゴシック" w:eastAsia="ＭＳ ゴシック" w:hAnsi="ＭＳ ゴシック"/>
                <w:szCs w:val="18"/>
              </w:rPr>
            </w:pPr>
          </w:p>
          <w:p w:rsidR="00F13F93" w:rsidRPr="000330C4" w:rsidRDefault="00F13F93" w:rsidP="00997641">
            <w:pPr>
              <w:suppressAutoHyphens/>
              <w:kinsoku w:val="0"/>
              <w:autoSpaceDE w:val="0"/>
              <w:autoSpaceDN w:val="0"/>
              <w:ind w:left="162" w:hangingChars="90" w:hanging="162"/>
              <w:jc w:val="left"/>
              <w:rPr>
                <w:rFonts w:ascii="ＭＳ ゴシック" w:eastAsia="ＭＳ ゴシック" w:hAnsi="ＭＳ ゴシック"/>
                <w:szCs w:val="18"/>
              </w:rPr>
            </w:pPr>
            <w:r w:rsidRPr="000330C4">
              <w:rPr>
                <w:rFonts w:ascii="ＭＳ ゴシック" w:eastAsia="ＭＳ ゴシック" w:hAnsi="ＭＳ ゴシック" w:hint="eastAsia"/>
                <w:szCs w:val="18"/>
              </w:rPr>
              <w:t>□　事業者は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事業所において感染症が発生し</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又はまん延しないように</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次の各号に掲げる措置を講</w:t>
            </w:r>
            <w:r w:rsidR="00846B19">
              <w:rPr>
                <w:rFonts w:ascii="ＭＳ ゴシック" w:eastAsia="ＭＳ ゴシック" w:hAnsi="ＭＳ ゴシック" w:hint="eastAsia"/>
                <w:szCs w:val="18"/>
              </w:rPr>
              <w:t>じているか。</w:t>
            </w:r>
          </w:p>
          <w:p w:rsidR="00F13F93" w:rsidRPr="000330C4" w:rsidRDefault="00F13F93" w:rsidP="00F13F93">
            <w:pPr>
              <w:suppressAutoHyphens/>
              <w:kinsoku w:val="0"/>
              <w:autoSpaceDE w:val="0"/>
              <w:autoSpaceDN w:val="0"/>
              <w:ind w:left="360" w:hangingChars="200" w:hanging="360"/>
              <w:jc w:val="left"/>
              <w:rPr>
                <w:rFonts w:ascii="ＭＳ ゴシック" w:eastAsia="ＭＳ ゴシック" w:hAnsi="ＭＳ ゴシック"/>
                <w:spacing w:val="1"/>
                <w:szCs w:val="18"/>
              </w:rPr>
            </w:pPr>
            <w:r w:rsidRPr="000330C4">
              <w:rPr>
                <w:rFonts w:ascii="ＭＳ ゴシック" w:eastAsia="ＭＳ ゴシック" w:hAnsi="ＭＳ ゴシック"/>
                <w:szCs w:val="18"/>
              </w:rPr>
              <w:t xml:space="preserve">　</w:t>
            </w:r>
            <w:r w:rsidRPr="000330C4">
              <w:rPr>
                <w:rFonts w:ascii="ＭＳ ゴシック" w:eastAsia="ＭＳ ゴシック" w:hAnsi="ＭＳ ゴシック"/>
                <w:spacing w:val="1"/>
                <w:szCs w:val="18"/>
              </w:rPr>
              <w:t>ア　当該事業所における感染症の予防及びまん延の防止のための対策を検討する委員会（テレビ電話装置等を活用して行うことができるものとする。）をおおむね</w:t>
            </w:r>
            <w:r w:rsidRPr="000330C4">
              <w:rPr>
                <w:rFonts w:ascii="ＭＳ ゴシック" w:eastAsia="ＭＳ ゴシック" w:hAnsi="ＭＳ ゴシック" w:hint="eastAsia"/>
                <w:spacing w:val="1"/>
                <w:szCs w:val="18"/>
              </w:rPr>
              <w:t>６</w:t>
            </w:r>
            <w:r w:rsidRPr="000330C4">
              <w:rPr>
                <w:rFonts w:ascii="ＭＳ ゴシック" w:eastAsia="ＭＳ ゴシック" w:hAnsi="ＭＳ ゴシック"/>
                <w:spacing w:val="1"/>
                <w:szCs w:val="18"/>
              </w:rPr>
              <w:t>月に</w:t>
            </w:r>
            <w:r w:rsidRPr="000330C4">
              <w:rPr>
                <w:rFonts w:ascii="ＭＳ ゴシック" w:eastAsia="ＭＳ ゴシック" w:hAnsi="ＭＳ ゴシック" w:hint="eastAsia"/>
                <w:spacing w:val="1"/>
                <w:szCs w:val="18"/>
              </w:rPr>
              <w:t>１</w:t>
            </w:r>
            <w:r w:rsidRPr="000330C4">
              <w:rPr>
                <w:rFonts w:ascii="ＭＳ ゴシック" w:eastAsia="ＭＳ ゴシック" w:hAnsi="ＭＳ ゴシック"/>
                <w:spacing w:val="1"/>
                <w:szCs w:val="18"/>
              </w:rPr>
              <w:t>回以上開催するとともに</w:t>
            </w:r>
            <w:r w:rsidR="00EF3723" w:rsidRPr="000330C4">
              <w:rPr>
                <w:rFonts w:ascii="ＭＳ ゴシック" w:eastAsia="ＭＳ ゴシック" w:hAnsi="ＭＳ ゴシック"/>
                <w:spacing w:val="1"/>
                <w:szCs w:val="18"/>
              </w:rPr>
              <w:t>、</w:t>
            </w:r>
            <w:r w:rsidRPr="000330C4">
              <w:rPr>
                <w:rFonts w:ascii="ＭＳ ゴシック" w:eastAsia="ＭＳ ゴシック" w:hAnsi="ＭＳ ゴシック"/>
                <w:spacing w:val="1"/>
                <w:szCs w:val="18"/>
              </w:rPr>
              <w:t>その結果について</w:t>
            </w:r>
            <w:r w:rsidR="00EF3723" w:rsidRPr="000330C4">
              <w:rPr>
                <w:rFonts w:ascii="ＭＳ ゴシック" w:eastAsia="ＭＳ ゴシック" w:hAnsi="ＭＳ ゴシック"/>
                <w:spacing w:val="1"/>
                <w:szCs w:val="18"/>
              </w:rPr>
              <w:t>、</w:t>
            </w:r>
            <w:r w:rsidRPr="000330C4">
              <w:rPr>
                <w:rFonts w:ascii="ＭＳ ゴシック" w:eastAsia="ＭＳ ゴシック" w:hAnsi="ＭＳ ゴシック"/>
                <w:spacing w:val="1"/>
                <w:szCs w:val="18"/>
              </w:rPr>
              <w:t>従業者に周知徹底を図ること。</w:t>
            </w:r>
          </w:p>
          <w:p w:rsidR="00F13F93" w:rsidRPr="000330C4" w:rsidRDefault="00F13F93" w:rsidP="00F13F93">
            <w:pPr>
              <w:suppressAutoHyphens/>
              <w:kinsoku w:val="0"/>
              <w:autoSpaceDE w:val="0"/>
              <w:autoSpaceDN w:val="0"/>
              <w:ind w:left="364" w:hangingChars="200" w:hanging="364"/>
              <w:jc w:val="left"/>
              <w:rPr>
                <w:rFonts w:ascii="ＭＳ ゴシック" w:eastAsia="ＭＳ ゴシック" w:hAnsi="ＭＳ ゴシック"/>
                <w:spacing w:val="1"/>
                <w:szCs w:val="18"/>
              </w:rPr>
            </w:pPr>
            <w:r w:rsidRPr="000330C4">
              <w:rPr>
                <w:rFonts w:ascii="ＭＳ ゴシック" w:eastAsia="ＭＳ ゴシック" w:hAnsi="ＭＳ ゴシック"/>
                <w:spacing w:val="1"/>
                <w:szCs w:val="18"/>
              </w:rPr>
              <w:t xml:space="preserve">　イ　当該事業所における感染症の予防及びまん延の防止のための指針を整備すること。</w:t>
            </w:r>
          </w:p>
          <w:p w:rsidR="00F13F93" w:rsidRPr="000330C4" w:rsidRDefault="00F13F93" w:rsidP="00F13F93">
            <w:pPr>
              <w:suppressAutoHyphens/>
              <w:kinsoku w:val="0"/>
              <w:autoSpaceDE w:val="0"/>
              <w:autoSpaceDN w:val="0"/>
              <w:ind w:left="364" w:hangingChars="200" w:hanging="364"/>
              <w:jc w:val="left"/>
              <w:rPr>
                <w:rFonts w:ascii="ＭＳ ゴシック" w:eastAsia="ＭＳ ゴシック" w:hAnsi="ＭＳ ゴシック"/>
                <w:szCs w:val="18"/>
              </w:rPr>
            </w:pPr>
            <w:r w:rsidRPr="000330C4">
              <w:rPr>
                <w:rFonts w:ascii="ＭＳ ゴシック" w:eastAsia="ＭＳ ゴシック" w:hAnsi="ＭＳ ゴシック"/>
                <w:spacing w:val="1"/>
                <w:szCs w:val="18"/>
              </w:rPr>
              <w:t xml:space="preserve">　ウ　当該事業所において</w:t>
            </w:r>
            <w:r w:rsidR="00EF3723" w:rsidRPr="000330C4">
              <w:rPr>
                <w:rFonts w:ascii="ＭＳ ゴシック" w:eastAsia="ＭＳ ゴシック" w:hAnsi="ＭＳ ゴシック"/>
                <w:spacing w:val="1"/>
                <w:szCs w:val="18"/>
              </w:rPr>
              <w:t>、</w:t>
            </w:r>
            <w:r w:rsidRPr="000330C4">
              <w:rPr>
                <w:rFonts w:ascii="ＭＳ ゴシック" w:eastAsia="ＭＳ ゴシック" w:hAnsi="ＭＳ ゴシック"/>
                <w:spacing w:val="1"/>
                <w:szCs w:val="18"/>
              </w:rPr>
              <w:t>従業者に対し</w:t>
            </w:r>
            <w:r w:rsidR="00EF3723" w:rsidRPr="000330C4">
              <w:rPr>
                <w:rFonts w:ascii="ＭＳ ゴシック" w:eastAsia="ＭＳ ゴシック" w:hAnsi="ＭＳ ゴシック"/>
                <w:spacing w:val="1"/>
                <w:szCs w:val="18"/>
              </w:rPr>
              <w:t>、</w:t>
            </w:r>
            <w:r w:rsidRPr="000330C4">
              <w:rPr>
                <w:rFonts w:ascii="ＭＳ ゴシック" w:eastAsia="ＭＳ ゴシック" w:hAnsi="ＭＳ ゴシック"/>
                <w:spacing w:val="1"/>
                <w:szCs w:val="18"/>
              </w:rPr>
              <w:t>感染症の予防及びまん延の防止のための研修及び訓練を定期的に実施すること。</w:t>
            </w:r>
          </w:p>
          <w:p w:rsidR="00F13F93" w:rsidRPr="000330C4" w:rsidRDefault="00F13F93" w:rsidP="00F13F93">
            <w:pPr>
              <w:pStyle w:val="a9"/>
              <w:rPr>
                <w:rFonts w:ascii="ＭＳ ゴシック" w:hAnsi="ＭＳ ゴシック"/>
              </w:rPr>
            </w:pPr>
            <w:r w:rsidRPr="000330C4">
              <w:rPr>
                <w:rFonts w:ascii="ＭＳ ゴシック" w:hAnsi="ＭＳ ゴシック" w:hint="eastAsia"/>
                <w:w w:val="50"/>
              </w:rPr>
              <w:t xml:space="preserve">　　 ◆平１８厚令３４第３３条第２項準用</w:t>
            </w:r>
            <w:r w:rsidRPr="000330C4">
              <w:rPr>
                <w:rFonts w:ascii="ＭＳ ゴシック" w:hAnsi="ＭＳ ゴシック" w:hint="eastAsia"/>
              </w:rPr>
              <w:t xml:space="preserve">　</w:t>
            </w:r>
          </w:p>
          <w:p w:rsidR="00F13F93" w:rsidRPr="000330C4" w:rsidRDefault="00F13F93" w:rsidP="00F13F93">
            <w:pPr>
              <w:pStyle w:val="a9"/>
              <w:ind w:leftChars="100" w:left="364" w:hangingChars="100" w:hanging="184"/>
              <w:rPr>
                <w:rFonts w:ascii="ＭＳ ゴシック" w:hAnsi="ＭＳ ゴシック"/>
              </w:rPr>
            </w:pPr>
            <w:r w:rsidRPr="000330C4">
              <w:rPr>
                <w:rFonts w:ascii="ＭＳ ゴシック" w:hAnsi="ＭＳ ゴシック" w:hint="eastAsia"/>
              </w:rPr>
              <w:t>◎　感染症が発生し</w:t>
            </w:r>
            <w:r w:rsidR="00EF3723" w:rsidRPr="000330C4">
              <w:rPr>
                <w:rFonts w:ascii="ＭＳ ゴシック" w:hAnsi="ＭＳ ゴシック" w:hint="eastAsia"/>
              </w:rPr>
              <w:t>、</w:t>
            </w:r>
            <w:r w:rsidRPr="000330C4">
              <w:rPr>
                <w:rFonts w:ascii="ＭＳ ゴシック" w:hAnsi="ＭＳ ゴシック" w:hint="eastAsia"/>
              </w:rPr>
              <w:t>又はまん延しないように講ずべき措置については</w:t>
            </w:r>
            <w:r w:rsidR="00EF3723" w:rsidRPr="000330C4">
              <w:rPr>
                <w:rFonts w:ascii="ＭＳ ゴシック" w:hAnsi="ＭＳ ゴシック" w:hint="eastAsia"/>
              </w:rPr>
              <w:t>、</w:t>
            </w:r>
            <w:r w:rsidRPr="000330C4">
              <w:rPr>
                <w:rFonts w:ascii="ＭＳ ゴシック" w:hAnsi="ＭＳ ゴシック" w:hint="eastAsia"/>
              </w:rPr>
              <w:t>具体的には次のイからハまでの取扱いとすること。各事項について</w:t>
            </w:r>
            <w:r w:rsidR="00EF3723" w:rsidRPr="000330C4">
              <w:rPr>
                <w:rFonts w:ascii="ＭＳ ゴシック" w:hAnsi="ＭＳ ゴシック" w:hint="eastAsia"/>
              </w:rPr>
              <w:t>、</w:t>
            </w:r>
            <w:r w:rsidRPr="000330C4">
              <w:rPr>
                <w:rFonts w:ascii="ＭＳ ゴシック" w:hAnsi="ＭＳ ゴシック" w:hint="eastAsia"/>
              </w:rPr>
              <w:t>同項に基づき事業所に実施が求められるものであるが</w:t>
            </w:r>
            <w:r w:rsidR="00EF3723" w:rsidRPr="000330C4">
              <w:rPr>
                <w:rFonts w:ascii="ＭＳ ゴシック" w:hAnsi="ＭＳ ゴシック" w:hint="eastAsia"/>
              </w:rPr>
              <w:t>、</w:t>
            </w:r>
            <w:r w:rsidRPr="000330C4">
              <w:rPr>
                <w:rFonts w:ascii="ＭＳ ゴシック" w:hAnsi="ＭＳ ゴシック" w:hint="eastAsia"/>
              </w:rPr>
              <w:t>他のサービス事業者との連携等により行うことも差し支えない。</w:t>
            </w:r>
          </w:p>
          <w:p w:rsidR="00F13F93" w:rsidRPr="000330C4" w:rsidRDefault="00F13F93" w:rsidP="00F13F93">
            <w:pPr>
              <w:pStyle w:val="a9"/>
              <w:ind w:leftChars="200" w:left="544" w:hangingChars="100" w:hanging="184"/>
              <w:rPr>
                <w:rFonts w:ascii="ＭＳ ゴシック" w:hAnsi="ＭＳ ゴシック"/>
              </w:rPr>
            </w:pPr>
            <w:r w:rsidRPr="000330C4">
              <w:rPr>
                <w:rFonts w:ascii="ＭＳ ゴシック" w:hAnsi="ＭＳ ゴシック" w:hint="eastAsia"/>
              </w:rPr>
              <w:t>イ 感染症の予防及びまん延の防止のための対策を検討する委員会</w:t>
            </w:r>
          </w:p>
          <w:p w:rsidR="00F13F93" w:rsidRPr="000330C4" w:rsidRDefault="00F13F93" w:rsidP="00F13F93">
            <w:pPr>
              <w:pStyle w:val="a9"/>
              <w:ind w:leftChars="300" w:left="540" w:firstLineChars="100" w:firstLine="184"/>
              <w:rPr>
                <w:rFonts w:ascii="ＭＳ ゴシック" w:hAnsi="ＭＳ ゴシック"/>
              </w:rPr>
            </w:pPr>
            <w:r w:rsidRPr="000330C4">
              <w:rPr>
                <w:rFonts w:ascii="ＭＳ ゴシック" w:hAnsi="ＭＳ ゴシック" w:hint="eastAsia"/>
              </w:rPr>
              <w:t>当該事業所における感染対策委員会であり</w:t>
            </w:r>
            <w:r w:rsidR="00EF3723" w:rsidRPr="000330C4">
              <w:rPr>
                <w:rFonts w:ascii="ＭＳ ゴシック" w:hAnsi="ＭＳ ゴシック" w:hint="eastAsia"/>
              </w:rPr>
              <w:t>、</w:t>
            </w:r>
            <w:r w:rsidRPr="000330C4">
              <w:rPr>
                <w:rFonts w:ascii="ＭＳ ゴシック" w:hAnsi="ＭＳ ゴシック" w:hint="eastAsia"/>
              </w:rPr>
              <w:t>感染対策の知識を有する者を含む</w:t>
            </w:r>
            <w:r w:rsidR="00EF3723" w:rsidRPr="000330C4">
              <w:rPr>
                <w:rFonts w:ascii="ＭＳ ゴシック" w:hAnsi="ＭＳ ゴシック" w:hint="eastAsia"/>
              </w:rPr>
              <w:t>、</w:t>
            </w:r>
            <w:r w:rsidRPr="000330C4">
              <w:rPr>
                <w:rFonts w:ascii="ＭＳ ゴシック" w:hAnsi="ＭＳ ゴシック" w:hint="eastAsia"/>
              </w:rPr>
              <w:t>幅広い職種により構成することが望ましく</w:t>
            </w:r>
            <w:r w:rsidR="00EF3723" w:rsidRPr="000330C4">
              <w:rPr>
                <w:rFonts w:ascii="ＭＳ ゴシック" w:hAnsi="ＭＳ ゴシック" w:hint="eastAsia"/>
              </w:rPr>
              <w:t>、</w:t>
            </w:r>
            <w:r w:rsidRPr="000330C4">
              <w:rPr>
                <w:rFonts w:ascii="ＭＳ ゴシック" w:hAnsi="ＭＳ ゴシック" w:hint="eastAsia"/>
              </w:rPr>
              <w:t>特に</w:t>
            </w:r>
            <w:r w:rsidR="00EF3723" w:rsidRPr="000330C4">
              <w:rPr>
                <w:rFonts w:ascii="ＭＳ ゴシック" w:hAnsi="ＭＳ ゴシック" w:hint="eastAsia"/>
              </w:rPr>
              <w:t>、</w:t>
            </w:r>
            <w:r w:rsidRPr="000330C4">
              <w:rPr>
                <w:rFonts w:ascii="ＭＳ ゴシック" w:hAnsi="ＭＳ ゴシック" w:hint="eastAsia"/>
              </w:rPr>
              <w:t>感染症対策の知識を有する者については外部の者も含め積極的に参画を得ることが望ましい。構成メンバーの責任及び役割分担を明確にするとともに</w:t>
            </w:r>
            <w:r w:rsidR="00EF3723" w:rsidRPr="000330C4">
              <w:rPr>
                <w:rFonts w:ascii="ＭＳ ゴシック" w:hAnsi="ＭＳ ゴシック" w:hint="eastAsia"/>
              </w:rPr>
              <w:t>、</w:t>
            </w:r>
            <w:r w:rsidRPr="000330C4">
              <w:rPr>
                <w:rFonts w:ascii="ＭＳ ゴシック" w:hAnsi="ＭＳ ゴシック" w:hint="eastAsia"/>
              </w:rPr>
              <w:t>感染対策担当者を決めておくことが必要である。感染対策委員会は</w:t>
            </w:r>
            <w:r w:rsidR="00EF3723" w:rsidRPr="000330C4">
              <w:rPr>
                <w:rFonts w:ascii="ＭＳ ゴシック" w:hAnsi="ＭＳ ゴシック" w:hint="eastAsia"/>
              </w:rPr>
              <w:t>、</w:t>
            </w:r>
            <w:r w:rsidRPr="000330C4">
              <w:rPr>
                <w:rFonts w:ascii="ＭＳ ゴシック" w:hAnsi="ＭＳ ゴシック" w:hint="eastAsia"/>
              </w:rPr>
              <w:t>利用者の状況など事業所の状況に応じ</w:t>
            </w:r>
            <w:r w:rsidR="00EF3723" w:rsidRPr="000330C4">
              <w:rPr>
                <w:rFonts w:ascii="ＭＳ ゴシック" w:hAnsi="ＭＳ ゴシック" w:hint="eastAsia"/>
              </w:rPr>
              <w:t>、</w:t>
            </w:r>
            <w:r w:rsidRPr="000330C4">
              <w:rPr>
                <w:rFonts w:ascii="ＭＳ ゴシック" w:hAnsi="ＭＳ ゴシック" w:hint="eastAsia"/>
              </w:rPr>
              <w:t>おおむね６月に１回以上</w:t>
            </w:r>
            <w:r w:rsidR="00EF3723" w:rsidRPr="000330C4">
              <w:rPr>
                <w:rFonts w:ascii="ＭＳ ゴシック" w:hAnsi="ＭＳ ゴシック" w:hint="eastAsia"/>
              </w:rPr>
              <w:t>、</w:t>
            </w:r>
            <w:r w:rsidRPr="000330C4">
              <w:rPr>
                <w:rFonts w:ascii="ＭＳ ゴシック" w:hAnsi="ＭＳ ゴシック" w:hint="eastAsia"/>
              </w:rPr>
              <w:t>定期的に開催するとともに</w:t>
            </w:r>
            <w:r w:rsidR="00EF3723" w:rsidRPr="000330C4">
              <w:rPr>
                <w:rFonts w:ascii="ＭＳ ゴシック" w:hAnsi="ＭＳ ゴシック" w:hint="eastAsia"/>
              </w:rPr>
              <w:t>、</w:t>
            </w:r>
            <w:r w:rsidRPr="000330C4">
              <w:rPr>
                <w:rFonts w:ascii="ＭＳ ゴシック" w:hAnsi="ＭＳ ゴシック" w:hint="eastAsia"/>
              </w:rPr>
              <w:t>感染症が流行する時期等を勘案して必要に応じ随時開催する必要がある。</w:t>
            </w:r>
          </w:p>
          <w:p w:rsidR="00F13F93" w:rsidRPr="000330C4" w:rsidRDefault="00F13F93" w:rsidP="00F13F93">
            <w:pPr>
              <w:pStyle w:val="a9"/>
              <w:ind w:leftChars="300" w:left="540" w:firstLineChars="100" w:firstLine="184"/>
              <w:rPr>
                <w:rFonts w:ascii="ＭＳ ゴシック" w:hAnsi="ＭＳ ゴシック"/>
              </w:rPr>
            </w:pPr>
            <w:r w:rsidRPr="000330C4">
              <w:rPr>
                <w:rFonts w:ascii="ＭＳ ゴシック" w:hAnsi="ＭＳ ゴシック" w:hint="eastAsia"/>
              </w:rPr>
              <w:t>感染対策委員会は</w:t>
            </w:r>
            <w:r w:rsidR="00EF3723" w:rsidRPr="000330C4">
              <w:rPr>
                <w:rFonts w:ascii="ＭＳ ゴシック" w:hAnsi="ＭＳ ゴシック" w:hint="eastAsia"/>
              </w:rPr>
              <w:t>、</w:t>
            </w:r>
            <w:r w:rsidRPr="000330C4">
              <w:rPr>
                <w:rFonts w:ascii="ＭＳ ゴシック" w:hAnsi="ＭＳ ゴシック" w:hint="eastAsia"/>
              </w:rPr>
              <w:t>テレビ電話装置等を活用して行うことができるものとする。この際</w:t>
            </w:r>
            <w:r w:rsidR="00EF3723" w:rsidRPr="000330C4">
              <w:rPr>
                <w:rFonts w:ascii="ＭＳ ゴシック" w:hAnsi="ＭＳ ゴシック" w:hint="eastAsia"/>
              </w:rPr>
              <w:t>、</w:t>
            </w:r>
            <w:r w:rsidRPr="000330C4">
              <w:rPr>
                <w:rFonts w:ascii="ＭＳ ゴシック" w:hAnsi="ＭＳ ゴシック" w:hint="eastAsia"/>
              </w:rPr>
              <w:t>個人情報保護委員会・厚生労働省「医療・介護関係事業者における個人情報の適切な取扱いのためのガイダンス」</w:t>
            </w:r>
            <w:r w:rsidR="00EF3723" w:rsidRPr="000330C4">
              <w:rPr>
                <w:rFonts w:ascii="ＭＳ ゴシック" w:hAnsi="ＭＳ ゴシック" w:hint="eastAsia"/>
              </w:rPr>
              <w:t>、</w:t>
            </w:r>
            <w:r w:rsidRPr="000330C4">
              <w:rPr>
                <w:rFonts w:ascii="ＭＳ ゴシック" w:hAnsi="ＭＳ ゴシック" w:hint="eastAsia"/>
              </w:rPr>
              <w:t>厚生労働省「医療情報システムの安全管理に関するガイドライン」等を遵守すること。</w:t>
            </w:r>
          </w:p>
          <w:p w:rsidR="00F13F93" w:rsidRPr="000330C4" w:rsidRDefault="00F13F93" w:rsidP="00F13F93">
            <w:pPr>
              <w:pStyle w:val="a9"/>
              <w:ind w:leftChars="300" w:left="540" w:firstLineChars="100" w:firstLine="184"/>
              <w:rPr>
                <w:rFonts w:ascii="ＭＳ ゴシック" w:hAnsi="ＭＳ ゴシック"/>
              </w:rPr>
            </w:pPr>
            <w:r w:rsidRPr="000330C4">
              <w:rPr>
                <w:rFonts w:ascii="ＭＳ ゴシック" w:hAnsi="ＭＳ ゴシック" w:hint="eastAsia"/>
              </w:rPr>
              <w:t>なお</w:t>
            </w:r>
            <w:r w:rsidR="00EF3723" w:rsidRPr="000330C4">
              <w:rPr>
                <w:rFonts w:ascii="ＭＳ ゴシック" w:hAnsi="ＭＳ ゴシック" w:hint="eastAsia"/>
              </w:rPr>
              <w:t>、</w:t>
            </w:r>
            <w:r w:rsidRPr="000330C4">
              <w:rPr>
                <w:rFonts w:ascii="ＭＳ ゴシック" w:hAnsi="ＭＳ ゴシック" w:hint="eastAsia"/>
              </w:rPr>
              <w:t>感染対策委員会は</w:t>
            </w:r>
            <w:r w:rsidR="00EF3723" w:rsidRPr="000330C4">
              <w:rPr>
                <w:rFonts w:ascii="ＭＳ ゴシック" w:hAnsi="ＭＳ ゴシック" w:hint="eastAsia"/>
              </w:rPr>
              <w:t>、</w:t>
            </w:r>
            <w:r w:rsidRPr="000330C4">
              <w:rPr>
                <w:rFonts w:ascii="ＭＳ ゴシック" w:hAnsi="ＭＳ ゴシック" w:hint="eastAsia"/>
              </w:rPr>
              <w:t>他の会議体を設置している場合</w:t>
            </w:r>
            <w:r w:rsidR="00EF3723" w:rsidRPr="000330C4">
              <w:rPr>
                <w:rFonts w:ascii="ＭＳ ゴシック" w:hAnsi="ＭＳ ゴシック" w:hint="eastAsia"/>
              </w:rPr>
              <w:t>、</w:t>
            </w:r>
            <w:r w:rsidRPr="000330C4">
              <w:rPr>
                <w:rFonts w:ascii="ＭＳ ゴシック" w:hAnsi="ＭＳ ゴシック" w:hint="eastAsia"/>
              </w:rPr>
              <w:t>これと一体的に設置・運営することとして差し支えない。また</w:t>
            </w:r>
            <w:r w:rsidR="00EF3723" w:rsidRPr="000330C4">
              <w:rPr>
                <w:rFonts w:ascii="ＭＳ ゴシック" w:hAnsi="ＭＳ ゴシック" w:hint="eastAsia"/>
              </w:rPr>
              <w:t>、</w:t>
            </w:r>
            <w:r w:rsidRPr="000330C4">
              <w:rPr>
                <w:rFonts w:ascii="ＭＳ ゴシック" w:hAnsi="ＭＳ ゴシック" w:hint="eastAsia"/>
              </w:rPr>
              <w:t>事業所に実施が求められるものであるが</w:t>
            </w:r>
            <w:r w:rsidR="00EF3723" w:rsidRPr="000330C4">
              <w:rPr>
                <w:rFonts w:ascii="ＭＳ ゴシック" w:hAnsi="ＭＳ ゴシック" w:hint="eastAsia"/>
              </w:rPr>
              <w:t>、</w:t>
            </w:r>
            <w:r w:rsidRPr="000330C4">
              <w:rPr>
                <w:rFonts w:ascii="ＭＳ ゴシック" w:hAnsi="ＭＳ ゴシック" w:hint="eastAsia"/>
              </w:rPr>
              <w:t>他のサービス事業者との連携等により行うことも差し支えない。</w:t>
            </w:r>
          </w:p>
          <w:p w:rsidR="00F13F93" w:rsidRPr="000330C4" w:rsidRDefault="00F13F93" w:rsidP="00F13F93">
            <w:pPr>
              <w:pStyle w:val="a9"/>
              <w:ind w:firstLineChars="200" w:firstLine="368"/>
              <w:rPr>
                <w:rFonts w:ascii="ＭＳ ゴシック" w:hAnsi="ＭＳ ゴシック"/>
              </w:rPr>
            </w:pPr>
            <w:r w:rsidRPr="000330C4">
              <w:rPr>
                <w:rFonts w:ascii="ＭＳ ゴシック" w:hAnsi="ＭＳ ゴシック" w:hint="eastAsia"/>
              </w:rPr>
              <w:t>ロ　感染症の予防及びまん延の防止のための指針</w:t>
            </w:r>
          </w:p>
          <w:p w:rsidR="00846B19" w:rsidRDefault="00F13F93" w:rsidP="00F13F93">
            <w:pPr>
              <w:pStyle w:val="a9"/>
              <w:ind w:leftChars="300" w:left="540" w:firstLineChars="100" w:firstLine="184"/>
              <w:rPr>
                <w:rFonts w:ascii="ＭＳ ゴシック" w:hAnsi="ＭＳ ゴシック"/>
              </w:rPr>
            </w:pPr>
            <w:r w:rsidRPr="000330C4">
              <w:rPr>
                <w:rFonts w:ascii="ＭＳ ゴシック" w:hAnsi="ＭＳ ゴシック" w:hint="eastAsia"/>
              </w:rPr>
              <w:t>当該事業所における「感染症の予防及びまん延の防止のための指針」には</w:t>
            </w:r>
            <w:r w:rsidR="00EF3723" w:rsidRPr="000330C4">
              <w:rPr>
                <w:rFonts w:ascii="ＭＳ ゴシック" w:hAnsi="ＭＳ ゴシック" w:hint="eastAsia"/>
              </w:rPr>
              <w:t>、</w:t>
            </w:r>
            <w:r w:rsidRPr="000330C4">
              <w:rPr>
                <w:rFonts w:ascii="ＭＳ ゴシック" w:hAnsi="ＭＳ ゴシック" w:hint="eastAsia"/>
              </w:rPr>
              <w:t>平常時の対策及び発生時の対応を規定する。</w:t>
            </w:r>
          </w:p>
          <w:p w:rsidR="00F13F93" w:rsidRPr="000330C4" w:rsidRDefault="00F13F93" w:rsidP="00F13F93">
            <w:pPr>
              <w:pStyle w:val="a9"/>
              <w:ind w:leftChars="300" w:left="540" w:firstLineChars="100" w:firstLine="184"/>
              <w:rPr>
                <w:rFonts w:ascii="ＭＳ ゴシック" w:hAnsi="ＭＳ ゴシック"/>
              </w:rPr>
            </w:pPr>
            <w:r w:rsidRPr="000330C4">
              <w:rPr>
                <w:rFonts w:ascii="ＭＳ ゴシック" w:hAnsi="ＭＳ ゴシック" w:hint="eastAsia"/>
              </w:rPr>
              <w:t>平常時の対策としては</w:t>
            </w:r>
            <w:r w:rsidR="00EF3723" w:rsidRPr="000330C4">
              <w:rPr>
                <w:rFonts w:ascii="ＭＳ ゴシック" w:hAnsi="ＭＳ ゴシック" w:hint="eastAsia"/>
              </w:rPr>
              <w:t>、</w:t>
            </w:r>
            <w:r w:rsidRPr="000330C4">
              <w:rPr>
                <w:rFonts w:ascii="ＭＳ ゴシック" w:hAnsi="ＭＳ ゴシック" w:hint="eastAsia"/>
              </w:rPr>
              <w:t>事業所内の衛生管理（環境の整備等）</w:t>
            </w:r>
            <w:r w:rsidR="00EF3723" w:rsidRPr="000330C4">
              <w:rPr>
                <w:rFonts w:ascii="ＭＳ ゴシック" w:hAnsi="ＭＳ ゴシック" w:hint="eastAsia"/>
              </w:rPr>
              <w:t>、</w:t>
            </w:r>
            <w:r w:rsidRPr="000330C4">
              <w:rPr>
                <w:rFonts w:ascii="ＭＳ ゴシック" w:hAnsi="ＭＳ ゴシック" w:hint="eastAsia"/>
              </w:rPr>
              <w:t>ケアにかかる感染対策（手洗い</w:t>
            </w:r>
            <w:r w:rsidR="00EF3723" w:rsidRPr="000330C4">
              <w:rPr>
                <w:rFonts w:ascii="ＭＳ ゴシック" w:hAnsi="ＭＳ ゴシック" w:hint="eastAsia"/>
              </w:rPr>
              <w:t>、</w:t>
            </w:r>
            <w:r w:rsidRPr="000330C4">
              <w:rPr>
                <w:rFonts w:ascii="ＭＳ ゴシック" w:hAnsi="ＭＳ ゴシック" w:hint="eastAsia"/>
              </w:rPr>
              <w:t>標準的な予防策）等</w:t>
            </w:r>
            <w:r w:rsidR="00EF3723" w:rsidRPr="000330C4">
              <w:rPr>
                <w:rFonts w:ascii="ＭＳ ゴシック" w:hAnsi="ＭＳ ゴシック" w:hint="eastAsia"/>
              </w:rPr>
              <w:t>、</w:t>
            </w:r>
            <w:r w:rsidRPr="000330C4">
              <w:rPr>
                <w:rFonts w:ascii="ＭＳ ゴシック" w:hAnsi="ＭＳ ゴシック" w:hint="eastAsia"/>
              </w:rPr>
              <w:t>発生時の対応としては</w:t>
            </w:r>
            <w:r w:rsidR="00EF3723" w:rsidRPr="000330C4">
              <w:rPr>
                <w:rFonts w:ascii="ＭＳ ゴシック" w:hAnsi="ＭＳ ゴシック" w:hint="eastAsia"/>
              </w:rPr>
              <w:t>、</w:t>
            </w:r>
            <w:r w:rsidRPr="000330C4">
              <w:rPr>
                <w:rFonts w:ascii="ＭＳ ゴシック" w:hAnsi="ＭＳ ゴシック" w:hint="eastAsia"/>
              </w:rPr>
              <w:t>発生状況の把握</w:t>
            </w:r>
            <w:r w:rsidR="00EF3723" w:rsidRPr="000330C4">
              <w:rPr>
                <w:rFonts w:ascii="ＭＳ ゴシック" w:hAnsi="ＭＳ ゴシック" w:hint="eastAsia"/>
              </w:rPr>
              <w:t>、</w:t>
            </w:r>
            <w:r w:rsidRPr="000330C4">
              <w:rPr>
                <w:rFonts w:ascii="ＭＳ ゴシック" w:hAnsi="ＭＳ ゴシック" w:hint="eastAsia"/>
              </w:rPr>
              <w:t>感染拡大の防止</w:t>
            </w:r>
            <w:r w:rsidR="00EF3723" w:rsidRPr="000330C4">
              <w:rPr>
                <w:rFonts w:ascii="ＭＳ ゴシック" w:hAnsi="ＭＳ ゴシック" w:hint="eastAsia"/>
              </w:rPr>
              <w:t>、</w:t>
            </w:r>
            <w:r w:rsidRPr="000330C4">
              <w:rPr>
                <w:rFonts w:ascii="ＭＳ ゴシック" w:hAnsi="ＭＳ ゴシック" w:hint="eastAsia"/>
              </w:rPr>
              <w:t>医療機関や保健所</w:t>
            </w:r>
            <w:r w:rsidR="00EF3723" w:rsidRPr="000330C4">
              <w:rPr>
                <w:rFonts w:ascii="ＭＳ ゴシック" w:hAnsi="ＭＳ ゴシック" w:hint="eastAsia"/>
              </w:rPr>
              <w:t>、</w:t>
            </w:r>
            <w:r w:rsidRPr="000330C4">
              <w:rPr>
                <w:rFonts w:ascii="ＭＳ ゴシック" w:hAnsi="ＭＳ ゴシック" w:hint="eastAsia"/>
              </w:rPr>
              <w:t>市町村における事業所関係課等の関係機関との連携</w:t>
            </w:r>
            <w:r w:rsidR="00EF3723" w:rsidRPr="000330C4">
              <w:rPr>
                <w:rFonts w:ascii="ＭＳ ゴシック" w:hAnsi="ＭＳ ゴシック" w:hint="eastAsia"/>
              </w:rPr>
              <w:t>、</w:t>
            </w:r>
            <w:r w:rsidRPr="000330C4">
              <w:rPr>
                <w:rFonts w:ascii="ＭＳ ゴシック" w:hAnsi="ＭＳ ゴシック" w:hint="eastAsia"/>
              </w:rPr>
              <w:t>行政等への報告等が想定される。また</w:t>
            </w:r>
            <w:r w:rsidR="00EF3723" w:rsidRPr="000330C4">
              <w:rPr>
                <w:rFonts w:ascii="ＭＳ ゴシック" w:hAnsi="ＭＳ ゴシック" w:hint="eastAsia"/>
              </w:rPr>
              <w:t>、</w:t>
            </w:r>
            <w:r w:rsidRPr="000330C4">
              <w:rPr>
                <w:rFonts w:ascii="ＭＳ ゴシック" w:hAnsi="ＭＳ ゴシック" w:hint="eastAsia"/>
              </w:rPr>
              <w:t>発生時における事業所内の連絡体制や上記の関係機関への連絡体制を整備し</w:t>
            </w:r>
            <w:r w:rsidR="00EF3723" w:rsidRPr="000330C4">
              <w:rPr>
                <w:rFonts w:ascii="ＭＳ ゴシック" w:hAnsi="ＭＳ ゴシック" w:hint="eastAsia"/>
              </w:rPr>
              <w:t>、</w:t>
            </w:r>
            <w:r w:rsidRPr="000330C4">
              <w:rPr>
                <w:rFonts w:ascii="ＭＳ ゴシック" w:hAnsi="ＭＳ ゴシック" w:hint="eastAsia"/>
              </w:rPr>
              <w:t>明記しておくことも必要である。</w:t>
            </w:r>
          </w:p>
          <w:p w:rsidR="00F13F93" w:rsidRPr="000330C4" w:rsidRDefault="00F13F93" w:rsidP="00F13F93">
            <w:pPr>
              <w:pStyle w:val="a9"/>
              <w:ind w:leftChars="300" w:left="540" w:firstLineChars="100" w:firstLine="184"/>
              <w:rPr>
                <w:rFonts w:ascii="ＭＳ ゴシック" w:hAnsi="ＭＳ ゴシック"/>
              </w:rPr>
            </w:pPr>
            <w:r w:rsidRPr="000330C4">
              <w:rPr>
                <w:rFonts w:ascii="ＭＳ ゴシック" w:hAnsi="ＭＳ ゴシック" w:hint="eastAsia"/>
              </w:rPr>
              <w:lastRenderedPageBreak/>
              <w:t>なお</w:t>
            </w:r>
            <w:r w:rsidR="00EF3723" w:rsidRPr="000330C4">
              <w:rPr>
                <w:rFonts w:ascii="ＭＳ ゴシック" w:hAnsi="ＭＳ ゴシック" w:hint="eastAsia"/>
              </w:rPr>
              <w:t>、</w:t>
            </w:r>
            <w:r w:rsidRPr="000330C4">
              <w:rPr>
                <w:rFonts w:ascii="ＭＳ ゴシック" w:hAnsi="ＭＳ ゴシック" w:hint="eastAsia"/>
              </w:rPr>
              <w:t>それぞれの項目の記載内容の例については</w:t>
            </w:r>
            <w:r w:rsidR="00EF3723" w:rsidRPr="000330C4">
              <w:rPr>
                <w:rFonts w:ascii="ＭＳ ゴシック" w:hAnsi="ＭＳ ゴシック" w:hint="eastAsia"/>
              </w:rPr>
              <w:t>、</w:t>
            </w:r>
            <w:r w:rsidRPr="000330C4">
              <w:rPr>
                <w:rFonts w:ascii="ＭＳ ゴシック" w:hAnsi="ＭＳ ゴシック" w:hint="eastAsia"/>
              </w:rPr>
              <w:t>「介護現場における感染対策の手引き」を参照されたい。</w:t>
            </w:r>
          </w:p>
          <w:p w:rsidR="00F13F93" w:rsidRPr="000330C4" w:rsidRDefault="00F13F93" w:rsidP="00F13F93">
            <w:pPr>
              <w:pStyle w:val="a9"/>
              <w:ind w:leftChars="200" w:left="360"/>
              <w:rPr>
                <w:rFonts w:ascii="ＭＳ ゴシック" w:hAnsi="ＭＳ ゴシック"/>
              </w:rPr>
            </w:pPr>
            <w:r w:rsidRPr="000330C4">
              <w:rPr>
                <w:rFonts w:ascii="ＭＳ ゴシック" w:hAnsi="ＭＳ ゴシック" w:hint="eastAsia"/>
              </w:rPr>
              <w:t>ハ　感染症の予防及びまん延の防止のための研修及び訓練</w:t>
            </w:r>
          </w:p>
          <w:p w:rsidR="00F13F93" w:rsidRPr="000330C4" w:rsidRDefault="00F13F93" w:rsidP="00F13F93">
            <w:pPr>
              <w:pStyle w:val="a9"/>
              <w:ind w:leftChars="300" w:left="540" w:firstLineChars="100" w:firstLine="184"/>
              <w:rPr>
                <w:rFonts w:ascii="ＭＳ ゴシック" w:hAnsi="ＭＳ ゴシック"/>
              </w:rPr>
            </w:pPr>
            <w:r w:rsidRPr="000330C4">
              <w:rPr>
                <w:rFonts w:ascii="ＭＳ ゴシック" w:hAnsi="ＭＳ ゴシック" w:hint="eastAsia"/>
              </w:rPr>
              <w:t>認知症対応型共同生活介護従業者に対する「感染症の予防及びまん延の防止のための研修」の内容は</w:t>
            </w:r>
            <w:r w:rsidR="00EF3723" w:rsidRPr="000330C4">
              <w:rPr>
                <w:rFonts w:ascii="ＭＳ ゴシック" w:hAnsi="ＭＳ ゴシック" w:hint="eastAsia"/>
              </w:rPr>
              <w:t>、</w:t>
            </w:r>
            <w:r w:rsidRPr="000330C4">
              <w:rPr>
                <w:rFonts w:ascii="ＭＳ ゴシック" w:hAnsi="ＭＳ ゴシック" w:hint="eastAsia"/>
              </w:rPr>
              <w:t>感染対策の基礎的内容等の適切な知識を普及・啓発するとともに</w:t>
            </w:r>
            <w:r w:rsidR="00EF3723" w:rsidRPr="000330C4">
              <w:rPr>
                <w:rFonts w:ascii="ＭＳ ゴシック" w:hAnsi="ＭＳ ゴシック" w:hint="eastAsia"/>
              </w:rPr>
              <w:t>、</w:t>
            </w:r>
            <w:r w:rsidRPr="000330C4">
              <w:rPr>
                <w:rFonts w:ascii="ＭＳ ゴシック" w:hAnsi="ＭＳ ゴシック" w:hint="eastAsia"/>
              </w:rPr>
              <w:t>当該事業所における指針に基づいた衛生管理の徹底や衛生的なケアの励行を行うものとする。</w:t>
            </w:r>
          </w:p>
          <w:p w:rsidR="00F13F93" w:rsidRPr="000330C4" w:rsidRDefault="00F13F93" w:rsidP="00F13F93">
            <w:pPr>
              <w:pStyle w:val="a9"/>
              <w:ind w:leftChars="300" w:left="540" w:firstLineChars="100" w:firstLine="184"/>
              <w:rPr>
                <w:rFonts w:ascii="ＭＳ ゴシック" w:hAnsi="ＭＳ ゴシック"/>
              </w:rPr>
            </w:pPr>
            <w:r w:rsidRPr="000330C4">
              <w:rPr>
                <w:rFonts w:ascii="ＭＳ ゴシック" w:hAnsi="ＭＳ ゴシック" w:hint="eastAsia"/>
              </w:rPr>
              <w:t>職員教育を組織的に浸透させていくためには</w:t>
            </w:r>
            <w:r w:rsidR="00EF3723" w:rsidRPr="000330C4">
              <w:rPr>
                <w:rFonts w:ascii="ＭＳ ゴシック" w:hAnsi="ＭＳ ゴシック" w:hint="eastAsia"/>
              </w:rPr>
              <w:t>、</w:t>
            </w:r>
            <w:r w:rsidRPr="000330C4">
              <w:rPr>
                <w:rFonts w:ascii="ＭＳ ゴシック" w:hAnsi="ＭＳ ゴシック" w:hint="eastAsia"/>
              </w:rPr>
              <w:t>当該事業所が定期的</w:t>
            </w:r>
            <w:r w:rsidRPr="000330C4">
              <w:rPr>
                <w:rFonts w:ascii="ＭＳ ゴシック" w:hAnsi="ＭＳ ゴシック"/>
              </w:rPr>
              <w:t>_</w:t>
            </w:r>
            <w:r w:rsidRPr="000330C4">
              <w:rPr>
                <w:rFonts w:ascii="ＭＳ ゴシック" w:hAnsi="ＭＳ ゴシック" w:hint="eastAsia"/>
              </w:rPr>
              <w:t>な教育（年２回以上）を開催するとともに</w:t>
            </w:r>
            <w:r w:rsidR="00EF3723" w:rsidRPr="000330C4">
              <w:rPr>
                <w:rFonts w:ascii="ＭＳ ゴシック" w:hAnsi="ＭＳ ゴシック" w:hint="eastAsia"/>
              </w:rPr>
              <w:t>、</w:t>
            </w:r>
            <w:r w:rsidRPr="000330C4">
              <w:rPr>
                <w:rFonts w:ascii="ＭＳ ゴシック" w:hAnsi="ＭＳ ゴシック" w:hint="eastAsia"/>
              </w:rPr>
              <w:t>新規採用時には感染対策研修を実施すること。また</w:t>
            </w:r>
            <w:r w:rsidR="00EF3723" w:rsidRPr="000330C4">
              <w:rPr>
                <w:rFonts w:ascii="ＭＳ ゴシック" w:hAnsi="ＭＳ ゴシック" w:hint="eastAsia"/>
              </w:rPr>
              <w:t>、</w:t>
            </w:r>
            <w:r w:rsidRPr="000330C4">
              <w:rPr>
                <w:rFonts w:ascii="ＭＳ ゴシック" w:hAnsi="ＭＳ ゴシック" w:hint="eastAsia"/>
              </w:rPr>
              <w:t>研修の実施内容についても記録することが必要である。</w:t>
            </w:r>
          </w:p>
          <w:p w:rsidR="00F13F93" w:rsidRPr="000330C4" w:rsidRDefault="00F13F93" w:rsidP="00F13F93">
            <w:pPr>
              <w:pStyle w:val="a9"/>
              <w:ind w:leftChars="300" w:left="540" w:firstLineChars="100" w:firstLine="184"/>
              <w:rPr>
                <w:rFonts w:ascii="ＭＳ ゴシック" w:hAnsi="ＭＳ ゴシック"/>
              </w:rPr>
            </w:pPr>
            <w:r w:rsidRPr="000330C4">
              <w:rPr>
                <w:rFonts w:ascii="ＭＳ ゴシック" w:hAnsi="ＭＳ ゴシック" w:hint="eastAsia"/>
              </w:rPr>
              <w:t>なお</w:t>
            </w:r>
            <w:r w:rsidR="00EF3723" w:rsidRPr="000330C4">
              <w:rPr>
                <w:rFonts w:ascii="ＭＳ ゴシック" w:hAnsi="ＭＳ ゴシック" w:hint="eastAsia"/>
              </w:rPr>
              <w:t>、</w:t>
            </w:r>
            <w:r w:rsidRPr="000330C4">
              <w:rPr>
                <w:rFonts w:ascii="ＭＳ ゴシック" w:hAnsi="ＭＳ ゴシック" w:hint="eastAsia"/>
              </w:rPr>
              <w:t>研修の実施は</w:t>
            </w:r>
            <w:r w:rsidR="00EF3723" w:rsidRPr="000330C4">
              <w:rPr>
                <w:rFonts w:ascii="ＭＳ ゴシック" w:hAnsi="ＭＳ ゴシック" w:hint="eastAsia"/>
              </w:rPr>
              <w:t>、</w:t>
            </w:r>
            <w:r w:rsidRPr="000330C4">
              <w:rPr>
                <w:rFonts w:ascii="ＭＳ ゴシック" w:hAnsi="ＭＳ ゴシック" w:hint="eastAsia"/>
              </w:rPr>
              <w:t>厚生労働省「介護施設・事業所の職員向け感染症対策力向上のための研修教材」等を活用するなど</w:t>
            </w:r>
            <w:r w:rsidR="00EF3723" w:rsidRPr="000330C4">
              <w:rPr>
                <w:rFonts w:ascii="ＭＳ ゴシック" w:hAnsi="ＭＳ ゴシック" w:hint="eastAsia"/>
              </w:rPr>
              <w:t>、</w:t>
            </w:r>
            <w:r w:rsidRPr="000330C4">
              <w:rPr>
                <w:rFonts w:ascii="ＭＳ ゴシック" w:hAnsi="ＭＳ ゴシック" w:hint="eastAsia"/>
              </w:rPr>
              <w:t>事業所内で行うものでも差し支えなく</w:t>
            </w:r>
            <w:r w:rsidR="00EF3723" w:rsidRPr="000330C4">
              <w:rPr>
                <w:rFonts w:ascii="ＭＳ ゴシック" w:hAnsi="ＭＳ ゴシック" w:hint="eastAsia"/>
              </w:rPr>
              <w:t>、</w:t>
            </w:r>
            <w:r w:rsidRPr="000330C4">
              <w:rPr>
                <w:rFonts w:ascii="ＭＳ ゴシック" w:hAnsi="ＭＳ ゴシック" w:hint="eastAsia"/>
              </w:rPr>
              <w:t>当該事業所の実態に応じ行うこと。</w:t>
            </w:r>
          </w:p>
          <w:p w:rsidR="00F13F93" w:rsidRPr="000330C4" w:rsidRDefault="00F13F93" w:rsidP="00F13F93">
            <w:pPr>
              <w:pStyle w:val="a9"/>
              <w:ind w:leftChars="300" w:left="540" w:firstLineChars="100" w:firstLine="184"/>
              <w:rPr>
                <w:rFonts w:ascii="ＭＳ ゴシック" w:hAnsi="ＭＳ ゴシック"/>
              </w:rPr>
            </w:pPr>
            <w:r w:rsidRPr="000330C4">
              <w:rPr>
                <w:rFonts w:ascii="ＭＳ ゴシック" w:hAnsi="ＭＳ ゴシック" w:hint="eastAsia"/>
              </w:rPr>
              <w:t>また</w:t>
            </w:r>
            <w:r w:rsidR="00EF3723" w:rsidRPr="000330C4">
              <w:rPr>
                <w:rFonts w:ascii="ＭＳ ゴシック" w:hAnsi="ＭＳ ゴシック" w:hint="eastAsia"/>
              </w:rPr>
              <w:t>、</w:t>
            </w:r>
            <w:r w:rsidRPr="000330C4">
              <w:rPr>
                <w:rFonts w:ascii="ＭＳ ゴシック" w:hAnsi="ＭＳ ゴシック" w:hint="eastAsia"/>
              </w:rPr>
              <w:t>平時から</w:t>
            </w:r>
            <w:r w:rsidR="00EF3723" w:rsidRPr="000330C4">
              <w:rPr>
                <w:rFonts w:ascii="ＭＳ ゴシック" w:hAnsi="ＭＳ ゴシック" w:hint="eastAsia"/>
              </w:rPr>
              <w:t>、</w:t>
            </w:r>
            <w:r w:rsidRPr="000330C4">
              <w:rPr>
                <w:rFonts w:ascii="ＭＳ ゴシック" w:hAnsi="ＭＳ ゴシック" w:hint="eastAsia"/>
              </w:rPr>
              <w:t>実際に感染症が発生した場合を想定し</w:t>
            </w:r>
            <w:r w:rsidR="00EF3723" w:rsidRPr="000330C4">
              <w:rPr>
                <w:rFonts w:ascii="ＭＳ ゴシック" w:hAnsi="ＭＳ ゴシック" w:hint="eastAsia"/>
              </w:rPr>
              <w:t>、</w:t>
            </w:r>
            <w:r w:rsidRPr="000330C4">
              <w:rPr>
                <w:rFonts w:ascii="ＭＳ ゴシック" w:hAnsi="ＭＳ ゴシック" w:hint="eastAsia"/>
              </w:rPr>
              <w:t>発生時の対応について</w:t>
            </w:r>
            <w:r w:rsidR="00EF3723" w:rsidRPr="000330C4">
              <w:rPr>
                <w:rFonts w:ascii="ＭＳ ゴシック" w:hAnsi="ＭＳ ゴシック" w:hint="eastAsia"/>
              </w:rPr>
              <w:t>、</w:t>
            </w:r>
            <w:r w:rsidRPr="000330C4">
              <w:rPr>
                <w:rFonts w:ascii="ＭＳ ゴシック" w:hAnsi="ＭＳ ゴシック" w:hint="eastAsia"/>
              </w:rPr>
              <w:t>訓練（シミュレーション）を定期的（年２回以上）に行うことが必要である。訓練においては</w:t>
            </w:r>
            <w:r w:rsidR="00EF3723" w:rsidRPr="000330C4">
              <w:rPr>
                <w:rFonts w:ascii="ＭＳ ゴシック" w:hAnsi="ＭＳ ゴシック" w:hint="eastAsia"/>
              </w:rPr>
              <w:t>、</w:t>
            </w:r>
            <w:r w:rsidRPr="000330C4">
              <w:rPr>
                <w:rFonts w:ascii="ＭＳ ゴシック" w:hAnsi="ＭＳ ゴシック" w:hint="eastAsia"/>
              </w:rPr>
              <w:t>感染症発生時において迅速に行動できるよう</w:t>
            </w:r>
            <w:r w:rsidR="00EF3723" w:rsidRPr="000330C4">
              <w:rPr>
                <w:rFonts w:ascii="ＭＳ ゴシック" w:hAnsi="ＭＳ ゴシック" w:hint="eastAsia"/>
              </w:rPr>
              <w:t>、</w:t>
            </w:r>
            <w:r w:rsidRPr="000330C4">
              <w:rPr>
                <w:rFonts w:ascii="ＭＳ ゴシック" w:hAnsi="ＭＳ ゴシック" w:hint="eastAsia"/>
              </w:rPr>
              <w:t>発生時の対応を定めた指針及び研修内容に基づき</w:t>
            </w:r>
            <w:r w:rsidR="00EF3723" w:rsidRPr="000330C4">
              <w:rPr>
                <w:rFonts w:ascii="ＭＳ ゴシック" w:hAnsi="ＭＳ ゴシック" w:hint="eastAsia"/>
              </w:rPr>
              <w:t>、</w:t>
            </w:r>
            <w:r w:rsidRPr="000330C4">
              <w:rPr>
                <w:rFonts w:ascii="ＭＳ ゴシック" w:hAnsi="ＭＳ ゴシック" w:hint="eastAsia"/>
              </w:rPr>
              <w:t>事業所内の役割分担の確認や</w:t>
            </w:r>
            <w:r w:rsidR="00EF3723" w:rsidRPr="000330C4">
              <w:rPr>
                <w:rFonts w:ascii="ＭＳ ゴシック" w:hAnsi="ＭＳ ゴシック" w:hint="eastAsia"/>
              </w:rPr>
              <w:t>、</w:t>
            </w:r>
            <w:r w:rsidRPr="000330C4">
              <w:rPr>
                <w:rFonts w:ascii="ＭＳ ゴシック" w:hAnsi="ＭＳ ゴシック" w:hint="eastAsia"/>
              </w:rPr>
              <w:t>感染対策をした上でのケアの演習などを実施するものとする。</w:t>
            </w:r>
          </w:p>
          <w:p w:rsidR="00F13F93" w:rsidRPr="000330C4" w:rsidRDefault="00F13F93" w:rsidP="00F13F93">
            <w:pPr>
              <w:pStyle w:val="a9"/>
              <w:ind w:leftChars="300" w:left="540" w:firstLineChars="100" w:firstLine="184"/>
              <w:rPr>
                <w:rFonts w:ascii="ＭＳ ゴシック" w:hAnsi="ＭＳ ゴシック"/>
              </w:rPr>
            </w:pPr>
            <w:r w:rsidRPr="000330C4">
              <w:rPr>
                <w:rFonts w:ascii="ＭＳ ゴシック" w:hAnsi="ＭＳ ゴシック" w:hint="eastAsia"/>
              </w:rPr>
              <w:t>訓練の実施は</w:t>
            </w:r>
            <w:r w:rsidR="00EF3723" w:rsidRPr="000330C4">
              <w:rPr>
                <w:rFonts w:ascii="ＭＳ ゴシック" w:hAnsi="ＭＳ ゴシック" w:hint="eastAsia"/>
              </w:rPr>
              <w:t>、</w:t>
            </w:r>
            <w:r w:rsidRPr="000330C4">
              <w:rPr>
                <w:rFonts w:ascii="ＭＳ ゴシック" w:hAnsi="ＭＳ ゴシック" w:hint="eastAsia"/>
              </w:rPr>
              <w:t>机上を含めその実施手法は問わないものの</w:t>
            </w:r>
            <w:r w:rsidR="00EF3723" w:rsidRPr="000330C4">
              <w:rPr>
                <w:rFonts w:ascii="ＭＳ ゴシック" w:hAnsi="ＭＳ ゴシック" w:hint="eastAsia"/>
              </w:rPr>
              <w:t>、</w:t>
            </w:r>
            <w:r w:rsidRPr="000330C4">
              <w:rPr>
                <w:rFonts w:ascii="ＭＳ ゴシック" w:hAnsi="ＭＳ ゴシック" w:hint="eastAsia"/>
              </w:rPr>
              <w:t xml:space="preserve">机上及び実地で実施するものを適切に組み合わせながら実施することが適切である。　</w:t>
            </w:r>
            <w:r w:rsidR="00846B19">
              <w:rPr>
                <w:rFonts w:ascii="ＭＳ ゴシック" w:hAnsi="ＭＳ ゴシック" w:hint="eastAsia"/>
              </w:rPr>
              <w:t xml:space="preserve">　　</w:t>
            </w:r>
            <w:r w:rsidRPr="000330C4">
              <w:rPr>
                <w:rFonts w:ascii="ＭＳ ゴシック" w:hAnsi="ＭＳ ゴシック" w:hint="eastAsia"/>
                <w:spacing w:val="-4"/>
                <w:w w:val="50"/>
              </w:rPr>
              <w:t>◆平１８解釈通知</w:t>
            </w:r>
            <w:r w:rsidRPr="000330C4">
              <w:rPr>
                <w:rFonts w:ascii="ＭＳ ゴシック" w:hAnsi="ＭＳ ゴシック" w:hint="eastAsia"/>
                <w:w w:val="50"/>
              </w:rPr>
              <w:t>第３の五の４（１３）</w:t>
            </w:r>
            <w:r w:rsidR="00846B19">
              <w:rPr>
                <w:rFonts w:ascii="ＭＳ ゴシック" w:hAnsi="ＭＳ ゴシック" w:hint="eastAsia"/>
                <w:w w:val="50"/>
              </w:rPr>
              <w:t>②</w:t>
            </w:r>
          </w:p>
        </w:tc>
        <w:tc>
          <w:tcPr>
            <w:tcW w:w="416" w:type="dxa"/>
          </w:tcPr>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lastRenderedPageBreak/>
              <w:t>適</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マニュアル【有・無】</w:t>
            </w:r>
          </w:p>
          <w:p w:rsidR="00F13F93" w:rsidRPr="000330C4" w:rsidRDefault="00F13F93" w:rsidP="00F13F93">
            <w:pPr>
              <w:pStyle w:val="a9"/>
              <w:spacing w:before="121"/>
              <w:rPr>
                <w:rFonts w:ascii="ＭＳ ゴシック" w:hAnsi="ＭＳ ゴシック"/>
                <w:spacing w:val="0"/>
              </w:rPr>
            </w:pPr>
          </w:p>
          <w:p w:rsidR="00F13F93" w:rsidRPr="000330C4" w:rsidRDefault="00F13F93" w:rsidP="00F13F93">
            <w:pP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szCs w:val="18"/>
              </w:rPr>
            </w:pPr>
          </w:p>
          <w:p w:rsidR="00F13F93" w:rsidRPr="000330C4" w:rsidRDefault="00F13F93" w:rsidP="00F13F93">
            <w:pPr>
              <w:jc w:val="cente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szCs w:val="18"/>
              </w:rPr>
            </w:pPr>
          </w:p>
          <w:p w:rsidR="00F13F93" w:rsidRPr="000330C4" w:rsidRDefault="00F13F93" w:rsidP="00555A24">
            <w:pPr>
              <w:pStyle w:val="a9"/>
              <w:rPr>
                <w:rFonts w:ascii="ＭＳ ゴシック" w:hAnsi="ＭＳ ゴシック"/>
              </w:rPr>
            </w:pPr>
            <w:r w:rsidRPr="000330C4">
              <w:rPr>
                <w:rFonts w:ascii="ＭＳ ゴシック" w:hAnsi="ＭＳ ゴシック" w:hint="eastAsia"/>
              </w:rPr>
              <w:t>感染症の予防及びまん延の防止のための対策を検討する委員会　（有・無）</w:t>
            </w:r>
          </w:p>
          <w:p w:rsidR="00E429D7" w:rsidRPr="000330C4" w:rsidRDefault="00E429D7" w:rsidP="00F13F93">
            <w:pPr>
              <w:pStyle w:val="a9"/>
              <w:jc w:val="left"/>
              <w:rPr>
                <w:rFonts w:ascii="ＭＳ ゴシック" w:hAnsi="ＭＳ ゴシック"/>
              </w:rPr>
            </w:pPr>
          </w:p>
          <w:p w:rsidR="00F13F93" w:rsidRPr="000330C4" w:rsidRDefault="00F13F93" w:rsidP="00F13F93">
            <w:pPr>
              <w:pStyle w:val="a9"/>
              <w:jc w:val="left"/>
              <w:rPr>
                <w:rFonts w:ascii="ＭＳ ゴシック" w:hAnsi="ＭＳ ゴシック"/>
              </w:rPr>
            </w:pPr>
            <w:r w:rsidRPr="000330C4">
              <w:rPr>
                <w:rFonts w:ascii="ＭＳ ゴシック" w:hAnsi="ＭＳ ゴシック" w:hint="eastAsia"/>
              </w:rPr>
              <w:t>６月に1回以上か</w:t>
            </w:r>
          </w:p>
          <w:p w:rsidR="00501815" w:rsidRPr="000330C4" w:rsidRDefault="00501815" w:rsidP="00501815">
            <w:pPr>
              <w:rPr>
                <w:rFonts w:ascii="ＭＳ ゴシック" w:eastAsia="ＭＳ ゴシック" w:hAnsi="ＭＳ ゴシック"/>
                <w:szCs w:val="18"/>
              </w:rPr>
            </w:pPr>
            <w:r w:rsidRPr="000330C4">
              <w:rPr>
                <w:rFonts w:ascii="ＭＳ ゴシック" w:eastAsia="ＭＳ ゴシック" w:hAnsi="ＭＳ ゴシック" w:hint="eastAsia"/>
                <w:szCs w:val="18"/>
              </w:rPr>
              <w:t>開催日</w:t>
            </w:r>
          </w:p>
          <w:p w:rsidR="00021DAD" w:rsidRPr="000330C4" w:rsidRDefault="00021DAD" w:rsidP="00501815">
            <w:pPr>
              <w:rPr>
                <w:rFonts w:ascii="ＭＳ ゴシック" w:eastAsia="ＭＳ ゴシック" w:hAnsi="ＭＳ ゴシック"/>
                <w:szCs w:val="18"/>
                <w:u w:val="single"/>
              </w:rPr>
            </w:pPr>
            <w:r w:rsidRPr="000330C4">
              <w:rPr>
                <w:rFonts w:ascii="ＭＳ ゴシック" w:eastAsia="ＭＳ ゴシック" w:hAnsi="ＭＳ ゴシック" w:hint="eastAsia"/>
                <w:szCs w:val="18"/>
                <w:u w:val="single"/>
              </w:rPr>
              <w:t xml:space="preserve">　　年　　月　　日</w:t>
            </w:r>
          </w:p>
          <w:p w:rsidR="00021DAD" w:rsidRPr="000330C4" w:rsidRDefault="00021DAD" w:rsidP="00501815">
            <w:pPr>
              <w:rPr>
                <w:rFonts w:ascii="ＭＳ ゴシック" w:eastAsia="ＭＳ ゴシック" w:hAnsi="ＭＳ ゴシック"/>
                <w:szCs w:val="18"/>
                <w:u w:val="single"/>
              </w:rPr>
            </w:pPr>
            <w:r w:rsidRPr="000330C4">
              <w:rPr>
                <w:rFonts w:ascii="ＭＳ ゴシック" w:eastAsia="ＭＳ ゴシック" w:hAnsi="ＭＳ ゴシック" w:hint="eastAsia"/>
                <w:szCs w:val="18"/>
                <w:u w:val="single"/>
              </w:rPr>
              <w:t xml:space="preserve">　　年　　月　　日</w:t>
            </w:r>
          </w:p>
          <w:p w:rsidR="00F13F93" w:rsidRPr="000330C4" w:rsidRDefault="00F13F93" w:rsidP="00F13F93">
            <w:pP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szCs w:val="18"/>
              </w:rPr>
            </w:pPr>
          </w:p>
          <w:p w:rsidR="004B67D1" w:rsidRPr="000330C4" w:rsidRDefault="004B67D1" w:rsidP="00501815">
            <w:pPr>
              <w:rPr>
                <w:rFonts w:ascii="ＭＳ ゴシック" w:eastAsia="ＭＳ ゴシック" w:hAnsi="ＭＳ ゴシック"/>
                <w:szCs w:val="18"/>
              </w:rPr>
            </w:pPr>
          </w:p>
          <w:p w:rsidR="004B67D1" w:rsidRPr="000330C4" w:rsidRDefault="004B67D1" w:rsidP="00501815">
            <w:pPr>
              <w:rPr>
                <w:rFonts w:ascii="ＭＳ ゴシック" w:eastAsia="ＭＳ ゴシック" w:hAnsi="ＭＳ ゴシック"/>
                <w:szCs w:val="18"/>
              </w:rPr>
            </w:pPr>
          </w:p>
          <w:p w:rsidR="004B67D1" w:rsidRPr="000330C4" w:rsidRDefault="004B67D1" w:rsidP="00501815">
            <w:pPr>
              <w:rPr>
                <w:rFonts w:ascii="ＭＳ ゴシック" w:eastAsia="ＭＳ ゴシック" w:hAnsi="ＭＳ ゴシック"/>
                <w:szCs w:val="18"/>
              </w:rPr>
            </w:pPr>
          </w:p>
          <w:p w:rsidR="004B67D1" w:rsidRPr="000330C4" w:rsidRDefault="004B67D1" w:rsidP="00501815">
            <w:pPr>
              <w:rPr>
                <w:rFonts w:ascii="ＭＳ ゴシック" w:eastAsia="ＭＳ ゴシック" w:hAnsi="ＭＳ ゴシック"/>
                <w:szCs w:val="18"/>
              </w:rPr>
            </w:pPr>
          </w:p>
          <w:p w:rsidR="004B67D1" w:rsidRPr="000330C4" w:rsidRDefault="004B67D1" w:rsidP="00501815">
            <w:pPr>
              <w:rPr>
                <w:rFonts w:ascii="ＭＳ ゴシック" w:eastAsia="ＭＳ ゴシック" w:hAnsi="ＭＳ ゴシック"/>
                <w:szCs w:val="18"/>
              </w:rPr>
            </w:pPr>
          </w:p>
          <w:p w:rsidR="004B67D1" w:rsidRPr="000330C4" w:rsidRDefault="004B67D1" w:rsidP="00501815">
            <w:pPr>
              <w:rPr>
                <w:rFonts w:ascii="ＭＳ ゴシック" w:eastAsia="ＭＳ ゴシック" w:hAnsi="ＭＳ ゴシック"/>
                <w:szCs w:val="18"/>
              </w:rPr>
            </w:pPr>
          </w:p>
          <w:p w:rsidR="004B67D1" w:rsidRPr="000330C4" w:rsidRDefault="004B67D1" w:rsidP="00501815">
            <w:pPr>
              <w:rPr>
                <w:rFonts w:ascii="ＭＳ ゴシック" w:eastAsia="ＭＳ ゴシック" w:hAnsi="ＭＳ ゴシック"/>
                <w:szCs w:val="18"/>
              </w:rPr>
            </w:pPr>
          </w:p>
          <w:p w:rsidR="004B67D1" w:rsidRPr="000330C4" w:rsidRDefault="004B67D1" w:rsidP="00501815">
            <w:pPr>
              <w:rPr>
                <w:rFonts w:ascii="ＭＳ ゴシック" w:eastAsia="ＭＳ ゴシック" w:hAnsi="ＭＳ ゴシック"/>
                <w:szCs w:val="18"/>
              </w:rPr>
            </w:pPr>
          </w:p>
          <w:p w:rsidR="004B67D1" w:rsidRPr="000330C4" w:rsidRDefault="004B67D1" w:rsidP="00501815">
            <w:pPr>
              <w:rPr>
                <w:rFonts w:ascii="ＭＳ ゴシック" w:eastAsia="ＭＳ ゴシック" w:hAnsi="ＭＳ ゴシック"/>
                <w:szCs w:val="18"/>
              </w:rPr>
            </w:pPr>
          </w:p>
          <w:p w:rsidR="004B67D1" w:rsidRPr="000330C4" w:rsidRDefault="004B67D1" w:rsidP="00501815">
            <w:pPr>
              <w:rPr>
                <w:rFonts w:ascii="ＭＳ ゴシック" w:eastAsia="ＭＳ ゴシック" w:hAnsi="ＭＳ ゴシック"/>
                <w:szCs w:val="18"/>
              </w:rPr>
            </w:pPr>
          </w:p>
          <w:p w:rsidR="004B67D1" w:rsidRPr="000330C4" w:rsidRDefault="004B67D1" w:rsidP="00501815">
            <w:pPr>
              <w:rPr>
                <w:rFonts w:ascii="ＭＳ ゴシック" w:eastAsia="ＭＳ ゴシック" w:hAnsi="ＭＳ ゴシック"/>
                <w:szCs w:val="18"/>
              </w:rPr>
            </w:pPr>
          </w:p>
          <w:p w:rsidR="004B67D1" w:rsidRPr="000330C4" w:rsidRDefault="004B67D1" w:rsidP="00501815">
            <w:pPr>
              <w:rPr>
                <w:rFonts w:ascii="ＭＳ ゴシック" w:eastAsia="ＭＳ ゴシック" w:hAnsi="ＭＳ ゴシック"/>
                <w:szCs w:val="18"/>
              </w:rPr>
            </w:pPr>
          </w:p>
          <w:p w:rsidR="004B67D1" w:rsidRPr="000330C4" w:rsidRDefault="004B67D1" w:rsidP="00501815">
            <w:pPr>
              <w:rPr>
                <w:rFonts w:ascii="ＭＳ ゴシック" w:eastAsia="ＭＳ ゴシック" w:hAnsi="ＭＳ ゴシック"/>
                <w:szCs w:val="18"/>
              </w:rPr>
            </w:pPr>
          </w:p>
          <w:p w:rsidR="004B67D1" w:rsidRPr="000330C4" w:rsidRDefault="004B67D1" w:rsidP="00501815">
            <w:pPr>
              <w:rPr>
                <w:rFonts w:ascii="ＭＳ ゴシック" w:eastAsia="ＭＳ ゴシック" w:hAnsi="ＭＳ ゴシック"/>
                <w:szCs w:val="18"/>
              </w:rPr>
            </w:pPr>
          </w:p>
          <w:p w:rsidR="004B67D1" w:rsidRPr="000330C4" w:rsidRDefault="004B67D1" w:rsidP="00501815">
            <w:pPr>
              <w:rPr>
                <w:rFonts w:ascii="ＭＳ ゴシック" w:eastAsia="ＭＳ ゴシック" w:hAnsi="ＭＳ ゴシック"/>
                <w:szCs w:val="18"/>
              </w:rPr>
            </w:pPr>
          </w:p>
          <w:p w:rsidR="004B67D1" w:rsidRPr="000330C4" w:rsidRDefault="004B67D1" w:rsidP="004B67D1">
            <w:pPr>
              <w:rPr>
                <w:rFonts w:ascii="ＭＳ ゴシック" w:eastAsia="ＭＳ ゴシック" w:hAnsi="ＭＳ ゴシック"/>
                <w:szCs w:val="18"/>
              </w:rPr>
            </w:pPr>
            <w:r w:rsidRPr="000330C4">
              <w:rPr>
                <w:rFonts w:ascii="ＭＳ ゴシック" w:eastAsia="ＭＳ ゴシック" w:hAnsi="ＭＳ ゴシック" w:hint="eastAsia"/>
                <w:szCs w:val="18"/>
              </w:rPr>
              <w:t>指針の有・無</w:t>
            </w:r>
          </w:p>
          <w:p w:rsidR="004B67D1" w:rsidRPr="000330C4" w:rsidRDefault="004B67D1" w:rsidP="00501815">
            <w:pPr>
              <w:rPr>
                <w:rFonts w:ascii="ＭＳ ゴシック" w:eastAsia="ＭＳ ゴシック" w:hAnsi="ＭＳ ゴシック"/>
                <w:szCs w:val="18"/>
              </w:rPr>
            </w:pPr>
          </w:p>
          <w:p w:rsidR="004B67D1" w:rsidRPr="000330C4" w:rsidRDefault="004B67D1" w:rsidP="00501815">
            <w:pPr>
              <w:rPr>
                <w:rFonts w:ascii="ＭＳ ゴシック" w:eastAsia="ＭＳ ゴシック" w:hAnsi="ＭＳ ゴシック"/>
                <w:szCs w:val="18"/>
              </w:rPr>
            </w:pPr>
          </w:p>
          <w:p w:rsidR="004B67D1" w:rsidRPr="000330C4" w:rsidRDefault="004B67D1" w:rsidP="00501815">
            <w:pPr>
              <w:rPr>
                <w:rFonts w:ascii="ＭＳ ゴシック" w:eastAsia="ＭＳ ゴシック" w:hAnsi="ＭＳ ゴシック"/>
                <w:szCs w:val="18"/>
              </w:rPr>
            </w:pPr>
          </w:p>
          <w:p w:rsidR="004B67D1" w:rsidRPr="000330C4" w:rsidRDefault="004B67D1" w:rsidP="00501815">
            <w:pPr>
              <w:rPr>
                <w:rFonts w:ascii="ＭＳ ゴシック" w:eastAsia="ＭＳ ゴシック" w:hAnsi="ＭＳ ゴシック"/>
                <w:szCs w:val="18"/>
              </w:rPr>
            </w:pPr>
          </w:p>
          <w:p w:rsidR="004B67D1" w:rsidRPr="000330C4" w:rsidRDefault="004B67D1" w:rsidP="00501815">
            <w:pPr>
              <w:rPr>
                <w:rFonts w:ascii="ＭＳ ゴシック" w:eastAsia="ＭＳ ゴシック" w:hAnsi="ＭＳ ゴシック"/>
                <w:szCs w:val="18"/>
              </w:rPr>
            </w:pPr>
          </w:p>
          <w:p w:rsidR="004B67D1" w:rsidRPr="000330C4" w:rsidRDefault="004B67D1" w:rsidP="00501815">
            <w:pPr>
              <w:rPr>
                <w:rFonts w:ascii="ＭＳ ゴシック" w:eastAsia="ＭＳ ゴシック" w:hAnsi="ＭＳ ゴシック"/>
                <w:szCs w:val="18"/>
              </w:rPr>
            </w:pPr>
          </w:p>
          <w:p w:rsidR="004B67D1" w:rsidRPr="000330C4" w:rsidRDefault="004B67D1" w:rsidP="00501815">
            <w:pPr>
              <w:rPr>
                <w:rFonts w:ascii="ＭＳ ゴシック" w:eastAsia="ＭＳ ゴシック" w:hAnsi="ＭＳ ゴシック"/>
                <w:szCs w:val="18"/>
              </w:rPr>
            </w:pPr>
          </w:p>
          <w:p w:rsidR="004B67D1" w:rsidRPr="000330C4" w:rsidRDefault="004B67D1" w:rsidP="00501815">
            <w:pPr>
              <w:rPr>
                <w:rFonts w:ascii="ＭＳ ゴシック" w:eastAsia="ＭＳ ゴシック" w:hAnsi="ＭＳ ゴシック"/>
                <w:szCs w:val="18"/>
              </w:rPr>
            </w:pPr>
          </w:p>
          <w:p w:rsidR="004B67D1" w:rsidRPr="000330C4" w:rsidRDefault="004B67D1" w:rsidP="00501815">
            <w:pPr>
              <w:rPr>
                <w:rFonts w:ascii="ＭＳ ゴシック" w:eastAsia="ＭＳ ゴシック" w:hAnsi="ＭＳ ゴシック"/>
                <w:szCs w:val="18"/>
              </w:rPr>
            </w:pPr>
          </w:p>
          <w:p w:rsidR="004B67D1" w:rsidRPr="000330C4" w:rsidRDefault="004B67D1" w:rsidP="004B67D1">
            <w:pPr>
              <w:pStyle w:val="a9"/>
              <w:spacing w:line="210" w:lineRule="atLeast"/>
              <w:rPr>
                <w:rFonts w:ascii="ＭＳ ゴシック" w:hAnsi="ＭＳ ゴシック"/>
              </w:rPr>
            </w:pPr>
            <w:r w:rsidRPr="000330C4">
              <w:rPr>
                <w:rFonts w:ascii="ＭＳ ゴシック" w:hAnsi="ＭＳ ゴシック" w:hint="eastAsia"/>
              </w:rPr>
              <w:t>研修の開催（年２回以上必要）</w:t>
            </w:r>
          </w:p>
          <w:p w:rsidR="004B67D1" w:rsidRPr="000330C4" w:rsidRDefault="004B67D1" w:rsidP="004B67D1">
            <w:pPr>
              <w:pStyle w:val="a9"/>
              <w:spacing w:line="210" w:lineRule="atLeast"/>
              <w:rPr>
                <w:rFonts w:ascii="ＭＳ ゴシック" w:hAnsi="ＭＳ ゴシック"/>
              </w:rPr>
            </w:pPr>
            <w:r w:rsidRPr="000330C4">
              <w:rPr>
                <w:rFonts w:ascii="ＭＳ ゴシック" w:hAnsi="ＭＳ ゴシック" w:hint="eastAsia"/>
              </w:rPr>
              <w:t>実施日</w:t>
            </w:r>
          </w:p>
          <w:p w:rsidR="004B67D1" w:rsidRPr="000330C4" w:rsidRDefault="004B67D1" w:rsidP="004B67D1">
            <w:pPr>
              <w:pStyle w:val="a9"/>
              <w:spacing w:line="210" w:lineRule="atLeast"/>
              <w:rPr>
                <w:rFonts w:ascii="ＭＳ ゴシック" w:hAnsi="ＭＳ ゴシック"/>
              </w:rPr>
            </w:pPr>
            <w:r w:rsidRPr="000330C4">
              <w:rPr>
                <w:rFonts w:ascii="ＭＳ ゴシック" w:hAnsi="ＭＳ ゴシック" w:hint="eastAsia"/>
              </w:rPr>
              <w:t xml:space="preserve">　　年　　月　　日</w:t>
            </w:r>
          </w:p>
          <w:p w:rsidR="004B67D1" w:rsidRPr="000330C4" w:rsidRDefault="004B67D1" w:rsidP="004B67D1">
            <w:pPr>
              <w:pStyle w:val="a9"/>
              <w:spacing w:line="210" w:lineRule="atLeast"/>
              <w:rPr>
                <w:rFonts w:ascii="ＭＳ ゴシック" w:hAnsi="ＭＳ ゴシック"/>
              </w:rPr>
            </w:pPr>
            <w:r w:rsidRPr="000330C4">
              <w:rPr>
                <w:rFonts w:ascii="ＭＳ ゴシック" w:hAnsi="ＭＳ ゴシック" w:hint="eastAsia"/>
              </w:rPr>
              <w:t xml:space="preserve">　　年　　月　　日</w:t>
            </w:r>
          </w:p>
          <w:p w:rsidR="004B67D1" w:rsidRPr="000330C4" w:rsidRDefault="004B67D1" w:rsidP="004B67D1">
            <w:pPr>
              <w:pStyle w:val="a9"/>
              <w:spacing w:line="210" w:lineRule="atLeast"/>
              <w:rPr>
                <w:rFonts w:ascii="ＭＳ ゴシック" w:hAnsi="ＭＳ ゴシック"/>
              </w:rPr>
            </w:pPr>
            <w:r w:rsidRPr="000330C4">
              <w:rPr>
                <w:rFonts w:ascii="ＭＳ ゴシック" w:hAnsi="ＭＳ ゴシック" w:hint="eastAsia"/>
              </w:rPr>
              <w:t>新規採用時の研修の有無　【有・無】</w:t>
            </w:r>
          </w:p>
          <w:p w:rsidR="004B67D1" w:rsidRPr="000330C4" w:rsidRDefault="004B67D1" w:rsidP="004B67D1">
            <w:pPr>
              <w:pStyle w:val="a9"/>
              <w:spacing w:line="210" w:lineRule="atLeast"/>
              <w:rPr>
                <w:rFonts w:ascii="ＭＳ ゴシック" w:hAnsi="ＭＳ ゴシック"/>
              </w:rPr>
            </w:pPr>
          </w:p>
          <w:p w:rsidR="004B67D1" w:rsidRPr="000330C4" w:rsidRDefault="004B67D1" w:rsidP="004B67D1">
            <w:pPr>
              <w:pStyle w:val="a9"/>
              <w:spacing w:line="210" w:lineRule="atLeast"/>
              <w:rPr>
                <w:rFonts w:ascii="ＭＳ ゴシック" w:hAnsi="ＭＳ ゴシック"/>
              </w:rPr>
            </w:pPr>
            <w:r w:rsidRPr="000330C4">
              <w:rPr>
                <w:rFonts w:ascii="ＭＳ ゴシック" w:hAnsi="ＭＳ ゴシック" w:hint="eastAsia"/>
              </w:rPr>
              <w:t>訓練の実施（年２回以上必要）</w:t>
            </w:r>
          </w:p>
          <w:p w:rsidR="004B67D1" w:rsidRPr="000330C4" w:rsidRDefault="004B67D1" w:rsidP="004B67D1">
            <w:pPr>
              <w:pStyle w:val="a9"/>
              <w:spacing w:line="210" w:lineRule="atLeast"/>
              <w:rPr>
                <w:rFonts w:ascii="ＭＳ ゴシック" w:hAnsi="ＭＳ ゴシック"/>
              </w:rPr>
            </w:pPr>
            <w:r w:rsidRPr="000330C4">
              <w:rPr>
                <w:rFonts w:ascii="ＭＳ ゴシック" w:hAnsi="ＭＳ ゴシック" w:hint="eastAsia"/>
              </w:rPr>
              <w:t>実施日</w:t>
            </w:r>
          </w:p>
          <w:p w:rsidR="004B67D1" w:rsidRPr="000330C4" w:rsidRDefault="004B67D1" w:rsidP="004B67D1">
            <w:pPr>
              <w:pStyle w:val="a9"/>
              <w:spacing w:line="210" w:lineRule="atLeast"/>
              <w:rPr>
                <w:rFonts w:ascii="ＭＳ ゴシック" w:hAnsi="ＭＳ ゴシック"/>
              </w:rPr>
            </w:pPr>
            <w:r w:rsidRPr="000330C4">
              <w:rPr>
                <w:rFonts w:ascii="ＭＳ ゴシック" w:hAnsi="ＭＳ ゴシック" w:hint="eastAsia"/>
              </w:rPr>
              <w:t xml:space="preserve">　　年　　月　　日</w:t>
            </w:r>
          </w:p>
          <w:p w:rsidR="004B67D1" w:rsidRPr="000330C4" w:rsidRDefault="004B67D1" w:rsidP="004B67D1">
            <w:pPr>
              <w:pStyle w:val="a9"/>
              <w:spacing w:line="210" w:lineRule="atLeast"/>
              <w:rPr>
                <w:rFonts w:ascii="ＭＳ ゴシック" w:hAnsi="ＭＳ ゴシック"/>
              </w:rPr>
            </w:pPr>
            <w:r w:rsidRPr="000330C4">
              <w:rPr>
                <w:rFonts w:ascii="ＭＳ ゴシック" w:hAnsi="ＭＳ ゴシック" w:hint="eastAsia"/>
              </w:rPr>
              <w:t xml:space="preserve">　　年　　月　　日</w:t>
            </w:r>
          </w:p>
          <w:p w:rsidR="004B67D1" w:rsidRPr="000330C4" w:rsidRDefault="004B67D1" w:rsidP="00555A24">
            <w:pPr>
              <w:pStyle w:val="a9"/>
              <w:spacing w:line="210" w:lineRule="atLeast"/>
              <w:rPr>
                <w:rFonts w:ascii="ＭＳ ゴシック" w:hAnsi="ＭＳ ゴシック"/>
              </w:rPr>
            </w:pPr>
          </w:p>
        </w:tc>
      </w:tr>
      <w:tr w:rsidR="00F13F93" w:rsidRPr="000330C4" w:rsidTr="00555A24">
        <w:tc>
          <w:tcPr>
            <w:tcW w:w="1701" w:type="dxa"/>
          </w:tcPr>
          <w:p w:rsidR="00F13F93" w:rsidRPr="000330C4" w:rsidRDefault="00F13F93" w:rsidP="00F13F93">
            <w:pPr>
              <w:pStyle w:val="a9"/>
              <w:rPr>
                <w:rFonts w:ascii="ＭＳ ゴシック" w:hAnsi="ＭＳ ゴシック"/>
                <w:spacing w:val="0"/>
              </w:rPr>
            </w:pPr>
            <w:r w:rsidRPr="000330C4">
              <w:rPr>
                <w:rFonts w:ascii="ＭＳ ゴシック" w:hAnsi="ＭＳ ゴシック" w:hint="eastAsia"/>
                <w:spacing w:val="0"/>
              </w:rPr>
              <w:lastRenderedPageBreak/>
              <w:t>2</w:t>
            </w:r>
            <w:r w:rsidRPr="000330C4">
              <w:rPr>
                <w:rFonts w:ascii="ＭＳ ゴシック" w:hAnsi="ＭＳ ゴシック"/>
                <w:spacing w:val="0"/>
              </w:rPr>
              <w:t>2</w:t>
            </w:r>
            <w:r w:rsidRPr="000330C4">
              <w:rPr>
                <w:rFonts w:ascii="ＭＳ ゴシック" w:hAnsi="ＭＳ ゴシック" w:hint="eastAsia"/>
                <w:spacing w:val="0"/>
              </w:rPr>
              <w:t xml:space="preserve">　定員の遵守</w:t>
            </w:r>
          </w:p>
          <w:p w:rsidR="00F13F93" w:rsidRPr="000330C4" w:rsidRDefault="00F13F93" w:rsidP="00F13F93">
            <w:pPr>
              <w:pStyle w:val="a9"/>
              <w:rPr>
                <w:rFonts w:ascii="ＭＳ ゴシック" w:hAnsi="ＭＳ ゴシック"/>
                <w:spacing w:val="0"/>
              </w:rPr>
            </w:pPr>
          </w:p>
        </w:tc>
        <w:tc>
          <w:tcPr>
            <w:tcW w:w="5954" w:type="dxa"/>
          </w:tcPr>
          <w:p w:rsidR="00F13F93" w:rsidRPr="000330C4" w:rsidRDefault="00F13F93" w:rsidP="00F13F93">
            <w:pPr>
              <w:autoSpaceDE w:val="0"/>
              <w:autoSpaceDN w:val="0"/>
              <w:ind w:left="180"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　入居定員及び居室の定員を超えて入居させていないか。</w:t>
            </w:r>
          </w:p>
          <w:p w:rsidR="00F13F93" w:rsidRPr="000330C4" w:rsidRDefault="00F13F93" w:rsidP="00F13F93">
            <w:pPr>
              <w:autoSpaceDE w:val="0"/>
              <w:autoSpaceDN w:val="0"/>
              <w:ind w:leftChars="4" w:left="187" w:rightChars="32" w:right="58"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ただし</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災害その他のやむを得ない事情がある場合は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この限りでない。</w:t>
            </w:r>
            <w:r w:rsidRPr="000330C4">
              <w:rPr>
                <w:rFonts w:ascii="ＭＳ ゴシック" w:eastAsia="ＭＳ ゴシック" w:hAnsi="ＭＳ ゴシック" w:hint="eastAsia"/>
                <w:w w:val="50"/>
                <w:szCs w:val="18"/>
              </w:rPr>
              <w:t xml:space="preserve">　</w:t>
            </w:r>
            <w:r w:rsidR="00846B19">
              <w:rPr>
                <w:rFonts w:ascii="ＭＳ ゴシック" w:eastAsia="ＭＳ ゴシック" w:hAnsi="ＭＳ ゴシック" w:hint="eastAsia"/>
                <w:w w:val="50"/>
                <w:szCs w:val="18"/>
              </w:rPr>
              <w:t xml:space="preserve">　　　</w:t>
            </w:r>
            <w:r w:rsidRPr="000330C4">
              <w:rPr>
                <w:rFonts w:ascii="ＭＳ ゴシック" w:eastAsia="ＭＳ ゴシック" w:hAnsi="ＭＳ ゴシック" w:hint="eastAsia"/>
                <w:w w:val="50"/>
                <w:szCs w:val="18"/>
              </w:rPr>
              <w:t xml:space="preserve">　◆平１８厚令３４第１０４条</w:t>
            </w:r>
          </w:p>
        </w:tc>
        <w:tc>
          <w:tcPr>
            <w:tcW w:w="416" w:type="dxa"/>
          </w:tcPr>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適</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F13F93" w:rsidRPr="000330C4" w:rsidRDefault="00F13F93" w:rsidP="00F13F93">
            <w:pP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szCs w:val="18"/>
              </w:rPr>
            </w:pPr>
          </w:p>
        </w:tc>
      </w:tr>
      <w:tr w:rsidR="00F13F93" w:rsidRPr="000330C4" w:rsidTr="00555A24">
        <w:tc>
          <w:tcPr>
            <w:tcW w:w="1701" w:type="dxa"/>
          </w:tcPr>
          <w:p w:rsidR="00F13F93" w:rsidRPr="000330C4" w:rsidRDefault="00F13F93" w:rsidP="00FE65A7">
            <w:pPr>
              <w:pStyle w:val="a9"/>
              <w:ind w:left="173" w:hangingChars="96" w:hanging="173"/>
              <w:rPr>
                <w:rFonts w:ascii="ＭＳ ゴシック" w:hAnsi="ＭＳ ゴシック"/>
                <w:spacing w:val="0"/>
              </w:rPr>
            </w:pPr>
            <w:r w:rsidRPr="000330C4">
              <w:rPr>
                <w:rFonts w:ascii="ＭＳ ゴシック" w:hAnsi="ＭＳ ゴシック" w:hint="eastAsia"/>
                <w:spacing w:val="0"/>
              </w:rPr>
              <w:t>2</w:t>
            </w:r>
            <w:r w:rsidRPr="000330C4">
              <w:rPr>
                <w:rFonts w:ascii="ＭＳ ゴシック" w:hAnsi="ＭＳ ゴシック"/>
                <w:spacing w:val="0"/>
              </w:rPr>
              <w:t>3</w:t>
            </w:r>
            <w:r w:rsidRPr="000330C4">
              <w:rPr>
                <w:rFonts w:ascii="ＭＳ ゴシック" w:hAnsi="ＭＳ ゴシック" w:hint="eastAsia"/>
                <w:spacing w:val="0"/>
              </w:rPr>
              <w:t xml:space="preserve">　協力医療機関等</w:t>
            </w:r>
          </w:p>
          <w:p w:rsidR="00F13F93" w:rsidRPr="000330C4" w:rsidRDefault="00F13F93" w:rsidP="00F13F93">
            <w:pPr>
              <w:pStyle w:val="a9"/>
              <w:rPr>
                <w:rFonts w:ascii="ＭＳ ゴシック" w:hAnsi="ＭＳ ゴシック"/>
                <w:spacing w:val="0"/>
              </w:rPr>
            </w:pPr>
          </w:p>
        </w:tc>
        <w:tc>
          <w:tcPr>
            <w:tcW w:w="5954" w:type="dxa"/>
          </w:tcPr>
          <w:p w:rsidR="00846B19" w:rsidRDefault="00F13F93" w:rsidP="00846B19">
            <w:pPr>
              <w:autoSpaceDE w:val="0"/>
              <w:autoSpaceDN w:val="0"/>
              <w:ind w:left="180"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　あらかじめ</w:t>
            </w:r>
            <w:r w:rsidR="00EF3723" w:rsidRPr="000330C4">
              <w:rPr>
                <w:rFonts w:ascii="ＭＳ ゴシック" w:eastAsia="ＭＳ ゴシック" w:hAnsi="ＭＳ ゴシック" w:hint="eastAsia"/>
                <w:szCs w:val="18"/>
              </w:rPr>
              <w:t>、</w:t>
            </w:r>
            <w:r w:rsidR="00472FBF" w:rsidRPr="000330C4">
              <w:rPr>
                <w:rFonts w:ascii="ＭＳ ゴシック" w:eastAsia="ＭＳ ゴシック" w:hAnsi="ＭＳ ゴシック" w:hint="eastAsia"/>
                <w:szCs w:val="18"/>
              </w:rPr>
              <w:t>次の要件を満たす</w:t>
            </w:r>
            <w:r w:rsidRPr="000330C4">
              <w:rPr>
                <w:rFonts w:ascii="ＭＳ ゴシック" w:eastAsia="ＭＳ ゴシック" w:hAnsi="ＭＳ ゴシック" w:hint="eastAsia"/>
                <w:szCs w:val="18"/>
              </w:rPr>
              <w:t>協力医療機関を定め</w:t>
            </w:r>
            <w:r w:rsidR="00472FBF" w:rsidRPr="000330C4">
              <w:rPr>
                <w:rFonts w:ascii="ＭＳ ゴシック" w:eastAsia="ＭＳ ゴシック" w:hAnsi="ＭＳ ゴシック" w:hint="eastAsia"/>
                <w:szCs w:val="18"/>
              </w:rPr>
              <w:t>るよう努め</w:t>
            </w:r>
            <w:r w:rsidRPr="000330C4">
              <w:rPr>
                <w:rFonts w:ascii="ＭＳ ゴシック" w:eastAsia="ＭＳ ゴシック" w:hAnsi="ＭＳ ゴシック" w:hint="eastAsia"/>
                <w:szCs w:val="18"/>
              </w:rPr>
              <w:t>ているか。</w:t>
            </w:r>
            <w:r w:rsidR="00846B19">
              <w:rPr>
                <w:rFonts w:ascii="ＭＳ ゴシック" w:eastAsia="ＭＳ ゴシック" w:hAnsi="ＭＳ ゴシック" w:hint="eastAsia"/>
                <w:szCs w:val="18"/>
              </w:rPr>
              <w:t xml:space="preserve">　　　</w:t>
            </w:r>
            <w:r w:rsidR="004B6968" w:rsidRPr="000330C4">
              <w:rPr>
                <w:rFonts w:ascii="ＭＳ ゴシック" w:eastAsia="ＭＳ ゴシック" w:hAnsi="ＭＳ ゴシック" w:hint="eastAsia"/>
                <w:w w:val="50"/>
              </w:rPr>
              <w:t xml:space="preserve">　◆平１８厚令３４第１０５条第１項、第２項</w:t>
            </w:r>
          </w:p>
          <w:p w:rsidR="00472FBF" w:rsidRPr="00846B19" w:rsidRDefault="00472FBF" w:rsidP="00846B19">
            <w:pPr>
              <w:autoSpaceDE w:val="0"/>
              <w:autoSpaceDN w:val="0"/>
              <w:ind w:leftChars="100" w:left="362" w:hangingChars="100" w:hanging="182"/>
              <w:rPr>
                <w:rFonts w:ascii="ＭＳ ゴシック" w:eastAsia="ＭＳ ゴシック" w:hAnsi="ＭＳ ゴシック"/>
                <w:szCs w:val="18"/>
              </w:rPr>
            </w:pPr>
            <w:r w:rsidRPr="000330C4">
              <w:rPr>
                <w:rFonts w:ascii="ＭＳ ゴシック" w:eastAsia="ＭＳ ゴシック" w:hAnsi="ＭＳ ゴシック"/>
                <w:spacing w:val="1"/>
                <w:szCs w:val="18"/>
              </w:rPr>
              <w:t xml:space="preserve">ア　</w:t>
            </w:r>
            <w:r w:rsidRPr="000330C4">
              <w:rPr>
                <w:rFonts w:ascii="ＭＳ ゴシック" w:eastAsia="ＭＳ ゴシック" w:hAnsi="ＭＳ ゴシック" w:hint="eastAsia"/>
                <w:spacing w:val="1"/>
                <w:szCs w:val="18"/>
              </w:rPr>
              <w:t>利用者の病状が急変した場合等において医師又は看護職員が相談対応を行う体制を、常時確保していること。</w:t>
            </w:r>
          </w:p>
          <w:p w:rsidR="00472FBF" w:rsidRPr="000330C4" w:rsidRDefault="00472FBF" w:rsidP="00472FBF">
            <w:pPr>
              <w:suppressAutoHyphens/>
              <w:kinsoku w:val="0"/>
              <w:autoSpaceDE w:val="0"/>
              <w:autoSpaceDN w:val="0"/>
              <w:ind w:left="364" w:hangingChars="200" w:hanging="364"/>
              <w:jc w:val="left"/>
              <w:rPr>
                <w:rFonts w:ascii="ＭＳ ゴシック" w:eastAsia="ＭＳ ゴシック" w:hAnsi="ＭＳ ゴシック"/>
                <w:spacing w:val="1"/>
                <w:szCs w:val="18"/>
              </w:rPr>
            </w:pPr>
            <w:r w:rsidRPr="000330C4">
              <w:rPr>
                <w:rFonts w:ascii="ＭＳ ゴシック" w:eastAsia="ＭＳ ゴシック" w:hAnsi="ＭＳ ゴシック"/>
                <w:spacing w:val="1"/>
                <w:szCs w:val="18"/>
              </w:rPr>
              <w:t xml:space="preserve">　イ　当該事業所</w:t>
            </w:r>
            <w:r w:rsidRPr="000330C4">
              <w:rPr>
                <w:rFonts w:ascii="ＭＳ ゴシック" w:eastAsia="ＭＳ ゴシック" w:hAnsi="ＭＳ ゴシック" w:hint="eastAsia"/>
                <w:spacing w:val="1"/>
                <w:szCs w:val="18"/>
              </w:rPr>
              <w:t>からの診療の求めがあった場合において</w:t>
            </w:r>
            <w:r w:rsidR="00FF4F4B" w:rsidRPr="000330C4">
              <w:rPr>
                <w:rFonts w:ascii="ＭＳ ゴシック" w:eastAsia="ＭＳ ゴシック" w:hAnsi="ＭＳ ゴシック" w:hint="eastAsia"/>
                <w:spacing w:val="1"/>
                <w:szCs w:val="18"/>
              </w:rPr>
              <w:t>診察を行う体制を、常時確保していること</w:t>
            </w:r>
            <w:r w:rsidRPr="000330C4">
              <w:rPr>
                <w:rFonts w:ascii="ＭＳ ゴシック" w:eastAsia="ＭＳ ゴシック" w:hAnsi="ＭＳ ゴシック"/>
                <w:spacing w:val="1"/>
                <w:szCs w:val="18"/>
              </w:rPr>
              <w:t>。</w:t>
            </w:r>
          </w:p>
          <w:p w:rsidR="00FF4F4B" w:rsidRPr="000330C4" w:rsidRDefault="00FF4F4B" w:rsidP="00472FBF">
            <w:pPr>
              <w:suppressAutoHyphens/>
              <w:kinsoku w:val="0"/>
              <w:autoSpaceDE w:val="0"/>
              <w:autoSpaceDN w:val="0"/>
              <w:ind w:left="360" w:hangingChars="200" w:hanging="360"/>
              <w:jc w:val="left"/>
              <w:rPr>
                <w:rFonts w:ascii="ＭＳ ゴシック" w:eastAsia="ＭＳ ゴシック" w:hAnsi="ＭＳ ゴシック"/>
                <w:szCs w:val="18"/>
              </w:rPr>
            </w:pPr>
          </w:p>
          <w:p w:rsidR="00472FBF" w:rsidRPr="000330C4" w:rsidRDefault="00FF4F4B" w:rsidP="00555A24">
            <w:pPr>
              <w:suppressAutoHyphens/>
              <w:kinsoku w:val="0"/>
              <w:autoSpaceDE w:val="0"/>
              <w:autoSpaceDN w:val="0"/>
              <w:ind w:left="167" w:hangingChars="93" w:hanging="167"/>
              <w:jc w:val="left"/>
              <w:rPr>
                <w:rFonts w:ascii="ＭＳ ゴシック" w:eastAsia="ＭＳ ゴシック" w:hAnsi="ＭＳ ゴシック"/>
                <w:szCs w:val="18"/>
              </w:rPr>
            </w:pPr>
            <w:r w:rsidRPr="000330C4">
              <w:rPr>
                <w:rFonts w:ascii="ＭＳ ゴシック" w:eastAsia="ＭＳ ゴシック" w:hAnsi="ＭＳ ゴシック" w:hint="eastAsia"/>
                <w:szCs w:val="18"/>
              </w:rPr>
              <w:t>□　１年に１回以上、協力医療機関との間で、利用者の病状が急変した場合等の対応を確認するとともに、協力医療機関の名称等を</w:t>
            </w:r>
            <w:r w:rsidR="007E5703">
              <w:rPr>
                <w:rFonts w:ascii="ＭＳ ゴシック" w:eastAsia="ＭＳ ゴシック" w:hAnsi="ＭＳ ゴシック" w:hint="eastAsia"/>
                <w:szCs w:val="18"/>
              </w:rPr>
              <w:t>宮津市</w:t>
            </w:r>
            <w:r w:rsidRPr="000330C4">
              <w:rPr>
                <w:rFonts w:ascii="ＭＳ ゴシック" w:eastAsia="ＭＳ ゴシック" w:hAnsi="ＭＳ ゴシック" w:hint="eastAsia"/>
                <w:szCs w:val="18"/>
              </w:rPr>
              <w:t>長に届け出ているか。</w:t>
            </w:r>
            <w:r w:rsidR="007E5703">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w w:val="50"/>
              </w:rPr>
              <w:t>◆平１８厚令３４第１０５条第３項</w:t>
            </w:r>
          </w:p>
          <w:p w:rsidR="00F13F93" w:rsidRPr="000330C4" w:rsidRDefault="00F13F93" w:rsidP="00F13F93">
            <w:pPr>
              <w:pStyle w:val="a9"/>
              <w:rPr>
                <w:rFonts w:ascii="ＭＳ ゴシック" w:hAnsi="ＭＳ ゴシック"/>
              </w:rPr>
            </w:pPr>
          </w:p>
          <w:p w:rsidR="00FF4F4B" w:rsidRPr="000330C4" w:rsidRDefault="007E5703" w:rsidP="00555A24">
            <w:pPr>
              <w:suppressAutoHyphens/>
              <w:kinsoku w:val="0"/>
              <w:autoSpaceDE w:val="0"/>
              <w:autoSpaceDN w:val="0"/>
              <w:ind w:left="167" w:hangingChars="93" w:hanging="167"/>
              <w:jc w:val="left"/>
              <w:rPr>
                <w:rFonts w:ascii="ＭＳ ゴシック" w:eastAsia="ＭＳ ゴシック" w:hAnsi="ＭＳ ゴシック"/>
                <w:szCs w:val="18"/>
              </w:rPr>
            </w:pPr>
            <w:r>
              <w:rPr>
                <w:rFonts w:ascii="ＭＳ ゴシック" w:eastAsia="ＭＳ ゴシック" w:hAnsi="ＭＳ ゴシック" w:hint="eastAsia"/>
                <w:szCs w:val="18"/>
              </w:rPr>
              <w:t>□　感染症の予防及び感染症の患者に関する法律第６条第17</w:t>
            </w:r>
            <w:r w:rsidR="00FF4F4B" w:rsidRPr="000330C4">
              <w:rPr>
                <w:rFonts w:ascii="ＭＳ ゴシック" w:eastAsia="ＭＳ ゴシック" w:hAnsi="ＭＳ ゴシック" w:hint="eastAsia"/>
                <w:szCs w:val="18"/>
              </w:rPr>
              <w:t>項に規定する第二種協定指定医療機関との間で、新興感染症の発生時等の対応を取り決めるよう努めているか。</w:t>
            </w:r>
            <w:r>
              <w:rPr>
                <w:rFonts w:ascii="ＭＳ ゴシック" w:eastAsia="ＭＳ ゴシック" w:hAnsi="ＭＳ ゴシック" w:hint="eastAsia"/>
                <w:szCs w:val="18"/>
              </w:rPr>
              <w:t xml:space="preserve">　　　</w:t>
            </w:r>
            <w:r w:rsidR="00FF4F4B" w:rsidRPr="000330C4">
              <w:rPr>
                <w:rFonts w:ascii="ＭＳ ゴシック" w:eastAsia="ＭＳ ゴシック" w:hAnsi="ＭＳ ゴシック" w:hint="eastAsia"/>
                <w:w w:val="50"/>
              </w:rPr>
              <w:t>◆平１８厚令３４第１０５条第４項</w:t>
            </w:r>
          </w:p>
          <w:p w:rsidR="00FF4F4B" w:rsidRPr="000330C4" w:rsidRDefault="00FF4F4B" w:rsidP="00F461BD">
            <w:pPr>
              <w:pStyle w:val="a9"/>
              <w:ind w:left="315" w:hangingChars="171" w:hanging="315"/>
              <w:rPr>
                <w:rFonts w:ascii="ＭＳ ゴシック" w:hAnsi="ＭＳ ゴシック"/>
              </w:rPr>
            </w:pPr>
          </w:p>
          <w:p w:rsidR="00FF4F4B" w:rsidRPr="000330C4" w:rsidRDefault="00FF4F4B" w:rsidP="00555A24">
            <w:pPr>
              <w:suppressAutoHyphens/>
              <w:kinsoku w:val="0"/>
              <w:autoSpaceDE w:val="0"/>
              <w:autoSpaceDN w:val="0"/>
              <w:ind w:left="167" w:hangingChars="93" w:hanging="167"/>
              <w:jc w:val="left"/>
              <w:rPr>
                <w:rFonts w:ascii="ＭＳ ゴシック" w:eastAsia="ＭＳ ゴシック" w:hAnsi="ＭＳ ゴシック"/>
                <w:szCs w:val="18"/>
              </w:rPr>
            </w:pPr>
            <w:r w:rsidRPr="000330C4">
              <w:rPr>
                <w:rFonts w:ascii="ＭＳ ゴシック" w:eastAsia="ＭＳ ゴシック" w:hAnsi="ＭＳ ゴシック" w:hint="eastAsia"/>
                <w:szCs w:val="18"/>
              </w:rPr>
              <w:t>□　協力医療機関が第二種協定指定医療機関である場合においては、当該第二種協定</w:t>
            </w:r>
            <w:r w:rsidR="00B434FA" w:rsidRPr="000330C4">
              <w:rPr>
                <w:rFonts w:ascii="ＭＳ ゴシック" w:eastAsia="ＭＳ ゴシック" w:hAnsi="ＭＳ ゴシック" w:hint="eastAsia"/>
                <w:szCs w:val="18"/>
              </w:rPr>
              <w:t>指定</w:t>
            </w:r>
            <w:r w:rsidRPr="000330C4">
              <w:rPr>
                <w:rFonts w:ascii="ＭＳ ゴシック" w:eastAsia="ＭＳ ゴシック" w:hAnsi="ＭＳ ゴシック" w:hint="eastAsia"/>
                <w:szCs w:val="18"/>
              </w:rPr>
              <w:t>医療機関との間で、新興感染症の発生時等の対応について協議を行っているか。</w:t>
            </w:r>
            <w:r w:rsidR="007E5703">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w w:val="50"/>
              </w:rPr>
              <w:t>◆平１８厚令３４第１０５条第５項</w:t>
            </w:r>
          </w:p>
          <w:p w:rsidR="00FF4F4B" w:rsidRPr="000330C4" w:rsidRDefault="00FF4F4B" w:rsidP="00FF4F4B">
            <w:pPr>
              <w:pStyle w:val="a9"/>
              <w:rPr>
                <w:rFonts w:ascii="ＭＳ ゴシック" w:hAnsi="ＭＳ ゴシック"/>
              </w:rPr>
            </w:pPr>
          </w:p>
          <w:p w:rsidR="007E5703" w:rsidRDefault="00FF4F4B" w:rsidP="00555A24">
            <w:pPr>
              <w:suppressAutoHyphens/>
              <w:kinsoku w:val="0"/>
              <w:autoSpaceDE w:val="0"/>
              <w:autoSpaceDN w:val="0"/>
              <w:ind w:left="167" w:hangingChars="93" w:hanging="167"/>
              <w:jc w:val="left"/>
              <w:rPr>
                <w:rFonts w:ascii="ＭＳ ゴシック" w:eastAsia="ＭＳ ゴシック" w:hAnsi="ＭＳ ゴシック"/>
                <w:szCs w:val="18"/>
              </w:rPr>
            </w:pPr>
            <w:r w:rsidRPr="000330C4">
              <w:rPr>
                <w:rFonts w:ascii="ＭＳ ゴシック" w:eastAsia="ＭＳ ゴシック" w:hAnsi="ＭＳ ゴシック" w:hint="eastAsia"/>
                <w:szCs w:val="18"/>
              </w:rPr>
              <w:t>□　利用者が協力医療機関その他の医療機関に入</w:t>
            </w:r>
            <w:r w:rsidR="0050507E" w:rsidRPr="000330C4">
              <w:rPr>
                <w:rFonts w:ascii="ＭＳ ゴシック" w:eastAsia="ＭＳ ゴシック" w:hAnsi="ＭＳ ゴシック" w:hint="eastAsia"/>
                <w:szCs w:val="18"/>
              </w:rPr>
              <w:t>院</w:t>
            </w:r>
            <w:r w:rsidRPr="000330C4">
              <w:rPr>
                <w:rFonts w:ascii="ＭＳ ゴシック" w:eastAsia="ＭＳ ゴシック" w:hAnsi="ＭＳ ゴシック" w:hint="eastAsia"/>
                <w:szCs w:val="18"/>
              </w:rPr>
              <w:t>した後に、当該利用者の病状が軽快し、退院が可能となった場合においては、再び事業所に速やかに入居させることができるように努めているか。</w:t>
            </w:r>
          </w:p>
          <w:p w:rsidR="00FF4F4B" w:rsidRPr="000330C4" w:rsidRDefault="00FF4F4B" w:rsidP="007E5703">
            <w:pPr>
              <w:suppressAutoHyphens/>
              <w:kinsoku w:val="0"/>
              <w:autoSpaceDE w:val="0"/>
              <w:autoSpaceDN w:val="0"/>
              <w:ind w:left="84" w:firstLineChars="100" w:firstLine="90"/>
              <w:jc w:val="left"/>
              <w:rPr>
                <w:rFonts w:ascii="ＭＳ ゴシック" w:eastAsia="ＭＳ ゴシック" w:hAnsi="ＭＳ ゴシック"/>
                <w:szCs w:val="18"/>
              </w:rPr>
            </w:pPr>
            <w:r w:rsidRPr="000330C4">
              <w:rPr>
                <w:rFonts w:ascii="ＭＳ ゴシック" w:eastAsia="ＭＳ ゴシック" w:hAnsi="ＭＳ ゴシック" w:hint="eastAsia"/>
                <w:w w:val="50"/>
              </w:rPr>
              <w:t>◆平１８厚令３４第１０５条第６項</w:t>
            </w:r>
          </w:p>
          <w:p w:rsidR="00FF4F4B" w:rsidRPr="000330C4" w:rsidRDefault="00FF4F4B" w:rsidP="00F461BD">
            <w:pPr>
              <w:pStyle w:val="a9"/>
              <w:ind w:left="315" w:hangingChars="171" w:hanging="315"/>
              <w:rPr>
                <w:rFonts w:ascii="ＭＳ ゴシック" w:hAnsi="ＭＳ ゴシック"/>
              </w:rPr>
            </w:pPr>
          </w:p>
          <w:p w:rsidR="007E5703" w:rsidRDefault="00C236C6" w:rsidP="00F461BD">
            <w:pPr>
              <w:pStyle w:val="a9"/>
              <w:ind w:left="315" w:hangingChars="171" w:hanging="315"/>
              <w:rPr>
                <w:rFonts w:ascii="ＭＳ ゴシック" w:hAnsi="ＭＳ ゴシック"/>
              </w:rPr>
            </w:pPr>
            <w:r w:rsidRPr="000330C4">
              <w:rPr>
                <w:rFonts w:ascii="ＭＳ ゴシック" w:hAnsi="ＭＳ ゴシック" w:hint="eastAsia"/>
              </w:rPr>
              <w:t>□　あらかじめ、協力歯科医療機関を定めるよう努めているか。</w:t>
            </w:r>
          </w:p>
          <w:p w:rsidR="00C236C6" w:rsidRPr="000330C4" w:rsidRDefault="00C236C6" w:rsidP="007E5703">
            <w:pPr>
              <w:pStyle w:val="a9"/>
              <w:ind w:leftChars="100" w:left="180"/>
              <w:rPr>
                <w:rFonts w:ascii="ＭＳ ゴシック" w:hAnsi="ＭＳ ゴシック"/>
              </w:rPr>
            </w:pPr>
            <w:r w:rsidRPr="000330C4">
              <w:rPr>
                <w:rFonts w:ascii="ＭＳ ゴシック" w:hAnsi="ＭＳ ゴシック" w:hint="eastAsia"/>
                <w:w w:val="50"/>
              </w:rPr>
              <w:t>◆平１８厚令３４第１０５条第７項</w:t>
            </w:r>
          </w:p>
          <w:p w:rsidR="00C236C6" w:rsidRPr="000330C4" w:rsidRDefault="00C236C6" w:rsidP="00555A24">
            <w:pPr>
              <w:pStyle w:val="a9"/>
              <w:rPr>
                <w:rFonts w:ascii="ＭＳ ゴシック" w:hAnsi="ＭＳ ゴシック"/>
              </w:rPr>
            </w:pPr>
          </w:p>
          <w:p w:rsidR="00F13F93" w:rsidRPr="000330C4" w:rsidRDefault="00F13F93" w:rsidP="00555A24">
            <w:pPr>
              <w:pStyle w:val="a9"/>
              <w:ind w:left="26" w:hangingChars="14" w:hanging="26"/>
              <w:rPr>
                <w:rFonts w:ascii="ＭＳ ゴシック" w:hAnsi="ＭＳ ゴシック"/>
              </w:rPr>
            </w:pPr>
            <w:r w:rsidRPr="000330C4">
              <w:rPr>
                <w:rFonts w:ascii="ＭＳ ゴシック" w:hAnsi="ＭＳ ゴシック" w:hint="eastAsia"/>
              </w:rPr>
              <w:t>□　協力医療機関・協力歯科医療機関は共同生活住居から近距離にあ　るか。</w:t>
            </w:r>
            <w:r w:rsidR="007E5703">
              <w:rPr>
                <w:rFonts w:ascii="ＭＳ ゴシック" w:hAnsi="ＭＳ ゴシック" w:hint="eastAsia"/>
              </w:rPr>
              <w:t xml:space="preserve">　　　</w:t>
            </w:r>
            <w:r w:rsidRPr="000330C4">
              <w:rPr>
                <w:rFonts w:ascii="ＭＳ ゴシック" w:hAnsi="ＭＳ ゴシック" w:hint="eastAsia"/>
                <w:w w:val="50"/>
              </w:rPr>
              <w:t>◆平１８解釈通知第３の五の４（１０）①</w:t>
            </w:r>
          </w:p>
          <w:p w:rsidR="00C92120" w:rsidRPr="000330C4" w:rsidRDefault="00C92120" w:rsidP="00555A24">
            <w:pPr>
              <w:autoSpaceDE w:val="0"/>
              <w:autoSpaceDN w:val="0"/>
              <w:rPr>
                <w:rFonts w:ascii="ＭＳ ゴシック" w:eastAsia="ＭＳ ゴシック" w:hAnsi="ＭＳ ゴシック"/>
                <w:szCs w:val="18"/>
              </w:rPr>
            </w:pPr>
          </w:p>
          <w:p w:rsidR="00F13F93" w:rsidRPr="000330C4" w:rsidRDefault="00F13F93" w:rsidP="00F13F93">
            <w:pPr>
              <w:pStyle w:val="a9"/>
              <w:ind w:left="184" w:hangingChars="100" w:hanging="184"/>
              <w:rPr>
                <w:rFonts w:ascii="ＭＳ ゴシック" w:hAnsi="ＭＳ ゴシック"/>
              </w:rPr>
            </w:pPr>
            <w:r w:rsidRPr="000330C4">
              <w:rPr>
                <w:rFonts w:ascii="ＭＳ ゴシック" w:hAnsi="ＭＳ ゴシック" w:hint="eastAsia"/>
              </w:rPr>
              <w:t>□　サービスの提供体制の確保</w:t>
            </w:r>
            <w:r w:rsidR="00EF3723" w:rsidRPr="000330C4">
              <w:rPr>
                <w:rFonts w:ascii="ＭＳ ゴシック" w:hAnsi="ＭＳ ゴシック" w:hint="eastAsia"/>
              </w:rPr>
              <w:t>、</w:t>
            </w:r>
            <w:r w:rsidRPr="000330C4">
              <w:rPr>
                <w:rFonts w:ascii="ＭＳ ゴシック" w:hAnsi="ＭＳ ゴシック" w:hint="eastAsia"/>
              </w:rPr>
              <w:t>夜間における緊急時の対応等のため</w:t>
            </w:r>
            <w:r w:rsidR="00EF3723" w:rsidRPr="000330C4">
              <w:rPr>
                <w:rFonts w:ascii="ＭＳ ゴシック" w:hAnsi="ＭＳ ゴシック" w:hint="eastAsia"/>
              </w:rPr>
              <w:t>、</w:t>
            </w:r>
            <w:r w:rsidRPr="000330C4">
              <w:rPr>
                <w:rFonts w:ascii="ＭＳ ゴシック" w:hAnsi="ＭＳ ゴシック" w:hint="eastAsia"/>
              </w:rPr>
              <w:t>介護老人福祉施設</w:t>
            </w:r>
            <w:r w:rsidR="00EF3723" w:rsidRPr="000330C4">
              <w:rPr>
                <w:rFonts w:ascii="ＭＳ ゴシック" w:hAnsi="ＭＳ ゴシック" w:hint="eastAsia"/>
              </w:rPr>
              <w:t>、</w:t>
            </w:r>
            <w:r w:rsidRPr="000330C4">
              <w:rPr>
                <w:rFonts w:ascii="ＭＳ ゴシック" w:hAnsi="ＭＳ ゴシック" w:hint="eastAsia"/>
              </w:rPr>
              <w:t>介護老人保健施設</w:t>
            </w:r>
            <w:r w:rsidR="00EF3723" w:rsidRPr="000330C4">
              <w:rPr>
                <w:rFonts w:ascii="ＭＳ ゴシック" w:hAnsi="ＭＳ ゴシック" w:hint="eastAsia"/>
              </w:rPr>
              <w:t>、</w:t>
            </w:r>
            <w:r w:rsidRPr="000330C4">
              <w:rPr>
                <w:rFonts w:ascii="ＭＳ ゴシック" w:hAnsi="ＭＳ ゴシック" w:hint="eastAsia"/>
              </w:rPr>
              <w:t>介護医療院</w:t>
            </w:r>
            <w:r w:rsidR="00EF3723" w:rsidRPr="000330C4">
              <w:rPr>
                <w:rFonts w:ascii="ＭＳ ゴシック" w:hAnsi="ＭＳ ゴシック" w:hint="eastAsia"/>
              </w:rPr>
              <w:t>、</w:t>
            </w:r>
            <w:r w:rsidRPr="000330C4">
              <w:rPr>
                <w:rFonts w:ascii="ＭＳ ゴシック" w:hAnsi="ＭＳ ゴシック" w:hint="eastAsia"/>
              </w:rPr>
              <w:t>病院等との間の連携及び支援の体制を整えているか。</w:t>
            </w:r>
            <w:r w:rsidR="007E5703">
              <w:rPr>
                <w:rFonts w:ascii="ＭＳ ゴシック" w:hAnsi="ＭＳ ゴシック" w:hint="eastAsia"/>
              </w:rPr>
              <w:t xml:space="preserve">　　　</w:t>
            </w:r>
            <w:r w:rsidRPr="000330C4">
              <w:rPr>
                <w:rFonts w:ascii="ＭＳ ゴシック" w:hAnsi="ＭＳ ゴシック" w:hint="eastAsia"/>
                <w:w w:val="50"/>
              </w:rPr>
              <w:t>◆平１８厚令３４第１０５条第</w:t>
            </w:r>
            <w:r w:rsidR="007E5703">
              <w:rPr>
                <w:rFonts w:ascii="ＭＳ ゴシック" w:hAnsi="ＭＳ ゴシック" w:hint="eastAsia"/>
                <w:w w:val="50"/>
              </w:rPr>
              <w:t>8</w:t>
            </w:r>
            <w:r w:rsidRPr="000330C4">
              <w:rPr>
                <w:rFonts w:ascii="ＭＳ ゴシック" w:hAnsi="ＭＳ ゴシック" w:hint="eastAsia"/>
                <w:w w:val="50"/>
              </w:rPr>
              <w:t xml:space="preserve">項　</w:t>
            </w:r>
          </w:p>
          <w:p w:rsidR="00F13F93" w:rsidRPr="000330C4" w:rsidRDefault="00F13F93" w:rsidP="00F13F93">
            <w:pPr>
              <w:pStyle w:val="a9"/>
              <w:ind w:leftChars="100" w:left="364" w:hangingChars="100" w:hanging="184"/>
              <w:rPr>
                <w:rFonts w:ascii="ＭＳ ゴシック" w:hAnsi="ＭＳ ゴシック"/>
              </w:rPr>
            </w:pPr>
            <w:r w:rsidRPr="000330C4">
              <w:rPr>
                <w:rFonts w:ascii="ＭＳ ゴシック" w:hAnsi="ＭＳ ゴシック" w:hint="eastAsia"/>
              </w:rPr>
              <w:lastRenderedPageBreak/>
              <w:t>◎　利用者の入院や休日夜間等における対応について円滑な協力を得るため</w:t>
            </w:r>
            <w:r w:rsidR="00EF3723" w:rsidRPr="000330C4">
              <w:rPr>
                <w:rFonts w:ascii="ＭＳ ゴシック" w:hAnsi="ＭＳ ゴシック" w:hint="eastAsia"/>
              </w:rPr>
              <w:t>、</w:t>
            </w:r>
            <w:r w:rsidRPr="000330C4">
              <w:rPr>
                <w:rFonts w:ascii="ＭＳ ゴシック" w:hAnsi="ＭＳ ゴシック" w:hint="eastAsia"/>
              </w:rPr>
              <w:t>当該協力医療機関等との間であらかじめ必要な事項を取り決めておくこと。</w:t>
            </w:r>
            <w:r w:rsidR="007E5703">
              <w:rPr>
                <w:rFonts w:ascii="ＭＳ ゴシック" w:hAnsi="ＭＳ ゴシック" w:hint="eastAsia"/>
              </w:rPr>
              <w:t xml:space="preserve">　　　</w:t>
            </w:r>
            <w:r w:rsidRPr="000330C4">
              <w:rPr>
                <w:rFonts w:ascii="ＭＳ ゴシック" w:hAnsi="ＭＳ ゴシック" w:hint="eastAsia"/>
                <w:w w:val="50"/>
              </w:rPr>
              <w:t>◆平１８解釈通知第３の五の４（１０）</w:t>
            </w:r>
            <w:r w:rsidR="007E5703">
              <w:rPr>
                <w:rFonts w:ascii="ＭＳ ゴシック" w:hAnsi="ＭＳ ゴシック" w:hint="eastAsia"/>
                <w:w w:val="50"/>
              </w:rPr>
              <w:t>⑦</w:t>
            </w:r>
          </w:p>
        </w:tc>
        <w:tc>
          <w:tcPr>
            <w:tcW w:w="416" w:type="dxa"/>
          </w:tcPr>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lastRenderedPageBreak/>
              <w:t>適</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F13F93" w:rsidRPr="000330C4" w:rsidRDefault="00F13F93" w:rsidP="00F13F93">
            <w:pPr>
              <w:pStyle w:val="a9"/>
              <w:spacing w:before="121" w:line="200" w:lineRule="exact"/>
              <w:rPr>
                <w:rFonts w:ascii="ＭＳ ゴシック" w:hAnsi="ＭＳ ゴシック"/>
                <w:spacing w:val="0"/>
              </w:rPr>
            </w:pPr>
            <w:r w:rsidRPr="000330C4">
              <w:rPr>
                <w:rFonts w:ascii="ＭＳ ゴシック" w:hAnsi="ＭＳ ゴシック" w:hint="eastAsia"/>
                <w:spacing w:val="0"/>
              </w:rPr>
              <w:t>協力医療機関名</w:t>
            </w:r>
          </w:p>
          <w:p w:rsidR="00F13F93" w:rsidRPr="000330C4" w:rsidRDefault="00F13F93" w:rsidP="00F13F93">
            <w:pPr>
              <w:pStyle w:val="a9"/>
              <w:spacing w:before="121" w:line="200" w:lineRule="exact"/>
              <w:rPr>
                <w:rFonts w:ascii="ＭＳ ゴシック" w:hAnsi="ＭＳ ゴシック"/>
                <w:spacing w:val="0"/>
              </w:rPr>
            </w:pPr>
            <w:r w:rsidRPr="000330C4">
              <w:rPr>
                <w:rFonts w:ascii="ＭＳ ゴシック" w:hAnsi="ＭＳ ゴシック" w:hint="eastAsia"/>
                <w:spacing w:val="0"/>
              </w:rPr>
              <w:t>（　　　　　　　　）</w:t>
            </w:r>
          </w:p>
          <w:p w:rsidR="00F13F93" w:rsidRPr="000330C4" w:rsidRDefault="00F13F93" w:rsidP="00F13F93">
            <w:pPr>
              <w:pStyle w:val="a9"/>
              <w:rPr>
                <w:rFonts w:ascii="ＭＳ ゴシック" w:hAnsi="ＭＳ ゴシック"/>
                <w:spacing w:val="0"/>
              </w:rPr>
            </w:pPr>
          </w:p>
          <w:p w:rsidR="00932789" w:rsidRPr="000330C4" w:rsidRDefault="00F13F93" w:rsidP="00932789">
            <w:pPr>
              <w:pStyle w:val="a9"/>
              <w:spacing w:before="121" w:line="200" w:lineRule="exact"/>
              <w:rPr>
                <w:rFonts w:ascii="ＭＳ ゴシック" w:hAnsi="ＭＳ ゴシック"/>
                <w:spacing w:val="0"/>
              </w:rPr>
            </w:pPr>
            <w:r w:rsidRPr="000330C4">
              <w:rPr>
                <w:rFonts w:ascii="ＭＳ ゴシック" w:hAnsi="ＭＳ ゴシック" w:hint="eastAsia"/>
                <w:spacing w:val="0"/>
              </w:rPr>
              <w:t xml:space="preserve">上記医療機関との契約書【　有・無　】　　　　　　</w:t>
            </w:r>
          </w:p>
          <w:p w:rsidR="00932789" w:rsidRPr="000330C4" w:rsidRDefault="00932789" w:rsidP="00932789">
            <w:pPr>
              <w:pStyle w:val="a9"/>
              <w:spacing w:before="121" w:line="200" w:lineRule="exact"/>
              <w:rPr>
                <w:rFonts w:ascii="ＭＳ ゴシック" w:hAnsi="ＭＳ ゴシック"/>
                <w:spacing w:val="0"/>
              </w:rPr>
            </w:pPr>
          </w:p>
          <w:p w:rsidR="00932789" w:rsidRPr="000330C4" w:rsidRDefault="00932789" w:rsidP="00932789">
            <w:pPr>
              <w:pStyle w:val="a9"/>
              <w:spacing w:before="121" w:line="200" w:lineRule="exact"/>
              <w:rPr>
                <w:rFonts w:ascii="ＭＳ ゴシック" w:hAnsi="ＭＳ ゴシック"/>
                <w:spacing w:val="0"/>
              </w:rPr>
            </w:pPr>
          </w:p>
          <w:p w:rsidR="00932789" w:rsidRPr="000330C4" w:rsidRDefault="00932789" w:rsidP="00932789">
            <w:pPr>
              <w:pStyle w:val="a9"/>
              <w:spacing w:before="121" w:line="200" w:lineRule="exact"/>
              <w:rPr>
                <w:rFonts w:ascii="ＭＳ ゴシック" w:hAnsi="ＭＳ ゴシック"/>
                <w:spacing w:val="0"/>
              </w:rPr>
            </w:pPr>
          </w:p>
          <w:p w:rsidR="00932789" w:rsidRPr="000330C4" w:rsidRDefault="00932789" w:rsidP="00932789">
            <w:pPr>
              <w:pStyle w:val="a9"/>
              <w:spacing w:before="121" w:line="200" w:lineRule="exact"/>
              <w:rPr>
                <w:rFonts w:ascii="ＭＳ ゴシック" w:hAnsi="ＭＳ ゴシック"/>
                <w:spacing w:val="0"/>
              </w:rPr>
            </w:pPr>
          </w:p>
          <w:p w:rsidR="00932789" w:rsidRPr="000330C4" w:rsidRDefault="00932789" w:rsidP="00932789">
            <w:pPr>
              <w:pStyle w:val="a9"/>
              <w:spacing w:before="121" w:line="200" w:lineRule="exact"/>
              <w:rPr>
                <w:rFonts w:ascii="ＭＳ ゴシック" w:hAnsi="ＭＳ ゴシック"/>
                <w:spacing w:val="0"/>
              </w:rPr>
            </w:pPr>
          </w:p>
          <w:p w:rsidR="00932789" w:rsidRPr="000330C4" w:rsidRDefault="00932789" w:rsidP="00932789">
            <w:pPr>
              <w:pStyle w:val="a9"/>
              <w:spacing w:before="121" w:line="200" w:lineRule="exact"/>
              <w:rPr>
                <w:rFonts w:ascii="ＭＳ ゴシック" w:hAnsi="ＭＳ ゴシック"/>
                <w:spacing w:val="0"/>
              </w:rPr>
            </w:pPr>
          </w:p>
          <w:p w:rsidR="00932789" w:rsidRPr="000330C4" w:rsidRDefault="00932789" w:rsidP="00932789">
            <w:pPr>
              <w:pStyle w:val="a9"/>
              <w:spacing w:before="121" w:line="200" w:lineRule="exact"/>
              <w:rPr>
                <w:rFonts w:ascii="ＭＳ ゴシック" w:hAnsi="ＭＳ ゴシック"/>
                <w:spacing w:val="0"/>
              </w:rPr>
            </w:pPr>
          </w:p>
          <w:p w:rsidR="00932789" w:rsidRPr="000330C4" w:rsidRDefault="00932789" w:rsidP="00932789">
            <w:pPr>
              <w:pStyle w:val="a9"/>
              <w:spacing w:before="121" w:line="200" w:lineRule="exact"/>
              <w:rPr>
                <w:rFonts w:ascii="ＭＳ ゴシック" w:hAnsi="ＭＳ ゴシック"/>
                <w:spacing w:val="0"/>
              </w:rPr>
            </w:pPr>
          </w:p>
          <w:p w:rsidR="00932789" w:rsidRPr="000330C4" w:rsidRDefault="00932789" w:rsidP="00932789">
            <w:pPr>
              <w:pStyle w:val="a9"/>
              <w:spacing w:before="121" w:line="200" w:lineRule="exact"/>
              <w:rPr>
                <w:rFonts w:ascii="ＭＳ ゴシック" w:hAnsi="ＭＳ ゴシック"/>
                <w:spacing w:val="0"/>
              </w:rPr>
            </w:pPr>
          </w:p>
          <w:p w:rsidR="00932789" w:rsidRPr="000330C4" w:rsidRDefault="00932789" w:rsidP="00932789">
            <w:pPr>
              <w:pStyle w:val="a9"/>
              <w:spacing w:before="121" w:line="200" w:lineRule="exact"/>
              <w:rPr>
                <w:rFonts w:ascii="ＭＳ ゴシック" w:hAnsi="ＭＳ ゴシック"/>
                <w:spacing w:val="0"/>
              </w:rPr>
            </w:pPr>
          </w:p>
          <w:p w:rsidR="00932789" w:rsidRPr="000330C4" w:rsidRDefault="00932789" w:rsidP="00932789">
            <w:pPr>
              <w:pStyle w:val="a9"/>
              <w:spacing w:before="121" w:line="200" w:lineRule="exact"/>
              <w:rPr>
                <w:rFonts w:ascii="ＭＳ ゴシック" w:hAnsi="ＭＳ ゴシック"/>
                <w:spacing w:val="0"/>
              </w:rPr>
            </w:pPr>
          </w:p>
          <w:p w:rsidR="00932789" w:rsidRPr="000330C4" w:rsidRDefault="00932789" w:rsidP="00932789">
            <w:pPr>
              <w:pStyle w:val="a9"/>
              <w:spacing w:before="121" w:line="200" w:lineRule="exact"/>
              <w:rPr>
                <w:rFonts w:ascii="ＭＳ ゴシック" w:hAnsi="ＭＳ ゴシック"/>
                <w:spacing w:val="0"/>
              </w:rPr>
            </w:pPr>
            <w:r w:rsidRPr="000330C4">
              <w:rPr>
                <w:rFonts w:ascii="ＭＳ ゴシック" w:hAnsi="ＭＳ ゴシック" w:hint="eastAsia"/>
                <w:spacing w:val="0"/>
              </w:rPr>
              <w:t>協力歯科医療機関名</w:t>
            </w:r>
          </w:p>
          <w:p w:rsidR="00932789" w:rsidRPr="000330C4" w:rsidRDefault="00932789" w:rsidP="00932789">
            <w:pPr>
              <w:pStyle w:val="a9"/>
              <w:spacing w:before="121" w:line="200" w:lineRule="exact"/>
              <w:rPr>
                <w:rFonts w:ascii="ＭＳ ゴシック" w:hAnsi="ＭＳ ゴシック"/>
                <w:spacing w:val="0"/>
              </w:rPr>
            </w:pPr>
            <w:r w:rsidRPr="000330C4">
              <w:rPr>
                <w:rFonts w:ascii="ＭＳ ゴシック" w:hAnsi="ＭＳ ゴシック" w:hint="eastAsia"/>
                <w:spacing w:val="0"/>
              </w:rPr>
              <w:t>（　　　　　　　　）</w:t>
            </w:r>
          </w:p>
          <w:p w:rsidR="00F13F93" w:rsidRPr="000330C4" w:rsidRDefault="00F13F93" w:rsidP="00F13F93">
            <w:pPr>
              <w:pStyle w:val="a9"/>
              <w:rPr>
                <w:rFonts w:ascii="ＭＳ ゴシック" w:hAnsi="ＭＳ ゴシック"/>
              </w:rPr>
            </w:pPr>
          </w:p>
          <w:p w:rsidR="009E2C97" w:rsidRPr="000330C4" w:rsidRDefault="009E2C97" w:rsidP="00F13F93">
            <w:pPr>
              <w:pStyle w:val="a9"/>
              <w:rPr>
                <w:rFonts w:ascii="ＭＳ ゴシック" w:hAnsi="ＭＳ ゴシック"/>
              </w:rPr>
            </w:pPr>
          </w:p>
          <w:p w:rsidR="009E2C97" w:rsidRPr="000330C4" w:rsidRDefault="009E2C97" w:rsidP="009E2C97">
            <w:pPr>
              <w:pStyle w:val="a9"/>
              <w:spacing w:before="121" w:line="200" w:lineRule="exact"/>
              <w:rPr>
                <w:rFonts w:ascii="ＭＳ ゴシック" w:hAnsi="ＭＳ ゴシック"/>
                <w:color w:val="000000"/>
                <w:spacing w:val="0"/>
              </w:rPr>
            </w:pPr>
            <w:r w:rsidRPr="000330C4">
              <w:rPr>
                <w:rFonts w:ascii="ＭＳ ゴシック" w:hAnsi="ＭＳ ゴシック" w:hint="eastAsia"/>
                <w:color w:val="000000"/>
                <w:spacing w:val="0"/>
              </w:rPr>
              <w:t>後方支援施設名</w:t>
            </w:r>
          </w:p>
          <w:p w:rsidR="009E2C97" w:rsidRPr="000330C4" w:rsidRDefault="009E2C97" w:rsidP="009E2C97">
            <w:pPr>
              <w:pStyle w:val="a9"/>
              <w:spacing w:before="121" w:line="200" w:lineRule="exact"/>
              <w:rPr>
                <w:rFonts w:ascii="ＭＳ ゴシック" w:hAnsi="ＭＳ ゴシック"/>
                <w:color w:val="000000"/>
                <w:spacing w:val="0"/>
              </w:rPr>
            </w:pPr>
            <w:r w:rsidRPr="000330C4">
              <w:rPr>
                <w:rFonts w:ascii="ＭＳ ゴシック" w:hAnsi="ＭＳ ゴシック" w:hint="eastAsia"/>
                <w:color w:val="000000"/>
                <w:spacing w:val="0"/>
              </w:rPr>
              <w:t>（　　　　　　　　）</w:t>
            </w:r>
          </w:p>
          <w:p w:rsidR="009E2C97" w:rsidRPr="000330C4" w:rsidRDefault="009E2C97" w:rsidP="00F13F93">
            <w:pPr>
              <w:pStyle w:val="a9"/>
              <w:rPr>
                <w:rFonts w:ascii="ＭＳ ゴシック" w:hAnsi="ＭＳ ゴシック"/>
              </w:rPr>
            </w:pPr>
          </w:p>
        </w:tc>
      </w:tr>
      <w:tr w:rsidR="00F13F93" w:rsidRPr="000330C4" w:rsidTr="00555A24">
        <w:tc>
          <w:tcPr>
            <w:tcW w:w="1701" w:type="dxa"/>
          </w:tcPr>
          <w:p w:rsidR="00F13F93" w:rsidRPr="000330C4" w:rsidRDefault="00F13F93" w:rsidP="00F13F93">
            <w:pPr>
              <w:pStyle w:val="a9"/>
              <w:rPr>
                <w:rFonts w:ascii="ＭＳ ゴシック" w:hAnsi="ＭＳ ゴシック"/>
                <w:spacing w:val="0"/>
              </w:rPr>
            </w:pPr>
            <w:r w:rsidRPr="000330C4">
              <w:rPr>
                <w:rFonts w:ascii="ＭＳ ゴシック" w:hAnsi="ＭＳ ゴシック" w:hint="eastAsia"/>
                <w:spacing w:val="0"/>
              </w:rPr>
              <w:t>2</w:t>
            </w:r>
            <w:r w:rsidRPr="000330C4">
              <w:rPr>
                <w:rFonts w:ascii="ＭＳ ゴシック" w:hAnsi="ＭＳ ゴシック"/>
                <w:spacing w:val="0"/>
              </w:rPr>
              <w:t>4</w:t>
            </w:r>
            <w:r w:rsidRPr="000330C4">
              <w:rPr>
                <w:rFonts w:ascii="ＭＳ ゴシック" w:hAnsi="ＭＳ ゴシック" w:hint="eastAsia"/>
                <w:spacing w:val="0"/>
              </w:rPr>
              <w:t xml:space="preserve">　掲示</w:t>
            </w:r>
          </w:p>
          <w:p w:rsidR="00F13F93" w:rsidRPr="000330C4" w:rsidRDefault="00F13F93" w:rsidP="00F13F93">
            <w:pPr>
              <w:pStyle w:val="a9"/>
              <w:rPr>
                <w:rFonts w:ascii="ＭＳ ゴシック" w:hAnsi="ＭＳ ゴシック"/>
                <w:spacing w:val="0"/>
              </w:rPr>
            </w:pPr>
          </w:p>
        </w:tc>
        <w:tc>
          <w:tcPr>
            <w:tcW w:w="5954" w:type="dxa"/>
          </w:tcPr>
          <w:p w:rsidR="00F13F93" w:rsidRPr="000330C4" w:rsidRDefault="00F13F93" w:rsidP="00F13F93">
            <w:pPr>
              <w:autoSpaceDE w:val="0"/>
              <w:autoSpaceDN w:val="0"/>
              <w:ind w:leftChars="4" w:left="187" w:rightChars="32" w:right="58" w:hangingChars="100" w:hanging="180"/>
              <w:rPr>
                <w:rFonts w:ascii="ＭＳ ゴシック" w:eastAsia="ＭＳ ゴシック" w:hAnsi="ＭＳ ゴシック"/>
                <w:w w:val="50"/>
                <w:szCs w:val="18"/>
              </w:rPr>
            </w:pPr>
            <w:r w:rsidRPr="000330C4">
              <w:rPr>
                <w:rFonts w:ascii="ＭＳ ゴシック" w:eastAsia="ＭＳ ゴシック" w:hAnsi="ＭＳ ゴシック" w:hint="eastAsia"/>
                <w:szCs w:val="18"/>
              </w:rPr>
              <w:t>□　事業所の見やすい場所に</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運営規程の概要</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介護従業者の勤務の体制その他の利用申込者のサービスの選択に資すると認められる重要事項を掲示しているか。</w:t>
            </w:r>
            <w:r w:rsidR="007E5703">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w w:val="50"/>
                <w:szCs w:val="18"/>
              </w:rPr>
              <w:t>◆平１８厚令３４第３条の３２準用</w:t>
            </w:r>
          </w:p>
          <w:p w:rsidR="00F13F93" w:rsidRPr="000330C4" w:rsidRDefault="00F13F93" w:rsidP="00F13F93">
            <w:pPr>
              <w:autoSpaceDE w:val="0"/>
              <w:autoSpaceDN w:val="0"/>
              <w:ind w:leftChars="4" w:left="97" w:rightChars="32" w:right="58" w:hangingChars="100" w:hanging="90"/>
              <w:rPr>
                <w:rFonts w:ascii="ＭＳ ゴシック" w:eastAsia="ＭＳ ゴシック" w:hAnsi="ＭＳ ゴシック"/>
                <w:w w:val="50"/>
                <w:szCs w:val="18"/>
              </w:rPr>
            </w:pPr>
          </w:p>
          <w:p w:rsidR="00F13F93" w:rsidRPr="000330C4" w:rsidRDefault="00F13F93" w:rsidP="00F13F93">
            <w:pPr>
              <w:autoSpaceDE w:val="0"/>
              <w:autoSpaceDN w:val="0"/>
              <w:ind w:leftChars="4" w:left="187" w:rightChars="32" w:right="58"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　上記重要事項を事業所に備え付け</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かつこれをいつでも関係者に自由に閲覧させることにより</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掲示に代えることができる。</w:t>
            </w:r>
          </w:p>
          <w:p w:rsidR="009E2C97" w:rsidRPr="000330C4" w:rsidRDefault="00F13F93" w:rsidP="009E2C97">
            <w:pPr>
              <w:autoSpaceDE w:val="0"/>
              <w:autoSpaceDN w:val="0"/>
              <w:ind w:leftChars="4" w:left="187" w:rightChars="32" w:right="58" w:hangingChars="100" w:hanging="180"/>
              <w:rPr>
                <w:rFonts w:ascii="ＭＳ ゴシック" w:eastAsia="ＭＳ ゴシック" w:hAnsi="ＭＳ ゴシック"/>
                <w:w w:val="50"/>
                <w:szCs w:val="18"/>
              </w:rPr>
            </w:pPr>
            <w:r w:rsidRPr="000330C4">
              <w:rPr>
                <w:rFonts w:ascii="ＭＳ ゴシック" w:eastAsia="ＭＳ ゴシック" w:hAnsi="ＭＳ ゴシック"/>
                <w:szCs w:val="18"/>
              </w:rPr>
              <w:t xml:space="preserve">　　</w:t>
            </w:r>
            <w:r w:rsidRPr="000330C4">
              <w:rPr>
                <w:rFonts w:ascii="ＭＳ ゴシック" w:eastAsia="ＭＳ ゴシック" w:hAnsi="ＭＳ ゴシック" w:hint="eastAsia"/>
                <w:w w:val="50"/>
                <w:szCs w:val="18"/>
              </w:rPr>
              <w:t>◆平１８厚令３４第３条の３２第２項準用</w:t>
            </w:r>
          </w:p>
          <w:p w:rsidR="009E2C97" w:rsidRPr="000330C4" w:rsidRDefault="009E2C97" w:rsidP="009E2C97">
            <w:pPr>
              <w:autoSpaceDE w:val="0"/>
              <w:autoSpaceDN w:val="0"/>
              <w:ind w:leftChars="4" w:left="187" w:rightChars="32" w:right="58" w:hangingChars="100" w:hanging="180"/>
              <w:rPr>
                <w:rFonts w:ascii="ＭＳ ゴシック" w:eastAsia="ＭＳ ゴシック" w:hAnsi="ＭＳ ゴシック"/>
                <w:szCs w:val="18"/>
              </w:rPr>
            </w:pPr>
          </w:p>
          <w:p w:rsidR="009E2C97" w:rsidRPr="007E5703" w:rsidRDefault="009E2C97" w:rsidP="007E5703">
            <w:pPr>
              <w:autoSpaceDE w:val="0"/>
              <w:autoSpaceDN w:val="0"/>
              <w:ind w:left="200" w:rightChars="32" w:right="58" w:hangingChars="111" w:hanging="200"/>
              <w:rPr>
                <w:rFonts w:ascii="ＭＳ ゴシック" w:eastAsia="ＭＳ ゴシック" w:hAnsi="ＭＳ ゴシック"/>
                <w:color w:val="000000"/>
                <w:szCs w:val="18"/>
              </w:rPr>
            </w:pPr>
            <w:r w:rsidRPr="000330C4">
              <w:rPr>
                <w:rFonts w:ascii="ＭＳ ゴシック" w:eastAsia="ＭＳ ゴシック" w:hAnsi="ＭＳ ゴシック" w:hint="eastAsia"/>
                <w:color w:val="000000"/>
                <w:szCs w:val="18"/>
              </w:rPr>
              <w:t>□　重要事項をウェブサイトに掲載しているか。</w:t>
            </w:r>
            <w:r w:rsidR="007E5703" w:rsidRPr="000330C4">
              <w:rPr>
                <w:rFonts w:ascii="ＭＳ ゴシック" w:eastAsia="ＭＳ ゴシック" w:hAnsi="ＭＳ ゴシック" w:hint="eastAsia"/>
                <w:color w:val="000000"/>
                <w:szCs w:val="18"/>
              </w:rPr>
              <w:t>（令和７年度から義務化）</w:t>
            </w:r>
            <w:r w:rsidR="007E5703">
              <w:rPr>
                <w:rFonts w:ascii="ＭＳ ゴシック" w:eastAsia="ＭＳ ゴシック" w:hAnsi="ＭＳ ゴシック" w:hint="eastAsia"/>
                <w:color w:val="000000"/>
                <w:szCs w:val="18"/>
              </w:rPr>
              <w:t xml:space="preserve">　　　</w:t>
            </w:r>
            <w:r w:rsidRPr="000330C4">
              <w:rPr>
                <w:rFonts w:ascii="ＭＳ ゴシック" w:eastAsia="ＭＳ ゴシック" w:hAnsi="ＭＳ ゴシック" w:hint="eastAsia"/>
                <w:color w:val="000000"/>
                <w:w w:val="50"/>
                <w:szCs w:val="18"/>
              </w:rPr>
              <w:t>◆平１８厚令３４第３条の３２第３項準用</w:t>
            </w:r>
          </w:p>
          <w:p w:rsidR="009E2C97" w:rsidRDefault="009E2C97" w:rsidP="009E2C97">
            <w:pPr>
              <w:spacing w:line="211" w:lineRule="exact"/>
              <w:ind w:leftChars="100" w:left="360" w:hangingChars="100" w:hanging="180"/>
              <w:jc w:val="left"/>
              <w:rPr>
                <w:rFonts w:ascii="ＭＳ ゴシック" w:eastAsia="ＭＳ ゴシック" w:hAnsi="ＭＳ ゴシック"/>
              </w:rPr>
            </w:pPr>
            <w:r w:rsidRPr="000330C4">
              <w:rPr>
                <w:rFonts w:ascii="ＭＳ ゴシック" w:eastAsia="ＭＳ ゴシック" w:hAnsi="ＭＳ ゴシック" w:hint="eastAsia"/>
              </w:rPr>
              <w:t>◎　指定</w:t>
            </w:r>
            <w:r w:rsidR="007E5703">
              <w:rPr>
                <w:rFonts w:ascii="ＭＳ ゴシック" w:eastAsia="ＭＳ ゴシック" w:hAnsi="ＭＳ ゴシック" w:hint="eastAsia"/>
              </w:rPr>
              <w:t>認知症対応型共同生活</w:t>
            </w:r>
            <w:r w:rsidRPr="000330C4">
              <w:rPr>
                <w:rFonts w:ascii="ＭＳ ゴシック" w:eastAsia="ＭＳ ゴシック" w:hAnsi="ＭＳ ゴシック" w:hint="eastAsia"/>
              </w:rPr>
              <w:t>護事業者は、運営規程の概要、従業者等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事業所の見やすい場所に掲示することを規定したものである。また、同条３項は、指定</w:t>
            </w:r>
            <w:r w:rsidR="008D7CAB">
              <w:rPr>
                <w:rFonts w:ascii="ＭＳ ゴシック" w:eastAsia="ＭＳ ゴシック" w:hAnsi="ＭＳ ゴシック" w:hint="eastAsia"/>
              </w:rPr>
              <w:t>認知症対応型共同生活介護事業者</w:t>
            </w:r>
            <w:r w:rsidRPr="000330C4">
              <w:rPr>
                <w:rFonts w:ascii="ＭＳ ゴシック" w:eastAsia="ＭＳ ゴシック" w:hAnsi="ＭＳ ゴシック" w:hint="eastAsia"/>
              </w:rPr>
              <w:t>は、原則として、重要事項を当該指定通所介護事業所のウェブサイトに掲載することを規定したものであるが、ウェブサイトとは、法人のホームページ等又は介護サービス情報公表システムのことをいう。なお、指定</w:t>
            </w:r>
            <w:r w:rsidR="00757097">
              <w:rPr>
                <w:rFonts w:ascii="ＭＳ ゴシック" w:eastAsia="ＭＳ ゴシック" w:hAnsi="ＭＳ ゴシック" w:hint="eastAsia"/>
              </w:rPr>
              <w:t>認知症対応型共同生活</w:t>
            </w:r>
            <w:r w:rsidRPr="000330C4">
              <w:rPr>
                <w:rFonts w:ascii="ＭＳ ゴシック" w:eastAsia="ＭＳ ゴシック" w:hAnsi="ＭＳ ゴシック" w:hint="eastAsia"/>
              </w:rPr>
              <w:t>介護事業者は、重要事項の掲示及びウェブサイトへの掲載を行うに当たり、次に掲げる点に留意する必要がある。</w:t>
            </w:r>
          </w:p>
          <w:p w:rsidR="008D7CAB" w:rsidRPr="000330C4" w:rsidRDefault="008D7CAB" w:rsidP="009E2C97">
            <w:pPr>
              <w:spacing w:line="211" w:lineRule="exact"/>
              <w:ind w:leftChars="100" w:left="360" w:hangingChars="100" w:hanging="180"/>
              <w:jc w:val="left"/>
              <w:rPr>
                <w:rFonts w:ascii="ＭＳ ゴシック" w:eastAsia="ＭＳ ゴシック" w:hAnsi="ＭＳ ゴシック"/>
              </w:rPr>
            </w:pPr>
            <w:r>
              <w:rPr>
                <w:rFonts w:ascii="ＭＳ ゴシック" w:eastAsia="ＭＳ ゴシック" w:hAnsi="ＭＳ ゴシック" w:hint="eastAsia"/>
              </w:rPr>
              <w:t xml:space="preserve">　</w:t>
            </w:r>
            <w:r w:rsidRPr="000330C4">
              <w:rPr>
                <w:rFonts w:ascii="ＭＳ ゴシック" w:eastAsia="ＭＳ ゴシック" w:hAnsi="ＭＳ ゴシック" w:hint="eastAsia"/>
                <w:w w:val="50"/>
              </w:rPr>
              <w:t>◆平１８解釈通知第３の一３（２５）①準用</w:t>
            </w:r>
          </w:p>
          <w:p w:rsidR="009A0475" w:rsidRPr="000330C4" w:rsidRDefault="009A0475" w:rsidP="009A0475">
            <w:pPr>
              <w:spacing w:line="211" w:lineRule="exact"/>
              <w:ind w:leftChars="200" w:left="540" w:hangingChars="100" w:hanging="180"/>
              <w:jc w:val="left"/>
              <w:rPr>
                <w:rFonts w:ascii="ＭＳ ゴシック" w:eastAsia="ＭＳ ゴシック" w:hAnsi="ＭＳ ゴシック"/>
              </w:rPr>
            </w:pPr>
            <w:r w:rsidRPr="000330C4">
              <w:rPr>
                <w:rFonts w:ascii="ＭＳ ゴシック" w:eastAsia="ＭＳ ゴシック" w:hAnsi="ＭＳ ゴシック" w:hint="eastAsia"/>
              </w:rPr>
              <w:t>イ　事業所の見やすい場所とは、重要事項を伝えるべき介護サービスの利用申込者、利用者又はその家族に対して見やすい場所のことであること。</w:t>
            </w:r>
          </w:p>
          <w:p w:rsidR="00F13F93" w:rsidRDefault="009A0475" w:rsidP="00757097">
            <w:pPr>
              <w:spacing w:line="211" w:lineRule="exact"/>
              <w:ind w:leftChars="200" w:left="540" w:hangingChars="100" w:hanging="180"/>
              <w:jc w:val="left"/>
              <w:rPr>
                <w:rFonts w:ascii="ＭＳ ゴシック" w:eastAsia="ＭＳ ゴシック" w:hAnsi="ＭＳ ゴシック"/>
              </w:rPr>
            </w:pPr>
            <w:r w:rsidRPr="000330C4">
              <w:rPr>
                <w:rFonts w:ascii="ＭＳ ゴシック" w:eastAsia="ＭＳ ゴシック" w:hAnsi="ＭＳ ゴシック" w:hint="eastAsia"/>
              </w:rPr>
              <w:t>ロ　従業者等の勤務体制については、職種ごと、常勤・非常勤ごと等の人数を掲示する趣旨であり、従業者等の氏名まで掲示することを求めるものではないこと。</w:t>
            </w:r>
          </w:p>
          <w:p w:rsidR="00757097" w:rsidRPr="007E5703" w:rsidRDefault="00757097" w:rsidP="00757097">
            <w:pPr>
              <w:spacing w:line="211" w:lineRule="exact"/>
              <w:ind w:leftChars="200" w:left="540" w:hangingChars="100" w:hanging="180"/>
              <w:jc w:val="left"/>
              <w:rPr>
                <w:rFonts w:ascii="ＭＳ ゴシック" w:eastAsia="ＭＳ ゴシック" w:hAnsi="ＭＳ ゴシック"/>
              </w:rPr>
            </w:pPr>
            <w:r>
              <w:rPr>
                <w:rFonts w:ascii="ＭＳ ゴシック" w:eastAsia="ＭＳ ゴシック" w:hAnsi="ＭＳ ゴシック" w:hint="eastAsia"/>
              </w:rPr>
              <w:t>ハ　介護保険法施行規則第140条の44号各号に</w:t>
            </w:r>
            <w:r w:rsidR="00744E57">
              <w:rPr>
                <w:rFonts w:ascii="ＭＳ ゴシック" w:eastAsia="ＭＳ ゴシック" w:hAnsi="ＭＳ ゴシック" w:hint="eastAsia"/>
              </w:rPr>
              <w:t>掲げる基準に該当する指定認知症対応型共同生活事業者については、介護サービス情報制度における報告義務の対象ではないことから、基準省令第３条の32第３項の</w:t>
            </w:r>
            <w:r w:rsidR="008D7CAB">
              <w:rPr>
                <w:rFonts w:ascii="ＭＳ ゴシック" w:eastAsia="ＭＳ ゴシック" w:hAnsi="ＭＳ ゴシック" w:hint="eastAsia"/>
              </w:rPr>
              <w:t>規定よるウェブサイトへの掲載は行うことが望ましいこと。なお、ウェブサイトへの掲載を行わない場合も、同条第１項の規定による掲示は行う必要があるが、これを同条第２項や基準省令第183条第１項の規定による措置に代えることができること。</w:t>
            </w:r>
          </w:p>
        </w:tc>
        <w:tc>
          <w:tcPr>
            <w:tcW w:w="416" w:type="dxa"/>
          </w:tcPr>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適</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掲示【有・無】</w:t>
            </w:r>
          </w:p>
          <w:p w:rsidR="00F13F93" w:rsidRPr="000330C4" w:rsidRDefault="00F13F93" w:rsidP="00F13F93">
            <w:pPr>
              <w:pStyle w:val="a9"/>
              <w:spacing w:before="121"/>
              <w:rPr>
                <w:rFonts w:ascii="ＭＳ ゴシック" w:hAnsi="ＭＳ ゴシック"/>
              </w:rPr>
            </w:pPr>
            <w:r w:rsidRPr="000330C4">
              <w:rPr>
                <w:rFonts w:ascii="ＭＳ ゴシック" w:hAnsi="ＭＳ ゴシック" w:hint="eastAsia"/>
              </w:rPr>
              <w:t>掲示でない場合は代替方法確認</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苦情対応方法も掲示あるか</w:t>
            </w:r>
          </w:p>
          <w:p w:rsidR="009E2C97" w:rsidRPr="000330C4" w:rsidRDefault="009E2C97" w:rsidP="00F13F93">
            <w:pPr>
              <w:rPr>
                <w:rFonts w:ascii="ＭＳ ゴシック" w:eastAsia="ＭＳ ゴシック" w:hAnsi="ＭＳ ゴシック"/>
                <w:szCs w:val="18"/>
              </w:rPr>
            </w:pPr>
          </w:p>
          <w:p w:rsidR="00FD781B" w:rsidRPr="000330C4" w:rsidRDefault="00FD781B" w:rsidP="00F13F93">
            <w:pPr>
              <w:rPr>
                <w:rFonts w:ascii="ＭＳ ゴシック" w:eastAsia="ＭＳ ゴシック" w:hAnsi="ＭＳ ゴシック"/>
                <w:szCs w:val="18"/>
              </w:rPr>
            </w:pPr>
          </w:p>
          <w:p w:rsidR="00FD781B" w:rsidRPr="000330C4" w:rsidRDefault="00FD781B" w:rsidP="00F13F93">
            <w:pPr>
              <w:rPr>
                <w:rFonts w:ascii="ＭＳ ゴシック" w:eastAsia="ＭＳ ゴシック" w:hAnsi="ＭＳ ゴシック"/>
                <w:szCs w:val="18"/>
              </w:rPr>
            </w:pPr>
          </w:p>
          <w:p w:rsidR="009E2C97" w:rsidRPr="000330C4" w:rsidRDefault="009E2C97" w:rsidP="00F13F93">
            <w:pPr>
              <w:rPr>
                <w:rFonts w:ascii="ＭＳ ゴシック" w:eastAsia="ＭＳ ゴシック" w:hAnsi="ＭＳ ゴシック"/>
                <w:szCs w:val="18"/>
              </w:rPr>
            </w:pPr>
            <w:r w:rsidRPr="000330C4">
              <w:rPr>
                <w:rFonts w:ascii="ＭＳ ゴシック" w:eastAsia="ＭＳ ゴシック" w:hAnsi="ＭＳ ゴシック" w:hint="eastAsia"/>
                <w:color w:val="000000"/>
                <w:szCs w:val="18"/>
              </w:rPr>
              <w:t>ウェブサイト掲載は令和７年度から</w:t>
            </w:r>
            <w:r w:rsidR="0082344A" w:rsidRPr="000330C4">
              <w:rPr>
                <w:rFonts w:ascii="ＭＳ ゴシック" w:eastAsia="ＭＳ ゴシック" w:hAnsi="ＭＳ ゴシック" w:hint="eastAsia"/>
                <w:color w:val="000000"/>
                <w:szCs w:val="18"/>
              </w:rPr>
              <w:t>義務化</w:t>
            </w:r>
            <w:r w:rsidRPr="000330C4">
              <w:rPr>
                <w:rFonts w:ascii="ＭＳ ゴシック" w:eastAsia="ＭＳ ゴシック" w:hAnsi="ＭＳ ゴシック" w:hint="eastAsia"/>
                <w:color w:val="000000"/>
                <w:szCs w:val="18"/>
              </w:rPr>
              <w:t>（経過措置）</w:t>
            </w:r>
          </w:p>
          <w:p w:rsidR="009E2C97" w:rsidRPr="000330C4" w:rsidRDefault="009E2C97" w:rsidP="00F13F93">
            <w:pPr>
              <w:rPr>
                <w:rFonts w:ascii="ＭＳ ゴシック" w:eastAsia="ＭＳ ゴシック" w:hAnsi="ＭＳ ゴシック"/>
                <w:szCs w:val="18"/>
              </w:rPr>
            </w:pPr>
          </w:p>
          <w:p w:rsidR="009E2C97" w:rsidRPr="000330C4" w:rsidRDefault="009E2C97" w:rsidP="00F13F93">
            <w:pPr>
              <w:rPr>
                <w:rFonts w:ascii="ＭＳ ゴシック" w:eastAsia="ＭＳ ゴシック" w:hAnsi="ＭＳ ゴシック"/>
                <w:szCs w:val="18"/>
              </w:rPr>
            </w:pPr>
          </w:p>
          <w:p w:rsidR="009E2C97" w:rsidRPr="000330C4" w:rsidRDefault="009E2C97" w:rsidP="00F13F93">
            <w:pPr>
              <w:rPr>
                <w:rFonts w:ascii="ＭＳ ゴシック" w:eastAsia="ＭＳ ゴシック" w:hAnsi="ＭＳ ゴシック"/>
                <w:szCs w:val="18"/>
              </w:rPr>
            </w:pPr>
          </w:p>
          <w:p w:rsidR="009E2C97" w:rsidRPr="000330C4" w:rsidRDefault="009E2C97" w:rsidP="00F13F93">
            <w:pPr>
              <w:rPr>
                <w:rFonts w:ascii="ＭＳ ゴシック" w:eastAsia="ＭＳ ゴシック" w:hAnsi="ＭＳ ゴシック"/>
                <w:szCs w:val="18"/>
              </w:rPr>
            </w:pPr>
          </w:p>
          <w:p w:rsidR="009E2C97" w:rsidRPr="000330C4" w:rsidRDefault="009E2C97" w:rsidP="00F13F93">
            <w:pPr>
              <w:rPr>
                <w:rFonts w:ascii="ＭＳ ゴシック" w:eastAsia="ＭＳ ゴシック" w:hAnsi="ＭＳ ゴシック"/>
                <w:szCs w:val="18"/>
              </w:rPr>
            </w:pPr>
          </w:p>
        </w:tc>
      </w:tr>
      <w:tr w:rsidR="00F13F93" w:rsidRPr="000330C4" w:rsidTr="00555A24">
        <w:tc>
          <w:tcPr>
            <w:tcW w:w="1701" w:type="dxa"/>
          </w:tcPr>
          <w:p w:rsidR="00F13F93" w:rsidRPr="000330C4" w:rsidRDefault="00F13F93" w:rsidP="00F13F93">
            <w:pPr>
              <w:pStyle w:val="a9"/>
              <w:rPr>
                <w:rFonts w:ascii="ＭＳ ゴシック" w:hAnsi="ＭＳ ゴシック"/>
                <w:spacing w:val="0"/>
              </w:rPr>
            </w:pPr>
            <w:r w:rsidRPr="000330C4">
              <w:rPr>
                <w:rFonts w:ascii="ＭＳ ゴシック" w:hAnsi="ＭＳ ゴシック" w:hint="eastAsia"/>
                <w:spacing w:val="0"/>
                <w:szCs w:val="20"/>
              </w:rPr>
              <w:t>2</w:t>
            </w:r>
            <w:r w:rsidRPr="000330C4">
              <w:rPr>
                <w:rFonts w:ascii="ＭＳ ゴシック" w:hAnsi="ＭＳ ゴシック"/>
                <w:spacing w:val="0"/>
                <w:szCs w:val="20"/>
              </w:rPr>
              <w:t>5</w:t>
            </w:r>
            <w:r w:rsidRPr="000330C4">
              <w:rPr>
                <w:rFonts w:ascii="ＭＳ ゴシック" w:hAnsi="ＭＳ ゴシック" w:hint="eastAsia"/>
                <w:spacing w:val="0"/>
                <w:sz w:val="16"/>
              </w:rPr>
              <w:t xml:space="preserve">　</w:t>
            </w:r>
            <w:r w:rsidRPr="000330C4">
              <w:rPr>
                <w:rFonts w:ascii="ＭＳ ゴシック" w:hAnsi="ＭＳ ゴシック" w:hint="eastAsia"/>
                <w:spacing w:val="0"/>
              </w:rPr>
              <w:t>秘密保持等</w:t>
            </w:r>
          </w:p>
          <w:p w:rsidR="00F13F93" w:rsidRPr="000330C4" w:rsidRDefault="00F13F93" w:rsidP="00F13F93">
            <w:pPr>
              <w:pStyle w:val="a9"/>
              <w:rPr>
                <w:rFonts w:ascii="ＭＳ ゴシック" w:hAnsi="ＭＳ ゴシック"/>
                <w:spacing w:val="0"/>
              </w:rPr>
            </w:pPr>
          </w:p>
        </w:tc>
        <w:tc>
          <w:tcPr>
            <w:tcW w:w="5954" w:type="dxa"/>
          </w:tcPr>
          <w:p w:rsidR="00F13F93" w:rsidRPr="000330C4" w:rsidRDefault="00F13F93" w:rsidP="008D7CAB">
            <w:pPr>
              <w:pStyle w:val="a9"/>
              <w:ind w:left="184" w:hangingChars="100" w:hanging="184"/>
              <w:rPr>
                <w:rFonts w:ascii="ＭＳ ゴシック" w:hAnsi="ＭＳ ゴシック"/>
              </w:rPr>
            </w:pPr>
            <w:r w:rsidRPr="000330C4">
              <w:rPr>
                <w:rFonts w:ascii="ＭＳ ゴシック" w:hAnsi="ＭＳ ゴシック" w:hint="eastAsia"/>
              </w:rPr>
              <w:t>□　指定認知症対応型共同生活介護事業所の従業者は</w:t>
            </w:r>
            <w:r w:rsidR="00EF3723" w:rsidRPr="000330C4">
              <w:rPr>
                <w:rFonts w:ascii="ＭＳ ゴシック" w:hAnsi="ＭＳ ゴシック" w:hint="eastAsia"/>
              </w:rPr>
              <w:t>、</w:t>
            </w:r>
            <w:r w:rsidRPr="000330C4">
              <w:rPr>
                <w:rFonts w:ascii="ＭＳ ゴシック" w:hAnsi="ＭＳ ゴシック" w:hint="eastAsia"/>
              </w:rPr>
              <w:t>正当な理由がなく</w:t>
            </w:r>
            <w:r w:rsidR="00EF3723" w:rsidRPr="000330C4">
              <w:rPr>
                <w:rFonts w:ascii="ＭＳ ゴシック" w:hAnsi="ＭＳ ゴシック" w:hint="eastAsia"/>
              </w:rPr>
              <w:t>、</w:t>
            </w:r>
            <w:r w:rsidRPr="000330C4">
              <w:rPr>
                <w:rFonts w:ascii="ＭＳ ゴシック" w:hAnsi="ＭＳ ゴシック" w:hint="eastAsia"/>
              </w:rPr>
              <w:t>その業務上知り得た利用者又はその家族の秘密を漏らしてはいないか。</w:t>
            </w:r>
            <w:r w:rsidR="008D7CAB">
              <w:rPr>
                <w:rFonts w:ascii="ＭＳ ゴシック" w:hAnsi="ＭＳ ゴシック" w:hint="eastAsia"/>
              </w:rPr>
              <w:t xml:space="preserve">　　　</w:t>
            </w:r>
            <w:r w:rsidRPr="000330C4">
              <w:rPr>
                <w:rFonts w:ascii="ＭＳ ゴシック" w:hAnsi="ＭＳ ゴシック" w:hint="eastAsia"/>
                <w:w w:val="50"/>
              </w:rPr>
              <w:t>◆平１８厚令３４第３条の３３第１項準用</w:t>
            </w:r>
          </w:p>
          <w:p w:rsidR="008D7CAB" w:rsidRDefault="008D7CAB" w:rsidP="005271EC">
            <w:pPr>
              <w:pStyle w:val="a9"/>
              <w:ind w:left="184" w:hangingChars="100" w:hanging="184"/>
              <w:rPr>
                <w:rFonts w:ascii="ＭＳ ゴシック" w:hAnsi="ＭＳ ゴシック"/>
              </w:rPr>
            </w:pPr>
          </w:p>
          <w:p w:rsidR="00F13F93" w:rsidRPr="000330C4" w:rsidRDefault="00F13F93" w:rsidP="005271EC">
            <w:pPr>
              <w:pStyle w:val="a9"/>
              <w:ind w:left="184" w:hangingChars="100" w:hanging="184"/>
              <w:rPr>
                <w:rFonts w:ascii="ＭＳ ゴシック" w:hAnsi="ＭＳ ゴシック"/>
              </w:rPr>
            </w:pPr>
            <w:r w:rsidRPr="000330C4">
              <w:rPr>
                <w:rFonts w:ascii="ＭＳ ゴシック" w:hAnsi="ＭＳ ゴシック" w:hint="eastAsia"/>
              </w:rPr>
              <w:t>□　当該指定認知症対応型共同生活介護事業所の従業者であった者が</w:t>
            </w:r>
            <w:r w:rsidR="00EF3723" w:rsidRPr="000330C4">
              <w:rPr>
                <w:rFonts w:ascii="ＭＳ ゴシック" w:hAnsi="ＭＳ ゴシック" w:hint="eastAsia"/>
              </w:rPr>
              <w:t>、</w:t>
            </w:r>
            <w:r w:rsidRPr="000330C4">
              <w:rPr>
                <w:rFonts w:ascii="ＭＳ ゴシック" w:hAnsi="ＭＳ ゴシック" w:hint="eastAsia"/>
              </w:rPr>
              <w:t>正当な理由がなく</w:t>
            </w:r>
            <w:r w:rsidR="00EF3723" w:rsidRPr="000330C4">
              <w:rPr>
                <w:rFonts w:ascii="ＭＳ ゴシック" w:hAnsi="ＭＳ ゴシック" w:hint="eastAsia"/>
              </w:rPr>
              <w:t>、</w:t>
            </w:r>
            <w:r w:rsidRPr="000330C4">
              <w:rPr>
                <w:rFonts w:ascii="ＭＳ ゴシック" w:hAnsi="ＭＳ ゴシック" w:hint="eastAsia"/>
              </w:rPr>
              <w:t>その業務上知り得た利用者又はその家族の秘密を漏らすことがないよう</w:t>
            </w:r>
            <w:r w:rsidR="00EF3723" w:rsidRPr="000330C4">
              <w:rPr>
                <w:rFonts w:ascii="ＭＳ ゴシック" w:hAnsi="ＭＳ ゴシック" w:hint="eastAsia"/>
              </w:rPr>
              <w:t>、</w:t>
            </w:r>
            <w:r w:rsidRPr="000330C4">
              <w:rPr>
                <w:rFonts w:ascii="ＭＳ ゴシック" w:hAnsi="ＭＳ ゴシック" w:hint="eastAsia"/>
              </w:rPr>
              <w:t>必要な措置を講じているか。</w:t>
            </w:r>
          </w:p>
          <w:p w:rsidR="00F13F93" w:rsidRPr="000330C4" w:rsidRDefault="00F13F93" w:rsidP="00F13F93">
            <w:pPr>
              <w:pStyle w:val="a9"/>
              <w:rPr>
                <w:rFonts w:ascii="ＭＳ ゴシック" w:hAnsi="ＭＳ ゴシック"/>
                <w:w w:val="50"/>
              </w:rPr>
            </w:pPr>
            <w:r w:rsidRPr="000330C4">
              <w:rPr>
                <w:rFonts w:ascii="ＭＳ ゴシック" w:hAnsi="ＭＳ ゴシック" w:hint="eastAsia"/>
              </w:rPr>
              <w:t xml:space="preserve">　</w:t>
            </w:r>
            <w:r w:rsidRPr="000330C4">
              <w:rPr>
                <w:rFonts w:ascii="ＭＳ ゴシック" w:hAnsi="ＭＳ ゴシック" w:hint="eastAsia"/>
                <w:w w:val="50"/>
              </w:rPr>
              <w:t>◆平１８厚令３４第３条の３３第２項準用</w:t>
            </w:r>
          </w:p>
          <w:p w:rsidR="008D7CAB" w:rsidRDefault="00F13F93" w:rsidP="008D7CAB">
            <w:pPr>
              <w:pStyle w:val="a9"/>
              <w:ind w:left="418" w:hangingChars="227" w:hanging="418"/>
              <w:rPr>
                <w:rFonts w:ascii="ＭＳ ゴシック" w:hAnsi="ＭＳ ゴシック"/>
              </w:rPr>
            </w:pPr>
            <w:r w:rsidRPr="000330C4">
              <w:rPr>
                <w:rFonts w:ascii="ＭＳ ゴシック" w:hAnsi="ＭＳ ゴシック" w:hint="eastAsia"/>
              </w:rPr>
              <w:t xml:space="preserve">　◎　具体的には</w:t>
            </w:r>
            <w:r w:rsidR="00EF3723" w:rsidRPr="000330C4">
              <w:rPr>
                <w:rFonts w:ascii="ＭＳ ゴシック" w:hAnsi="ＭＳ ゴシック" w:hint="eastAsia"/>
              </w:rPr>
              <w:t>、</w:t>
            </w:r>
            <w:r w:rsidRPr="000330C4">
              <w:rPr>
                <w:rFonts w:ascii="ＭＳ ゴシック" w:hAnsi="ＭＳ ゴシック" w:hint="eastAsia"/>
              </w:rPr>
              <w:t>従業者でなくなった後においても秘密を保持すべき旨を従業者の雇用契約時に取り決め</w:t>
            </w:r>
            <w:r w:rsidR="00EF3723" w:rsidRPr="000330C4">
              <w:rPr>
                <w:rFonts w:ascii="ＭＳ ゴシック" w:hAnsi="ＭＳ ゴシック" w:hint="eastAsia"/>
              </w:rPr>
              <w:t>、</w:t>
            </w:r>
            <w:r w:rsidRPr="000330C4">
              <w:rPr>
                <w:rFonts w:ascii="ＭＳ ゴシック" w:hAnsi="ＭＳ ゴシック" w:hint="eastAsia"/>
              </w:rPr>
              <w:t>例えば違約金についての定めをしておくなどの措置を講ずべきこと。</w:t>
            </w:r>
          </w:p>
          <w:p w:rsidR="00F13F93" w:rsidRPr="000330C4" w:rsidRDefault="00F13F93" w:rsidP="008D7CAB">
            <w:pPr>
              <w:pStyle w:val="a9"/>
              <w:ind w:leftChars="200" w:left="360"/>
              <w:rPr>
                <w:rFonts w:ascii="ＭＳ ゴシック" w:hAnsi="ＭＳ ゴシック"/>
              </w:rPr>
            </w:pPr>
            <w:r w:rsidRPr="000330C4">
              <w:rPr>
                <w:rFonts w:ascii="ＭＳ ゴシック" w:hAnsi="ＭＳ ゴシック" w:hint="eastAsia"/>
                <w:w w:val="50"/>
              </w:rPr>
              <w:t>◆平１８解釈通知第３の一の４（２６）②準用</w:t>
            </w:r>
          </w:p>
          <w:p w:rsidR="00F13F93" w:rsidRPr="000330C4" w:rsidRDefault="00F13F93" w:rsidP="005271EC">
            <w:pPr>
              <w:pStyle w:val="a9"/>
              <w:ind w:left="368" w:hangingChars="200" w:hanging="368"/>
              <w:rPr>
                <w:rFonts w:ascii="ＭＳ ゴシック" w:hAnsi="ＭＳ ゴシック"/>
              </w:rPr>
            </w:pPr>
            <w:r w:rsidRPr="000330C4">
              <w:rPr>
                <w:rFonts w:ascii="ＭＳ ゴシック" w:hAnsi="ＭＳ ゴシック" w:hint="eastAsia"/>
              </w:rPr>
              <w:t xml:space="preserve">　※　予め違約金の額を定めておくことは労働基準法第</w:t>
            </w:r>
            <w:r w:rsidR="008D7CAB">
              <w:rPr>
                <w:rFonts w:ascii="ＭＳ ゴシック" w:hAnsi="ＭＳ ゴシック" w:hint="eastAsia"/>
              </w:rPr>
              <w:t>16</w:t>
            </w:r>
            <w:r w:rsidRPr="000330C4">
              <w:rPr>
                <w:rFonts w:ascii="ＭＳ ゴシック" w:hAnsi="ＭＳ ゴシック" w:hint="eastAsia"/>
              </w:rPr>
              <w:t>条に抵触するため</w:t>
            </w:r>
            <w:r w:rsidR="00EF3723" w:rsidRPr="000330C4">
              <w:rPr>
                <w:rFonts w:ascii="ＭＳ ゴシック" w:hAnsi="ＭＳ ゴシック" w:hint="eastAsia"/>
              </w:rPr>
              <w:t>、</w:t>
            </w:r>
            <w:r w:rsidRPr="000330C4">
              <w:rPr>
                <w:rFonts w:ascii="ＭＳ ゴシック" w:hAnsi="ＭＳ ゴシック" w:hint="eastAsia"/>
              </w:rPr>
              <w:t>違約金について定める場合には</w:t>
            </w:r>
            <w:r w:rsidR="00EF3723" w:rsidRPr="000330C4">
              <w:rPr>
                <w:rFonts w:ascii="ＭＳ ゴシック" w:hAnsi="ＭＳ ゴシック" w:hint="eastAsia"/>
              </w:rPr>
              <w:t>、</w:t>
            </w:r>
            <w:r w:rsidRPr="000330C4">
              <w:rPr>
                <w:rFonts w:ascii="ＭＳ ゴシック" w:hAnsi="ＭＳ ゴシック" w:hint="eastAsia"/>
              </w:rPr>
              <w:t>現実に生じた損害について賠償を請求する旨の定めとすること。</w:t>
            </w:r>
          </w:p>
          <w:p w:rsidR="00F13F93" w:rsidRPr="000330C4" w:rsidRDefault="00F13F93" w:rsidP="00F13F93">
            <w:pPr>
              <w:pStyle w:val="a9"/>
              <w:rPr>
                <w:rFonts w:ascii="ＭＳ ゴシック" w:hAnsi="ＭＳ ゴシック"/>
              </w:rPr>
            </w:pPr>
            <w:r w:rsidRPr="000330C4">
              <w:rPr>
                <w:rFonts w:ascii="ＭＳ ゴシック" w:hAnsi="ＭＳ ゴシック" w:hint="eastAsia"/>
              </w:rPr>
              <w:t xml:space="preserve">　　</w:t>
            </w:r>
          </w:p>
          <w:p w:rsidR="00F13F93" w:rsidRPr="000330C4" w:rsidRDefault="00F13F93" w:rsidP="005271EC">
            <w:pPr>
              <w:ind w:left="180" w:hangingChars="100" w:hanging="180"/>
              <w:rPr>
                <w:rFonts w:ascii="ＭＳ ゴシック" w:eastAsia="ＭＳ ゴシック" w:hAnsi="ＭＳ ゴシック"/>
                <w:w w:val="50"/>
                <w:szCs w:val="18"/>
              </w:rPr>
            </w:pPr>
            <w:r w:rsidRPr="000330C4">
              <w:rPr>
                <w:rFonts w:ascii="ＭＳ ゴシック" w:eastAsia="ＭＳ ゴシック" w:hAnsi="ＭＳ ゴシック" w:hint="eastAsia"/>
                <w:szCs w:val="18"/>
              </w:rPr>
              <w:t>□　サービス担当者会議等において</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利用者の個人情報を用いる場合は利用者の同意を</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利用者の家族の個人情報を用いる場合は当該家族の同意を</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あらかじめ文書により得ているか。</w:t>
            </w:r>
            <w:r w:rsidR="008D7CAB">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w w:val="50"/>
                <w:szCs w:val="18"/>
              </w:rPr>
              <w:t>◆平１８厚令３４第３条の３３第３項準用</w:t>
            </w:r>
          </w:p>
          <w:p w:rsidR="00F13F93" w:rsidRPr="000330C4" w:rsidRDefault="00F13F93" w:rsidP="005271EC">
            <w:pPr>
              <w:pStyle w:val="a9"/>
              <w:ind w:left="368" w:hangingChars="200" w:hanging="368"/>
              <w:rPr>
                <w:rFonts w:ascii="ＭＳ ゴシック" w:hAnsi="ＭＳ ゴシック"/>
              </w:rPr>
            </w:pPr>
            <w:r w:rsidRPr="000330C4">
              <w:rPr>
                <w:rFonts w:ascii="ＭＳ ゴシック" w:hAnsi="ＭＳ ゴシック" w:hint="eastAsia"/>
              </w:rPr>
              <w:t xml:space="preserve">　◎　この同意は</w:t>
            </w:r>
            <w:r w:rsidR="00EF3723" w:rsidRPr="000330C4">
              <w:rPr>
                <w:rFonts w:ascii="ＭＳ ゴシック" w:hAnsi="ＭＳ ゴシック" w:hint="eastAsia"/>
              </w:rPr>
              <w:t>、</w:t>
            </w:r>
            <w:r w:rsidRPr="000330C4">
              <w:rPr>
                <w:rFonts w:ascii="ＭＳ ゴシック" w:hAnsi="ＭＳ ゴシック" w:hint="eastAsia"/>
              </w:rPr>
              <w:t>サービス提供開始時に利用者及びその家族から包括的な同意を得ておくことで足りる。</w:t>
            </w:r>
            <w:r w:rsidR="008D7CAB">
              <w:rPr>
                <w:rFonts w:ascii="ＭＳ ゴシック" w:hAnsi="ＭＳ ゴシック" w:hint="eastAsia"/>
              </w:rPr>
              <w:t xml:space="preserve">　</w:t>
            </w:r>
            <w:r w:rsidRPr="000330C4">
              <w:rPr>
                <w:rFonts w:ascii="ＭＳ ゴシック" w:hAnsi="ＭＳ ゴシック" w:hint="eastAsia"/>
                <w:w w:val="50"/>
              </w:rPr>
              <w:t>◆平１８解釈通知第３の</w:t>
            </w:r>
            <w:r w:rsidR="00B1325A" w:rsidRPr="000330C4">
              <w:rPr>
                <w:rFonts w:ascii="ＭＳ ゴシック" w:hAnsi="ＭＳ ゴシック" w:hint="eastAsia"/>
                <w:w w:val="50"/>
              </w:rPr>
              <w:t>一</w:t>
            </w:r>
            <w:r w:rsidRPr="000330C4">
              <w:rPr>
                <w:rFonts w:ascii="ＭＳ ゴシック" w:hAnsi="ＭＳ ゴシック" w:hint="eastAsia"/>
                <w:w w:val="50"/>
              </w:rPr>
              <w:t>の４（２６）③準用</w:t>
            </w:r>
          </w:p>
        </w:tc>
        <w:tc>
          <w:tcPr>
            <w:tcW w:w="416" w:type="dxa"/>
          </w:tcPr>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適</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F13F93" w:rsidRPr="000330C4" w:rsidRDefault="00F13F93" w:rsidP="00F13F93">
            <w:pPr>
              <w:rPr>
                <w:rFonts w:ascii="ＭＳ ゴシック" w:eastAsia="ＭＳ ゴシック" w:hAnsi="ＭＳ ゴシック"/>
                <w:kern w:val="0"/>
                <w:szCs w:val="18"/>
              </w:rPr>
            </w:pPr>
          </w:p>
          <w:p w:rsidR="00F13F93" w:rsidRPr="000330C4" w:rsidRDefault="00F13F93" w:rsidP="00F13F93">
            <w:pP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kern w:val="0"/>
                <w:szCs w:val="18"/>
              </w:rPr>
            </w:pPr>
            <w:r w:rsidRPr="000330C4">
              <w:rPr>
                <w:rFonts w:ascii="ＭＳ ゴシック" w:eastAsia="ＭＳ ゴシック" w:hAnsi="ＭＳ ゴシック" w:hint="eastAsia"/>
                <w:kern w:val="0"/>
                <w:szCs w:val="18"/>
              </w:rPr>
              <w:t>★家族の個人情報を用いる場合</w:t>
            </w:r>
            <w:r w:rsidR="00EF3723" w:rsidRPr="000330C4">
              <w:rPr>
                <w:rFonts w:ascii="ＭＳ ゴシック" w:eastAsia="ＭＳ ゴシック" w:hAnsi="ＭＳ ゴシック" w:hint="eastAsia"/>
                <w:kern w:val="0"/>
                <w:szCs w:val="18"/>
              </w:rPr>
              <w:t>、</w:t>
            </w:r>
            <w:r w:rsidRPr="000330C4">
              <w:rPr>
                <w:rFonts w:ascii="ＭＳ ゴシック" w:eastAsia="ＭＳ ゴシック" w:hAnsi="ＭＳ ゴシック" w:hint="eastAsia"/>
                <w:kern w:val="0"/>
                <w:szCs w:val="18"/>
              </w:rPr>
              <w:t>家族の同意が得たことが分かる様式であるか</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kern w:val="0"/>
                <w:szCs w:val="18"/>
              </w:rPr>
              <w:t>【適・否】</w:t>
            </w:r>
          </w:p>
        </w:tc>
      </w:tr>
      <w:tr w:rsidR="00F13F93" w:rsidRPr="000330C4" w:rsidTr="00555A24">
        <w:tc>
          <w:tcPr>
            <w:tcW w:w="1701" w:type="dxa"/>
          </w:tcPr>
          <w:p w:rsidR="00F13F93" w:rsidRPr="000330C4" w:rsidRDefault="00F13F93" w:rsidP="00F13F93">
            <w:pPr>
              <w:pStyle w:val="a9"/>
              <w:rPr>
                <w:rFonts w:ascii="ＭＳ ゴシック" w:hAnsi="ＭＳ ゴシック"/>
                <w:spacing w:val="0"/>
              </w:rPr>
            </w:pPr>
            <w:r w:rsidRPr="000330C4">
              <w:rPr>
                <w:rFonts w:ascii="ＭＳ ゴシック" w:hAnsi="ＭＳ ゴシック" w:hint="eastAsia"/>
                <w:spacing w:val="0"/>
              </w:rPr>
              <w:t>2</w:t>
            </w:r>
            <w:r w:rsidRPr="000330C4">
              <w:rPr>
                <w:rFonts w:ascii="ＭＳ ゴシック" w:hAnsi="ＭＳ ゴシック"/>
                <w:spacing w:val="0"/>
              </w:rPr>
              <w:t>6</w:t>
            </w:r>
            <w:r w:rsidRPr="000330C4">
              <w:rPr>
                <w:rFonts w:ascii="ＭＳ ゴシック" w:hAnsi="ＭＳ ゴシック" w:hint="eastAsia"/>
                <w:spacing w:val="0"/>
              </w:rPr>
              <w:t xml:space="preserve">　広告</w:t>
            </w:r>
          </w:p>
          <w:p w:rsidR="00F13F93" w:rsidRPr="000330C4" w:rsidRDefault="00F13F93" w:rsidP="00F13F93">
            <w:pPr>
              <w:pStyle w:val="a9"/>
              <w:rPr>
                <w:rFonts w:ascii="ＭＳ ゴシック" w:hAnsi="ＭＳ ゴシック"/>
                <w:spacing w:val="0"/>
              </w:rPr>
            </w:pPr>
          </w:p>
        </w:tc>
        <w:tc>
          <w:tcPr>
            <w:tcW w:w="5954" w:type="dxa"/>
          </w:tcPr>
          <w:p w:rsidR="00F13F93" w:rsidRPr="000330C4" w:rsidRDefault="00F13F93" w:rsidP="00F13F93">
            <w:pPr>
              <w:pStyle w:val="a9"/>
              <w:rPr>
                <w:rFonts w:ascii="ＭＳ ゴシック" w:hAnsi="ＭＳ ゴシック"/>
              </w:rPr>
            </w:pPr>
            <w:r w:rsidRPr="000330C4">
              <w:rPr>
                <w:rFonts w:ascii="ＭＳ ゴシック" w:hAnsi="ＭＳ ゴシック" w:hint="eastAsia"/>
              </w:rPr>
              <w:lastRenderedPageBreak/>
              <w:t>□　指定認知症対応型共同生活介護事業所についての広告は</w:t>
            </w:r>
            <w:r w:rsidR="00EF3723" w:rsidRPr="000330C4">
              <w:rPr>
                <w:rFonts w:ascii="ＭＳ ゴシック" w:hAnsi="ＭＳ ゴシック" w:hint="eastAsia"/>
              </w:rPr>
              <w:t>、</w:t>
            </w:r>
            <w:r w:rsidRPr="000330C4">
              <w:rPr>
                <w:rFonts w:ascii="ＭＳ ゴシック" w:hAnsi="ＭＳ ゴシック" w:hint="eastAsia"/>
              </w:rPr>
              <w:t>その内</w:t>
            </w:r>
            <w:r w:rsidR="00C61BDF" w:rsidRPr="000330C4">
              <w:rPr>
                <w:rFonts w:ascii="ＭＳ ゴシック" w:hAnsi="ＭＳ ゴシック" w:hint="eastAsia"/>
              </w:rPr>
              <w:lastRenderedPageBreak/>
              <w:t xml:space="preserve">　</w:t>
            </w:r>
            <w:r w:rsidRPr="000330C4">
              <w:rPr>
                <w:rFonts w:ascii="ＭＳ ゴシック" w:hAnsi="ＭＳ ゴシック" w:hint="eastAsia"/>
              </w:rPr>
              <w:t>容が虚偽又は誇大なものとなっていないか。</w:t>
            </w:r>
            <w:r w:rsidR="008D7CAB">
              <w:rPr>
                <w:rFonts w:ascii="ＭＳ ゴシック" w:hAnsi="ＭＳ ゴシック" w:hint="eastAsia"/>
              </w:rPr>
              <w:t xml:space="preserve">　　</w:t>
            </w:r>
            <w:r w:rsidRPr="000330C4">
              <w:rPr>
                <w:rFonts w:ascii="ＭＳ ゴシック" w:hAnsi="ＭＳ ゴシック" w:hint="eastAsia"/>
                <w:w w:val="50"/>
              </w:rPr>
              <w:t>◆平１８厚令３４第３条の３４準用</w:t>
            </w:r>
          </w:p>
        </w:tc>
        <w:tc>
          <w:tcPr>
            <w:tcW w:w="416" w:type="dxa"/>
          </w:tcPr>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lastRenderedPageBreak/>
              <w:t>適</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lastRenderedPageBreak/>
              <w:t>・</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F13F93" w:rsidRPr="000330C4" w:rsidRDefault="00F13F93" w:rsidP="00F13F93">
            <w:pPr>
              <w:rPr>
                <w:rFonts w:ascii="ＭＳ ゴシック" w:eastAsia="ＭＳ ゴシック" w:hAnsi="ＭＳ ゴシック"/>
                <w:kern w:val="0"/>
                <w:szCs w:val="18"/>
              </w:rPr>
            </w:pPr>
            <w:r w:rsidRPr="000330C4">
              <w:rPr>
                <w:rFonts w:ascii="ＭＳ ゴシック" w:eastAsia="ＭＳ ゴシック" w:hAnsi="ＭＳ ゴシック" w:hint="eastAsia"/>
                <w:kern w:val="0"/>
                <w:szCs w:val="18"/>
              </w:rPr>
              <w:lastRenderedPageBreak/>
              <w:t>パンフレット等内容</w:t>
            </w:r>
          </w:p>
          <w:p w:rsidR="00F13F93" w:rsidRPr="000330C4" w:rsidRDefault="00F13F93" w:rsidP="00F13F93">
            <w:pPr>
              <w:rPr>
                <w:rFonts w:ascii="ＭＳ ゴシック" w:eastAsia="ＭＳ ゴシック" w:hAnsi="ＭＳ ゴシック"/>
                <w:kern w:val="0"/>
                <w:szCs w:val="18"/>
              </w:rPr>
            </w:pPr>
            <w:r w:rsidRPr="000330C4">
              <w:rPr>
                <w:rFonts w:ascii="ＭＳ ゴシック" w:eastAsia="ＭＳ ゴシック" w:hAnsi="ＭＳ ゴシック" w:hint="eastAsia"/>
                <w:kern w:val="0"/>
                <w:szCs w:val="18"/>
              </w:rPr>
              <w:lastRenderedPageBreak/>
              <w:t>【適・否】</w:t>
            </w:r>
          </w:p>
          <w:p w:rsidR="00F13F93" w:rsidRPr="000330C4" w:rsidRDefault="00F13F93" w:rsidP="00F13F93">
            <w:pPr>
              <w:rPr>
                <w:rFonts w:ascii="ＭＳ ゴシック" w:eastAsia="ＭＳ ゴシック" w:hAnsi="ＭＳ ゴシック"/>
                <w:szCs w:val="18"/>
              </w:rPr>
            </w:pPr>
          </w:p>
        </w:tc>
      </w:tr>
      <w:tr w:rsidR="00F13F93" w:rsidRPr="000330C4" w:rsidTr="00555A24">
        <w:tc>
          <w:tcPr>
            <w:tcW w:w="1701" w:type="dxa"/>
          </w:tcPr>
          <w:p w:rsidR="00F13F93" w:rsidRPr="000330C4" w:rsidRDefault="00F13F93" w:rsidP="00555A24">
            <w:pPr>
              <w:pStyle w:val="a9"/>
              <w:ind w:left="173" w:hangingChars="96" w:hanging="173"/>
              <w:rPr>
                <w:rFonts w:ascii="ＭＳ ゴシック" w:hAnsi="ＭＳ ゴシック"/>
                <w:spacing w:val="0"/>
              </w:rPr>
            </w:pPr>
            <w:r w:rsidRPr="000330C4">
              <w:rPr>
                <w:rFonts w:ascii="ＭＳ ゴシック" w:hAnsi="ＭＳ ゴシック" w:hint="eastAsia"/>
                <w:spacing w:val="0"/>
                <w:szCs w:val="20"/>
              </w:rPr>
              <w:lastRenderedPageBreak/>
              <w:t>2</w:t>
            </w:r>
            <w:r w:rsidRPr="000330C4">
              <w:rPr>
                <w:rFonts w:ascii="ＭＳ ゴシック" w:hAnsi="ＭＳ ゴシック"/>
                <w:spacing w:val="0"/>
                <w:szCs w:val="20"/>
              </w:rPr>
              <w:t>7</w:t>
            </w:r>
            <w:r w:rsidRPr="000330C4">
              <w:rPr>
                <w:rFonts w:ascii="ＭＳ ゴシック" w:hAnsi="ＭＳ ゴシック" w:hint="eastAsia"/>
                <w:spacing w:val="0"/>
                <w:szCs w:val="20"/>
              </w:rPr>
              <w:t xml:space="preserve">　</w:t>
            </w:r>
            <w:r w:rsidRPr="000330C4">
              <w:rPr>
                <w:rFonts w:ascii="ＭＳ ゴシック" w:hAnsi="ＭＳ ゴシック" w:hint="eastAsia"/>
                <w:spacing w:val="0"/>
              </w:rPr>
              <w:t>居宅介護支援事業者に対する利益供与</w:t>
            </w:r>
            <w:r w:rsidR="008D7CAB">
              <w:rPr>
                <w:rFonts w:ascii="ＭＳ ゴシック" w:hAnsi="ＭＳ ゴシック" w:hint="eastAsia"/>
                <w:spacing w:val="0"/>
              </w:rPr>
              <w:t>等の</w:t>
            </w:r>
            <w:r w:rsidRPr="000330C4">
              <w:rPr>
                <w:rFonts w:ascii="ＭＳ ゴシック" w:hAnsi="ＭＳ ゴシック" w:hint="eastAsia"/>
                <w:spacing w:val="0"/>
              </w:rPr>
              <w:t>禁止</w:t>
            </w:r>
          </w:p>
        </w:tc>
        <w:tc>
          <w:tcPr>
            <w:tcW w:w="5954" w:type="dxa"/>
          </w:tcPr>
          <w:p w:rsidR="00F13F93" w:rsidRPr="000330C4" w:rsidRDefault="00F13F93" w:rsidP="005271EC">
            <w:pPr>
              <w:pStyle w:val="a9"/>
              <w:ind w:left="184" w:hangingChars="100" w:hanging="184"/>
              <w:rPr>
                <w:rFonts w:ascii="ＭＳ ゴシック" w:hAnsi="ＭＳ ゴシック"/>
                <w:w w:val="50"/>
              </w:rPr>
            </w:pPr>
            <w:r w:rsidRPr="000330C4">
              <w:rPr>
                <w:rFonts w:ascii="ＭＳ ゴシック" w:hAnsi="ＭＳ ゴシック" w:hint="eastAsia"/>
              </w:rPr>
              <w:t>□　指定居宅介護支援事業者又はその従業者に対し</w:t>
            </w:r>
            <w:r w:rsidR="00EF3723" w:rsidRPr="000330C4">
              <w:rPr>
                <w:rFonts w:ascii="ＭＳ ゴシック" w:hAnsi="ＭＳ ゴシック" w:hint="eastAsia"/>
              </w:rPr>
              <w:t>、</w:t>
            </w:r>
            <w:r w:rsidRPr="000330C4">
              <w:rPr>
                <w:rFonts w:ascii="ＭＳ ゴシック" w:hAnsi="ＭＳ ゴシック" w:hint="eastAsia"/>
              </w:rPr>
              <w:t>要介護被保険者に対して当該共同生活住居を紹介することの対償として</w:t>
            </w:r>
            <w:r w:rsidR="00EF3723" w:rsidRPr="000330C4">
              <w:rPr>
                <w:rFonts w:ascii="ＭＳ ゴシック" w:hAnsi="ＭＳ ゴシック" w:hint="eastAsia"/>
              </w:rPr>
              <w:t>、</w:t>
            </w:r>
            <w:r w:rsidRPr="000330C4">
              <w:rPr>
                <w:rFonts w:ascii="ＭＳ ゴシック" w:hAnsi="ＭＳ ゴシック" w:hint="eastAsia"/>
              </w:rPr>
              <w:t>金品その他の財産上の利益を供与していないか。</w:t>
            </w:r>
            <w:r w:rsidR="008D7CAB">
              <w:rPr>
                <w:rFonts w:ascii="ＭＳ ゴシック" w:hAnsi="ＭＳ ゴシック" w:hint="eastAsia"/>
              </w:rPr>
              <w:t xml:space="preserve">　　　　</w:t>
            </w:r>
            <w:r w:rsidRPr="000330C4">
              <w:rPr>
                <w:rFonts w:ascii="ＭＳ ゴシック" w:hAnsi="ＭＳ ゴシック" w:hint="eastAsia"/>
                <w:w w:val="50"/>
              </w:rPr>
              <w:t>◆平１８厚令３４第１０６条第１項</w:t>
            </w:r>
          </w:p>
          <w:p w:rsidR="00F13F93" w:rsidRPr="000330C4" w:rsidRDefault="00F13F93" w:rsidP="00F13F93">
            <w:pPr>
              <w:pStyle w:val="a9"/>
              <w:rPr>
                <w:rFonts w:ascii="ＭＳ ゴシック" w:hAnsi="ＭＳ ゴシック"/>
              </w:rPr>
            </w:pPr>
          </w:p>
          <w:p w:rsidR="00F13F93" w:rsidRPr="000330C4" w:rsidRDefault="00F13F93" w:rsidP="005271EC">
            <w:pPr>
              <w:pStyle w:val="a9"/>
              <w:ind w:left="184" w:hangingChars="100" w:hanging="184"/>
              <w:rPr>
                <w:rFonts w:ascii="ＭＳ ゴシック" w:hAnsi="ＭＳ ゴシック"/>
              </w:rPr>
            </w:pPr>
            <w:r w:rsidRPr="000330C4">
              <w:rPr>
                <w:rFonts w:ascii="ＭＳ ゴシック" w:hAnsi="ＭＳ ゴシック" w:hint="eastAsia"/>
              </w:rPr>
              <w:t>□　指定居宅介護支援事業者又はその従業者から</w:t>
            </w:r>
            <w:r w:rsidR="00EF3723" w:rsidRPr="000330C4">
              <w:rPr>
                <w:rFonts w:ascii="ＭＳ ゴシック" w:hAnsi="ＭＳ ゴシック" w:hint="eastAsia"/>
              </w:rPr>
              <w:t>、</w:t>
            </w:r>
            <w:r w:rsidRPr="000330C4">
              <w:rPr>
                <w:rFonts w:ascii="ＭＳ ゴシック" w:hAnsi="ＭＳ ゴシック" w:hint="eastAsia"/>
              </w:rPr>
              <w:t>当該共同生活住居からの退居者を紹介することの対償として</w:t>
            </w:r>
            <w:r w:rsidR="00EF3723" w:rsidRPr="000330C4">
              <w:rPr>
                <w:rFonts w:ascii="ＭＳ ゴシック" w:hAnsi="ＭＳ ゴシック" w:hint="eastAsia"/>
              </w:rPr>
              <w:t>、</w:t>
            </w:r>
            <w:r w:rsidRPr="000330C4">
              <w:rPr>
                <w:rFonts w:ascii="ＭＳ ゴシック" w:hAnsi="ＭＳ ゴシック" w:hint="eastAsia"/>
              </w:rPr>
              <w:t>金品その他の財産上の利益を収受していないか。</w:t>
            </w:r>
            <w:r w:rsidR="008D7CAB">
              <w:rPr>
                <w:rFonts w:ascii="ＭＳ ゴシック" w:hAnsi="ＭＳ ゴシック" w:hint="eastAsia"/>
              </w:rPr>
              <w:t xml:space="preserve">　　　</w:t>
            </w:r>
            <w:r w:rsidRPr="000330C4">
              <w:rPr>
                <w:rFonts w:ascii="ＭＳ ゴシック" w:hAnsi="ＭＳ ゴシック" w:hint="eastAsia"/>
                <w:w w:val="50"/>
              </w:rPr>
              <w:t>◆平１８厚令３４第１０６条第２項</w:t>
            </w:r>
          </w:p>
        </w:tc>
        <w:tc>
          <w:tcPr>
            <w:tcW w:w="416" w:type="dxa"/>
          </w:tcPr>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適</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F13F93" w:rsidRPr="000330C4" w:rsidRDefault="00F13F93" w:rsidP="00F13F93">
            <w:pP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szCs w:val="18"/>
              </w:rPr>
            </w:pPr>
          </w:p>
        </w:tc>
      </w:tr>
      <w:tr w:rsidR="00F13F93" w:rsidRPr="000330C4" w:rsidTr="00555A24">
        <w:tc>
          <w:tcPr>
            <w:tcW w:w="1701" w:type="dxa"/>
          </w:tcPr>
          <w:p w:rsidR="00F13F93" w:rsidRPr="000330C4" w:rsidRDefault="00F13F93" w:rsidP="00F13F93">
            <w:pPr>
              <w:pStyle w:val="a9"/>
              <w:ind w:left="180" w:hangingChars="100" w:hanging="180"/>
              <w:rPr>
                <w:rFonts w:ascii="ＭＳ ゴシック" w:hAnsi="ＭＳ ゴシック"/>
                <w:spacing w:val="0"/>
              </w:rPr>
            </w:pPr>
            <w:r w:rsidRPr="000330C4">
              <w:rPr>
                <w:rFonts w:ascii="ＭＳ ゴシック" w:hAnsi="ＭＳ ゴシック" w:hint="eastAsia"/>
                <w:spacing w:val="0"/>
                <w:szCs w:val="20"/>
              </w:rPr>
              <w:t>2</w:t>
            </w:r>
            <w:r w:rsidRPr="000330C4">
              <w:rPr>
                <w:rFonts w:ascii="ＭＳ ゴシック" w:hAnsi="ＭＳ ゴシック"/>
                <w:spacing w:val="0"/>
                <w:szCs w:val="20"/>
              </w:rPr>
              <w:t>8</w:t>
            </w:r>
            <w:r w:rsidRPr="000330C4">
              <w:rPr>
                <w:rFonts w:ascii="ＭＳ ゴシック" w:hAnsi="ＭＳ ゴシック" w:hint="eastAsia"/>
                <w:spacing w:val="0"/>
                <w:sz w:val="20"/>
                <w:szCs w:val="20"/>
              </w:rPr>
              <w:t xml:space="preserve"> </w:t>
            </w:r>
            <w:r w:rsidRPr="000330C4">
              <w:rPr>
                <w:rFonts w:ascii="ＭＳ ゴシック" w:hAnsi="ＭＳ ゴシック" w:hint="eastAsia"/>
                <w:spacing w:val="0"/>
              </w:rPr>
              <w:t>苦情処理</w:t>
            </w:r>
          </w:p>
          <w:p w:rsidR="00F13F93" w:rsidRPr="000330C4" w:rsidRDefault="00F13F93" w:rsidP="00F13F93">
            <w:pPr>
              <w:pStyle w:val="a9"/>
              <w:rPr>
                <w:rFonts w:ascii="ＭＳ ゴシック" w:hAnsi="ＭＳ ゴシック"/>
                <w:spacing w:val="0"/>
              </w:rPr>
            </w:pPr>
          </w:p>
        </w:tc>
        <w:tc>
          <w:tcPr>
            <w:tcW w:w="5954" w:type="dxa"/>
          </w:tcPr>
          <w:p w:rsidR="00F13F93" w:rsidRPr="000330C4" w:rsidRDefault="00F13F93" w:rsidP="005271EC">
            <w:pPr>
              <w:pStyle w:val="a9"/>
              <w:ind w:left="184" w:hangingChars="100" w:hanging="184"/>
              <w:rPr>
                <w:rFonts w:ascii="ＭＳ ゴシック" w:hAnsi="ＭＳ ゴシック"/>
              </w:rPr>
            </w:pPr>
            <w:r w:rsidRPr="000330C4">
              <w:rPr>
                <w:rFonts w:ascii="ＭＳ ゴシック" w:hAnsi="ＭＳ ゴシック" w:hint="eastAsia"/>
              </w:rPr>
              <w:t>□　提供した指定認知症対応型共同生活介護に係る利用者及びその家族からの苦情に迅速かつ適切に対応するために</w:t>
            </w:r>
            <w:r w:rsidR="00EF3723" w:rsidRPr="000330C4">
              <w:rPr>
                <w:rFonts w:ascii="ＭＳ ゴシック" w:hAnsi="ＭＳ ゴシック" w:hint="eastAsia"/>
              </w:rPr>
              <w:t>、</w:t>
            </w:r>
            <w:r w:rsidRPr="000330C4">
              <w:rPr>
                <w:rFonts w:ascii="ＭＳ ゴシック" w:hAnsi="ＭＳ ゴシック" w:hint="eastAsia"/>
              </w:rPr>
              <w:t>苦情を受け付けるための窓口を設置する等の必要な措置を講じているか。</w:t>
            </w:r>
          </w:p>
          <w:p w:rsidR="00F13F93" w:rsidRPr="000330C4" w:rsidRDefault="00F13F93" w:rsidP="00F13F93">
            <w:pPr>
              <w:pStyle w:val="a9"/>
              <w:rPr>
                <w:rFonts w:ascii="ＭＳ ゴシック" w:hAnsi="ＭＳ ゴシック"/>
                <w:w w:val="50"/>
              </w:rPr>
            </w:pPr>
            <w:r w:rsidRPr="000330C4">
              <w:rPr>
                <w:rFonts w:ascii="ＭＳ ゴシック" w:hAnsi="ＭＳ ゴシック" w:hint="eastAsia"/>
              </w:rPr>
              <w:t xml:space="preserve">　</w:t>
            </w:r>
            <w:r w:rsidRPr="000330C4">
              <w:rPr>
                <w:rFonts w:ascii="ＭＳ ゴシック" w:hAnsi="ＭＳ ゴシック" w:hint="eastAsia"/>
                <w:w w:val="50"/>
              </w:rPr>
              <w:t>◆平１８厚令３４第３条の３６第１項準用</w:t>
            </w:r>
            <w:r w:rsidR="00EF3723" w:rsidRPr="000330C4">
              <w:rPr>
                <w:rFonts w:ascii="ＭＳ ゴシック" w:hAnsi="ＭＳ ゴシック" w:hint="eastAsia"/>
                <w:w w:val="50"/>
              </w:rPr>
              <w:t>、</w:t>
            </w:r>
            <w:r w:rsidRPr="000330C4">
              <w:rPr>
                <w:rFonts w:ascii="ＭＳ ゴシック" w:hAnsi="ＭＳ ゴシック" w:hint="eastAsia"/>
                <w:w w:val="50"/>
              </w:rPr>
              <w:t>平１８解釈通知第３の</w:t>
            </w:r>
            <w:r w:rsidR="00B1325A" w:rsidRPr="000330C4">
              <w:rPr>
                <w:rFonts w:ascii="ＭＳ ゴシック" w:hAnsi="ＭＳ ゴシック" w:hint="eastAsia"/>
                <w:w w:val="50"/>
              </w:rPr>
              <w:t>一</w:t>
            </w:r>
            <w:r w:rsidRPr="000330C4">
              <w:rPr>
                <w:rFonts w:ascii="ＭＳ ゴシック" w:hAnsi="ＭＳ ゴシック" w:hint="eastAsia"/>
                <w:w w:val="50"/>
              </w:rPr>
              <w:t>の４（２８）①準用</w:t>
            </w:r>
          </w:p>
          <w:p w:rsidR="00F13F93" w:rsidRPr="000330C4" w:rsidRDefault="00F13F93" w:rsidP="00F13F93">
            <w:pPr>
              <w:pStyle w:val="a9"/>
              <w:rPr>
                <w:rFonts w:ascii="ＭＳ ゴシック" w:hAnsi="ＭＳ ゴシック"/>
              </w:rPr>
            </w:pPr>
          </w:p>
          <w:p w:rsidR="00F13F93" w:rsidRPr="000330C4" w:rsidRDefault="00F13F93" w:rsidP="00F13F93">
            <w:pPr>
              <w:autoSpaceDE w:val="0"/>
              <w:autoSpaceDN w:val="0"/>
              <w:ind w:rightChars="89" w:right="160"/>
              <w:rPr>
                <w:rFonts w:ascii="ＭＳ ゴシック" w:eastAsia="ＭＳ ゴシック" w:hAnsi="ＭＳ ゴシック"/>
                <w:szCs w:val="18"/>
              </w:rPr>
            </w:pPr>
            <w:r w:rsidRPr="000330C4">
              <w:rPr>
                <w:rFonts w:ascii="ＭＳ ゴシック" w:eastAsia="ＭＳ ゴシック" w:hAnsi="ＭＳ ゴシック" w:hint="eastAsia"/>
                <w:szCs w:val="18"/>
              </w:rPr>
              <w:t>□　苦情を受け付けた場合</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当該苦情の内容等を記録しているか。</w:t>
            </w:r>
          </w:p>
          <w:p w:rsidR="00F13F93" w:rsidRDefault="00F13F93" w:rsidP="008D7CAB">
            <w:pPr>
              <w:pStyle w:val="a9"/>
              <w:rPr>
                <w:rFonts w:ascii="ＭＳ ゴシック" w:hAnsi="ＭＳ ゴシック"/>
                <w:w w:val="50"/>
              </w:rPr>
            </w:pPr>
            <w:r w:rsidRPr="000330C4">
              <w:rPr>
                <w:rFonts w:ascii="ＭＳ ゴシック" w:hAnsi="ＭＳ ゴシック" w:hint="eastAsia"/>
              </w:rPr>
              <w:t xml:space="preserve">　　</w:t>
            </w:r>
            <w:r w:rsidRPr="000330C4">
              <w:rPr>
                <w:rFonts w:ascii="ＭＳ ゴシック" w:hAnsi="ＭＳ ゴシック" w:hint="eastAsia"/>
                <w:w w:val="50"/>
              </w:rPr>
              <w:t>◆平１８厚令３４第３条の３６第２項準用</w:t>
            </w:r>
          </w:p>
          <w:p w:rsidR="008D7CAB" w:rsidRPr="008D7CAB" w:rsidRDefault="008D7CAB" w:rsidP="008D7CAB">
            <w:pPr>
              <w:pStyle w:val="a9"/>
              <w:ind w:leftChars="100" w:left="364" w:hangingChars="100" w:hanging="184"/>
              <w:rPr>
                <w:rFonts w:ascii="ＭＳ ゴシック" w:hAnsi="ＭＳ ゴシック"/>
              </w:rPr>
            </w:pPr>
            <w:r w:rsidRPr="000330C4">
              <w:rPr>
                <w:rFonts w:ascii="ＭＳ ゴシック" w:hAnsi="ＭＳ ゴシック" w:hint="eastAsia"/>
              </w:rPr>
              <w:t>◎　苦情がサービスの質の向上を図る上での重要な情報であるとの認識に立ち、苦情の内容を踏まえ、サービスの質の向上に向けた取り組みを行うこと。</w:t>
            </w:r>
            <w:r>
              <w:rPr>
                <w:rFonts w:ascii="ＭＳ ゴシック" w:hAnsi="ＭＳ ゴシック" w:hint="eastAsia"/>
              </w:rPr>
              <w:t xml:space="preserve">　　　</w:t>
            </w:r>
            <w:r w:rsidRPr="000330C4">
              <w:rPr>
                <w:rFonts w:ascii="ＭＳ ゴシック" w:hAnsi="ＭＳ ゴシック" w:hint="eastAsia"/>
                <w:w w:val="50"/>
              </w:rPr>
              <w:t>◆平１８解釈通知第３の一の４（２８）②準用</w:t>
            </w:r>
          </w:p>
          <w:p w:rsidR="008D7CAB" w:rsidRPr="000330C4" w:rsidRDefault="008D7CAB" w:rsidP="00F13F93">
            <w:pPr>
              <w:autoSpaceDE w:val="0"/>
              <w:autoSpaceDN w:val="0"/>
              <w:ind w:rightChars="89" w:right="160"/>
              <w:rPr>
                <w:rFonts w:ascii="ＭＳ ゴシック" w:eastAsia="ＭＳ ゴシック" w:hAnsi="ＭＳ ゴシック"/>
                <w:szCs w:val="18"/>
              </w:rPr>
            </w:pPr>
          </w:p>
          <w:p w:rsidR="00F13F93" w:rsidRPr="000330C4" w:rsidRDefault="00F13F93" w:rsidP="005271EC">
            <w:pPr>
              <w:pStyle w:val="a9"/>
              <w:ind w:left="184" w:hangingChars="100" w:hanging="184"/>
              <w:rPr>
                <w:rFonts w:ascii="ＭＳ ゴシック" w:hAnsi="ＭＳ ゴシック"/>
              </w:rPr>
            </w:pPr>
            <w:r w:rsidRPr="000330C4">
              <w:rPr>
                <w:rFonts w:ascii="ＭＳ ゴシック" w:hAnsi="ＭＳ ゴシック" w:hint="eastAsia"/>
              </w:rPr>
              <w:t>□　提供した指定認知症対応型共同生活介護に関し</w:t>
            </w:r>
            <w:r w:rsidR="00EF3723" w:rsidRPr="000330C4">
              <w:rPr>
                <w:rFonts w:ascii="ＭＳ ゴシック" w:hAnsi="ＭＳ ゴシック" w:hint="eastAsia"/>
              </w:rPr>
              <w:t>、</w:t>
            </w:r>
            <w:r w:rsidRPr="000330C4">
              <w:rPr>
                <w:rFonts w:ascii="ＭＳ ゴシック" w:hAnsi="ＭＳ ゴシック" w:hint="eastAsia"/>
              </w:rPr>
              <w:t>市町村が行う文書その他の物件の提出若しくは提示の求め又は当該市町村の職員からの質問若しくは照会に応じ</w:t>
            </w:r>
            <w:r w:rsidR="00EF3723" w:rsidRPr="000330C4">
              <w:rPr>
                <w:rFonts w:ascii="ＭＳ ゴシック" w:hAnsi="ＭＳ ゴシック" w:hint="eastAsia"/>
              </w:rPr>
              <w:t>、</w:t>
            </w:r>
            <w:r w:rsidRPr="000330C4">
              <w:rPr>
                <w:rFonts w:ascii="ＭＳ ゴシック" w:hAnsi="ＭＳ ゴシック" w:hint="eastAsia"/>
              </w:rPr>
              <w:t>利用者からの苦情に関して市町村が行う調査に協力するとともに</w:t>
            </w:r>
            <w:r w:rsidR="00EF3723" w:rsidRPr="000330C4">
              <w:rPr>
                <w:rFonts w:ascii="ＭＳ ゴシック" w:hAnsi="ＭＳ ゴシック" w:hint="eastAsia"/>
              </w:rPr>
              <w:t>、</w:t>
            </w:r>
            <w:r w:rsidRPr="000330C4">
              <w:rPr>
                <w:rFonts w:ascii="ＭＳ ゴシック" w:hAnsi="ＭＳ ゴシック" w:hint="eastAsia"/>
              </w:rPr>
              <w:t>市町村から指導又は助言を受けた場合</w:t>
            </w:r>
            <w:r w:rsidR="00EF3723" w:rsidRPr="000330C4">
              <w:rPr>
                <w:rFonts w:ascii="ＭＳ ゴシック" w:hAnsi="ＭＳ ゴシック" w:hint="eastAsia"/>
              </w:rPr>
              <w:t>、</w:t>
            </w:r>
            <w:r w:rsidRPr="000330C4">
              <w:rPr>
                <w:rFonts w:ascii="ＭＳ ゴシック" w:hAnsi="ＭＳ ゴシック" w:hint="eastAsia"/>
              </w:rPr>
              <w:t>当該指導又は助言に従って必要な改善を行っているか。</w:t>
            </w:r>
          </w:p>
          <w:p w:rsidR="00F13F93" w:rsidRPr="000330C4" w:rsidRDefault="00F13F93" w:rsidP="00137F55">
            <w:pPr>
              <w:pStyle w:val="a9"/>
              <w:rPr>
                <w:rFonts w:ascii="ＭＳ ゴシック" w:hAnsi="ＭＳ ゴシック"/>
                <w:w w:val="50"/>
              </w:rPr>
            </w:pPr>
            <w:r w:rsidRPr="000330C4">
              <w:rPr>
                <w:rFonts w:ascii="ＭＳ ゴシック" w:hAnsi="ＭＳ ゴシック" w:hint="eastAsia"/>
                <w:w w:val="50"/>
              </w:rPr>
              <w:t xml:space="preserve">　　 ◆平１８厚令３４第３条の３６第３項準用</w:t>
            </w:r>
            <w:r w:rsidRPr="000330C4">
              <w:rPr>
                <w:rFonts w:ascii="ＭＳ ゴシック" w:hAnsi="ＭＳ ゴシック" w:hint="eastAsia"/>
              </w:rPr>
              <w:t xml:space="preserve">　</w:t>
            </w:r>
          </w:p>
          <w:p w:rsidR="00F13F93" w:rsidRPr="00137F55" w:rsidRDefault="00F13F93" w:rsidP="00F13F93">
            <w:pPr>
              <w:pStyle w:val="a9"/>
              <w:rPr>
                <w:rFonts w:ascii="ＭＳ ゴシック" w:hAnsi="ＭＳ ゴシック"/>
                <w:w w:val="50"/>
              </w:rPr>
            </w:pPr>
          </w:p>
          <w:p w:rsidR="00F13F93" w:rsidRPr="000330C4" w:rsidRDefault="00F13F93" w:rsidP="00F13F93">
            <w:pPr>
              <w:pStyle w:val="a9"/>
              <w:rPr>
                <w:rFonts w:ascii="ＭＳ ゴシック" w:hAnsi="ＭＳ ゴシック"/>
              </w:rPr>
            </w:pPr>
            <w:r w:rsidRPr="000330C4">
              <w:rPr>
                <w:rFonts w:ascii="ＭＳ ゴシック" w:hAnsi="ＭＳ ゴシック" w:hint="eastAsia"/>
              </w:rPr>
              <w:t>□　市町村からの求めがあった場合には</w:t>
            </w:r>
            <w:r w:rsidR="00EF3723" w:rsidRPr="000330C4">
              <w:rPr>
                <w:rFonts w:ascii="ＭＳ ゴシック" w:hAnsi="ＭＳ ゴシック" w:hint="eastAsia"/>
              </w:rPr>
              <w:t>、</w:t>
            </w:r>
            <w:r w:rsidRPr="000330C4">
              <w:rPr>
                <w:rFonts w:ascii="ＭＳ ゴシック" w:hAnsi="ＭＳ ゴシック" w:hint="eastAsia"/>
              </w:rPr>
              <w:t>改善の内容を市町村に報告</w:t>
            </w:r>
            <w:r w:rsidR="00C61BDF" w:rsidRPr="000330C4">
              <w:rPr>
                <w:rFonts w:ascii="ＭＳ ゴシック" w:hAnsi="ＭＳ ゴシック" w:hint="eastAsia"/>
              </w:rPr>
              <w:t xml:space="preserve">　</w:t>
            </w:r>
            <w:r w:rsidRPr="000330C4">
              <w:rPr>
                <w:rFonts w:ascii="ＭＳ ゴシック" w:hAnsi="ＭＳ ゴシック" w:hint="eastAsia"/>
              </w:rPr>
              <w:t>しているか。</w:t>
            </w:r>
            <w:r w:rsidR="00137F55">
              <w:rPr>
                <w:rFonts w:ascii="ＭＳ ゴシック" w:hAnsi="ＭＳ ゴシック" w:hint="eastAsia"/>
              </w:rPr>
              <w:t xml:space="preserve">　　　</w:t>
            </w:r>
            <w:r w:rsidRPr="000330C4">
              <w:rPr>
                <w:rFonts w:ascii="ＭＳ ゴシック" w:hAnsi="ＭＳ ゴシック" w:hint="eastAsia"/>
                <w:w w:val="50"/>
              </w:rPr>
              <w:t>◆平１８厚令３４第３条の３６第４項準用</w:t>
            </w:r>
          </w:p>
          <w:p w:rsidR="00F13F93" w:rsidRPr="000330C4" w:rsidRDefault="00F13F93" w:rsidP="00F13F93">
            <w:pPr>
              <w:pStyle w:val="a9"/>
              <w:rPr>
                <w:rFonts w:ascii="ＭＳ ゴシック" w:hAnsi="ＭＳ ゴシック"/>
              </w:rPr>
            </w:pPr>
          </w:p>
          <w:p w:rsidR="00F13F93" w:rsidRPr="000330C4" w:rsidRDefault="00F13F93" w:rsidP="005271EC">
            <w:pPr>
              <w:pStyle w:val="a9"/>
              <w:ind w:left="184" w:hangingChars="100" w:hanging="184"/>
              <w:rPr>
                <w:rFonts w:ascii="ＭＳ ゴシック" w:hAnsi="ＭＳ ゴシック"/>
              </w:rPr>
            </w:pPr>
            <w:r w:rsidRPr="000330C4">
              <w:rPr>
                <w:rFonts w:ascii="ＭＳ ゴシック" w:hAnsi="ＭＳ ゴシック" w:hint="eastAsia"/>
              </w:rPr>
              <w:t>□　提供した指定認知症対応型共同生活介護に係る利用者からの苦情に関して国民健康保険団体連合会が行う調査に協力するとともに</w:t>
            </w:r>
            <w:r w:rsidR="00EF3723" w:rsidRPr="000330C4">
              <w:rPr>
                <w:rFonts w:ascii="ＭＳ ゴシック" w:hAnsi="ＭＳ ゴシック" w:hint="eastAsia"/>
              </w:rPr>
              <w:t>、</w:t>
            </w:r>
            <w:r w:rsidRPr="000330C4">
              <w:rPr>
                <w:rFonts w:ascii="ＭＳ ゴシック" w:hAnsi="ＭＳ ゴシック" w:hint="eastAsia"/>
              </w:rPr>
              <w:t>国民健康保険団体連合会から指導又は助言を受けた場合</w:t>
            </w:r>
            <w:r w:rsidR="00EF3723" w:rsidRPr="000330C4">
              <w:rPr>
                <w:rFonts w:ascii="ＭＳ ゴシック" w:hAnsi="ＭＳ ゴシック" w:hint="eastAsia"/>
              </w:rPr>
              <w:t>、</w:t>
            </w:r>
            <w:r w:rsidRPr="000330C4">
              <w:rPr>
                <w:rFonts w:ascii="ＭＳ ゴシック" w:hAnsi="ＭＳ ゴシック" w:hint="eastAsia"/>
              </w:rPr>
              <w:t>当該指導又は助言に従って必要な改善を行っているか。</w:t>
            </w:r>
          </w:p>
          <w:p w:rsidR="00F13F93" w:rsidRPr="000330C4" w:rsidRDefault="00F13F93" w:rsidP="00F13F93">
            <w:pPr>
              <w:pStyle w:val="a9"/>
              <w:rPr>
                <w:rFonts w:ascii="ＭＳ ゴシック" w:hAnsi="ＭＳ ゴシック"/>
                <w:w w:val="50"/>
              </w:rPr>
            </w:pPr>
            <w:r w:rsidRPr="000330C4">
              <w:rPr>
                <w:rFonts w:ascii="ＭＳ ゴシック" w:hAnsi="ＭＳ ゴシック" w:hint="eastAsia"/>
              </w:rPr>
              <w:t xml:space="preserve">　</w:t>
            </w:r>
            <w:r w:rsidRPr="000330C4">
              <w:rPr>
                <w:rFonts w:ascii="ＭＳ ゴシック" w:hAnsi="ＭＳ ゴシック" w:hint="eastAsia"/>
                <w:w w:val="50"/>
              </w:rPr>
              <w:t>◆平１８厚令３４第３条の３６第５項準用</w:t>
            </w:r>
          </w:p>
          <w:p w:rsidR="00F13F93" w:rsidRPr="000330C4" w:rsidRDefault="00F13F93" w:rsidP="00F13F93">
            <w:pPr>
              <w:autoSpaceDE w:val="0"/>
              <w:autoSpaceDN w:val="0"/>
              <w:ind w:leftChars="129" w:left="232"/>
              <w:rPr>
                <w:rFonts w:ascii="ＭＳ ゴシック" w:eastAsia="ＭＳ ゴシック" w:hAnsi="ＭＳ ゴシック"/>
                <w:szCs w:val="18"/>
              </w:rPr>
            </w:pPr>
          </w:p>
          <w:p w:rsidR="00F13F93" w:rsidRPr="000330C4" w:rsidRDefault="00F13F93" w:rsidP="00F13F93">
            <w:pPr>
              <w:pStyle w:val="a9"/>
              <w:rPr>
                <w:rFonts w:ascii="ＭＳ ゴシック" w:hAnsi="ＭＳ ゴシック"/>
              </w:rPr>
            </w:pPr>
            <w:r w:rsidRPr="000330C4">
              <w:rPr>
                <w:rFonts w:ascii="ＭＳ ゴシック" w:hAnsi="ＭＳ ゴシック" w:hint="eastAsia"/>
              </w:rPr>
              <w:t>□　国民健康保険団体連合会からの求めがあった場合には</w:t>
            </w:r>
            <w:r w:rsidR="00EF3723" w:rsidRPr="000330C4">
              <w:rPr>
                <w:rFonts w:ascii="ＭＳ ゴシック" w:hAnsi="ＭＳ ゴシック" w:hint="eastAsia"/>
              </w:rPr>
              <w:t>、</w:t>
            </w:r>
            <w:r w:rsidRPr="000330C4">
              <w:rPr>
                <w:rFonts w:ascii="ＭＳ ゴシック" w:hAnsi="ＭＳ ゴシック" w:hint="eastAsia"/>
              </w:rPr>
              <w:t>改善の内　容を国民健康保険団体連合会に報告しているか。</w:t>
            </w:r>
          </w:p>
          <w:p w:rsidR="00FB2A06" w:rsidRPr="000330C4" w:rsidRDefault="00F13F93" w:rsidP="00F13F93">
            <w:pPr>
              <w:pStyle w:val="a9"/>
              <w:rPr>
                <w:rFonts w:ascii="ＭＳ ゴシック" w:hAnsi="ＭＳ ゴシック"/>
                <w:w w:val="50"/>
              </w:rPr>
            </w:pPr>
            <w:r w:rsidRPr="000330C4">
              <w:rPr>
                <w:rFonts w:ascii="ＭＳ ゴシック" w:hAnsi="ＭＳ ゴシック" w:hint="eastAsia"/>
              </w:rPr>
              <w:t xml:space="preserve">　</w:t>
            </w:r>
            <w:r w:rsidRPr="000330C4">
              <w:rPr>
                <w:rFonts w:ascii="ＭＳ ゴシック" w:hAnsi="ＭＳ ゴシック" w:hint="eastAsia"/>
                <w:w w:val="50"/>
              </w:rPr>
              <w:t>◆平１８厚令３４第３条の３６第６項準用</w:t>
            </w:r>
          </w:p>
        </w:tc>
        <w:tc>
          <w:tcPr>
            <w:tcW w:w="416" w:type="dxa"/>
          </w:tcPr>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適</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マニュアル【有・無】</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苦情受付窓口</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【有・無】</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苦情相談窓口</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処理体制・手順等の掲示</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【有・無】</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苦情記録【有・無】</w:t>
            </w:r>
          </w:p>
          <w:p w:rsidR="00F13F93" w:rsidRPr="000330C4" w:rsidRDefault="00F13F93" w:rsidP="00F13F93">
            <w:pPr>
              <w:pStyle w:val="a9"/>
              <w:spacing w:line="332" w:lineRule="exact"/>
              <w:rPr>
                <w:rFonts w:ascii="ＭＳ ゴシック" w:hAnsi="ＭＳ ゴシック"/>
              </w:rPr>
            </w:pPr>
          </w:p>
          <w:p w:rsidR="00F13F93" w:rsidRPr="000330C4" w:rsidRDefault="00F13F93" w:rsidP="00F13F93">
            <w:pPr>
              <w:pStyle w:val="a9"/>
              <w:spacing w:line="332" w:lineRule="exact"/>
              <w:rPr>
                <w:rFonts w:ascii="ＭＳ ゴシック" w:hAnsi="ＭＳ ゴシック"/>
              </w:rPr>
            </w:pPr>
            <w:r w:rsidRPr="000330C4">
              <w:rPr>
                <w:rFonts w:ascii="ＭＳ ゴシック" w:hAnsi="ＭＳ ゴシック" w:hint="eastAsia"/>
              </w:rPr>
              <w:t>市町村調査</w:t>
            </w:r>
          </w:p>
          <w:p w:rsidR="00F13F93" w:rsidRPr="000330C4" w:rsidRDefault="00F13F93" w:rsidP="00F13F93">
            <w:pPr>
              <w:pStyle w:val="a9"/>
              <w:spacing w:line="332" w:lineRule="exact"/>
              <w:rPr>
                <w:rFonts w:ascii="ＭＳ ゴシック" w:hAnsi="ＭＳ ゴシック"/>
              </w:rPr>
            </w:pPr>
            <w:r w:rsidRPr="000330C4">
              <w:rPr>
                <w:rFonts w:ascii="ＭＳ ゴシック" w:hAnsi="ＭＳ ゴシック" w:hint="eastAsia"/>
              </w:rPr>
              <w:t>【有・無】</w:t>
            </w:r>
          </w:p>
          <w:p w:rsidR="00F13F93" w:rsidRPr="000330C4" w:rsidRDefault="00F13F93" w:rsidP="00F13F93">
            <w:pPr>
              <w:pStyle w:val="a9"/>
              <w:spacing w:line="332" w:lineRule="exact"/>
              <w:rPr>
                <w:rFonts w:ascii="ＭＳ ゴシック" w:hAnsi="ＭＳ ゴシック"/>
              </w:rPr>
            </w:pPr>
            <w:r w:rsidRPr="000330C4">
              <w:rPr>
                <w:rFonts w:ascii="ＭＳ ゴシック" w:hAnsi="ＭＳ ゴシック" w:hint="eastAsia"/>
              </w:rPr>
              <w:t>直近年月日</w:t>
            </w:r>
          </w:p>
          <w:p w:rsidR="00F13F93" w:rsidRPr="000330C4" w:rsidRDefault="00F13F93" w:rsidP="00F13F93">
            <w:pPr>
              <w:pStyle w:val="a9"/>
              <w:spacing w:line="332" w:lineRule="exact"/>
              <w:rPr>
                <w:rFonts w:ascii="ＭＳ ゴシック" w:hAnsi="ＭＳ ゴシック" w:cs="Times New Roman"/>
                <w:spacing w:val="0"/>
                <w:kern w:val="2"/>
                <w:u w:val="single"/>
              </w:rPr>
            </w:pPr>
            <w:r w:rsidRPr="000330C4">
              <w:rPr>
                <w:rFonts w:ascii="ＭＳ ゴシック" w:hAnsi="ＭＳ ゴシック" w:cs="Times New Roman" w:hint="eastAsia"/>
                <w:spacing w:val="0"/>
                <w:kern w:val="2"/>
                <w:u w:val="single"/>
              </w:rPr>
              <w:t xml:space="preserve">　　　　　　　</w:t>
            </w:r>
          </w:p>
          <w:p w:rsidR="00F13F93" w:rsidRPr="000330C4" w:rsidRDefault="00F13F93" w:rsidP="00F13F93">
            <w:pPr>
              <w:rPr>
                <w:rFonts w:ascii="ＭＳ ゴシック" w:eastAsia="ＭＳ ゴシック" w:hAnsi="ＭＳ ゴシック"/>
                <w:szCs w:val="18"/>
              </w:rPr>
            </w:pPr>
          </w:p>
          <w:p w:rsidR="00F13F93" w:rsidRPr="000330C4" w:rsidRDefault="00F13F93" w:rsidP="00F13F93">
            <w:pPr>
              <w:pStyle w:val="a9"/>
              <w:spacing w:line="332" w:lineRule="exact"/>
              <w:rPr>
                <w:rFonts w:ascii="ＭＳ ゴシック" w:hAnsi="ＭＳ ゴシック"/>
              </w:rPr>
            </w:pPr>
          </w:p>
          <w:p w:rsidR="00F13F93" w:rsidRPr="000330C4" w:rsidRDefault="00F13F93" w:rsidP="00F13F93">
            <w:pPr>
              <w:pStyle w:val="a9"/>
              <w:spacing w:line="332" w:lineRule="exact"/>
              <w:rPr>
                <w:rFonts w:ascii="ＭＳ ゴシック" w:hAnsi="ＭＳ ゴシック"/>
              </w:rPr>
            </w:pPr>
          </w:p>
          <w:p w:rsidR="00F13F93" w:rsidRPr="000330C4" w:rsidRDefault="00F13F93" w:rsidP="00F13F93">
            <w:pPr>
              <w:pStyle w:val="a9"/>
              <w:spacing w:line="332" w:lineRule="exact"/>
              <w:rPr>
                <w:rFonts w:ascii="ＭＳ ゴシック" w:hAnsi="ＭＳ ゴシック"/>
              </w:rPr>
            </w:pPr>
            <w:r w:rsidRPr="000330C4">
              <w:rPr>
                <w:rFonts w:ascii="ＭＳ ゴシック" w:hAnsi="ＭＳ ゴシック" w:hint="eastAsia"/>
              </w:rPr>
              <w:t>国保連調査</w:t>
            </w:r>
          </w:p>
          <w:p w:rsidR="00F13F93" w:rsidRPr="000330C4" w:rsidRDefault="00F13F93" w:rsidP="00F13F93">
            <w:pPr>
              <w:pStyle w:val="a9"/>
              <w:spacing w:line="332" w:lineRule="exact"/>
              <w:rPr>
                <w:rFonts w:ascii="ＭＳ ゴシック" w:hAnsi="ＭＳ ゴシック"/>
              </w:rPr>
            </w:pPr>
            <w:r w:rsidRPr="000330C4">
              <w:rPr>
                <w:rFonts w:ascii="ＭＳ ゴシック" w:hAnsi="ＭＳ ゴシック" w:hint="eastAsia"/>
              </w:rPr>
              <w:t>【有・無】</w:t>
            </w:r>
          </w:p>
          <w:p w:rsidR="00F13F93" w:rsidRPr="000330C4" w:rsidRDefault="00F13F93" w:rsidP="00F13F93">
            <w:pPr>
              <w:pStyle w:val="a9"/>
              <w:spacing w:line="332" w:lineRule="exact"/>
              <w:rPr>
                <w:rFonts w:ascii="ＭＳ ゴシック" w:hAnsi="ＭＳ ゴシック"/>
              </w:rPr>
            </w:pPr>
            <w:r w:rsidRPr="000330C4">
              <w:rPr>
                <w:rFonts w:ascii="ＭＳ ゴシック" w:hAnsi="ＭＳ ゴシック" w:hint="eastAsia"/>
              </w:rPr>
              <w:t>直近年月日</w:t>
            </w:r>
          </w:p>
          <w:p w:rsidR="00F13F93" w:rsidRPr="000330C4" w:rsidRDefault="00F13F93" w:rsidP="00F13F93">
            <w:pPr>
              <w:pStyle w:val="a9"/>
              <w:spacing w:line="332" w:lineRule="exact"/>
              <w:rPr>
                <w:rFonts w:ascii="ＭＳ ゴシック" w:hAnsi="ＭＳ ゴシック" w:cs="Times New Roman"/>
                <w:spacing w:val="0"/>
                <w:kern w:val="2"/>
                <w:u w:val="single"/>
              </w:rPr>
            </w:pPr>
            <w:r w:rsidRPr="000330C4">
              <w:rPr>
                <w:rFonts w:ascii="ＭＳ ゴシック" w:hAnsi="ＭＳ ゴシック" w:cs="Times New Roman" w:hint="eastAsia"/>
                <w:spacing w:val="0"/>
                <w:kern w:val="2"/>
                <w:u w:val="single"/>
              </w:rPr>
              <w:t xml:space="preserve">　　　　　　　</w:t>
            </w:r>
          </w:p>
          <w:p w:rsidR="00F13F93" w:rsidRPr="000330C4" w:rsidRDefault="00F13F93" w:rsidP="00F13F93">
            <w:pPr>
              <w:rPr>
                <w:rFonts w:ascii="ＭＳ ゴシック" w:eastAsia="ＭＳ ゴシック" w:hAnsi="ＭＳ ゴシック"/>
                <w:szCs w:val="18"/>
              </w:rPr>
            </w:pPr>
          </w:p>
        </w:tc>
      </w:tr>
      <w:tr w:rsidR="00F13F93" w:rsidRPr="000330C4" w:rsidTr="00555A24">
        <w:tc>
          <w:tcPr>
            <w:tcW w:w="1701" w:type="dxa"/>
          </w:tcPr>
          <w:p w:rsidR="00F13F93" w:rsidRPr="000330C4" w:rsidRDefault="00F13F93" w:rsidP="00555A24">
            <w:pPr>
              <w:pStyle w:val="a9"/>
              <w:ind w:left="173" w:hangingChars="96" w:hanging="173"/>
              <w:rPr>
                <w:rFonts w:ascii="ＭＳ ゴシック" w:hAnsi="ＭＳ ゴシック"/>
                <w:spacing w:val="0"/>
              </w:rPr>
            </w:pPr>
            <w:r w:rsidRPr="000330C4">
              <w:rPr>
                <w:rFonts w:ascii="ＭＳ ゴシック" w:hAnsi="ＭＳ ゴシック" w:hint="eastAsia"/>
                <w:spacing w:val="0"/>
              </w:rPr>
              <w:t>2</w:t>
            </w:r>
            <w:r w:rsidRPr="000330C4">
              <w:rPr>
                <w:rFonts w:ascii="ＭＳ ゴシック" w:hAnsi="ＭＳ ゴシック"/>
                <w:spacing w:val="0"/>
              </w:rPr>
              <w:t>9</w:t>
            </w:r>
            <w:r w:rsidRPr="000330C4">
              <w:rPr>
                <w:rFonts w:ascii="ＭＳ ゴシック" w:hAnsi="ＭＳ ゴシック" w:hint="eastAsia"/>
                <w:spacing w:val="0"/>
              </w:rPr>
              <w:t xml:space="preserve">　事故発生時の対応</w:t>
            </w:r>
          </w:p>
        </w:tc>
        <w:tc>
          <w:tcPr>
            <w:tcW w:w="5954" w:type="dxa"/>
          </w:tcPr>
          <w:p w:rsidR="00F13F93" w:rsidRPr="000330C4" w:rsidRDefault="00F13F93" w:rsidP="00FB2A06">
            <w:pPr>
              <w:pStyle w:val="a9"/>
              <w:wordWrap/>
              <w:ind w:left="187" w:hanging="180"/>
              <w:rPr>
                <w:rFonts w:ascii="ＭＳ ゴシック" w:hAnsi="ＭＳ ゴシック"/>
                <w:w w:val="50"/>
              </w:rPr>
            </w:pPr>
            <w:r w:rsidRPr="000330C4">
              <w:rPr>
                <w:rFonts w:ascii="ＭＳ ゴシック" w:hAnsi="ＭＳ ゴシック" w:hint="eastAsia"/>
              </w:rPr>
              <w:t>□　利用者に対する指定認知症対応型共同生活介護の提供により事故が発生した場合は</w:t>
            </w:r>
            <w:r w:rsidR="00EF3723" w:rsidRPr="000330C4">
              <w:rPr>
                <w:rFonts w:ascii="ＭＳ ゴシック" w:hAnsi="ＭＳ ゴシック" w:hint="eastAsia"/>
              </w:rPr>
              <w:t>、</w:t>
            </w:r>
            <w:r w:rsidRPr="000330C4">
              <w:rPr>
                <w:rFonts w:ascii="ＭＳ ゴシック" w:hAnsi="ＭＳ ゴシック" w:hint="eastAsia"/>
              </w:rPr>
              <w:t>市町村</w:t>
            </w:r>
            <w:r w:rsidR="00EF3723" w:rsidRPr="000330C4">
              <w:rPr>
                <w:rFonts w:ascii="ＭＳ ゴシック" w:hAnsi="ＭＳ ゴシック" w:hint="eastAsia"/>
              </w:rPr>
              <w:t>、</w:t>
            </w:r>
            <w:r w:rsidRPr="000330C4">
              <w:rPr>
                <w:rFonts w:ascii="ＭＳ ゴシック" w:hAnsi="ＭＳ ゴシック" w:hint="eastAsia"/>
              </w:rPr>
              <w:t>当該利用者の家族等に連絡を行うとともに</w:t>
            </w:r>
            <w:r w:rsidR="00EF3723" w:rsidRPr="000330C4">
              <w:rPr>
                <w:rFonts w:ascii="ＭＳ ゴシック" w:hAnsi="ＭＳ ゴシック" w:hint="eastAsia"/>
              </w:rPr>
              <w:t>、</w:t>
            </w:r>
            <w:r w:rsidRPr="000330C4">
              <w:rPr>
                <w:rFonts w:ascii="ＭＳ ゴシック" w:hAnsi="ＭＳ ゴシック" w:hint="eastAsia"/>
              </w:rPr>
              <w:t>必要な措置を講じているか。</w:t>
            </w:r>
            <w:r w:rsidR="002A693F">
              <w:rPr>
                <w:rFonts w:ascii="ＭＳ ゴシック" w:hAnsi="ＭＳ ゴシック" w:hint="eastAsia"/>
              </w:rPr>
              <w:t xml:space="preserve">　　　</w:t>
            </w:r>
            <w:r w:rsidRPr="000330C4">
              <w:rPr>
                <w:rFonts w:ascii="ＭＳ ゴシック" w:hAnsi="ＭＳ ゴシック" w:hint="eastAsia"/>
                <w:w w:val="50"/>
              </w:rPr>
              <w:t xml:space="preserve">◆平１８厚令３４第３条の３８条第１項準用　</w:t>
            </w:r>
          </w:p>
          <w:p w:rsidR="00F13F93" w:rsidRPr="000330C4" w:rsidRDefault="00F13F93" w:rsidP="00FB2A06">
            <w:pPr>
              <w:pStyle w:val="a9"/>
              <w:wordWrap/>
              <w:ind w:left="187" w:hanging="180"/>
              <w:rPr>
                <w:rFonts w:ascii="ＭＳ ゴシック" w:hAnsi="ＭＳ ゴシック"/>
              </w:rPr>
            </w:pPr>
          </w:p>
          <w:p w:rsidR="00F13F93" w:rsidRPr="000330C4" w:rsidRDefault="00F13F93" w:rsidP="00FB2A06">
            <w:pPr>
              <w:pStyle w:val="a9"/>
              <w:wordWrap/>
              <w:rPr>
                <w:rFonts w:ascii="ＭＳ ゴシック" w:hAnsi="ＭＳ ゴシック"/>
                <w:w w:val="50"/>
              </w:rPr>
            </w:pPr>
            <w:r w:rsidRPr="000330C4">
              <w:rPr>
                <w:rFonts w:ascii="ＭＳ ゴシック" w:hAnsi="ＭＳ ゴシック" w:hint="eastAsia"/>
              </w:rPr>
              <w:t>□　事故の状況及び事故に際して採った処置について記録している　か。</w:t>
            </w:r>
            <w:r w:rsidR="002A693F">
              <w:rPr>
                <w:rFonts w:ascii="ＭＳ ゴシック" w:hAnsi="ＭＳ ゴシック" w:hint="eastAsia"/>
              </w:rPr>
              <w:t xml:space="preserve">　　　</w:t>
            </w:r>
            <w:r w:rsidRPr="000330C4">
              <w:rPr>
                <w:rFonts w:ascii="ＭＳ ゴシック" w:hAnsi="ＭＳ ゴシック" w:hint="eastAsia"/>
                <w:w w:val="50"/>
              </w:rPr>
              <w:t>◆平１８厚令３４第３条の３８条第２項準用</w:t>
            </w:r>
          </w:p>
          <w:p w:rsidR="00F13F93" w:rsidRPr="000330C4" w:rsidRDefault="00F13F93" w:rsidP="00FB2A06">
            <w:pPr>
              <w:pStyle w:val="a9"/>
              <w:wordWrap/>
              <w:ind w:leftChars="100" w:left="364" w:hangingChars="100" w:hanging="184"/>
              <w:rPr>
                <w:rFonts w:ascii="ＭＳ ゴシック" w:hAnsi="ＭＳ ゴシック"/>
              </w:rPr>
            </w:pPr>
            <w:r w:rsidRPr="000330C4">
              <w:rPr>
                <w:rFonts w:ascii="ＭＳ ゴシック" w:hAnsi="ＭＳ ゴシック" w:hint="eastAsia"/>
              </w:rPr>
              <w:t>◎　事故が生じた際にはその原因を解明し</w:t>
            </w:r>
            <w:r w:rsidR="00EF3723" w:rsidRPr="000330C4">
              <w:rPr>
                <w:rFonts w:ascii="ＭＳ ゴシック" w:hAnsi="ＭＳ ゴシック" w:hint="eastAsia"/>
              </w:rPr>
              <w:t>、</w:t>
            </w:r>
            <w:r w:rsidRPr="000330C4">
              <w:rPr>
                <w:rFonts w:ascii="ＭＳ ゴシック" w:hAnsi="ＭＳ ゴシック" w:hint="eastAsia"/>
              </w:rPr>
              <w:t>再発防止対策を講じること。</w:t>
            </w:r>
            <w:r w:rsidR="002A693F">
              <w:rPr>
                <w:rFonts w:ascii="ＭＳ ゴシック" w:hAnsi="ＭＳ ゴシック" w:hint="eastAsia"/>
              </w:rPr>
              <w:t xml:space="preserve">　　　</w:t>
            </w:r>
            <w:r w:rsidRPr="000330C4">
              <w:rPr>
                <w:rFonts w:ascii="ＭＳ ゴシック" w:hAnsi="ＭＳ ゴシック" w:hint="eastAsia"/>
                <w:w w:val="50"/>
              </w:rPr>
              <w:t>◆平１８解釈通知第３の一の４（３０）③準用</w:t>
            </w:r>
          </w:p>
          <w:p w:rsidR="00F13F93" w:rsidRPr="000330C4" w:rsidRDefault="00F13F93" w:rsidP="00FB2A06">
            <w:pPr>
              <w:autoSpaceDE w:val="0"/>
              <w:autoSpaceDN w:val="0"/>
              <w:spacing w:line="211" w:lineRule="exact"/>
              <w:ind w:rightChars="89" w:right="160"/>
              <w:rPr>
                <w:rFonts w:ascii="ＭＳ ゴシック" w:eastAsia="ＭＳ ゴシック" w:hAnsi="ＭＳ ゴシック"/>
                <w:szCs w:val="18"/>
              </w:rPr>
            </w:pPr>
          </w:p>
          <w:p w:rsidR="00F13F93" w:rsidRPr="000330C4" w:rsidRDefault="00F13F93" w:rsidP="00F13F93">
            <w:pPr>
              <w:autoSpaceDE w:val="0"/>
              <w:autoSpaceDN w:val="0"/>
              <w:ind w:leftChars="4" w:left="187" w:rightChars="32" w:right="58"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　利用者に対する指定認知症対応型共同生活介護の提供により賠償すべき事故が発生した場合は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損害賠償を速やかに行っているか。</w:t>
            </w:r>
          </w:p>
          <w:p w:rsidR="00F13F93" w:rsidRPr="000330C4" w:rsidRDefault="00F13F93" w:rsidP="00F13F93">
            <w:pPr>
              <w:autoSpaceDE w:val="0"/>
              <w:autoSpaceDN w:val="0"/>
              <w:ind w:leftChars="4" w:left="97" w:rightChars="32" w:right="58" w:hangingChars="100" w:hanging="90"/>
              <w:rPr>
                <w:rFonts w:ascii="ＭＳ ゴシック" w:eastAsia="ＭＳ ゴシック" w:hAnsi="ＭＳ ゴシック"/>
                <w:szCs w:val="18"/>
              </w:rPr>
            </w:pPr>
            <w:r w:rsidRPr="000330C4">
              <w:rPr>
                <w:rFonts w:ascii="ＭＳ ゴシック" w:eastAsia="ＭＳ ゴシック" w:hAnsi="ＭＳ ゴシック" w:hint="eastAsia"/>
                <w:w w:val="50"/>
                <w:szCs w:val="18"/>
              </w:rPr>
              <w:t xml:space="preserve">　　　◆平１８厚令３４第３条の３８条第３項準用　</w:t>
            </w:r>
          </w:p>
          <w:p w:rsidR="00F13F93" w:rsidRPr="000330C4" w:rsidRDefault="00F13F93" w:rsidP="00F13F93">
            <w:pPr>
              <w:pStyle w:val="a9"/>
              <w:rPr>
                <w:rFonts w:ascii="ＭＳ ゴシック" w:hAnsi="ＭＳ ゴシック"/>
              </w:rPr>
            </w:pPr>
          </w:p>
          <w:p w:rsidR="00F13F93" w:rsidRPr="000330C4" w:rsidRDefault="00F13F93" w:rsidP="00F13F93">
            <w:pPr>
              <w:autoSpaceDE w:val="0"/>
              <w:autoSpaceDN w:val="0"/>
              <w:ind w:left="180"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　利用者に対する指定認知症対応型共同生活介護の提供により事故が発生した場合の対応方法について</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あらかじめ定めているか。</w:t>
            </w:r>
          </w:p>
          <w:p w:rsidR="00F13F93" w:rsidRPr="000330C4" w:rsidRDefault="00F13F93" w:rsidP="00F13F93">
            <w:pPr>
              <w:pStyle w:val="a9"/>
              <w:rPr>
                <w:rFonts w:ascii="ＭＳ ゴシック" w:hAnsi="ＭＳ ゴシック"/>
              </w:rPr>
            </w:pPr>
            <w:r w:rsidRPr="000330C4">
              <w:rPr>
                <w:rFonts w:ascii="ＭＳ ゴシック" w:hAnsi="ＭＳ ゴシック" w:hint="eastAsia"/>
              </w:rPr>
              <w:t xml:space="preserve">　</w:t>
            </w:r>
            <w:r w:rsidRPr="000330C4">
              <w:rPr>
                <w:rFonts w:ascii="ＭＳ ゴシック" w:hAnsi="ＭＳ ゴシック" w:hint="eastAsia"/>
                <w:w w:val="50"/>
              </w:rPr>
              <w:t>◆平１８解釈通知第３の</w:t>
            </w:r>
            <w:r w:rsidR="00B1325A" w:rsidRPr="000330C4">
              <w:rPr>
                <w:rFonts w:ascii="ＭＳ ゴシック" w:hAnsi="ＭＳ ゴシック" w:hint="eastAsia"/>
                <w:w w:val="50"/>
              </w:rPr>
              <w:t>一</w:t>
            </w:r>
            <w:r w:rsidRPr="000330C4">
              <w:rPr>
                <w:rFonts w:ascii="ＭＳ ゴシック" w:hAnsi="ＭＳ ゴシック" w:hint="eastAsia"/>
                <w:w w:val="50"/>
              </w:rPr>
              <w:t>の４（３０）①準用</w:t>
            </w:r>
          </w:p>
          <w:p w:rsidR="00F13F93" w:rsidRPr="000330C4" w:rsidRDefault="00F13F93" w:rsidP="00F13F93">
            <w:pPr>
              <w:autoSpaceDE w:val="0"/>
              <w:autoSpaceDN w:val="0"/>
              <w:ind w:left="180" w:hangingChars="100" w:hanging="180"/>
              <w:rPr>
                <w:rFonts w:ascii="ＭＳ ゴシック" w:eastAsia="ＭＳ ゴシック" w:hAnsi="ＭＳ ゴシック"/>
                <w:szCs w:val="18"/>
              </w:rPr>
            </w:pPr>
          </w:p>
          <w:p w:rsidR="00F13F93" w:rsidRPr="000330C4" w:rsidRDefault="00F13F93" w:rsidP="00F13F93">
            <w:pPr>
              <w:pStyle w:val="a9"/>
              <w:rPr>
                <w:rFonts w:ascii="ＭＳ ゴシック" w:hAnsi="ＭＳ ゴシック"/>
              </w:rPr>
            </w:pPr>
            <w:r w:rsidRPr="000330C4">
              <w:rPr>
                <w:rFonts w:ascii="ＭＳ ゴシック" w:hAnsi="ＭＳ ゴシック" w:hint="eastAsia"/>
              </w:rPr>
              <w:t>□　賠償すべき事態において速やかに賠償を行うため</w:t>
            </w:r>
            <w:r w:rsidR="00EF3723" w:rsidRPr="000330C4">
              <w:rPr>
                <w:rFonts w:ascii="ＭＳ ゴシック" w:hAnsi="ＭＳ ゴシック" w:hint="eastAsia"/>
              </w:rPr>
              <w:t>、</w:t>
            </w:r>
            <w:r w:rsidRPr="000330C4">
              <w:rPr>
                <w:rFonts w:ascii="ＭＳ ゴシック" w:hAnsi="ＭＳ ゴシック" w:hint="eastAsia"/>
              </w:rPr>
              <w:t>損害賠償保険　に加入しておくか</w:t>
            </w:r>
            <w:r w:rsidR="00EF3723" w:rsidRPr="000330C4">
              <w:rPr>
                <w:rFonts w:ascii="ＭＳ ゴシック" w:hAnsi="ＭＳ ゴシック" w:hint="eastAsia"/>
              </w:rPr>
              <w:t>、</w:t>
            </w:r>
            <w:r w:rsidRPr="000330C4">
              <w:rPr>
                <w:rFonts w:ascii="ＭＳ ゴシック" w:hAnsi="ＭＳ ゴシック" w:hint="eastAsia"/>
              </w:rPr>
              <w:t>又は賠償資力を有しているか。</w:t>
            </w:r>
          </w:p>
          <w:p w:rsidR="00F13F93" w:rsidRPr="000330C4" w:rsidRDefault="00F13F93" w:rsidP="00F13F93">
            <w:pPr>
              <w:pStyle w:val="a9"/>
              <w:rPr>
                <w:rFonts w:ascii="ＭＳ ゴシック" w:hAnsi="ＭＳ ゴシック"/>
              </w:rPr>
            </w:pPr>
            <w:r w:rsidRPr="000330C4">
              <w:rPr>
                <w:rFonts w:ascii="ＭＳ ゴシック" w:hAnsi="ＭＳ ゴシック" w:hint="eastAsia"/>
                <w:w w:val="50"/>
              </w:rPr>
              <w:t xml:space="preserve">　　◆平１８解釈通知第３の</w:t>
            </w:r>
            <w:r w:rsidR="00B1325A" w:rsidRPr="000330C4">
              <w:rPr>
                <w:rFonts w:ascii="ＭＳ ゴシック" w:hAnsi="ＭＳ ゴシック" w:hint="eastAsia"/>
                <w:w w:val="50"/>
              </w:rPr>
              <w:t>一</w:t>
            </w:r>
            <w:r w:rsidRPr="000330C4">
              <w:rPr>
                <w:rFonts w:ascii="ＭＳ ゴシック" w:hAnsi="ＭＳ ゴシック" w:hint="eastAsia"/>
                <w:w w:val="50"/>
              </w:rPr>
              <w:t>の４（３０）②準用</w:t>
            </w:r>
          </w:p>
        </w:tc>
        <w:tc>
          <w:tcPr>
            <w:tcW w:w="416" w:type="dxa"/>
          </w:tcPr>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適</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マニュアル【有・無】</w:t>
            </w:r>
          </w:p>
          <w:p w:rsidR="00F13F93" w:rsidRPr="000330C4" w:rsidRDefault="00F13F93" w:rsidP="00F13F93">
            <w:pP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事故記録【有・無】</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事例分析しているか</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【適・否】</w:t>
            </w:r>
          </w:p>
          <w:p w:rsidR="00F13F93" w:rsidRPr="000330C4" w:rsidRDefault="00F13F93" w:rsidP="00F13F93">
            <w:pP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損害賠償事例</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【有・無】</w:t>
            </w:r>
          </w:p>
          <w:p w:rsidR="00F13F93" w:rsidRPr="000330C4" w:rsidRDefault="00F13F93" w:rsidP="00F13F93">
            <w:pP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賠償保険加入</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【有・無】</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保険名：</w:t>
            </w:r>
          </w:p>
        </w:tc>
      </w:tr>
      <w:tr w:rsidR="00F13F93" w:rsidRPr="000330C4" w:rsidTr="00555A24">
        <w:tc>
          <w:tcPr>
            <w:tcW w:w="1701" w:type="dxa"/>
          </w:tcPr>
          <w:p w:rsidR="00F13F93" w:rsidRPr="000330C4" w:rsidRDefault="00F13F93" w:rsidP="00F13F93">
            <w:pPr>
              <w:pStyle w:val="a9"/>
              <w:ind w:left="180" w:hangingChars="100" w:hanging="180"/>
              <w:rPr>
                <w:rFonts w:ascii="ＭＳ ゴシック" w:hAnsi="ＭＳ ゴシック"/>
                <w:spacing w:val="0"/>
              </w:rPr>
            </w:pPr>
            <w:r w:rsidRPr="000330C4">
              <w:rPr>
                <w:rFonts w:ascii="ＭＳ ゴシック" w:hAnsi="ＭＳ ゴシック"/>
                <w:spacing w:val="0"/>
              </w:rPr>
              <w:t>30</w:t>
            </w:r>
            <w:r w:rsidRPr="000330C4">
              <w:rPr>
                <w:rFonts w:ascii="ＭＳ ゴシック" w:hAnsi="ＭＳ ゴシック" w:hint="eastAsia"/>
              </w:rPr>
              <w:t xml:space="preserve">　虐待の防止</w:t>
            </w:r>
          </w:p>
        </w:tc>
        <w:tc>
          <w:tcPr>
            <w:tcW w:w="5954" w:type="dxa"/>
          </w:tcPr>
          <w:p w:rsidR="00F13F93" w:rsidRPr="000330C4" w:rsidRDefault="00F13F93" w:rsidP="00F13F93">
            <w:pPr>
              <w:pStyle w:val="a9"/>
              <w:ind w:left="184" w:hangingChars="100" w:hanging="184"/>
              <w:rPr>
                <w:rFonts w:ascii="ＭＳ ゴシック" w:hAnsi="ＭＳ ゴシック"/>
              </w:rPr>
            </w:pPr>
            <w:r w:rsidRPr="000330C4">
              <w:rPr>
                <w:rFonts w:ascii="ＭＳ ゴシック" w:hAnsi="ＭＳ ゴシック" w:hint="eastAsia"/>
              </w:rPr>
              <w:t>□　事業者は</w:t>
            </w:r>
            <w:r w:rsidR="00EF3723" w:rsidRPr="000330C4">
              <w:rPr>
                <w:rFonts w:ascii="ＭＳ ゴシック" w:hAnsi="ＭＳ ゴシック" w:hint="eastAsia"/>
              </w:rPr>
              <w:t>、</w:t>
            </w:r>
            <w:r w:rsidRPr="000330C4">
              <w:rPr>
                <w:rFonts w:ascii="ＭＳ ゴシック" w:hAnsi="ＭＳ ゴシック" w:hint="eastAsia"/>
              </w:rPr>
              <w:t>虐待の発生又はその再発を防止するため</w:t>
            </w:r>
            <w:r w:rsidR="00EF3723" w:rsidRPr="000330C4">
              <w:rPr>
                <w:rFonts w:ascii="ＭＳ ゴシック" w:hAnsi="ＭＳ ゴシック" w:hint="eastAsia"/>
              </w:rPr>
              <w:t>、</w:t>
            </w:r>
            <w:r w:rsidRPr="000330C4">
              <w:rPr>
                <w:rFonts w:ascii="ＭＳ ゴシック" w:hAnsi="ＭＳ ゴシック" w:hint="eastAsia"/>
              </w:rPr>
              <w:t>次に掲げる措置を講じているか。</w:t>
            </w:r>
            <w:r w:rsidR="002A693F">
              <w:rPr>
                <w:rFonts w:ascii="ＭＳ ゴシック" w:hAnsi="ＭＳ ゴシック" w:hint="eastAsia"/>
              </w:rPr>
              <w:t xml:space="preserve">　　　</w:t>
            </w:r>
            <w:r w:rsidRPr="000330C4">
              <w:rPr>
                <w:rFonts w:ascii="ＭＳ ゴシック" w:hAnsi="ＭＳ ゴシック" w:hint="eastAsia"/>
                <w:w w:val="50"/>
              </w:rPr>
              <w:t>◆平１１厚令３４第３条の３８の２準用</w:t>
            </w:r>
          </w:p>
          <w:p w:rsidR="00F13F93" w:rsidRPr="000330C4" w:rsidRDefault="00F13F93" w:rsidP="00F13F93">
            <w:pPr>
              <w:pStyle w:val="a9"/>
              <w:ind w:left="368" w:hangingChars="200" w:hanging="368"/>
              <w:rPr>
                <w:rFonts w:ascii="ＭＳ ゴシック" w:hAnsi="ＭＳ ゴシック"/>
              </w:rPr>
            </w:pPr>
            <w:r w:rsidRPr="000330C4">
              <w:rPr>
                <w:rFonts w:ascii="ＭＳ ゴシック" w:hAnsi="ＭＳ ゴシック"/>
              </w:rPr>
              <w:lastRenderedPageBreak/>
              <w:t xml:space="preserve">　ア　当該事業所における虐待の防止のための対策を検討する委員会（テレビ電話装置等を活用して行うことができるものとする。）を定期的に開催するとともに</w:t>
            </w:r>
            <w:r w:rsidR="00EF3723" w:rsidRPr="000330C4">
              <w:rPr>
                <w:rFonts w:ascii="ＭＳ ゴシック" w:hAnsi="ＭＳ ゴシック"/>
              </w:rPr>
              <w:t>、</w:t>
            </w:r>
            <w:r w:rsidRPr="000330C4">
              <w:rPr>
                <w:rFonts w:ascii="ＭＳ ゴシック" w:hAnsi="ＭＳ ゴシック"/>
              </w:rPr>
              <w:t>その結果について</w:t>
            </w:r>
            <w:r w:rsidR="00EF3723" w:rsidRPr="000330C4">
              <w:rPr>
                <w:rFonts w:ascii="ＭＳ ゴシック" w:hAnsi="ＭＳ ゴシック"/>
              </w:rPr>
              <w:t>、</w:t>
            </w:r>
            <w:r w:rsidRPr="000330C4">
              <w:rPr>
                <w:rFonts w:ascii="ＭＳ ゴシック" w:hAnsi="ＭＳ ゴシック"/>
              </w:rPr>
              <w:t>従業者に周知徹底を図ること。</w:t>
            </w:r>
          </w:p>
          <w:p w:rsidR="00F13F93" w:rsidRPr="000330C4" w:rsidRDefault="00F13F93" w:rsidP="00F13F93">
            <w:pPr>
              <w:pStyle w:val="a9"/>
              <w:ind w:left="368" w:hangingChars="200" w:hanging="368"/>
              <w:rPr>
                <w:rFonts w:ascii="ＭＳ ゴシック" w:hAnsi="ＭＳ ゴシック"/>
              </w:rPr>
            </w:pPr>
            <w:r w:rsidRPr="000330C4">
              <w:rPr>
                <w:rFonts w:ascii="ＭＳ ゴシック" w:hAnsi="ＭＳ ゴシック"/>
              </w:rPr>
              <w:t xml:space="preserve">　イ　当該事業所における虐待の防止のための指針を整備すること。</w:t>
            </w:r>
          </w:p>
          <w:p w:rsidR="00F13F93" w:rsidRPr="000330C4" w:rsidRDefault="00F13F93" w:rsidP="00F13F93">
            <w:pPr>
              <w:pStyle w:val="a9"/>
              <w:ind w:left="368" w:hangingChars="200" w:hanging="368"/>
              <w:rPr>
                <w:rFonts w:ascii="ＭＳ ゴシック" w:hAnsi="ＭＳ ゴシック"/>
              </w:rPr>
            </w:pPr>
            <w:r w:rsidRPr="000330C4">
              <w:rPr>
                <w:rFonts w:ascii="ＭＳ ゴシック" w:hAnsi="ＭＳ ゴシック"/>
              </w:rPr>
              <w:t xml:space="preserve">　ウ　当該事業所において</w:t>
            </w:r>
            <w:r w:rsidR="00EF3723" w:rsidRPr="000330C4">
              <w:rPr>
                <w:rFonts w:ascii="ＭＳ ゴシック" w:hAnsi="ＭＳ ゴシック"/>
              </w:rPr>
              <w:t>、</w:t>
            </w:r>
            <w:r w:rsidRPr="000330C4">
              <w:rPr>
                <w:rFonts w:ascii="ＭＳ ゴシック" w:hAnsi="ＭＳ ゴシック"/>
              </w:rPr>
              <w:t>従業者に対し</w:t>
            </w:r>
            <w:r w:rsidR="00EF3723" w:rsidRPr="000330C4">
              <w:rPr>
                <w:rFonts w:ascii="ＭＳ ゴシック" w:hAnsi="ＭＳ ゴシック"/>
              </w:rPr>
              <w:t>、</w:t>
            </w:r>
            <w:r w:rsidRPr="000330C4">
              <w:rPr>
                <w:rFonts w:ascii="ＭＳ ゴシック" w:hAnsi="ＭＳ ゴシック"/>
              </w:rPr>
              <w:t>虐待の防止のための研修を定期的に実施すること。</w:t>
            </w:r>
          </w:p>
          <w:p w:rsidR="002A693F" w:rsidRDefault="00F13F93" w:rsidP="002A693F">
            <w:pPr>
              <w:pStyle w:val="a9"/>
              <w:ind w:left="368" w:hangingChars="200" w:hanging="368"/>
              <w:rPr>
                <w:rFonts w:ascii="ＭＳ ゴシック" w:hAnsi="ＭＳ ゴシック"/>
              </w:rPr>
            </w:pPr>
            <w:r w:rsidRPr="000330C4">
              <w:rPr>
                <w:rFonts w:ascii="ＭＳ ゴシック" w:hAnsi="ＭＳ ゴシック"/>
              </w:rPr>
              <w:t xml:space="preserve">　エ　上に掲げる措置を適切に実施するための担当者を置くこと。</w:t>
            </w:r>
          </w:p>
          <w:p w:rsidR="00F13F93" w:rsidRPr="000330C4" w:rsidRDefault="00F13F93" w:rsidP="002A693F">
            <w:pPr>
              <w:pStyle w:val="a9"/>
              <w:ind w:leftChars="100" w:left="364" w:hangingChars="100" w:hanging="184"/>
              <w:rPr>
                <w:rFonts w:ascii="ＭＳ ゴシック" w:hAnsi="ＭＳ ゴシック"/>
              </w:rPr>
            </w:pPr>
            <w:r w:rsidRPr="000330C4">
              <w:rPr>
                <w:rFonts w:ascii="ＭＳ ゴシック" w:hAnsi="ＭＳ ゴシック" w:hint="eastAsia"/>
              </w:rPr>
              <w:t>◎　虐待は</w:t>
            </w:r>
            <w:r w:rsidR="00EF3723" w:rsidRPr="000330C4">
              <w:rPr>
                <w:rFonts w:ascii="ＭＳ ゴシック" w:hAnsi="ＭＳ ゴシック" w:hint="eastAsia"/>
              </w:rPr>
              <w:t>、</w:t>
            </w:r>
            <w:r w:rsidRPr="000330C4">
              <w:rPr>
                <w:rFonts w:ascii="ＭＳ ゴシック" w:hAnsi="ＭＳ ゴシック" w:hint="eastAsia"/>
              </w:rPr>
              <w:t>法の目的の一つである高齢者の尊厳の保持や</w:t>
            </w:r>
            <w:r w:rsidR="00EF3723" w:rsidRPr="000330C4">
              <w:rPr>
                <w:rFonts w:ascii="ＭＳ ゴシック" w:hAnsi="ＭＳ ゴシック" w:hint="eastAsia"/>
              </w:rPr>
              <w:t>、</w:t>
            </w:r>
            <w:r w:rsidRPr="000330C4">
              <w:rPr>
                <w:rFonts w:ascii="ＭＳ ゴシック" w:hAnsi="ＭＳ ゴシック" w:hint="eastAsia"/>
              </w:rPr>
              <w:t>高齢者の人格の尊重に深刻な影響を及ぼす可能性が極めて高く</w:t>
            </w:r>
            <w:r w:rsidR="00EF3723" w:rsidRPr="000330C4">
              <w:rPr>
                <w:rFonts w:ascii="ＭＳ ゴシック" w:hAnsi="ＭＳ ゴシック" w:hint="eastAsia"/>
              </w:rPr>
              <w:t>、</w:t>
            </w:r>
            <w:r w:rsidRPr="000330C4">
              <w:rPr>
                <w:rFonts w:ascii="ＭＳ ゴシック" w:hAnsi="ＭＳ ゴシック" w:hint="eastAsia"/>
              </w:rPr>
              <w:t>指定認知症対応型共同生活介護事業者は虐待の防止のために必要な措置を講じなければならない。虐待を未然に防止するための対策及び発生した場合の対応等については</w:t>
            </w:r>
            <w:r w:rsidR="00EF3723" w:rsidRPr="000330C4">
              <w:rPr>
                <w:rFonts w:ascii="ＭＳ ゴシック" w:hAnsi="ＭＳ ゴシック" w:hint="eastAsia"/>
              </w:rPr>
              <w:t>、</w:t>
            </w:r>
            <w:r w:rsidRPr="000330C4">
              <w:rPr>
                <w:rFonts w:ascii="ＭＳ ゴシック" w:hAnsi="ＭＳ ゴシック" w:hint="eastAsia"/>
              </w:rPr>
              <w:t>「高齢者虐待の防止</w:t>
            </w:r>
            <w:r w:rsidR="00EF3723" w:rsidRPr="000330C4">
              <w:rPr>
                <w:rFonts w:ascii="ＭＳ ゴシック" w:hAnsi="ＭＳ ゴシック" w:hint="eastAsia"/>
              </w:rPr>
              <w:t>、</w:t>
            </w:r>
            <w:r w:rsidRPr="000330C4">
              <w:rPr>
                <w:rFonts w:ascii="ＭＳ ゴシック" w:hAnsi="ＭＳ ゴシック" w:hint="eastAsia"/>
              </w:rPr>
              <w:t>高齢者の養護者に対する支援等に関する法律」（平成</w:t>
            </w:r>
            <w:r w:rsidRPr="000330C4">
              <w:rPr>
                <w:rFonts w:ascii="ＭＳ ゴシック" w:hAnsi="ＭＳ ゴシック"/>
              </w:rPr>
              <w:t>17</w:t>
            </w:r>
            <w:r w:rsidRPr="000330C4">
              <w:rPr>
                <w:rFonts w:ascii="ＭＳ ゴシック" w:hAnsi="ＭＳ ゴシック" w:hint="eastAsia"/>
              </w:rPr>
              <w:t>年法律第</w:t>
            </w:r>
            <w:r w:rsidRPr="000330C4">
              <w:rPr>
                <w:rFonts w:ascii="ＭＳ ゴシック" w:hAnsi="ＭＳ ゴシック"/>
              </w:rPr>
              <w:t>124</w:t>
            </w:r>
            <w:r w:rsidRPr="000330C4">
              <w:rPr>
                <w:rFonts w:ascii="ＭＳ ゴシック" w:hAnsi="ＭＳ ゴシック" w:hint="eastAsia"/>
              </w:rPr>
              <w:t>号。以下「高齢者虐待防止法」という。）に規定されているところであり</w:t>
            </w:r>
            <w:r w:rsidR="00EF3723" w:rsidRPr="000330C4">
              <w:rPr>
                <w:rFonts w:ascii="ＭＳ ゴシック" w:hAnsi="ＭＳ ゴシック" w:hint="eastAsia"/>
              </w:rPr>
              <w:t>、</w:t>
            </w:r>
            <w:r w:rsidRPr="000330C4">
              <w:rPr>
                <w:rFonts w:ascii="ＭＳ ゴシック" w:hAnsi="ＭＳ ゴシック" w:hint="eastAsia"/>
              </w:rPr>
              <w:t>その実効性を高め</w:t>
            </w:r>
            <w:r w:rsidR="00EF3723" w:rsidRPr="000330C4">
              <w:rPr>
                <w:rFonts w:ascii="ＭＳ ゴシック" w:hAnsi="ＭＳ ゴシック" w:hint="eastAsia"/>
              </w:rPr>
              <w:t>、</w:t>
            </w:r>
            <w:r w:rsidRPr="000330C4">
              <w:rPr>
                <w:rFonts w:ascii="ＭＳ ゴシック" w:hAnsi="ＭＳ ゴシック" w:hint="eastAsia"/>
              </w:rPr>
              <w:t>利用者の尊厳の保持・人格の尊重が達成されるよう</w:t>
            </w:r>
            <w:r w:rsidR="00EF3723" w:rsidRPr="000330C4">
              <w:rPr>
                <w:rFonts w:ascii="ＭＳ ゴシック" w:hAnsi="ＭＳ ゴシック" w:hint="eastAsia"/>
              </w:rPr>
              <w:t>、</w:t>
            </w:r>
            <w:r w:rsidRPr="000330C4">
              <w:rPr>
                <w:rFonts w:ascii="ＭＳ ゴシック" w:hAnsi="ＭＳ ゴシック" w:hint="eastAsia"/>
              </w:rPr>
              <w:t>次に掲げる観点から虐待の防止に関する措置を講じるものとする。</w:t>
            </w:r>
          </w:p>
          <w:p w:rsidR="00F13F93" w:rsidRPr="000330C4" w:rsidRDefault="00F13F93" w:rsidP="00FB2A06">
            <w:pPr>
              <w:pStyle w:val="a9"/>
              <w:ind w:firstLineChars="200" w:firstLine="368"/>
              <w:rPr>
                <w:rFonts w:ascii="ＭＳ ゴシック" w:hAnsi="ＭＳ ゴシック"/>
              </w:rPr>
            </w:pPr>
            <w:r w:rsidRPr="000330C4">
              <w:rPr>
                <w:rFonts w:ascii="ＭＳ ゴシック" w:hAnsi="ＭＳ ゴシック" w:hint="eastAsia"/>
              </w:rPr>
              <w:t>・虐待の未然防止</w:t>
            </w:r>
          </w:p>
          <w:p w:rsidR="00F13F93" w:rsidRPr="000330C4" w:rsidRDefault="00F13F93" w:rsidP="00F13F93">
            <w:pPr>
              <w:pStyle w:val="a9"/>
              <w:ind w:leftChars="300" w:left="540" w:firstLineChars="100" w:firstLine="184"/>
              <w:rPr>
                <w:rFonts w:ascii="ＭＳ ゴシック" w:hAnsi="ＭＳ ゴシック"/>
              </w:rPr>
            </w:pPr>
            <w:r w:rsidRPr="000330C4">
              <w:rPr>
                <w:rFonts w:ascii="ＭＳ ゴシック" w:hAnsi="ＭＳ ゴシック" w:hint="eastAsia"/>
              </w:rPr>
              <w:t>指定認知症対応型共同生活介護事業者は高齢者の尊厳保持・人格尊重に対する配慮を常に心がけながらサービス提供にあたる必要があり</w:t>
            </w:r>
            <w:r w:rsidR="00EF3723" w:rsidRPr="000330C4">
              <w:rPr>
                <w:rFonts w:ascii="ＭＳ ゴシック" w:hAnsi="ＭＳ ゴシック" w:hint="eastAsia"/>
              </w:rPr>
              <w:t>、</w:t>
            </w:r>
            <w:r w:rsidRPr="000330C4">
              <w:rPr>
                <w:rFonts w:ascii="ＭＳ ゴシック" w:hAnsi="ＭＳ ゴシック" w:hint="eastAsia"/>
              </w:rPr>
              <w:t>第３条の一般原則に位置付けられているとおり</w:t>
            </w:r>
            <w:r w:rsidR="00EF3723" w:rsidRPr="000330C4">
              <w:rPr>
                <w:rFonts w:ascii="ＭＳ ゴシック" w:hAnsi="ＭＳ ゴシック" w:hint="eastAsia"/>
              </w:rPr>
              <w:t>、</w:t>
            </w:r>
            <w:r w:rsidRPr="000330C4">
              <w:rPr>
                <w:rFonts w:ascii="ＭＳ ゴシック" w:hAnsi="ＭＳ ゴシック" w:hint="eastAsia"/>
              </w:rPr>
              <w:t>研修等を通じて</w:t>
            </w:r>
            <w:r w:rsidR="00EF3723" w:rsidRPr="000330C4">
              <w:rPr>
                <w:rFonts w:ascii="ＭＳ ゴシック" w:hAnsi="ＭＳ ゴシック" w:hint="eastAsia"/>
              </w:rPr>
              <w:t>、</w:t>
            </w:r>
            <w:r w:rsidRPr="000330C4">
              <w:rPr>
                <w:rFonts w:ascii="ＭＳ ゴシック" w:hAnsi="ＭＳ ゴシック" w:hint="eastAsia"/>
              </w:rPr>
              <w:t>従業者にそれらに関する理解を促す必要がある。同様に</w:t>
            </w:r>
            <w:r w:rsidR="00EF3723" w:rsidRPr="000330C4">
              <w:rPr>
                <w:rFonts w:ascii="ＭＳ ゴシック" w:hAnsi="ＭＳ ゴシック" w:hint="eastAsia"/>
              </w:rPr>
              <w:t>、</w:t>
            </w:r>
            <w:r w:rsidRPr="000330C4">
              <w:rPr>
                <w:rFonts w:ascii="ＭＳ ゴシック" w:hAnsi="ＭＳ ゴシック" w:hint="eastAsia"/>
              </w:rPr>
              <w:t>従業者が高齢者虐待防止法等に規定する養介護事業の従業者としての責務・適切な対応等を正しく理解していることも重要である。</w:t>
            </w:r>
          </w:p>
          <w:p w:rsidR="00F13F93" w:rsidRPr="000330C4" w:rsidRDefault="00F13F93" w:rsidP="00FB2A06">
            <w:pPr>
              <w:pStyle w:val="a9"/>
              <w:ind w:firstLineChars="200" w:firstLine="368"/>
              <w:rPr>
                <w:rFonts w:ascii="ＭＳ ゴシック" w:hAnsi="ＭＳ ゴシック"/>
              </w:rPr>
            </w:pPr>
            <w:r w:rsidRPr="000330C4">
              <w:rPr>
                <w:rFonts w:ascii="ＭＳ ゴシック" w:hAnsi="ＭＳ ゴシック" w:hint="eastAsia"/>
              </w:rPr>
              <w:t>・虐待等の早期発見</w:t>
            </w:r>
          </w:p>
          <w:p w:rsidR="00F13F93" w:rsidRPr="000330C4" w:rsidRDefault="00F13F93" w:rsidP="00F13F93">
            <w:pPr>
              <w:pStyle w:val="a9"/>
              <w:ind w:leftChars="300" w:left="540" w:firstLineChars="100" w:firstLine="184"/>
              <w:rPr>
                <w:rFonts w:ascii="ＭＳ ゴシック" w:hAnsi="ＭＳ ゴシック"/>
              </w:rPr>
            </w:pPr>
            <w:r w:rsidRPr="000330C4">
              <w:rPr>
                <w:rFonts w:ascii="ＭＳ ゴシック" w:hAnsi="ＭＳ ゴシック" w:hint="eastAsia"/>
              </w:rPr>
              <w:t>指定認知症対応型共同生活介護事業所の従業者は</w:t>
            </w:r>
            <w:r w:rsidR="00EF3723" w:rsidRPr="000330C4">
              <w:rPr>
                <w:rFonts w:ascii="ＭＳ ゴシック" w:hAnsi="ＭＳ ゴシック" w:hint="eastAsia"/>
              </w:rPr>
              <w:t>、</w:t>
            </w:r>
            <w:r w:rsidRPr="000330C4">
              <w:rPr>
                <w:rFonts w:ascii="ＭＳ ゴシック" w:hAnsi="ＭＳ ゴシック" w:hint="eastAsia"/>
              </w:rPr>
              <w:t>虐待等を発見しやすい立場にあることから</w:t>
            </w:r>
            <w:r w:rsidR="00EF3723" w:rsidRPr="000330C4">
              <w:rPr>
                <w:rFonts w:ascii="ＭＳ ゴシック" w:hAnsi="ＭＳ ゴシック" w:hint="eastAsia"/>
              </w:rPr>
              <w:t>、</w:t>
            </w:r>
            <w:r w:rsidRPr="000330C4">
              <w:rPr>
                <w:rFonts w:ascii="ＭＳ ゴシック" w:hAnsi="ＭＳ ゴシック" w:hint="eastAsia"/>
              </w:rPr>
              <w:t>これらを早期に発見できるよう</w:t>
            </w:r>
            <w:r w:rsidR="00EF3723" w:rsidRPr="000330C4">
              <w:rPr>
                <w:rFonts w:ascii="ＭＳ ゴシック" w:hAnsi="ＭＳ ゴシック" w:hint="eastAsia"/>
              </w:rPr>
              <w:t>、</w:t>
            </w:r>
            <w:r w:rsidRPr="000330C4">
              <w:rPr>
                <w:rFonts w:ascii="ＭＳ ゴシック" w:hAnsi="ＭＳ ゴシック" w:hint="eastAsia"/>
              </w:rPr>
              <w:t>必要な措置（虐待等に対する相談体制</w:t>
            </w:r>
            <w:r w:rsidR="00EF3723" w:rsidRPr="000330C4">
              <w:rPr>
                <w:rFonts w:ascii="ＭＳ ゴシック" w:hAnsi="ＭＳ ゴシック" w:hint="eastAsia"/>
              </w:rPr>
              <w:t>、</w:t>
            </w:r>
            <w:r w:rsidRPr="000330C4">
              <w:rPr>
                <w:rFonts w:ascii="ＭＳ ゴシック" w:hAnsi="ＭＳ ゴシック" w:hint="eastAsia"/>
              </w:rPr>
              <w:t>市町村の通報窓口の周知等）がとられていることが望ましい。また</w:t>
            </w:r>
            <w:r w:rsidR="00EF3723" w:rsidRPr="000330C4">
              <w:rPr>
                <w:rFonts w:ascii="ＭＳ ゴシック" w:hAnsi="ＭＳ ゴシック" w:hint="eastAsia"/>
              </w:rPr>
              <w:t>、</w:t>
            </w:r>
            <w:r w:rsidRPr="000330C4">
              <w:rPr>
                <w:rFonts w:ascii="ＭＳ ゴシック" w:hAnsi="ＭＳ ゴシック" w:hint="eastAsia"/>
              </w:rPr>
              <w:t>利用者及びその家族からの虐待等に係る相談</w:t>
            </w:r>
            <w:r w:rsidR="00EF3723" w:rsidRPr="000330C4">
              <w:rPr>
                <w:rFonts w:ascii="ＭＳ ゴシック" w:hAnsi="ＭＳ ゴシック" w:hint="eastAsia"/>
              </w:rPr>
              <w:t>、</w:t>
            </w:r>
            <w:r w:rsidRPr="000330C4">
              <w:rPr>
                <w:rFonts w:ascii="ＭＳ ゴシック" w:hAnsi="ＭＳ ゴシック" w:hint="eastAsia"/>
              </w:rPr>
              <w:t>利用者から市町村への虐待の届出について</w:t>
            </w:r>
            <w:r w:rsidR="00EF3723" w:rsidRPr="000330C4">
              <w:rPr>
                <w:rFonts w:ascii="ＭＳ ゴシック" w:hAnsi="ＭＳ ゴシック" w:hint="eastAsia"/>
              </w:rPr>
              <w:t>、</w:t>
            </w:r>
            <w:r w:rsidRPr="000330C4">
              <w:rPr>
                <w:rFonts w:ascii="ＭＳ ゴシック" w:hAnsi="ＭＳ ゴシック" w:hint="eastAsia"/>
              </w:rPr>
              <w:t>適切な対応をすること。</w:t>
            </w:r>
          </w:p>
          <w:p w:rsidR="00F13F93" w:rsidRPr="000330C4" w:rsidRDefault="00F13F93" w:rsidP="00FB2A06">
            <w:pPr>
              <w:pStyle w:val="a9"/>
              <w:ind w:firstLineChars="200" w:firstLine="368"/>
              <w:rPr>
                <w:rFonts w:ascii="ＭＳ ゴシック" w:hAnsi="ＭＳ ゴシック"/>
              </w:rPr>
            </w:pPr>
            <w:r w:rsidRPr="000330C4">
              <w:rPr>
                <w:rFonts w:ascii="ＭＳ ゴシック" w:hAnsi="ＭＳ ゴシック" w:hint="eastAsia"/>
              </w:rPr>
              <w:t>・虐待等への迅速かつ適切な対応</w:t>
            </w:r>
          </w:p>
          <w:p w:rsidR="00F13F93" w:rsidRPr="000330C4" w:rsidRDefault="00F13F93" w:rsidP="00F13F93">
            <w:pPr>
              <w:pStyle w:val="a9"/>
              <w:ind w:leftChars="300" w:left="540" w:firstLineChars="100" w:firstLine="184"/>
              <w:rPr>
                <w:rFonts w:ascii="ＭＳ ゴシック" w:hAnsi="ＭＳ ゴシック"/>
              </w:rPr>
            </w:pPr>
            <w:r w:rsidRPr="000330C4">
              <w:rPr>
                <w:rFonts w:ascii="ＭＳ ゴシック" w:hAnsi="ＭＳ ゴシック" w:hint="eastAsia"/>
              </w:rPr>
              <w:t>虐待が発生した場合には</w:t>
            </w:r>
            <w:r w:rsidR="00EF3723" w:rsidRPr="000330C4">
              <w:rPr>
                <w:rFonts w:ascii="ＭＳ ゴシック" w:hAnsi="ＭＳ ゴシック" w:hint="eastAsia"/>
              </w:rPr>
              <w:t>、</w:t>
            </w:r>
            <w:r w:rsidRPr="000330C4">
              <w:rPr>
                <w:rFonts w:ascii="ＭＳ ゴシック" w:hAnsi="ＭＳ ゴシック" w:hint="eastAsia"/>
              </w:rPr>
              <w:t>速やかに市町村の窓口に通報される必要があり</w:t>
            </w:r>
            <w:r w:rsidR="00EF3723" w:rsidRPr="000330C4">
              <w:rPr>
                <w:rFonts w:ascii="ＭＳ ゴシック" w:hAnsi="ＭＳ ゴシック" w:hint="eastAsia"/>
              </w:rPr>
              <w:t>、</w:t>
            </w:r>
            <w:r w:rsidRPr="000330C4">
              <w:rPr>
                <w:rFonts w:ascii="ＭＳ ゴシック" w:hAnsi="ＭＳ ゴシック" w:hint="eastAsia"/>
              </w:rPr>
              <w:t>指定認知症対応型共同生活介護事業者は当該通報の手続が迅速かつ適切に行われ</w:t>
            </w:r>
            <w:r w:rsidR="00EF3723" w:rsidRPr="000330C4">
              <w:rPr>
                <w:rFonts w:ascii="ＭＳ ゴシック" w:hAnsi="ＭＳ ゴシック" w:hint="eastAsia"/>
              </w:rPr>
              <w:t>、</w:t>
            </w:r>
            <w:r w:rsidRPr="000330C4">
              <w:rPr>
                <w:rFonts w:ascii="ＭＳ ゴシック" w:hAnsi="ＭＳ ゴシック" w:hint="eastAsia"/>
              </w:rPr>
              <w:t>市町村等が行う虐待等に対する調査等に協力するよう努めることとする。</w:t>
            </w:r>
          </w:p>
          <w:p w:rsidR="002A693F" w:rsidRDefault="00F13F93" w:rsidP="002A693F">
            <w:pPr>
              <w:pStyle w:val="a9"/>
              <w:ind w:leftChars="250" w:left="450" w:firstLineChars="100" w:firstLine="184"/>
              <w:rPr>
                <w:rFonts w:ascii="ＭＳ ゴシック" w:hAnsi="ＭＳ ゴシック"/>
              </w:rPr>
            </w:pPr>
            <w:r w:rsidRPr="000330C4">
              <w:rPr>
                <w:rFonts w:ascii="ＭＳ ゴシック" w:hAnsi="ＭＳ ゴシック" w:hint="eastAsia"/>
              </w:rPr>
              <w:t>以上の観点を踏まえ</w:t>
            </w:r>
            <w:r w:rsidR="00EF3723" w:rsidRPr="000330C4">
              <w:rPr>
                <w:rFonts w:ascii="ＭＳ ゴシック" w:hAnsi="ＭＳ ゴシック" w:hint="eastAsia"/>
              </w:rPr>
              <w:t>、</w:t>
            </w:r>
            <w:r w:rsidRPr="000330C4">
              <w:rPr>
                <w:rFonts w:ascii="ＭＳ ゴシック" w:hAnsi="ＭＳ ゴシック" w:hint="eastAsia"/>
              </w:rPr>
              <w:t>虐待等の防止・早期発見に加え</w:t>
            </w:r>
            <w:r w:rsidR="00EF3723" w:rsidRPr="000330C4">
              <w:rPr>
                <w:rFonts w:ascii="ＭＳ ゴシック" w:hAnsi="ＭＳ ゴシック" w:hint="eastAsia"/>
              </w:rPr>
              <w:t>、</w:t>
            </w:r>
            <w:r w:rsidRPr="000330C4">
              <w:rPr>
                <w:rFonts w:ascii="ＭＳ ゴシック" w:hAnsi="ＭＳ ゴシック" w:hint="eastAsia"/>
              </w:rPr>
              <w:t>虐待等が発生した場合はその再発を確実に防止するために次に掲げる事項を実施するものとする。</w:t>
            </w:r>
          </w:p>
          <w:p w:rsidR="00F13F93" w:rsidRPr="000330C4" w:rsidRDefault="00F13F93" w:rsidP="002A693F">
            <w:pPr>
              <w:pStyle w:val="a9"/>
              <w:ind w:firstLineChars="300" w:firstLine="552"/>
              <w:rPr>
                <w:rFonts w:ascii="ＭＳ ゴシック" w:hAnsi="ＭＳ ゴシック"/>
              </w:rPr>
            </w:pPr>
            <w:r w:rsidRPr="000330C4">
              <w:rPr>
                <w:rFonts w:ascii="ＭＳ ゴシック" w:hAnsi="ＭＳ ゴシック" w:hint="eastAsia"/>
              </w:rPr>
              <w:t>①　虐待の防止のための対策を検討する委員会（第１号）</w:t>
            </w:r>
          </w:p>
          <w:p w:rsidR="00F13F93" w:rsidRPr="000330C4" w:rsidRDefault="00F13F93" w:rsidP="00F13F93">
            <w:pPr>
              <w:pStyle w:val="a9"/>
              <w:ind w:leftChars="300" w:left="540" w:firstLineChars="100" w:firstLine="184"/>
              <w:rPr>
                <w:rFonts w:ascii="ＭＳ ゴシック" w:hAnsi="ＭＳ ゴシック"/>
              </w:rPr>
            </w:pPr>
            <w:r w:rsidRPr="000330C4">
              <w:rPr>
                <w:rFonts w:ascii="ＭＳ ゴシック" w:hAnsi="ＭＳ ゴシック" w:hint="eastAsia"/>
              </w:rPr>
              <w:t>虐待防止検討委員会は</w:t>
            </w:r>
            <w:r w:rsidR="00EF3723" w:rsidRPr="000330C4">
              <w:rPr>
                <w:rFonts w:ascii="ＭＳ ゴシック" w:hAnsi="ＭＳ ゴシック" w:hint="eastAsia"/>
              </w:rPr>
              <w:t>、</w:t>
            </w:r>
            <w:r w:rsidRPr="000330C4">
              <w:rPr>
                <w:rFonts w:ascii="ＭＳ ゴシック" w:hAnsi="ＭＳ ゴシック" w:hint="eastAsia"/>
              </w:rPr>
              <w:t>虐待等の発生の防止・早期発見に加え</w:t>
            </w:r>
            <w:r w:rsidR="00EF3723" w:rsidRPr="000330C4">
              <w:rPr>
                <w:rFonts w:ascii="ＭＳ ゴシック" w:hAnsi="ＭＳ ゴシック" w:hint="eastAsia"/>
              </w:rPr>
              <w:t>、</w:t>
            </w:r>
            <w:r w:rsidRPr="000330C4">
              <w:rPr>
                <w:rFonts w:ascii="ＭＳ ゴシック" w:hAnsi="ＭＳ ゴシック" w:hint="eastAsia"/>
              </w:rPr>
              <w:t>虐待等が発生した場合はその再発を確実に防止するための対策を検討する委員会であり</w:t>
            </w:r>
            <w:r w:rsidR="00EF3723" w:rsidRPr="000330C4">
              <w:rPr>
                <w:rFonts w:ascii="ＭＳ ゴシック" w:hAnsi="ＭＳ ゴシック" w:hint="eastAsia"/>
              </w:rPr>
              <w:t>、</w:t>
            </w:r>
            <w:r w:rsidRPr="000330C4">
              <w:rPr>
                <w:rFonts w:ascii="ＭＳ ゴシック" w:hAnsi="ＭＳ ゴシック" w:hint="eastAsia"/>
              </w:rPr>
              <w:t>管理者を含む幅広い職種で構成する。構成メンバーの責務及び役割分担を明確にするとともに</w:t>
            </w:r>
            <w:r w:rsidR="00EF3723" w:rsidRPr="000330C4">
              <w:rPr>
                <w:rFonts w:ascii="ＭＳ ゴシック" w:hAnsi="ＭＳ ゴシック" w:hint="eastAsia"/>
              </w:rPr>
              <w:t>、</w:t>
            </w:r>
            <w:r w:rsidRPr="000330C4">
              <w:rPr>
                <w:rFonts w:ascii="ＭＳ ゴシック" w:hAnsi="ＭＳ ゴシック" w:hint="eastAsia"/>
              </w:rPr>
              <w:t>定期的に開催することが必要である。また</w:t>
            </w:r>
            <w:r w:rsidR="00EF3723" w:rsidRPr="000330C4">
              <w:rPr>
                <w:rFonts w:ascii="ＭＳ ゴシック" w:hAnsi="ＭＳ ゴシック" w:hint="eastAsia"/>
              </w:rPr>
              <w:t>、</w:t>
            </w:r>
            <w:r w:rsidRPr="000330C4">
              <w:rPr>
                <w:rFonts w:ascii="ＭＳ ゴシック" w:hAnsi="ＭＳ ゴシック" w:hint="eastAsia"/>
              </w:rPr>
              <w:t>事業所外の虐待防止の専門家を委員として積極的に活用することが望ましい。</w:t>
            </w:r>
          </w:p>
          <w:p w:rsidR="00F13F93" w:rsidRPr="000330C4" w:rsidRDefault="00F13F93" w:rsidP="00F13F93">
            <w:pPr>
              <w:pStyle w:val="a9"/>
              <w:ind w:leftChars="300" w:left="540" w:firstLineChars="100" w:firstLine="184"/>
              <w:rPr>
                <w:rFonts w:ascii="ＭＳ ゴシック" w:hAnsi="ＭＳ ゴシック"/>
              </w:rPr>
            </w:pPr>
            <w:r w:rsidRPr="000330C4">
              <w:rPr>
                <w:rFonts w:ascii="ＭＳ ゴシック" w:hAnsi="ＭＳ ゴシック" w:hint="eastAsia"/>
              </w:rPr>
              <w:t>一方</w:t>
            </w:r>
            <w:r w:rsidR="00EF3723" w:rsidRPr="000330C4">
              <w:rPr>
                <w:rFonts w:ascii="ＭＳ ゴシック" w:hAnsi="ＭＳ ゴシック" w:hint="eastAsia"/>
              </w:rPr>
              <w:t>、</w:t>
            </w:r>
            <w:r w:rsidRPr="000330C4">
              <w:rPr>
                <w:rFonts w:ascii="ＭＳ ゴシック" w:hAnsi="ＭＳ ゴシック" w:hint="eastAsia"/>
              </w:rPr>
              <w:t>虐待等の事案については</w:t>
            </w:r>
            <w:r w:rsidR="00EF3723" w:rsidRPr="000330C4">
              <w:rPr>
                <w:rFonts w:ascii="ＭＳ ゴシック" w:hAnsi="ＭＳ ゴシック" w:hint="eastAsia"/>
              </w:rPr>
              <w:t>、</w:t>
            </w:r>
            <w:r w:rsidRPr="000330C4">
              <w:rPr>
                <w:rFonts w:ascii="ＭＳ ゴシック" w:hAnsi="ＭＳ ゴシック" w:hint="eastAsia"/>
              </w:rPr>
              <w:t>虐待等に係る諸般の事情が</w:t>
            </w:r>
            <w:r w:rsidR="00EF3723" w:rsidRPr="000330C4">
              <w:rPr>
                <w:rFonts w:ascii="ＭＳ ゴシック" w:hAnsi="ＭＳ ゴシック" w:hint="eastAsia"/>
              </w:rPr>
              <w:t>、</w:t>
            </w:r>
            <w:r w:rsidRPr="000330C4">
              <w:rPr>
                <w:rFonts w:ascii="ＭＳ ゴシック" w:hAnsi="ＭＳ ゴシック" w:hint="eastAsia"/>
              </w:rPr>
              <w:t>複雑かつ機微なものであることが想定されるため</w:t>
            </w:r>
            <w:r w:rsidR="00EF3723" w:rsidRPr="000330C4">
              <w:rPr>
                <w:rFonts w:ascii="ＭＳ ゴシック" w:hAnsi="ＭＳ ゴシック" w:hint="eastAsia"/>
              </w:rPr>
              <w:t>、</w:t>
            </w:r>
            <w:r w:rsidRPr="000330C4">
              <w:rPr>
                <w:rFonts w:ascii="ＭＳ ゴシック" w:hAnsi="ＭＳ ゴシック" w:hint="eastAsia"/>
              </w:rPr>
              <w:t>その性質上</w:t>
            </w:r>
            <w:r w:rsidR="00EF3723" w:rsidRPr="000330C4">
              <w:rPr>
                <w:rFonts w:ascii="ＭＳ ゴシック" w:hAnsi="ＭＳ ゴシック" w:hint="eastAsia"/>
              </w:rPr>
              <w:t>、</w:t>
            </w:r>
            <w:r w:rsidRPr="000330C4">
              <w:rPr>
                <w:rFonts w:ascii="ＭＳ ゴシック" w:hAnsi="ＭＳ ゴシック" w:hint="eastAsia"/>
              </w:rPr>
              <w:t>一概に従業者に共有されるべき情報であるとは限られず</w:t>
            </w:r>
            <w:r w:rsidR="00EF3723" w:rsidRPr="000330C4">
              <w:rPr>
                <w:rFonts w:ascii="ＭＳ ゴシック" w:hAnsi="ＭＳ ゴシック" w:hint="eastAsia"/>
              </w:rPr>
              <w:t>、</w:t>
            </w:r>
            <w:r w:rsidRPr="000330C4">
              <w:rPr>
                <w:rFonts w:ascii="ＭＳ ゴシック" w:hAnsi="ＭＳ ゴシック" w:hint="eastAsia"/>
              </w:rPr>
              <w:t>個別の状況に応じて慎重に対応することが重要である。</w:t>
            </w:r>
          </w:p>
          <w:p w:rsidR="00F13F93" w:rsidRPr="000330C4" w:rsidRDefault="00F13F93" w:rsidP="00F13F93">
            <w:pPr>
              <w:pStyle w:val="a9"/>
              <w:ind w:leftChars="300" w:left="540" w:firstLineChars="100" w:firstLine="184"/>
              <w:rPr>
                <w:rFonts w:ascii="ＭＳ ゴシック" w:hAnsi="ＭＳ ゴシック"/>
              </w:rPr>
            </w:pPr>
            <w:r w:rsidRPr="000330C4">
              <w:rPr>
                <w:rFonts w:ascii="ＭＳ ゴシック" w:hAnsi="ＭＳ ゴシック" w:hint="eastAsia"/>
              </w:rPr>
              <w:t>なお</w:t>
            </w:r>
            <w:r w:rsidR="00EF3723" w:rsidRPr="000330C4">
              <w:rPr>
                <w:rFonts w:ascii="ＭＳ ゴシック" w:hAnsi="ＭＳ ゴシック" w:hint="eastAsia"/>
              </w:rPr>
              <w:t>、</w:t>
            </w:r>
            <w:r w:rsidRPr="000330C4">
              <w:rPr>
                <w:rFonts w:ascii="ＭＳ ゴシック" w:hAnsi="ＭＳ ゴシック" w:hint="eastAsia"/>
              </w:rPr>
              <w:t>虐待防止検討委員会は</w:t>
            </w:r>
            <w:r w:rsidR="00EF3723" w:rsidRPr="000330C4">
              <w:rPr>
                <w:rFonts w:ascii="ＭＳ ゴシック" w:hAnsi="ＭＳ ゴシック" w:hint="eastAsia"/>
              </w:rPr>
              <w:t>、</w:t>
            </w:r>
            <w:r w:rsidRPr="000330C4">
              <w:rPr>
                <w:rFonts w:ascii="ＭＳ ゴシック" w:hAnsi="ＭＳ ゴシック" w:hint="eastAsia"/>
              </w:rPr>
              <w:t>関係する職種</w:t>
            </w:r>
            <w:r w:rsidR="00EF3723" w:rsidRPr="000330C4">
              <w:rPr>
                <w:rFonts w:ascii="ＭＳ ゴシック" w:hAnsi="ＭＳ ゴシック" w:hint="eastAsia"/>
              </w:rPr>
              <w:t>、</w:t>
            </w:r>
            <w:r w:rsidRPr="000330C4">
              <w:rPr>
                <w:rFonts w:ascii="ＭＳ ゴシック" w:hAnsi="ＭＳ ゴシック" w:hint="eastAsia"/>
              </w:rPr>
              <w:t>取り扱う事項等が相互に関係が深いと認められる他の会議体を設置している場合</w:t>
            </w:r>
            <w:r w:rsidR="00EF3723" w:rsidRPr="000330C4">
              <w:rPr>
                <w:rFonts w:ascii="ＭＳ ゴシック" w:hAnsi="ＭＳ ゴシック" w:hint="eastAsia"/>
              </w:rPr>
              <w:t>、</w:t>
            </w:r>
            <w:r w:rsidRPr="000330C4">
              <w:rPr>
                <w:rFonts w:ascii="ＭＳ ゴシック" w:hAnsi="ＭＳ ゴシック" w:hint="eastAsia"/>
              </w:rPr>
              <w:t>これと一体的に設置・運営することとして差し支えない。また</w:t>
            </w:r>
            <w:r w:rsidR="00EF3723" w:rsidRPr="000330C4">
              <w:rPr>
                <w:rFonts w:ascii="ＭＳ ゴシック" w:hAnsi="ＭＳ ゴシック" w:hint="eastAsia"/>
              </w:rPr>
              <w:t>、</w:t>
            </w:r>
            <w:r w:rsidRPr="000330C4">
              <w:rPr>
                <w:rFonts w:ascii="ＭＳ ゴシック" w:hAnsi="ＭＳ ゴシック" w:hint="eastAsia"/>
              </w:rPr>
              <w:t>事業所に実施が求められるものであるが</w:t>
            </w:r>
            <w:r w:rsidR="00EF3723" w:rsidRPr="000330C4">
              <w:rPr>
                <w:rFonts w:ascii="ＭＳ ゴシック" w:hAnsi="ＭＳ ゴシック" w:hint="eastAsia"/>
              </w:rPr>
              <w:t>、</w:t>
            </w:r>
            <w:r w:rsidRPr="000330C4">
              <w:rPr>
                <w:rFonts w:ascii="ＭＳ ゴシック" w:hAnsi="ＭＳ ゴシック" w:hint="eastAsia"/>
              </w:rPr>
              <w:t>他のサービス事業者との連携により行うことも差し支えない。</w:t>
            </w:r>
          </w:p>
          <w:p w:rsidR="00F13F93" w:rsidRPr="000330C4" w:rsidRDefault="00F13F93" w:rsidP="00F13F93">
            <w:pPr>
              <w:pStyle w:val="a9"/>
              <w:ind w:leftChars="300" w:left="540" w:firstLineChars="100" w:firstLine="184"/>
              <w:rPr>
                <w:rFonts w:ascii="ＭＳ ゴシック" w:hAnsi="ＭＳ ゴシック"/>
              </w:rPr>
            </w:pPr>
            <w:r w:rsidRPr="000330C4">
              <w:rPr>
                <w:rFonts w:ascii="ＭＳ ゴシック" w:hAnsi="ＭＳ ゴシック" w:hint="eastAsia"/>
              </w:rPr>
              <w:t>また</w:t>
            </w:r>
            <w:r w:rsidR="00EF3723" w:rsidRPr="000330C4">
              <w:rPr>
                <w:rFonts w:ascii="ＭＳ ゴシック" w:hAnsi="ＭＳ ゴシック" w:hint="eastAsia"/>
              </w:rPr>
              <w:t>、</w:t>
            </w:r>
            <w:r w:rsidRPr="000330C4">
              <w:rPr>
                <w:rFonts w:ascii="ＭＳ ゴシック" w:hAnsi="ＭＳ ゴシック" w:hint="eastAsia"/>
              </w:rPr>
              <w:t>虐待防止検討委員会は</w:t>
            </w:r>
            <w:r w:rsidR="00EF3723" w:rsidRPr="000330C4">
              <w:rPr>
                <w:rFonts w:ascii="ＭＳ ゴシック" w:hAnsi="ＭＳ ゴシック" w:hint="eastAsia"/>
              </w:rPr>
              <w:t>、</w:t>
            </w:r>
            <w:r w:rsidRPr="000330C4">
              <w:rPr>
                <w:rFonts w:ascii="ＭＳ ゴシック" w:hAnsi="ＭＳ ゴシック" w:hint="eastAsia"/>
              </w:rPr>
              <w:t>テレビ電話装置等を活用して行うことができるものとする。この際</w:t>
            </w:r>
            <w:r w:rsidR="00EF3723" w:rsidRPr="000330C4">
              <w:rPr>
                <w:rFonts w:ascii="ＭＳ ゴシック" w:hAnsi="ＭＳ ゴシック" w:hint="eastAsia"/>
              </w:rPr>
              <w:t>、</w:t>
            </w:r>
            <w:r w:rsidRPr="000330C4">
              <w:rPr>
                <w:rFonts w:ascii="ＭＳ ゴシック" w:hAnsi="ＭＳ ゴシック" w:hint="eastAsia"/>
              </w:rPr>
              <w:t>個人情報保護委員会・厚生労働省「医療・介護関係事業者における個人情報の適切な取扱いのためのガイダンス」</w:t>
            </w:r>
            <w:r w:rsidR="00EF3723" w:rsidRPr="000330C4">
              <w:rPr>
                <w:rFonts w:ascii="ＭＳ ゴシック" w:hAnsi="ＭＳ ゴシック" w:hint="eastAsia"/>
              </w:rPr>
              <w:t>、</w:t>
            </w:r>
            <w:r w:rsidRPr="000330C4">
              <w:rPr>
                <w:rFonts w:ascii="ＭＳ ゴシック" w:hAnsi="ＭＳ ゴシック" w:hint="eastAsia"/>
              </w:rPr>
              <w:t>厚生労働省「医療情報システムの安全管理に関するガイドライン」等を遵守すること。</w:t>
            </w:r>
          </w:p>
          <w:p w:rsidR="00F13F93" w:rsidRPr="000330C4" w:rsidRDefault="00F13F93" w:rsidP="00F13F93">
            <w:pPr>
              <w:pStyle w:val="a9"/>
              <w:ind w:leftChars="300" w:left="540" w:firstLineChars="100" w:firstLine="184"/>
              <w:rPr>
                <w:rFonts w:ascii="ＭＳ ゴシック" w:hAnsi="ＭＳ ゴシック"/>
              </w:rPr>
            </w:pPr>
            <w:r w:rsidRPr="000330C4">
              <w:rPr>
                <w:rFonts w:ascii="ＭＳ ゴシック" w:hAnsi="ＭＳ ゴシック" w:hint="eastAsia"/>
              </w:rPr>
              <w:t>虐待防止検討委員会は</w:t>
            </w:r>
            <w:r w:rsidR="00EF3723" w:rsidRPr="000330C4">
              <w:rPr>
                <w:rFonts w:ascii="ＭＳ ゴシック" w:hAnsi="ＭＳ ゴシック" w:hint="eastAsia"/>
              </w:rPr>
              <w:t>、</w:t>
            </w:r>
            <w:r w:rsidRPr="000330C4">
              <w:rPr>
                <w:rFonts w:ascii="ＭＳ ゴシック" w:hAnsi="ＭＳ ゴシック" w:hint="eastAsia"/>
              </w:rPr>
              <w:t>具体的には</w:t>
            </w:r>
            <w:r w:rsidR="00EF3723" w:rsidRPr="000330C4">
              <w:rPr>
                <w:rFonts w:ascii="ＭＳ ゴシック" w:hAnsi="ＭＳ ゴシック" w:hint="eastAsia"/>
              </w:rPr>
              <w:t>、</w:t>
            </w:r>
            <w:r w:rsidRPr="000330C4">
              <w:rPr>
                <w:rFonts w:ascii="ＭＳ ゴシック" w:hAnsi="ＭＳ ゴシック" w:hint="eastAsia"/>
              </w:rPr>
              <w:t>次のような事項について検討することとする。その際</w:t>
            </w:r>
            <w:r w:rsidR="00EF3723" w:rsidRPr="000330C4">
              <w:rPr>
                <w:rFonts w:ascii="ＭＳ ゴシック" w:hAnsi="ＭＳ ゴシック" w:hint="eastAsia"/>
              </w:rPr>
              <w:t>、</w:t>
            </w:r>
            <w:r w:rsidRPr="000330C4">
              <w:rPr>
                <w:rFonts w:ascii="ＭＳ ゴシック" w:hAnsi="ＭＳ ゴシック" w:hint="eastAsia"/>
              </w:rPr>
              <w:t>そこで得た結果（事業所における虐待に対する体制</w:t>
            </w:r>
            <w:r w:rsidR="00EF3723" w:rsidRPr="000330C4">
              <w:rPr>
                <w:rFonts w:ascii="ＭＳ ゴシック" w:hAnsi="ＭＳ ゴシック" w:hint="eastAsia"/>
              </w:rPr>
              <w:t>、</w:t>
            </w:r>
            <w:r w:rsidRPr="000330C4">
              <w:rPr>
                <w:rFonts w:ascii="ＭＳ ゴシック" w:hAnsi="ＭＳ ゴシック" w:hint="eastAsia"/>
              </w:rPr>
              <w:t>虐待等の再発防止策等）は</w:t>
            </w:r>
            <w:r w:rsidR="00EF3723" w:rsidRPr="000330C4">
              <w:rPr>
                <w:rFonts w:ascii="ＭＳ ゴシック" w:hAnsi="ＭＳ ゴシック" w:hint="eastAsia"/>
              </w:rPr>
              <w:t>、</w:t>
            </w:r>
            <w:r w:rsidRPr="000330C4">
              <w:rPr>
                <w:rFonts w:ascii="ＭＳ ゴシック" w:hAnsi="ＭＳ ゴシック" w:hint="eastAsia"/>
              </w:rPr>
              <w:t>従業者に周知徹底を図る必要がある。</w:t>
            </w:r>
          </w:p>
          <w:p w:rsidR="00F13F93" w:rsidRPr="000330C4" w:rsidRDefault="00F13F93" w:rsidP="00F13F93">
            <w:pPr>
              <w:pStyle w:val="a9"/>
              <w:ind w:firstLineChars="300" w:firstLine="552"/>
              <w:rPr>
                <w:rFonts w:ascii="ＭＳ ゴシック" w:hAnsi="ＭＳ ゴシック"/>
              </w:rPr>
            </w:pPr>
            <w:r w:rsidRPr="000330C4">
              <w:rPr>
                <w:rFonts w:ascii="ＭＳ ゴシック" w:hAnsi="ＭＳ ゴシック" w:hint="eastAsia"/>
              </w:rPr>
              <w:lastRenderedPageBreak/>
              <w:t>イ　虐待防止検討委員会その他事業所内の組織に関すること</w:t>
            </w:r>
          </w:p>
          <w:p w:rsidR="00F13F93" w:rsidRPr="000330C4" w:rsidRDefault="00F13F93" w:rsidP="00F13F93">
            <w:pPr>
              <w:pStyle w:val="a9"/>
              <w:ind w:left="187" w:firstLineChars="200" w:firstLine="368"/>
              <w:rPr>
                <w:rFonts w:ascii="ＭＳ ゴシック" w:hAnsi="ＭＳ ゴシック"/>
              </w:rPr>
            </w:pPr>
            <w:r w:rsidRPr="000330C4">
              <w:rPr>
                <w:rFonts w:ascii="ＭＳ ゴシック" w:hAnsi="ＭＳ ゴシック" w:hint="eastAsia"/>
              </w:rPr>
              <w:t>ロ　虐待の防止のための指針の整備に関すること</w:t>
            </w:r>
          </w:p>
          <w:p w:rsidR="00F13F93" w:rsidRPr="000330C4" w:rsidRDefault="00F13F93" w:rsidP="00F13F93">
            <w:pPr>
              <w:pStyle w:val="a9"/>
              <w:ind w:left="187" w:firstLineChars="200" w:firstLine="368"/>
              <w:rPr>
                <w:rFonts w:ascii="ＭＳ ゴシック" w:hAnsi="ＭＳ ゴシック"/>
              </w:rPr>
            </w:pPr>
            <w:r w:rsidRPr="000330C4">
              <w:rPr>
                <w:rFonts w:ascii="ＭＳ ゴシック" w:hAnsi="ＭＳ ゴシック" w:hint="eastAsia"/>
              </w:rPr>
              <w:t>ハ　虐待の防止のための職員研修の内容に関すること</w:t>
            </w:r>
          </w:p>
          <w:p w:rsidR="00F13F93" w:rsidRPr="000330C4" w:rsidRDefault="00F13F93" w:rsidP="00555A24">
            <w:pPr>
              <w:pStyle w:val="a9"/>
              <w:ind w:leftChars="305" w:left="742" w:hangingChars="105" w:hanging="193"/>
              <w:rPr>
                <w:rFonts w:ascii="ＭＳ ゴシック" w:hAnsi="ＭＳ ゴシック"/>
              </w:rPr>
            </w:pPr>
            <w:r w:rsidRPr="000330C4">
              <w:rPr>
                <w:rFonts w:ascii="ＭＳ ゴシック" w:hAnsi="ＭＳ ゴシック" w:hint="eastAsia"/>
              </w:rPr>
              <w:t>ニ　虐待等について</w:t>
            </w:r>
            <w:r w:rsidR="00EF3723" w:rsidRPr="000330C4">
              <w:rPr>
                <w:rFonts w:ascii="ＭＳ ゴシック" w:hAnsi="ＭＳ ゴシック" w:hint="eastAsia"/>
              </w:rPr>
              <w:t>、</w:t>
            </w:r>
            <w:r w:rsidRPr="000330C4">
              <w:rPr>
                <w:rFonts w:ascii="ＭＳ ゴシック" w:hAnsi="ＭＳ ゴシック" w:hint="eastAsia"/>
              </w:rPr>
              <w:t>従業者が相談・報告できる体制整備に関すること</w:t>
            </w:r>
          </w:p>
          <w:p w:rsidR="00F13F93" w:rsidRPr="000330C4" w:rsidRDefault="00F13F93" w:rsidP="00555A24">
            <w:pPr>
              <w:pStyle w:val="a9"/>
              <w:ind w:leftChars="300" w:left="774" w:hangingChars="127" w:hanging="234"/>
              <w:rPr>
                <w:rFonts w:ascii="ＭＳ ゴシック" w:hAnsi="ＭＳ ゴシック"/>
              </w:rPr>
            </w:pPr>
            <w:r w:rsidRPr="000330C4">
              <w:rPr>
                <w:rFonts w:ascii="ＭＳ ゴシック" w:hAnsi="ＭＳ ゴシック" w:hint="eastAsia"/>
              </w:rPr>
              <w:t>ホ　従業者が虐待等を把握した場合に</w:t>
            </w:r>
            <w:r w:rsidR="00EF3723" w:rsidRPr="000330C4">
              <w:rPr>
                <w:rFonts w:ascii="ＭＳ ゴシック" w:hAnsi="ＭＳ ゴシック" w:hint="eastAsia"/>
              </w:rPr>
              <w:t>、</w:t>
            </w:r>
            <w:r w:rsidRPr="000330C4">
              <w:rPr>
                <w:rFonts w:ascii="ＭＳ ゴシック" w:hAnsi="ＭＳ ゴシック" w:hint="eastAsia"/>
              </w:rPr>
              <w:t>市町村への通報が迅速かつ適切に行われるための方法に関すること</w:t>
            </w:r>
          </w:p>
          <w:p w:rsidR="00F13F93" w:rsidRPr="000330C4" w:rsidRDefault="00F13F93" w:rsidP="00F13F93">
            <w:pPr>
              <w:pStyle w:val="a9"/>
              <w:ind w:leftChars="300" w:left="724" w:hangingChars="100" w:hanging="184"/>
              <w:rPr>
                <w:rFonts w:ascii="ＭＳ ゴシック" w:hAnsi="ＭＳ ゴシック"/>
              </w:rPr>
            </w:pPr>
            <w:r w:rsidRPr="000330C4">
              <w:rPr>
                <w:rFonts w:ascii="ＭＳ ゴシック" w:hAnsi="ＭＳ ゴシック" w:hint="eastAsia"/>
              </w:rPr>
              <w:t>ヘ　虐待等が発生した場合</w:t>
            </w:r>
            <w:r w:rsidR="00EF3723" w:rsidRPr="000330C4">
              <w:rPr>
                <w:rFonts w:ascii="ＭＳ ゴシック" w:hAnsi="ＭＳ ゴシック" w:hint="eastAsia"/>
              </w:rPr>
              <w:t>、</w:t>
            </w:r>
            <w:r w:rsidRPr="000330C4">
              <w:rPr>
                <w:rFonts w:ascii="ＭＳ ゴシック" w:hAnsi="ＭＳ ゴシック" w:hint="eastAsia"/>
              </w:rPr>
              <w:t>その発生原因等の分析から得られる再発の確実な防止策に関すること</w:t>
            </w:r>
          </w:p>
          <w:p w:rsidR="00F13F93" w:rsidRPr="000330C4" w:rsidRDefault="00F13F93" w:rsidP="00F13F93">
            <w:pPr>
              <w:pStyle w:val="a9"/>
              <w:ind w:leftChars="300" w:left="724" w:hangingChars="100" w:hanging="184"/>
              <w:rPr>
                <w:rFonts w:ascii="ＭＳ ゴシック" w:hAnsi="ＭＳ ゴシック"/>
              </w:rPr>
            </w:pPr>
            <w:r w:rsidRPr="000330C4">
              <w:rPr>
                <w:rFonts w:ascii="ＭＳ ゴシック" w:hAnsi="ＭＳ ゴシック" w:hint="eastAsia"/>
              </w:rPr>
              <w:t>ト　前号の再発の防止策を講じた際に</w:t>
            </w:r>
            <w:r w:rsidR="00EF3723" w:rsidRPr="000330C4">
              <w:rPr>
                <w:rFonts w:ascii="ＭＳ ゴシック" w:hAnsi="ＭＳ ゴシック" w:hint="eastAsia"/>
              </w:rPr>
              <w:t>、</w:t>
            </w:r>
            <w:r w:rsidRPr="000330C4">
              <w:rPr>
                <w:rFonts w:ascii="ＭＳ ゴシック" w:hAnsi="ＭＳ ゴシック" w:hint="eastAsia"/>
              </w:rPr>
              <w:t>その効果についての評価に関すること</w:t>
            </w:r>
          </w:p>
          <w:p w:rsidR="00F13F93" w:rsidRPr="000330C4" w:rsidRDefault="00F13F93" w:rsidP="00F13F93">
            <w:pPr>
              <w:pStyle w:val="a9"/>
              <w:ind w:left="187" w:firstLineChars="100" w:firstLine="184"/>
              <w:rPr>
                <w:rFonts w:ascii="ＭＳ ゴシック" w:hAnsi="ＭＳ ゴシック"/>
              </w:rPr>
            </w:pPr>
            <w:r w:rsidRPr="000330C4">
              <w:rPr>
                <w:rFonts w:ascii="ＭＳ ゴシック" w:hAnsi="ＭＳ ゴシック" w:hint="eastAsia"/>
              </w:rPr>
              <w:t>②　虐待の防止のための指針</w:t>
            </w:r>
            <w:r w:rsidRPr="000330C4">
              <w:rPr>
                <w:rFonts w:ascii="ＭＳ ゴシック" w:hAnsi="ＭＳ ゴシック"/>
              </w:rPr>
              <w:t>(</w:t>
            </w:r>
            <w:r w:rsidRPr="000330C4">
              <w:rPr>
                <w:rFonts w:ascii="ＭＳ ゴシック" w:hAnsi="ＭＳ ゴシック" w:hint="eastAsia"/>
              </w:rPr>
              <w:t>第２号</w:t>
            </w:r>
            <w:r w:rsidRPr="000330C4">
              <w:rPr>
                <w:rFonts w:ascii="ＭＳ ゴシック" w:hAnsi="ＭＳ ゴシック"/>
              </w:rPr>
              <w:t>)</w:t>
            </w:r>
          </w:p>
          <w:p w:rsidR="00F13F93" w:rsidRPr="000330C4" w:rsidRDefault="00F13F93" w:rsidP="00F13F93">
            <w:pPr>
              <w:pStyle w:val="a9"/>
              <w:ind w:leftChars="300" w:left="540" w:firstLineChars="100" w:firstLine="184"/>
              <w:rPr>
                <w:rFonts w:ascii="ＭＳ ゴシック" w:hAnsi="ＭＳ ゴシック"/>
              </w:rPr>
            </w:pPr>
            <w:r w:rsidRPr="000330C4">
              <w:rPr>
                <w:rFonts w:ascii="ＭＳ ゴシック" w:hAnsi="ＭＳ ゴシック" w:hint="eastAsia"/>
              </w:rPr>
              <w:t>指定認知症対応型共同生活介護事業者が整備する「虐待の防止のための指針」には</w:t>
            </w:r>
            <w:r w:rsidR="00EF3723" w:rsidRPr="000330C4">
              <w:rPr>
                <w:rFonts w:ascii="ＭＳ ゴシック" w:hAnsi="ＭＳ ゴシック" w:hint="eastAsia"/>
              </w:rPr>
              <w:t>、</w:t>
            </w:r>
            <w:r w:rsidRPr="000330C4">
              <w:rPr>
                <w:rFonts w:ascii="ＭＳ ゴシック" w:hAnsi="ＭＳ ゴシック" w:hint="eastAsia"/>
              </w:rPr>
              <w:t>次のような項目を盛り込むこととする。</w:t>
            </w:r>
          </w:p>
          <w:p w:rsidR="00F13F93" w:rsidRPr="000330C4" w:rsidRDefault="00F13F93" w:rsidP="00F13F93">
            <w:pPr>
              <w:pStyle w:val="a9"/>
              <w:ind w:left="187" w:firstLineChars="200" w:firstLine="368"/>
              <w:rPr>
                <w:rFonts w:ascii="ＭＳ ゴシック" w:hAnsi="ＭＳ ゴシック"/>
              </w:rPr>
            </w:pPr>
            <w:r w:rsidRPr="000330C4">
              <w:rPr>
                <w:rFonts w:ascii="ＭＳ ゴシック" w:hAnsi="ＭＳ ゴシック" w:hint="eastAsia"/>
              </w:rPr>
              <w:t>イ</w:t>
            </w:r>
            <w:r w:rsidRPr="000330C4">
              <w:rPr>
                <w:rFonts w:ascii="ＭＳ ゴシック" w:hAnsi="ＭＳ ゴシック"/>
              </w:rPr>
              <w:t xml:space="preserve"> </w:t>
            </w:r>
            <w:r w:rsidRPr="000330C4">
              <w:rPr>
                <w:rFonts w:ascii="ＭＳ ゴシック" w:hAnsi="ＭＳ ゴシック" w:hint="eastAsia"/>
              </w:rPr>
              <w:t>事業所における虐待の防止に関する基本的考え方</w:t>
            </w:r>
          </w:p>
          <w:p w:rsidR="00F13F93" w:rsidRPr="000330C4" w:rsidRDefault="00F13F93" w:rsidP="00F13F93">
            <w:pPr>
              <w:pStyle w:val="a9"/>
              <w:ind w:left="187" w:firstLineChars="200" w:firstLine="368"/>
              <w:rPr>
                <w:rFonts w:ascii="ＭＳ ゴシック" w:hAnsi="ＭＳ ゴシック"/>
              </w:rPr>
            </w:pPr>
            <w:r w:rsidRPr="000330C4">
              <w:rPr>
                <w:rFonts w:ascii="ＭＳ ゴシック" w:hAnsi="ＭＳ ゴシック" w:hint="eastAsia"/>
              </w:rPr>
              <w:t>ロ</w:t>
            </w:r>
            <w:r w:rsidRPr="000330C4">
              <w:rPr>
                <w:rFonts w:ascii="ＭＳ ゴシック" w:hAnsi="ＭＳ ゴシック"/>
              </w:rPr>
              <w:t xml:space="preserve"> </w:t>
            </w:r>
            <w:r w:rsidRPr="000330C4">
              <w:rPr>
                <w:rFonts w:ascii="ＭＳ ゴシック" w:hAnsi="ＭＳ ゴシック" w:hint="eastAsia"/>
              </w:rPr>
              <w:t>虐待防止検討委員会その他事業所内の組織に関する事項</w:t>
            </w:r>
          </w:p>
          <w:p w:rsidR="00F13F93" w:rsidRPr="000330C4" w:rsidRDefault="00F13F93" w:rsidP="00F13F93">
            <w:pPr>
              <w:pStyle w:val="a9"/>
              <w:ind w:left="187" w:firstLineChars="200" w:firstLine="368"/>
              <w:rPr>
                <w:rFonts w:ascii="ＭＳ ゴシック" w:hAnsi="ＭＳ ゴシック"/>
              </w:rPr>
            </w:pPr>
            <w:r w:rsidRPr="000330C4">
              <w:rPr>
                <w:rFonts w:ascii="ＭＳ ゴシック" w:hAnsi="ＭＳ ゴシック" w:hint="eastAsia"/>
              </w:rPr>
              <w:t>ハ</w:t>
            </w:r>
            <w:r w:rsidRPr="000330C4">
              <w:rPr>
                <w:rFonts w:ascii="ＭＳ ゴシック" w:hAnsi="ＭＳ ゴシック"/>
              </w:rPr>
              <w:t xml:space="preserve"> </w:t>
            </w:r>
            <w:r w:rsidRPr="000330C4">
              <w:rPr>
                <w:rFonts w:ascii="ＭＳ ゴシック" w:hAnsi="ＭＳ ゴシック" w:hint="eastAsia"/>
              </w:rPr>
              <w:t>虐待の防止のための職員研修に関する基本方針</w:t>
            </w:r>
          </w:p>
          <w:p w:rsidR="00F13F93" w:rsidRPr="000330C4" w:rsidRDefault="00F13F93" w:rsidP="00F13F93">
            <w:pPr>
              <w:pStyle w:val="a9"/>
              <w:ind w:left="187" w:firstLineChars="200" w:firstLine="368"/>
              <w:rPr>
                <w:rFonts w:ascii="ＭＳ ゴシック" w:hAnsi="ＭＳ ゴシック"/>
              </w:rPr>
            </w:pPr>
            <w:r w:rsidRPr="000330C4">
              <w:rPr>
                <w:rFonts w:ascii="ＭＳ ゴシック" w:hAnsi="ＭＳ ゴシック" w:hint="eastAsia"/>
              </w:rPr>
              <w:t>ニ</w:t>
            </w:r>
            <w:r w:rsidRPr="000330C4">
              <w:rPr>
                <w:rFonts w:ascii="ＭＳ ゴシック" w:hAnsi="ＭＳ ゴシック"/>
              </w:rPr>
              <w:t xml:space="preserve"> </w:t>
            </w:r>
            <w:r w:rsidRPr="000330C4">
              <w:rPr>
                <w:rFonts w:ascii="ＭＳ ゴシック" w:hAnsi="ＭＳ ゴシック" w:hint="eastAsia"/>
              </w:rPr>
              <w:t>虐待等が発生した場合の対応方法に関する基本方針</w:t>
            </w:r>
          </w:p>
          <w:p w:rsidR="00F13F93" w:rsidRPr="000330C4" w:rsidRDefault="00F13F93" w:rsidP="00F13F93">
            <w:pPr>
              <w:pStyle w:val="a9"/>
              <w:ind w:left="187" w:firstLineChars="200" w:firstLine="368"/>
              <w:rPr>
                <w:rFonts w:ascii="ＭＳ ゴシック" w:hAnsi="ＭＳ ゴシック"/>
              </w:rPr>
            </w:pPr>
            <w:r w:rsidRPr="000330C4">
              <w:rPr>
                <w:rFonts w:ascii="ＭＳ ゴシック" w:hAnsi="ＭＳ ゴシック" w:hint="eastAsia"/>
              </w:rPr>
              <w:t>ホ</w:t>
            </w:r>
            <w:r w:rsidRPr="000330C4">
              <w:rPr>
                <w:rFonts w:ascii="ＭＳ ゴシック" w:hAnsi="ＭＳ ゴシック"/>
              </w:rPr>
              <w:t xml:space="preserve"> </w:t>
            </w:r>
            <w:r w:rsidRPr="000330C4">
              <w:rPr>
                <w:rFonts w:ascii="ＭＳ ゴシック" w:hAnsi="ＭＳ ゴシック" w:hint="eastAsia"/>
              </w:rPr>
              <w:t>虐待等が発生した場合の相談・報告体制に関する事項</w:t>
            </w:r>
          </w:p>
          <w:p w:rsidR="00F13F93" w:rsidRPr="000330C4" w:rsidRDefault="00F13F93" w:rsidP="00F13F93">
            <w:pPr>
              <w:pStyle w:val="a9"/>
              <w:ind w:left="187" w:firstLineChars="200" w:firstLine="368"/>
              <w:rPr>
                <w:rFonts w:ascii="ＭＳ ゴシック" w:hAnsi="ＭＳ ゴシック"/>
              </w:rPr>
            </w:pPr>
            <w:r w:rsidRPr="000330C4">
              <w:rPr>
                <w:rFonts w:ascii="ＭＳ ゴシック" w:hAnsi="ＭＳ ゴシック" w:hint="eastAsia"/>
              </w:rPr>
              <w:t>ヘ</w:t>
            </w:r>
            <w:r w:rsidRPr="000330C4">
              <w:rPr>
                <w:rFonts w:ascii="ＭＳ ゴシック" w:hAnsi="ＭＳ ゴシック"/>
              </w:rPr>
              <w:t xml:space="preserve"> </w:t>
            </w:r>
            <w:r w:rsidRPr="000330C4">
              <w:rPr>
                <w:rFonts w:ascii="ＭＳ ゴシック" w:hAnsi="ＭＳ ゴシック" w:hint="eastAsia"/>
              </w:rPr>
              <w:t>成年後見制度の利用支援に関する事項</w:t>
            </w:r>
          </w:p>
          <w:p w:rsidR="00F13F93" w:rsidRPr="000330C4" w:rsidRDefault="00F13F93" w:rsidP="00F13F93">
            <w:pPr>
              <w:pStyle w:val="a9"/>
              <w:ind w:left="187" w:firstLineChars="200" w:firstLine="368"/>
              <w:rPr>
                <w:rFonts w:ascii="ＭＳ ゴシック" w:hAnsi="ＭＳ ゴシック"/>
              </w:rPr>
            </w:pPr>
            <w:r w:rsidRPr="000330C4">
              <w:rPr>
                <w:rFonts w:ascii="ＭＳ ゴシック" w:hAnsi="ＭＳ ゴシック" w:hint="eastAsia"/>
              </w:rPr>
              <w:t>ト</w:t>
            </w:r>
            <w:r w:rsidRPr="000330C4">
              <w:rPr>
                <w:rFonts w:ascii="ＭＳ ゴシック" w:hAnsi="ＭＳ ゴシック"/>
              </w:rPr>
              <w:t xml:space="preserve"> </w:t>
            </w:r>
            <w:r w:rsidRPr="000330C4">
              <w:rPr>
                <w:rFonts w:ascii="ＭＳ ゴシック" w:hAnsi="ＭＳ ゴシック" w:hint="eastAsia"/>
              </w:rPr>
              <w:t>虐待等に係る苦情解決方法に関する事項</w:t>
            </w:r>
          </w:p>
          <w:p w:rsidR="00F13F93" w:rsidRPr="000330C4" w:rsidRDefault="00F13F93" w:rsidP="00F13F93">
            <w:pPr>
              <w:pStyle w:val="a9"/>
              <w:ind w:left="187" w:firstLineChars="200" w:firstLine="368"/>
              <w:rPr>
                <w:rFonts w:ascii="ＭＳ ゴシック" w:hAnsi="ＭＳ ゴシック"/>
              </w:rPr>
            </w:pPr>
            <w:r w:rsidRPr="000330C4">
              <w:rPr>
                <w:rFonts w:ascii="ＭＳ ゴシック" w:hAnsi="ＭＳ ゴシック" w:hint="eastAsia"/>
              </w:rPr>
              <w:t>チ</w:t>
            </w:r>
            <w:r w:rsidRPr="000330C4">
              <w:rPr>
                <w:rFonts w:ascii="ＭＳ ゴシック" w:hAnsi="ＭＳ ゴシック"/>
              </w:rPr>
              <w:t xml:space="preserve"> </w:t>
            </w:r>
            <w:r w:rsidRPr="000330C4">
              <w:rPr>
                <w:rFonts w:ascii="ＭＳ ゴシック" w:hAnsi="ＭＳ ゴシック" w:hint="eastAsia"/>
              </w:rPr>
              <w:t>利用者等に対する当該指針の閲覧に関する事項</w:t>
            </w:r>
          </w:p>
          <w:p w:rsidR="00F13F93" w:rsidRPr="000330C4" w:rsidRDefault="00F13F93" w:rsidP="00F13F93">
            <w:pPr>
              <w:pStyle w:val="a9"/>
              <w:ind w:left="187" w:firstLineChars="200" w:firstLine="368"/>
              <w:rPr>
                <w:rFonts w:ascii="ＭＳ ゴシック" w:hAnsi="ＭＳ ゴシック"/>
              </w:rPr>
            </w:pPr>
            <w:r w:rsidRPr="000330C4">
              <w:rPr>
                <w:rFonts w:ascii="ＭＳ ゴシック" w:hAnsi="ＭＳ ゴシック" w:hint="eastAsia"/>
              </w:rPr>
              <w:t>リ</w:t>
            </w:r>
            <w:r w:rsidRPr="000330C4">
              <w:rPr>
                <w:rFonts w:ascii="ＭＳ ゴシック" w:hAnsi="ＭＳ ゴシック"/>
              </w:rPr>
              <w:t xml:space="preserve"> </w:t>
            </w:r>
            <w:r w:rsidRPr="000330C4">
              <w:rPr>
                <w:rFonts w:ascii="ＭＳ ゴシック" w:hAnsi="ＭＳ ゴシック" w:hint="eastAsia"/>
              </w:rPr>
              <w:t>その他虐待の防止の推進のために必要な事項</w:t>
            </w:r>
          </w:p>
          <w:p w:rsidR="00F13F93" w:rsidRPr="000330C4" w:rsidRDefault="00F13F93" w:rsidP="00F13F93">
            <w:pPr>
              <w:pStyle w:val="a9"/>
              <w:ind w:left="187" w:firstLineChars="100" w:firstLine="184"/>
              <w:rPr>
                <w:rFonts w:ascii="ＭＳ ゴシック" w:hAnsi="ＭＳ ゴシック"/>
              </w:rPr>
            </w:pPr>
            <w:r w:rsidRPr="000330C4">
              <w:rPr>
                <w:rFonts w:ascii="ＭＳ ゴシック" w:hAnsi="ＭＳ ゴシック" w:hint="eastAsia"/>
              </w:rPr>
              <w:t>③　虐待の防止のための従業者に対する研修（第３号）</w:t>
            </w:r>
          </w:p>
          <w:p w:rsidR="00F13F93" w:rsidRPr="000330C4" w:rsidRDefault="00F13F93" w:rsidP="00F13F93">
            <w:pPr>
              <w:pStyle w:val="a9"/>
              <w:ind w:leftChars="300" w:left="540" w:firstLineChars="100" w:firstLine="184"/>
              <w:rPr>
                <w:rFonts w:ascii="ＭＳ ゴシック" w:hAnsi="ＭＳ ゴシック"/>
              </w:rPr>
            </w:pPr>
            <w:r w:rsidRPr="000330C4">
              <w:rPr>
                <w:rFonts w:ascii="ＭＳ ゴシック" w:hAnsi="ＭＳ ゴシック" w:hint="eastAsia"/>
              </w:rPr>
              <w:t>従業者に対する虐待の防止のための研修の内容としては</w:t>
            </w:r>
            <w:r w:rsidR="00EF3723" w:rsidRPr="000330C4">
              <w:rPr>
                <w:rFonts w:ascii="ＭＳ ゴシック" w:hAnsi="ＭＳ ゴシック" w:hint="eastAsia"/>
              </w:rPr>
              <w:t>、</w:t>
            </w:r>
            <w:r w:rsidRPr="000330C4">
              <w:rPr>
                <w:rFonts w:ascii="ＭＳ ゴシック" w:hAnsi="ＭＳ ゴシック" w:hint="eastAsia"/>
              </w:rPr>
              <w:t>虐待等の防止に関する基礎的内容等の適切な知識を普及・啓発するものであるとともに</w:t>
            </w:r>
            <w:r w:rsidR="00EF3723" w:rsidRPr="000330C4">
              <w:rPr>
                <w:rFonts w:ascii="ＭＳ ゴシック" w:hAnsi="ＭＳ ゴシック" w:hint="eastAsia"/>
              </w:rPr>
              <w:t>、</w:t>
            </w:r>
            <w:r w:rsidRPr="000330C4">
              <w:rPr>
                <w:rFonts w:ascii="ＭＳ ゴシック" w:hAnsi="ＭＳ ゴシック" w:hint="eastAsia"/>
              </w:rPr>
              <w:t>当該認知症対応型共同生活介護事業所における指針に基づき</w:t>
            </w:r>
            <w:r w:rsidR="00EF3723" w:rsidRPr="000330C4">
              <w:rPr>
                <w:rFonts w:ascii="ＭＳ ゴシック" w:hAnsi="ＭＳ ゴシック" w:hint="eastAsia"/>
              </w:rPr>
              <w:t>、</w:t>
            </w:r>
            <w:r w:rsidRPr="000330C4">
              <w:rPr>
                <w:rFonts w:ascii="ＭＳ ゴシック" w:hAnsi="ＭＳ ゴシック" w:hint="eastAsia"/>
              </w:rPr>
              <w:t>虐待の防止の徹底を行うものとする。</w:t>
            </w:r>
          </w:p>
          <w:p w:rsidR="00F13F93" w:rsidRPr="000330C4" w:rsidRDefault="00F13F93" w:rsidP="00F13F93">
            <w:pPr>
              <w:pStyle w:val="a9"/>
              <w:ind w:leftChars="300" w:left="540" w:firstLineChars="100" w:firstLine="184"/>
              <w:rPr>
                <w:rFonts w:ascii="ＭＳ ゴシック" w:hAnsi="ＭＳ ゴシック"/>
              </w:rPr>
            </w:pPr>
            <w:r w:rsidRPr="000330C4">
              <w:rPr>
                <w:rFonts w:ascii="ＭＳ ゴシック" w:hAnsi="ＭＳ ゴシック" w:hint="eastAsia"/>
              </w:rPr>
              <w:t>職員教育を組織的に徹底させていくためには</w:t>
            </w:r>
            <w:r w:rsidR="00EF3723" w:rsidRPr="000330C4">
              <w:rPr>
                <w:rFonts w:ascii="ＭＳ ゴシック" w:hAnsi="ＭＳ ゴシック" w:hint="eastAsia"/>
              </w:rPr>
              <w:t>、</w:t>
            </w:r>
            <w:r w:rsidRPr="000330C4">
              <w:rPr>
                <w:rFonts w:ascii="ＭＳ ゴシック" w:hAnsi="ＭＳ ゴシック" w:hint="eastAsia"/>
              </w:rPr>
              <w:t>当該指定認知症対応型共同生活介護事業者が指針に基づいた研修プログラムを作成し</w:t>
            </w:r>
            <w:r w:rsidR="00EF3723" w:rsidRPr="000330C4">
              <w:rPr>
                <w:rFonts w:ascii="ＭＳ ゴシック" w:hAnsi="ＭＳ ゴシック" w:hint="eastAsia"/>
              </w:rPr>
              <w:t>、</w:t>
            </w:r>
            <w:r w:rsidRPr="000330C4">
              <w:rPr>
                <w:rFonts w:ascii="ＭＳ ゴシック" w:hAnsi="ＭＳ ゴシック" w:hint="eastAsia"/>
              </w:rPr>
              <w:t>定期的な研修（年２回以上）を実施するとともに</w:t>
            </w:r>
            <w:r w:rsidR="00EF3723" w:rsidRPr="000330C4">
              <w:rPr>
                <w:rFonts w:ascii="ＭＳ ゴシック" w:hAnsi="ＭＳ ゴシック" w:hint="eastAsia"/>
              </w:rPr>
              <w:t>、</w:t>
            </w:r>
            <w:r w:rsidRPr="000330C4">
              <w:rPr>
                <w:rFonts w:ascii="ＭＳ ゴシック" w:hAnsi="ＭＳ ゴシック" w:hint="eastAsia"/>
              </w:rPr>
              <w:t>新規採用時には必ず虐待の防止のための研修を実施することが重要である。</w:t>
            </w:r>
          </w:p>
          <w:p w:rsidR="00F13F93" w:rsidRPr="000330C4" w:rsidRDefault="00F13F93" w:rsidP="00F13F93">
            <w:pPr>
              <w:pStyle w:val="a9"/>
              <w:ind w:leftChars="300" w:left="540" w:firstLineChars="100" w:firstLine="184"/>
              <w:rPr>
                <w:rFonts w:ascii="ＭＳ ゴシック" w:hAnsi="ＭＳ ゴシック"/>
              </w:rPr>
            </w:pPr>
            <w:r w:rsidRPr="000330C4">
              <w:rPr>
                <w:rFonts w:ascii="ＭＳ ゴシック" w:hAnsi="ＭＳ ゴシック" w:hint="eastAsia"/>
              </w:rPr>
              <w:t>また</w:t>
            </w:r>
            <w:r w:rsidR="00EF3723" w:rsidRPr="000330C4">
              <w:rPr>
                <w:rFonts w:ascii="ＭＳ ゴシック" w:hAnsi="ＭＳ ゴシック" w:hint="eastAsia"/>
              </w:rPr>
              <w:t>、</w:t>
            </w:r>
            <w:r w:rsidRPr="000330C4">
              <w:rPr>
                <w:rFonts w:ascii="ＭＳ ゴシック" w:hAnsi="ＭＳ ゴシック" w:hint="eastAsia"/>
              </w:rPr>
              <w:t>研修の実施内容についても記録することが必要である。研修の実施は</w:t>
            </w:r>
            <w:r w:rsidR="00EF3723" w:rsidRPr="000330C4">
              <w:rPr>
                <w:rFonts w:ascii="ＭＳ ゴシック" w:hAnsi="ＭＳ ゴシック" w:hint="eastAsia"/>
              </w:rPr>
              <w:t>、</w:t>
            </w:r>
            <w:r w:rsidRPr="000330C4">
              <w:rPr>
                <w:rFonts w:ascii="ＭＳ ゴシック" w:hAnsi="ＭＳ ゴシック" w:hint="eastAsia"/>
              </w:rPr>
              <w:t>事業所内での研修で差し支えない。</w:t>
            </w:r>
          </w:p>
          <w:p w:rsidR="00F13F93" w:rsidRPr="000330C4" w:rsidRDefault="00F13F93" w:rsidP="00F13F93">
            <w:pPr>
              <w:pStyle w:val="a9"/>
              <w:ind w:leftChars="200" w:left="544" w:hangingChars="100" w:hanging="184"/>
              <w:rPr>
                <w:rFonts w:ascii="ＭＳ ゴシック" w:hAnsi="ＭＳ ゴシック"/>
              </w:rPr>
            </w:pPr>
            <w:r w:rsidRPr="000330C4">
              <w:rPr>
                <w:rFonts w:ascii="ＭＳ ゴシック" w:hAnsi="ＭＳ ゴシック" w:hint="eastAsia"/>
              </w:rPr>
              <w:t>④　虐待の防止に関する措置を適切に実施するための担当者（第４号）</w:t>
            </w:r>
          </w:p>
          <w:p w:rsidR="00F13F93" w:rsidRPr="000330C4" w:rsidRDefault="00F13F93" w:rsidP="00FB2A06">
            <w:pPr>
              <w:pStyle w:val="a9"/>
              <w:ind w:leftChars="300" w:left="540" w:firstLineChars="100" w:firstLine="184"/>
              <w:rPr>
                <w:rFonts w:ascii="ＭＳ ゴシック" w:hAnsi="ＭＳ ゴシック"/>
                <w:w w:val="50"/>
              </w:rPr>
            </w:pPr>
            <w:r w:rsidRPr="000330C4">
              <w:rPr>
                <w:rFonts w:ascii="ＭＳ ゴシック" w:hAnsi="ＭＳ ゴシック" w:hint="eastAsia"/>
              </w:rPr>
              <w:t>指定認知症対応型共同生活介護事業所における虐待を防止するための体制として</w:t>
            </w:r>
            <w:r w:rsidR="00EF3723" w:rsidRPr="000330C4">
              <w:rPr>
                <w:rFonts w:ascii="ＭＳ ゴシック" w:hAnsi="ＭＳ ゴシック" w:hint="eastAsia"/>
              </w:rPr>
              <w:t>、</w:t>
            </w:r>
            <w:r w:rsidRPr="000330C4">
              <w:rPr>
                <w:rFonts w:ascii="ＭＳ ゴシック" w:hAnsi="ＭＳ ゴシック" w:hint="eastAsia"/>
              </w:rPr>
              <w:t>①から③までに掲げる措置を適切に実施するため</w:t>
            </w:r>
            <w:r w:rsidR="00EF3723" w:rsidRPr="000330C4">
              <w:rPr>
                <w:rFonts w:ascii="ＭＳ ゴシック" w:hAnsi="ＭＳ ゴシック" w:hint="eastAsia"/>
              </w:rPr>
              <w:t>、</w:t>
            </w:r>
            <w:r w:rsidRPr="000330C4">
              <w:rPr>
                <w:rFonts w:ascii="ＭＳ ゴシック" w:hAnsi="ＭＳ ゴシック" w:hint="eastAsia"/>
              </w:rPr>
              <w:t>専任の担当者を置くことが必要である。当該担当者としては</w:t>
            </w:r>
            <w:r w:rsidR="00EF3723" w:rsidRPr="000330C4">
              <w:rPr>
                <w:rFonts w:ascii="ＭＳ ゴシック" w:hAnsi="ＭＳ ゴシック" w:hint="eastAsia"/>
              </w:rPr>
              <w:t>、</w:t>
            </w:r>
            <w:r w:rsidRPr="000330C4">
              <w:rPr>
                <w:rFonts w:ascii="ＭＳ ゴシック" w:hAnsi="ＭＳ ゴシック" w:hint="eastAsia"/>
              </w:rPr>
              <w:t xml:space="preserve">虐待防止検討委員会の責任者と同一の従業者が務めることが望ましい。　　　</w:t>
            </w:r>
            <w:r w:rsidRPr="000330C4">
              <w:rPr>
                <w:rFonts w:ascii="ＭＳ ゴシック" w:hAnsi="ＭＳ ゴシック" w:hint="eastAsia"/>
                <w:w w:val="50"/>
              </w:rPr>
              <w:t>◆平１８解釈通知第３の五の４（１４）</w:t>
            </w:r>
          </w:p>
        </w:tc>
        <w:tc>
          <w:tcPr>
            <w:tcW w:w="416" w:type="dxa"/>
          </w:tcPr>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lastRenderedPageBreak/>
              <w:t>適</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lastRenderedPageBreak/>
              <w:t>否</w:t>
            </w:r>
          </w:p>
        </w:tc>
        <w:tc>
          <w:tcPr>
            <w:tcW w:w="2016" w:type="dxa"/>
          </w:tcPr>
          <w:p w:rsidR="00AA19BF" w:rsidRPr="000330C4" w:rsidRDefault="00AA19BF" w:rsidP="00F13F93">
            <w:pPr>
              <w:rPr>
                <w:rFonts w:ascii="ＭＳ ゴシック" w:eastAsia="ＭＳ ゴシック" w:hAnsi="ＭＳ ゴシック"/>
                <w:szCs w:val="18"/>
              </w:rPr>
            </w:pPr>
          </w:p>
          <w:p w:rsidR="00AA19BF" w:rsidRPr="000330C4" w:rsidRDefault="00AA19BF" w:rsidP="00F13F93">
            <w:pPr>
              <w:rPr>
                <w:rFonts w:ascii="ＭＳ ゴシック" w:eastAsia="ＭＳ ゴシック" w:hAnsi="ＭＳ ゴシック"/>
                <w:szCs w:val="18"/>
              </w:rPr>
            </w:pPr>
          </w:p>
          <w:p w:rsidR="00840068" w:rsidRPr="000330C4" w:rsidRDefault="00840068" w:rsidP="00F13F93">
            <w:pPr>
              <w:rPr>
                <w:rFonts w:ascii="ＭＳ ゴシック" w:eastAsia="ＭＳ ゴシック" w:hAnsi="ＭＳ ゴシック"/>
                <w:szCs w:val="18"/>
              </w:rPr>
            </w:pPr>
          </w:p>
          <w:p w:rsidR="00840068" w:rsidRPr="000330C4" w:rsidRDefault="00840068" w:rsidP="00F13F93">
            <w:pPr>
              <w:rPr>
                <w:rFonts w:ascii="ＭＳ ゴシック" w:eastAsia="ＭＳ ゴシック" w:hAnsi="ＭＳ ゴシック"/>
                <w:szCs w:val="18"/>
              </w:rPr>
            </w:pPr>
          </w:p>
          <w:p w:rsidR="00840068" w:rsidRPr="000330C4" w:rsidRDefault="00840068" w:rsidP="00F13F93">
            <w:pPr>
              <w:rPr>
                <w:rFonts w:ascii="ＭＳ ゴシック" w:eastAsia="ＭＳ ゴシック" w:hAnsi="ＭＳ ゴシック"/>
                <w:szCs w:val="18"/>
              </w:rPr>
            </w:pPr>
          </w:p>
          <w:p w:rsidR="00840068" w:rsidRPr="000330C4" w:rsidRDefault="00840068" w:rsidP="00F13F93">
            <w:pPr>
              <w:rPr>
                <w:rFonts w:ascii="ＭＳ ゴシック" w:eastAsia="ＭＳ ゴシック" w:hAnsi="ＭＳ ゴシック"/>
                <w:szCs w:val="18"/>
              </w:rPr>
            </w:pPr>
          </w:p>
          <w:p w:rsidR="00840068" w:rsidRPr="000330C4" w:rsidRDefault="00840068" w:rsidP="00F13F93">
            <w:pPr>
              <w:rPr>
                <w:rFonts w:ascii="ＭＳ ゴシック" w:eastAsia="ＭＳ ゴシック" w:hAnsi="ＭＳ ゴシック"/>
                <w:szCs w:val="18"/>
              </w:rPr>
            </w:pPr>
          </w:p>
          <w:p w:rsidR="00840068" w:rsidRPr="000330C4" w:rsidRDefault="00840068" w:rsidP="00F13F93">
            <w:pPr>
              <w:rPr>
                <w:rFonts w:ascii="ＭＳ ゴシック" w:eastAsia="ＭＳ ゴシック" w:hAnsi="ＭＳ ゴシック"/>
                <w:szCs w:val="18"/>
              </w:rPr>
            </w:pPr>
          </w:p>
          <w:p w:rsidR="00840068" w:rsidRPr="000330C4" w:rsidRDefault="00840068" w:rsidP="00F13F93">
            <w:pPr>
              <w:rPr>
                <w:rFonts w:ascii="ＭＳ ゴシック" w:eastAsia="ＭＳ ゴシック" w:hAnsi="ＭＳ ゴシック"/>
                <w:szCs w:val="18"/>
              </w:rPr>
            </w:pPr>
          </w:p>
          <w:p w:rsidR="00840068" w:rsidRPr="000330C4" w:rsidRDefault="00840068" w:rsidP="00F13F93">
            <w:pPr>
              <w:rPr>
                <w:rFonts w:ascii="ＭＳ ゴシック" w:eastAsia="ＭＳ ゴシック" w:hAnsi="ＭＳ ゴシック"/>
                <w:szCs w:val="18"/>
              </w:rPr>
            </w:pPr>
          </w:p>
          <w:p w:rsidR="00840068" w:rsidRPr="000330C4" w:rsidRDefault="00840068" w:rsidP="00F13F93">
            <w:pPr>
              <w:rPr>
                <w:rFonts w:ascii="ＭＳ ゴシック" w:eastAsia="ＭＳ ゴシック" w:hAnsi="ＭＳ ゴシック"/>
                <w:szCs w:val="18"/>
              </w:rPr>
            </w:pPr>
          </w:p>
          <w:p w:rsidR="00840068" w:rsidRPr="000330C4" w:rsidRDefault="00840068" w:rsidP="00F13F93">
            <w:pPr>
              <w:rPr>
                <w:rFonts w:ascii="ＭＳ ゴシック" w:eastAsia="ＭＳ ゴシック" w:hAnsi="ＭＳ ゴシック"/>
                <w:szCs w:val="18"/>
              </w:rPr>
            </w:pPr>
          </w:p>
          <w:p w:rsidR="00840068" w:rsidRPr="000330C4" w:rsidRDefault="00840068" w:rsidP="00F13F93">
            <w:pPr>
              <w:rPr>
                <w:rFonts w:ascii="ＭＳ ゴシック" w:eastAsia="ＭＳ ゴシック" w:hAnsi="ＭＳ ゴシック"/>
                <w:szCs w:val="18"/>
              </w:rPr>
            </w:pPr>
          </w:p>
          <w:p w:rsidR="00840068" w:rsidRPr="000330C4" w:rsidRDefault="00840068" w:rsidP="00F13F93">
            <w:pPr>
              <w:rPr>
                <w:rFonts w:ascii="ＭＳ ゴシック" w:eastAsia="ＭＳ ゴシック" w:hAnsi="ＭＳ ゴシック"/>
                <w:szCs w:val="18"/>
              </w:rPr>
            </w:pPr>
          </w:p>
          <w:p w:rsidR="00840068" w:rsidRPr="000330C4" w:rsidRDefault="00840068" w:rsidP="00F13F93">
            <w:pPr>
              <w:rPr>
                <w:rFonts w:ascii="ＭＳ ゴシック" w:eastAsia="ＭＳ ゴシック" w:hAnsi="ＭＳ ゴシック"/>
                <w:szCs w:val="18"/>
              </w:rPr>
            </w:pPr>
          </w:p>
          <w:p w:rsidR="00840068" w:rsidRPr="000330C4" w:rsidRDefault="00840068" w:rsidP="00F13F93">
            <w:pPr>
              <w:rPr>
                <w:rFonts w:ascii="ＭＳ ゴシック" w:eastAsia="ＭＳ ゴシック" w:hAnsi="ＭＳ ゴシック"/>
                <w:szCs w:val="18"/>
              </w:rPr>
            </w:pPr>
          </w:p>
          <w:p w:rsidR="00840068" w:rsidRPr="000330C4" w:rsidRDefault="00840068" w:rsidP="00F13F93">
            <w:pPr>
              <w:rPr>
                <w:rFonts w:ascii="ＭＳ ゴシック" w:eastAsia="ＭＳ ゴシック" w:hAnsi="ＭＳ ゴシック"/>
                <w:szCs w:val="18"/>
              </w:rPr>
            </w:pPr>
          </w:p>
          <w:p w:rsidR="00840068" w:rsidRPr="000330C4" w:rsidRDefault="00840068" w:rsidP="00F13F93">
            <w:pPr>
              <w:rPr>
                <w:rFonts w:ascii="ＭＳ ゴシック" w:eastAsia="ＭＳ ゴシック" w:hAnsi="ＭＳ ゴシック"/>
                <w:szCs w:val="18"/>
              </w:rPr>
            </w:pPr>
          </w:p>
          <w:p w:rsidR="00840068" w:rsidRPr="000330C4" w:rsidRDefault="00840068" w:rsidP="00F13F93">
            <w:pPr>
              <w:rPr>
                <w:rFonts w:ascii="ＭＳ ゴシック" w:eastAsia="ＭＳ ゴシック" w:hAnsi="ＭＳ ゴシック"/>
                <w:szCs w:val="18"/>
              </w:rPr>
            </w:pPr>
          </w:p>
          <w:p w:rsidR="00840068" w:rsidRPr="000330C4" w:rsidRDefault="00840068" w:rsidP="00F13F93">
            <w:pPr>
              <w:rPr>
                <w:rFonts w:ascii="ＭＳ ゴシック" w:eastAsia="ＭＳ ゴシック" w:hAnsi="ＭＳ ゴシック"/>
                <w:szCs w:val="18"/>
              </w:rPr>
            </w:pPr>
          </w:p>
          <w:p w:rsidR="00840068" w:rsidRPr="000330C4" w:rsidRDefault="00840068" w:rsidP="00F13F93">
            <w:pPr>
              <w:rPr>
                <w:rFonts w:ascii="ＭＳ ゴシック" w:eastAsia="ＭＳ ゴシック" w:hAnsi="ＭＳ ゴシック"/>
                <w:szCs w:val="18"/>
              </w:rPr>
            </w:pPr>
          </w:p>
          <w:p w:rsidR="00840068" w:rsidRPr="000330C4" w:rsidRDefault="00840068" w:rsidP="00F13F93">
            <w:pPr>
              <w:rPr>
                <w:rFonts w:ascii="ＭＳ ゴシック" w:eastAsia="ＭＳ ゴシック" w:hAnsi="ＭＳ ゴシック"/>
                <w:szCs w:val="18"/>
              </w:rPr>
            </w:pPr>
          </w:p>
          <w:p w:rsidR="00840068" w:rsidRPr="000330C4" w:rsidRDefault="00840068" w:rsidP="00F13F93">
            <w:pPr>
              <w:rPr>
                <w:rFonts w:ascii="ＭＳ ゴシック" w:eastAsia="ＭＳ ゴシック" w:hAnsi="ＭＳ ゴシック"/>
                <w:szCs w:val="18"/>
              </w:rPr>
            </w:pPr>
          </w:p>
          <w:p w:rsidR="00840068" w:rsidRPr="000330C4" w:rsidRDefault="00840068" w:rsidP="00F13F93">
            <w:pPr>
              <w:rPr>
                <w:rFonts w:ascii="ＭＳ ゴシック" w:eastAsia="ＭＳ ゴシック" w:hAnsi="ＭＳ ゴシック"/>
                <w:szCs w:val="18"/>
              </w:rPr>
            </w:pPr>
          </w:p>
          <w:p w:rsidR="00840068" w:rsidRPr="000330C4" w:rsidRDefault="00840068" w:rsidP="00F13F93">
            <w:pPr>
              <w:rPr>
                <w:rFonts w:ascii="ＭＳ ゴシック" w:eastAsia="ＭＳ ゴシック" w:hAnsi="ＭＳ ゴシック"/>
                <w:szCs w:val="18"/>
              </w:rPr>
            </w:pPr>
          </w:p>
          <w:p w:rsidR="00840068" w:rsidRPr="000330C4" w:rsidRDefault="00840068" w:rsidP="00F13F93">
            <w:pPr>
              <w:rPr>
                <w:rFonts w:ascii="ＭＳ ゴシック" w:eastAsia="ＭＳ ゴシック" w:hAnsi="ＭＳ ゴシック"/>
                <w:szCs w:val="18"/>
              </w:rPr>
            </w:pPr>
          </w:p>
          <w:p w:rsidR="00840068" w:rsidRPr="000330C4" w:rsidRDefault="00840068" w:rsidP="00F13F93">
            <w:pPr>
              <w:rPr>
                <w:rFonts w:ascii="ＭＳ ゴシック" w:eastAsia="ＭＳ ゴシック" w:hAnsi="ＭＳ ゴシック"/>
                <w:szCs w:val="18"/>
              </w:rPr>
            </w:pPr>
          </w:p>
          <w:p w:rsidR="00840068" w:rsidRPr="000330C4" w:rsidRDefault="00840068" w:rsidP="00F13F93">
            <w:pPr>
              <w:rPr>
                <w:rFonts w:ascii="ＭＳ ゴシック" w:eastAsia="ＭＳ ゴシック" w:hAnsi="ＭＳ ゴシック"/>
                <w:szCs w:val="18"/>
              </w:rPr>
            </w:pPr>
          </w:p>
          <w:p w:rsidR="00840068" w:rsidRPr="000330C4" w:rsidRDefault="00840068" w:rsidP="00F13F93">
            <w:pPr>
              <w:rPr>
                <w:rFonts w:ascii="ＭＳ ゴシック" w:eastAsia="ＭＳ ゴシック" w:hAnsi="ＭＳ ゴシック"/>
                <w:szCs w:val="18"/>
              </w:rPr>
            </w:pPr>
          </w:p>
          <w:p w:rsidR="00840068" w:rsidRPr="000330C4" w:rsidRDefault="00840068" w:rsidP="00F13F93">
            <w:pPr>
              <w:rPr>
                <w:rFonts w:ascii="ＭＳ ゴシック" w:eastAsia="ＭＳ ゴシック" w:hAnsi="ＭＳ ゴシック"/>
                <w:szCs w:val="18"/>
              </w:rPr>
            </w:pPr>
          </w:p>
          <w:p w:rsidR="00840068" w:rsidRPr="000330C4" w:rsidRDefault="00840068" w:rsidP="00F13F93">
            <w:pPr>
              <w:rPr>
                <w:rFonts w:ascii="ＭＳ ゴシック" w:eastAsia="ＭＳ ゴシック" w:hAnsi="ＭＳ ゴシック"/>
                <w:szCs w:val="18"/>
              </w:rPr>
            </w:pPr>
          </w:p>
          <w:p w:rsidR="00840068" w:rsidRPr="000330C4" w:rsidRDefault="00840068" w:rsidP="00F13F93">
            <w:pPr>
              <w:rPr>
                <w:rFonts w:ascii="ＭＳ ゴシック" w:eastAsia="ＭＳ ゴシック" w:hAnsi="ＭＳ ゴシック"/>
                <w:szCs w:val="18"/>
              </w:rPr>
            </w:pPr>
          </w:p>
          <w:p w:rsidR="00840068" w:rsidRPr="000330C4" w:rsidRDefault="00840068" w:rsidP="00F13F93">
            <w:pPr>
              <w:rPr>
                <w:rFonts w:ascii="ＭＳ ゴシック" w:eastAsia="ＭＳ ゴシック" w:hAnsi="ＭＳ ゴシック"/>
                <w:szCs w:val="18"/>
              </w:rPr>
            </w:pPr>
          </w:p>
          <w:p w:rsidR="00840068" w:rsidRPr="000330C4" w:rsidRDefault="00840068" w:rsidP="00F13F93">
            <w:pPr>
              <w:rPr>
                <w:rFonts w:ascii="ＭＳ ゴシック" w:eastAsia="ＭＳ ゴシック" w:hAnsi="ＭＳ ゴシック"/>
                <w:szCs w:val="18"/>
              </w:rPr>
            </w:pPr>
          </w:p>
          <w:p w:rsidR="00840068" w:rsidRPr="000330C4" w:rsidRDefault="00840068" w:rsidP="00F13F93">
            <w:pPr>
              <w:rPr>
                <w:rFonts w:ascii="ＭＳ ゴシック" w:eastAsia="ＭＳ ゴシック" w:hAnsi="ＭＳ ゴシック"/>
                <w:szCs w:val="18"/>
              </w:rPr>
            </w:pPr>
          </w:p>
          <w:p w:rsidR="00840068" w:rsidRPr="000330C4" w:rsidRDefault="00840068" w:rsidP="00F13F93">
            <w:pPr>
              <w:rPr>
                <w:rFonts w:ascii="ＭＳ ゴシック" w:eastAsia="ＭＳ ゴシック" w:hAnsi="ＭＳ ゴシック"/>
                <w:szCs w:val="18"/>
              </w:rPr>
            </w:pPr>
          </w:p>
          <w:p w:rsidR="00840068" w:rsidRPr="000330C4" w:rsidRDefault="00840068" w:rsidP="00F13F93">
            <w:pPr>
              <w:rPr>
                <w:rFonts w:ascii="ＭＳ ゴシック" w:eastAsia="ＭＳ ゴシック" w:hAnsi="ＭＳ ゴシック"/>
                <w:szCs w:val="18"/>
              </w:rPr>
            </w:pPr>
          </w:p>
          <w:p w:rsidR="00840068" w:rsidRPr="000330C4" w:rsidRDefault="00840068" w:rsidP="00F13F93">
            <w:pPr>
              <w:rPr>
                <w:rFonts w:ascii="ＭＳ ゴシック" w:eastAsia="ＭＳ ゴシック" w:hAnsi="ＭＳ ゴシック"/>
                <w:szCs w:val="18"/>
              </w:rPr>
            </w:pPr>
          </w:p>
          <w:p w:rsidR="00840068" w:rsidRPr="000330C4" w:rsidRDefault="00840068" w:rsidP="00F13F93">
            <w:pP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虐待の防止のための対策を検討する委員会の開催の有無　【有・無】</w:t>
            </w:r>
          </w:p>
          <w:p w:rsidR="00840068" w:rsidRPr="000330C4" w:rsidRDefault="00840068" w:rsidP="00840068">
            <w:pPr>
              <w:spacing w:line="211" w:lineRule="exact"/>
              <w:rPr>
                <w:rFonts w:ascii="ＭＳ ゴシック" w:eastAsia="ＭＳ ゴシック" w:hAnsi="ＭＳ ゴシック"/>
                <w:szCs w:val="18"/>
              </w:rPr>
            </w:pPr>
          </w:p>
          <w:p w:rsidR="00840068" w:rsidRPr="000330C4" w:rsidRDefault="00840068" w:rsidP="00840068">
            <w:pPr>
              <w:spacing w:line="211" w:lineRule="exact"/>
              <w:rPr>
                <w:rFonts w:ascii="ＭＳ ゴシック" w:eastAsia="ＭＳ ゴシック" w:hAnsi="ＭＳ ゴシック"/>
                <w:szCs w:val="18"/>
              </w:rPr>
            </w:pPr>
            <w:r w:rsidRPr="000330C4">
              <w:rPr>
                <w:rFonts w:ascii="ＭＳ ゴシック" w:eastAsia="ＭＳ ゴシック" w:hAnsi="ＭＳ ゴシック" w:hint="eastAsia"/>
                <w:szCs w:val="18"/>
              </w:rPr>
              <w:t>開催日</w:t>
            </w:r>
          </w:p>
          <w:p w:rsidR="00840068" w:rsidRPr="000330C4" w:rsidRDefault="00840068" w:rsidP="00840068">
            <w:pPr>
              <w:spacing w:line="211" w:lineRule="exact"/>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年　　月　　日</w:t>
            </w:r>
          </w:p>
          <w:p w:rsidR="00840068" w:rsidRPr="000330C4" w:rsidRDefault="00840068" w:rsidP="00840068">
            <w:pPr>
              <w:spacing w:line="211" w:lineRule="exact"/>
              <w:rPr>
                <w:rFonts w:ascii="ＭＳ ゴシック" w:eastAsia="ＭＳ ゴシック" w:hAnsi="ＭＳ ゴシック"/>
                <w:szCs w:val="18"/>
              </w:rPr>
            </w:pPr>
          </w:p>
          <w:p w:rsidR="00840068" w:rsidRPr="000330C4" w:rsidRDefault="00840068" w:rsidP="00840068">
            <w:pPr>
              <w:spacing w:line="211" w:lineRule="exact"/>
              <w:rPr>
                <w:rFonts w:ascii="ＭＳ ゴシック" w:eastAsia="ＭＳ ゴシック" w:hAnsi="ＭＳ ゴシック"/>
                <w:szCs w:val="18"/>
              </w:rPr>
            </w:pPr>
          </w:p>
          <w:p w:rsidR="00840068" w:rsidRPr="000330C4" w:rsidRDefault="00840068" w:rsidP="00840068">
            <w:pPr>
              <w:spacing w:line="211" w:lineRule="exact"/>
              <w:rPr>
                <w:rFonts w:ascii="ＭＳ ゴシック" w:eastAsia="ＭＳ ゴシック" w:hAnsi="ＭＳ ゴシック"/>
                <w:szCs w:val="18"/>
              </w:rPr>
            </w:pPr>
          </w:p>
          <w:p w:rsidR="00840068" w:rsidRPr="000330C4" w:rsidRDefault="00840068" w:rsidP="00840068">
            <w:pPr>
              <w:spacing w:line="211" w:lineRule="exact"/>
              <w:rPr>
                <w:rFonts w:ascii="ＭＳ ゴシック" w:eastAsia="ＭＳ ゴシック" w:hAnsi="ＭＳ ゴシック"/>
                <w:szCs w:val="18"/>
              </w:rPr>
            </w:pPr>
          </w:p>
          <w:p w:rsidR="00840068" w:rsidRPr="000330C4" w:rsidRDefault="00840068" w:rsidP="00840068">
            <w:pPr>
              <w:spacing w:line="211" w:lineRule="exact"/>
              <w:rPr>
                <w:rFonts w:ascii="ＭＳ ゴシック" w:eastAsia="ＭＳ ゴシック" w:hAnsi="ＭＳ ゴシック"/>
                <w:szCs w:val="18"/>
              </w:rPr>
            </w:pPr>
          </w:p>
          <w:p w:rsidR="00840068" w:rsidRPr="000330C4" w:rsidRDefault="00840068" w:rsidP="00840068">
            <w:pPr>
              <w:spacing w:line="211" w:lineRule="exact"/>
              <w:rPr>
                <w:rFonts w:ascii="ＭＳ ゴシック" w:eastAsia="ＭＳ ゴシック" w:hAnsi="ＭＳ ゴシック"/>
                <w:szCs w:val="18"/>
              </w:rPr>
            </w:pPr>
          </w:p>
          <w:p w:rsidR="00840068" w:rsidRPr="000330C4" w:rsidRDefault="00840068" w:rsidP="00840068">
            <w:pPr>
              <w:spacing w:line="211" w:lineRule="exact"/>
              <w:rPr>
                <w:rFonts w:ascii="ＭＳ ゴシック" w:eastAsia="ＭＳ ゴシック" w:hAnsi="ＭＳ ゴシック"/>
                <w:szCs w:val="18"/>
              </w:rPr>
            </w:pPr>
          </w:p>
          <w:p w:rsidR="00840068" w:rsidRPr="000330C4" w:rsidRDefault="00840068" w:rsidP="00840068">
            <w:pPr>
              <w:spacing w:line="211" w:lineRule="exact"/>
              <w:rPr>
                <w:rFonts w:ascii="ＭＳ ゴシック" w:eastAsia="ＭＳ ゴシック" w:hAnsi="ＭＳ ゴシック"/>
                <w:szCs w:val="18"/>
              </w:rPr>
            </w:pPr>
          </w:p>
          <w:p w:rsidR="00840068" w:rsidRPr="000330C4" w:rsidRDefault="00840068" w:rsidP="00840068">
            <w:pPr>
              <w:spacing w:line="211" w:lineRule="exact"/>
              <w:rPr>
                <w:rFonts w:ascii="ＭＳ ゴシック" w:eastAsia="ＭＳ ゴシック" w:hAnsi="ＭＳ ゴシック"/>
                <w:szCs w:val="18"/>
              </w:rPr>
            </w:pPr>
          </w:p>
          <w:p w:rsidR="00840068" w:rsidRPr="000330C4" w:rsidRDefault="00840068" w:rsidP="00840068">
            <w:pPr>
              <w:spacing w:line="211" w:lineRule="exact"/>
              <w:rPr>
                <w:rFonts w:ascii="ＭＳ ゴシック" w:eastAsia="ＭＳ ゴシック" w:hAnsi="ＭＳ ゴシック"/>
                <w:szCs w:val="18"/>
              </w:rPr>
            </w:pPr>
          </w:p>
          <w:p w:rsidR="00840068" w:rsidRPr="000330C4" w:rsidRDefault="00840068" w:rsidP="00840068">
            <w:pPr>
              <w:spacing w:line="211" w:lineRule="exact"/>
              <w:rPr>
                <w:rFonts w:ascii="ＭＳ ゴシック" w:eastAsia="ＭＳ ゴシック" w:hAnsi="ＭＳ ゴシック"/>
                <w:szCs w:val="18"/>
              </w:rPr>
            </w:pPr>
          </w:p>
          <w:p w:rsidR="00840068" w:rsidRPr="000330C4" w:rsidRDefault="00840068" w:rsidP="00840068">
            <w:pPr>
              <w:spacing w:line="211" w:lineRule="exact"/>
              <w:rPr>
                <w:rFonts w:ascii="ＭＳ ゴシック" w:eastAsia="ＭＳ ゴシック" w:hAnsi="ＭＳ ゴシック"/>
                <w:szCs w:val="18"/>
              </w:rPr>
            </w:pPr>
          </w:p>
          <w:p w:rsidR="00840068" w:rsidRPr="000330C4" w:rsidRDefault="00840068" w:rsidP="00840068">
            <w:pPr>
              <w:spacing w:line="211" w:lineRule="exact"/>
              <w:rPr>
                <w:rFonts w:ascii="ＭＳ ゴシック" w:eastAsia="ＭＳ ゴシック" w:hAnsi="ＭＳ ゴシック"/>
                <w:szCs w:val="18"/>
              </w:rPr>
            </w:pPr>
          </w:p>
          <w:p w:rsidR="00840068" w:rsidRPr="000330C4" w:rsidRDefault="00840068" w:rsidP="00840068">
            <w:pPr>
              <w:spacing w:line="211" w:lineRule="exact"/>
              <w:rPr>
                <w:rFonts w:ascii="ＭＳ ゴシック" w:eastAsia="ＭＳ ゴシック" w:hAnsi="ＭＳ ゴシック"/>
                <w:szCs w:val="18"/>
              </w:rPr>
            </w:pPr>
          </w:p>
          <w:p w:rsidR="00840068" w:rsidRPr="000330C4" w:rsidRDefault="00840068" w:rsidP="00840068">
            <w:pPr>
              <w:spacing w:line="211" w:lineRule="exact"/>
              <w:rPr>
                <w:rFonts w:ascii="ＭＳ ゴシック" w:eastAsia="ＭＳ ゴシック" w:hAnsi="ＭＳ ゴシック"/>
                <w:szCs w:val="18"/>
              </w:rPr>
            </w:pPr>
          </w:p>
          <w:p w:rsidR="00840068" w:rsidRPr="000330C4" w:rsidRDefault="00840068" w:rsidP="00840068">
            <w:pPr>
              <w:spacing w:line="211" w:lineRule="exact"/>
              <w:rPr>
                <w:rFonts w:ascii="ＭＳ ゴシック" w:eastAsia="ＭＳ ゴシック" w:hAnsi="ＭＳ ゴシック"/>
                <w:szCs w:val="18"/>
              </w:rPr>
            </w:pPr>
          </w:p>
          <w:p w:rsidR="00840068" w:rsidRPr="000330C4" w:rsidRDefault="00840068" w:rsidP="00840068">
            <w:pPr>
              <w:spacing w:line="211" w:lineRule="exact"/>
              <w:rPr>
                <w:rFonts w:ascii="ＭＳ ゴシック" w:eastAsia="ＭＳ ゴシック" w:hAnsi="ＭＳ ゴシック"/>
                <w:szCs w:val="18"/>
              </w:rPr>
            </w:pPr>
          </w:p>
          <w:p w:rsidR="00840068" w:rsidRPr="000330C4" w:rsidRDefault="00840068" w:rsidP="00840068">
            <w:pPr>
              <w:spacing w:line="211" w:lineRule="exact"/>
              <w:rPr>
                <w:rFonts w:ascii="ＭＳ ゴシック" w:eastAsia="ＭＳ ゴシック" w:hAnsi="ＭＳ ゴシック"/>
                <w:szCs w:val="18"/>
              </w:rPr>
            </w:pPr>
          </w:p>
          <w:p w:rsidR="00840068" w:rsidRPr="000330C4" w:rsidRDefault="00840068" w:rsidP="00840068">
            <w:pPr>
              <w:spacing w:line="211" w:lineRule="exact"/>
              <w:rPr>
                <w:rFonts w:ascii="ＭＳ ゴシック" w:eastAsia="ＭＳ ゴシック" w:hAnsi="ＭＳ ゴシック"/>
                <w:szCs w:val="18"/>
              </w:rPr>
            </w:pPr>
          </w:p>
          <w:p w:rsidR="00840068" w:rsidRPr="000330C4" w:rsidRDefault="00840068" w:rsidP="00840068">
            <w:pPr>
              <w:spacing w:line="211" w:lineRule="exact"/>
              <w:rPr>
                <w:rFonts w:ascii="ＭＳ ゴシック" w:eastAsia="ＭＳ ゴシック" w:hAnsi="ＭＳ ゴシック"/>
                <w:szCs w:val="18"/>
              </w:rPr>
            </w:pPr>
          </w:p>
          <w:p w:rsidR="00840068" w:rsidRPr="000330C4" w:rsidRDefault="00840068" w:rsidP="00840068">
            <w:pPr>
              <w:spacing w:line="211" w:lineRule="exact"/>
              <w:rPr>
                <w:rFonts w:ascii="ＭＳ ゴシック" w:eastAsia="ＭＳ ゴシック" w:hAnsi="ＭＳ ゴシック"/>
                <w:szCs w:val="18"/>
              </w:rPr>
            </w:pPr>
          </w:p>
          <w:p w:rsidR="00840068" w:rsidRPr="000330C4" w:rsidRDefault="00840068" w:rsidP="00840068">
            <w:pPr>
              <w:spacing w:line="211" w:lineRule="exact"/>
              <w:rPr>
                <w:rFonts w:ascii="ＭＳ ゴシック" w:eastAsia="ＭＳ ゴシック" w:hAnsi="ＭＳ ゴシック"/>
                <w:szCs w:val="18"/>
              </w:rPr>
            </w:pPr>
          </w:p>
          <w:p w:rsidR="00840068" w:rsidRPr="000330C4" w:rsidRDefault="00840068" w:rsidP="00840068">
            <w:pPr>
              <w:spacing w:line="211" w:lineRule="exact"/>
              <w:rPr>
                <w:rFonts w:ascii="ＭＳ ゴシック" w:eastAsia="ＭＳ ゴシック" w:hAnsi="ＭＳ ゴシック"/>
                <w:szCs w:val="18"/>
              </w:rPr>
            </w:pPr>
          </w:p>
          <w:p w:rsidR="00840068" w:rsidRPr="000330C4" w:rsidRDefault="00840068" w:rsidP="00840068">
            <w:pPr>
              <w:spacing w:line="211" w:lineRule="exact"/>
              <w:rPr>
                <w:rFonts w:ascii="ＭＳ ゴシック" w:eastAsia="ＭＳ ゴシック" w:hAnsi="ＭＳ ゴシック"/>
                <w:szCs w:val="18"/>
              </w:rPr>
            </w:pPr>
          </w:p>
          <w:p w:rsidR="00840068" w:rsidRPr="000330C4" w:rsidRDefault="00840068" w:rsidP="00840068">
            <w:pPr>
              <w:spacing w:line="211" w:lineRule="exact"/>
              <w:rPr>
                <w:rFonts w:ascii="ＭＳ ゴシック" w:eastAsia="ＭＳ ゴシック" w:hAnsi="ＭＳ ゴシック"/>
                <w:szCs w:val="18"/>
              </w:rPr>
            </w:pPr>
          </w:p>
          <w:p w:rsidR="00840068" w:rsidRPr="000330C4" w:rsidRDefault="00840068" w:rsidP="00840068">
            <w:pPr>
              <w:spacing w:line="211" w:lineRule="exact"/>
              <w:rPr>
                <w:rFonts w:ascii="ＭＳ ゴシック" w:eastAsia="ＭＳ ゴシック" w:hAnsi="ＭＳ ゴシック"/>
                <w:szCs w:val="18"/>
              </w:rPr>
            </w:pPr>
          </w:p>
          <w:p w:rsidR="00840068" w:rsidRPr="000330C4" w:rsidRDefault="00840068" w:rsidP="00840068">
            <w:pPr>
              <w:spacing w:line="211" w:lineRule="exact"/>
              <w:rPr>
                <w:rFonts w:ascii="ＭＳ ゴシック" w:eastAsia="ＭＳ ゴシック" w:hAnsi="ＭＳ ゴシック"/>
                <w:szCs w:val="18"/>
              </w:rPr>
            </w:pPr>
          </w:p>
          <w:p w:rsidR="00840068" w:rsidRPr="000330C4" w:rsidRDefault="00840068" w:rsidP="00840068">
            <w:pPr>
              <w:spacing w:line="211" w:lineRule="exact"/>
              <w:rPr>
                <w:rFonts w:ascii="ＭＳ ゴシック" w:eastAsia="ＭＳ ゴシック" w:hAnsi="ＭＳ ゴシック"/>
                <w:szCs w:val="18"/>
              </w:rPr>
            </w:pPr>
          </w:p>
          <w:p w:rsidR="00840068" w:rsidRPr="000330C4" w:rsidRDefault="00840068" w:rsidP="00840068">
            <w:pPr>
              <w:spacing w:line="211" w:lineRule="exact"/>
              <w:rPr>
                <w:rFonts w:ascii="ＭＳ ゴシック" w:eastAsia="ＭＳ ゴシック" w:hAnsi="ＭＳ ゴシック"/>
                <w:szCs w:val="18"/>
              </w:rPr>
            </w:pPr>
          </w:p>
          <w:p w:rsidR="00840068" w:rsidRPr="000330C4" w:rsidRDefault="00840068" w:rsidP="00840068">
            <w:pPr>
              <w:spacing w:line="211" w:lineRule="exact"/>
              <w:rPr>
                <w:rFonts w:ascii="ＭＳ ゴシック" w:eastAsia="ＭＳ ゴシック" w:hAnsi="ＭＳ ゴシック"/>
                <w:szCs w:val="18"/>
              </w:rPr>
            </w:pPr>
          </w:p>
          <w:p w:rsidR="00840068" w:rsidRPr="000330C4" w:rsidRDefault="00840068" w:rsidP="00840068">
            <w:pPr>
              <w:spacing w:line="211" w:lineRule="exact"/>
              <w:rPr>
                <w:rFonts w:ascii="ＭＳ ゴシック" w:eastAsia="ＭＳ ゴシック" w:hAnsi="ＭＳ ゴシック"/>
                <w:szCs w:val="18"/>
              </w:rPr>
            </w:pPr>
          </w:p>
          <w:p w:rsidR="00840068" w:rsidRPr="000330C4" w:rsidRDefault="00840068" w:rsidP="00840068">
            <w:pPr>
              <w:spacing w:line="211" w:lineRule="exact"/>
              <w:rPr>
                <w:rFonts w:ascii="ＭＳ ゴシック" w:eastAsia="ＭＳ ゴシック" w:hAnsi="ＭＳ ゴシック"/>
                <w:szCs w:val="18"/>
              </w:rPr>
            </w:pPr>
            <w:r w:rsidRPr="000330C4">
              <w:rPr>
                <w:rFonts w:ascii="ＭＳ ゴシック" w:eastAsia="ＭＳ ゴシック" w:hAnsi="ＭＳ ゴシック" w:hint="eastAsia"/>
                <w:szCs w:val="18"/>
              </w:rPr>
              <w:t>虐待の防止のための指針の有無　【有・無】</w:t>
            </w:r>
          </w:p>
          <w:p w:rsidR="00840068" w:rsidRPr="000330C4" w:rsidRDefault="00840068" w:rsidP="00840068">
            <w:pPr>
              <w:spacing w:line="211" w:lineRule="exact"/>
              <w:rPr>
                <w:rFonts w:ascii="ＭＳ ゴシック" w:eastAsia="ＭＳ ゴシック" w:hAnsi="ＭＳ ゴシック"/>
                <w:szCs w:val="18"/>
              </w:rPr>
            </w:pPr>
          </w:p>
          <w:p w:rsidR="00840068" w:rsidRPr="000330C4" w:rsidRDefault="00840068" w:rsidP="00840068">
            <w:pPr>
              <w:spacing w:line="211" w:lineRule="exact"/>
              <w:rPr>
                <w:rFonts w:ascii="ＭＳ ゴシック" w:eastAsia="ＭＳ ゴシック" w:hAnsi="ＭＳ ゴシック"/>
                <w:szCs w:val="18"/>
              </w:rPr>
            </w:pPr>
            <w:r w:rsidRPr="000330C4">
              <w:rPr>
                <w:rFonts w:ascii="ＭＳ ゴシック" w:eastAsia="ＭＳ ゴシック" w:hAnsi="ＭＳ ゴシック" w:hint="eastAsia"/>
                <w:szCs w:val="18"/>
              </w:rPr>
              <w:t>□左記の必要な項目が網羅されているか</w:t>
            </w:r>
          </w:p>
          <w:p w:rsidR="00840068" w:rsidRPr="000330C4" w:rsidRDefault="00840068" w:rsidP="00840068">
            <w:pPr>
              <w:spacing w:line="211" w:lineRule="exact"/>
              <w:rPr>
                <w:rFonts w:ascii="ＭＳ ゴシック" w:eastAsia="ＭＳ ゴシック" w:hAnsi="ＭＳ ゴシック"/>
                <w:szCs w:val="18"/>
              </w:rPr>
            </w:pPr>
          </w:p>
          <w:p w:rsidR="00840068" w:rsidRPr="000330C4" w:rsidRDefault="00840068" w:rsidP="00840068">
            <w:pPr>
              <w:spacing w:line="211" w:lineRule="exact"/>
              <w:rPr>
                <w:rFonts w:ascii="ＭＳ ゴシック" w:eastAsia="ＭＳ ゴシック" w:hAnsi="ＭＳ ゴシック"/>
                <w:szCs w:val="18"/>
              </w:rPr>
            </w:pPr>
          </w:p>
          <w:p w:rsidR="00840068" w:rsidRPr="000330C4" w:rsidRDefault="00840068" w:rsidP="00840068">
            <w:pPr>
              <w:spacing w:line="211" w:lineRule="exact"/>
              <w:rPr>
                <w:rFonts w:ascii="ＭＳ ゴシック" w:eastAsia="ＭＳ ゴシック" w:hAnsi="ＭＳ ゴシック"/>
                <w:szCs w:val="18"/>
              </w:rPr>
            </w:pPr>
          </w:p>
          <w:p w:rsidR="00840068" w:rsidRPr="000330C4" w:rsidRDefault="00840068" w:rsidP="00840068">
            <w:pPr>
              <w:spacing w:line="211" w:lineRule="exact"/>
              <w:rPr>
                <w:rFonts w:ascii="ＭＳ ゴシック" w:eastAsia="ＭＳ ゴシック" w:hAnsi="ＭＳ ゴシック"/>
                <w:szCs w:val="18"/>
              </w:rPr>
            </w:pPr>
          </w:p>
          <w:p w:rsidR="00840068" w:rsidRPr="000330C4" w:rsidRDefault="00840068" w:rsidP="00840068">
            <w:pPr>
              <w:spacing w:line="211" w:lineRule="exact"/>
              <w:rPr>
                <w:rFonts w:ascii="ＭＳ ゴシック" w:eastAsia="ＭＳ ゴシック" w:hAnsi="ＭＳ ゴシック"/>
                <w:szCs w:val="18"/>
              </w:rPr>
            </w:pPr>
          </w:p>
          <w:p w:rsidR="00840068" w:rsidRPr="000330C4" w:rsidRDefault="00840068" w:rsidP="00840068">
            <w:pPr>
              <w:spacing w:line="211" w:lineRule="exact"/>
              <w:rPr>
                <w:rFonts w:ascii="ＭＳ ゴシック" w:eastAsia="ＭＳ ゴシック" w:hAnsi="ＭＳ ゴシック"/>
                <w:szCs w:val="18"/>
              </w:rPr>
            </w:pPr>
          </w:p>
          <w:p w:rsidR="00840068" w:rsidRPr="000330C4" w:rsidRDefault="00840068" w:rsidP="00840068">
            <w:pPr>
              <w:spacing w:line="211" w:lineRule="exact"/>
              <w:rPr>
                <w:rFonts w:ascii="ＭＳ ゴシック" w:eastAsia="ＭＳ ゴシック" w:hAnsi="ＭＳ ゴシック"/>
                <w:szCs w:val="18"/>
              </w:rPr>
            </w:pPr>
          </w:p>
          <w:p w:rsidR="00840068" w:rsidRPr="000330C4" w:rsidRDefault="00840068" w:rsidP="00840068">
            <w:pPr>
              <w:spacing w:line="211" w:lineRule="exact"/>
              <w:rPr>
                <w:rFonts w:ascii="ＭＳ ゴシック" w:eastAsia="ＭＳ ゴシック" w:hAnsi="ＭＳ ゴシック"/>
                <w:szCs w:val="18"/>
              </w:rPr>
            </w:pPr>
            <w:r w:rsidRPr="000330C4">
              <w:rPr>
                <w:rFonts w:ascii="ＭＳ ゴシック" w:eastAsia="ＭＳ ゴシック" w:hAnsi="ＭＳ ゴシック" w:hint="eastAsia"/>
                <w:szCs w:val="18"/>
              </w:rPr>
              <w:t>虐待の防止のための研修（年２回以上必要）</w:t>
            </w:r>
          </w:p>
          <w:p w:rsidR="00840068" w:rsidRPr="000330C4" w:rsidRDefault="00840068" w:rsidP="00840068">
            <w:pPr>
              <w:spacing w:line="211" w:lineRule="exact"/>
              <w:rPr>
                <w:rFonts w:ascii="ＭＳ ゴシック" w:eastAsia="ＭＳ ゴシック" w:hAnsi="ＭＳ ゴシック"/>
                <w:szCs w:val="18"/>
              </w:rPr>
            </w:pPr>
          </w:p>
          <w:p w:rsidR="00840068" w:rsidRPr="000330C4" w:rsidRDefault="00840068" w:rsidP="00840068">
            <w:pPr>
              <w:spacing w:line="211" w:lineRule="exact"/>
              <w:rPr>
                <w:rFonts w:ascii="ＭＳ ゴシック" w:eastAsia="ＭＳ ゴシック" w:hAnsi="ＭＳ ゴシック"/>
                <w:szCs w:val="18"/>
              </w:rPr>
            </w:pPr>
            <w:r w:rsidRPr="000330C4">
              <w:rPr>
                <w:rFonts w:ascii="ＭＳ ゴシック" w:eastAsia="ＭＳ ゴシック" w:hAnsi="ＭＳ ゴシック" w:hint="eastAsia"/>
                <w:szCs w:val="18"/>
              </w:rPr>
              <w:t>開催日</w:t>
            </w:r>
          </w:p>
          <w:p w:rsidR="00840068" w:rsidRPr="000330C4" w:rsidRDefault="00840068" w:rsidP="00840068">
            <w:pPr>
              <w:spacing w:line="211" w:lineRule="exact"/>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年　　月　　日</w:t>
            </w:r>
          </w:p>
          <w:p w:rsidR="00840068" w:rsidRPr="000330C4" w:rsidRDefault="00840068" w:rsidP="00840068">
            <w:pPr>
              <w:spacing w:line="211" w:lineRule="exact"/>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年　　月　　日</w:t>
            </w:r>
          </w:p>
          <w:p w:rsidR="00840068" w:rsidRPr="000330C4" w:rsidRDefault="00840068" w:rsidP="00840068">
            <w:pPr>
              <w:spacing w:line="211" w:lineRule="exact"/>
              <w:rPr>
                <w:rFonts w:ascii="ＭＳ ゴシック" w:eastAsia="ＭＳ ゴシック" w:hAnsi="ＭＳ ゴシック"/>
                <w:szCs w:val="18"/>
              </w:rPr>
            </w:pPr>
          </w:p>
          <w:p w:rsidR="00840068" w:rsidRPr="000330C4" w:rsidRDefault="00840068" w:rsidP="00840068">
            <w:pPr>
              <w:spacing w:line="211" w:lineRule="exact"/>
              <w:rPr>
                <w:rFonts w:ascii="ＭＳ ゴシック" w:eastAsia="ＭＳ ゴシック" w:hAnsi="ＭＳ ゴシック"/>
                <w:szCs w:val="18"/>
              </w:rPr>
            </w:pPr>
            <w:r w:rsidRPr="000330C4">
              <w:rPr>
                <w:rFonts w:ascii="ＭＳ ゴシック" w:eastAsia="ＭＳ ゴシック" w:hAnsi="ＭＳ ゴシック" w:hint="eastAsia"/>
                <w:szCs w:val="18"/>
              </w:rPr>
              <w:t>新規採用時の虐待の防止のための研修の有無</w:t>
            </w:r>
          </w:p>
          <w:p w:rsidR="00840068" w:rsidRPr="000330C4" w:rsidRDefault="00840068" w:rsidP="00840068">
            <w:pPr>
              <w:spacing w:line="211" w:lineRule="exact"/>
              <w:rPr>
                <w:rFonts w:ascii="ＭＳ ゴシック" w:eastAsia="ＭＳ ゴシック" w:hAnsi="ＭＳ ゴシック"/>
                <w:szCs w:val="18"/>
              </w:rPr>
            </w:pPr>
            <w:r w:rsidRPr="000330C4">
              <w:rPr>
                <w:rFonts w:ascii="ＭＳ ゴシック" w:eastAsia="ＭＳ ゴシック" w:hAnsi="ＭＳ ゴシック" w:hint="eastAsia"/>
                <w:szCs w:val="18"/>
              </w:rPr>
              <w:t>【有・無】</w:t>
            </w:r>
          </w:p>
          <w:p w:rsidR="00840068" w:rsidRPr="000330C4" w:rsidRDefault="00840068" w:rsidP="00840068">
            <w:pPr>
              <w:spacing w:line="211" w:lineRule="exact"/>
              <w:rPr>
                <w:rFonts w:ascii="ＭＳ ゴシック" w:eastAsia="ＭＳ ゴシック" w:hAnsi="ＭＳ ゴシック"/>
                <w:szCs w:val="18"/>
              </w:rPr>
            </w:pPr>
          </w:p>
          <w:p w:rsidR="00840068" w:rsidRPr="000330C4" w:rsidRDefault="00840068" w:rsidP="00840068">
            <w:pPr>
              <w:spacing w:line="211" w:lineRule="exact"/>
              <w:rPr>
                <w:rFonts w:ascii="ＭＳ ゴシック" w:eastAsia="ＭＳ ゴシック" w:hAnsi="ＭＳ ゴシック"/>
                <w:szCs w:val="18"/>
              </w:rPr>
            </w:pPr>
          </w:p>
          <w:p w:rsidR="00840068" w:rsidRPr="000330C4" w:rsidRDefault="00840068" w:rsidP="00840068">
            <w:pPr>
              <w:spacing w:line="211" w:lineRule="exact"/>
              <w:rPr>
                <w:rFonts w:ascii="ＭＳ ゴシック" w:eastAsia="ＭＳ ゴシック" w:hAnsi="ＭＳ ゴシック"/>
                <w:szCs w:val="18"/>
              </w:rPr>
            </w:pPr>
            <w:r w:rsidRPr="000330C4">
              <w:rPr>
                <w:rFonts w:ascii="ＭＳ ゴシック" w:eastAsia="ＭＳ ゴシック" w:hAnsi="ＭＳ ゴシック" w:hint="eastAsia"/>
                <w:szCs w:val="18"/>
              </w:rPr>
              <w:t>担当者名</w:t>
            </w:r>
          </w:p>
          <w:p w:rsidR="00F13F93" w:rsidRPr="000330C4" w:rsidRDefault="00840068"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　　　　　　　　】</w:t>
            </w:r>
          </w:p>
        </w:tc>
      </w:tr>
      <w:tr w:rsidR="00F13F93" w:rsidRPr="000330C4" w:rsidTr="00555A24">
        <w:tc>
          <w:tcPr>
            <w:tcW w:w="1701" w:type="dxa"/>
          </w:tcPr>
          <w:p w:rsidR="00F13F93" w:rsidRPr="000330C4" w:rsidRDefault="00F13F93" w:rsidP="00F13F93">
            <w:pPr>
              <w:pStyle w:val="a9"/>
              <w:rPr>
                <w:rFonts w:ascii="ＭＳ ゴシック" w:hAnsi="ＭＳ ゴシック"/>
                <w:spacing w:val="0"/>
              </w:rPr>
            </w:pPr>
            <w:r w:rsidRPr="000330C4">
              <w:rPr>
                <w:rFonts w:ascii="ＭＳ ゴシック" w:hAnsi="ＭＳ ゴシック"/>
                <w:spacing w:val="0"/>
              </w:rPr>
              <w:lastRenderedPageBreak/>
              <w:t>31</w:t>
            </w:r>
            <w:r w:rsidRPr="000330C4">
              <w:rPr>
                <w:rFonts w:ascii="ＭＳ ゴシック" w:hAnsi="ＭＳ ゴシック" w:hint="eastAsia"/>
                <w:spacing w:val="0"/>
              </w:rPr>
              <w:t xml:space="preserve">　会計の区分</w:t>
            </w:r>
          </w:p>
        </w:tc>
        <w:tc>
          <w:tcPr>
            <w:tcW w:w="5954" w:type="dxa"/>
          </w:tcPr>
          <w:p w:rsidR="00F13F93" w:rsidRPr="000330C4" w:rsidRDefault="00F13F93" w:rsidP="005271EC">
            <w:pPr>
              <w:pStyle w:val="a9"/>
              <w:ind w:left="184" w:hangingChars="100" w:hanging="184"/>
              <w:rPr>
                <w:rFonts w:ascii="ＭＳ ゴシック" w:hAnsi="ＭＳ ゴシック"/>
              </w:rPr>
            </w:pPr>
            <w:r w:rsidRPr="000330C4">
              <w:rPr>
                <w:rFonts w:ascii="ＭＳ ゴシック" w:hAnsi="ＭＳ ゴシック" w:hint="eastAsia"/>
              </w:rPr>
              <w:t>□　指定認知症対応型共同生活介護事業所ごとに経理を区分するとともに</w:t>
            </w:r>
            <w:r w:rsidR="00EF3723" w:rsidRPr="000330C4">
              <w:rPr>
                <w:rFonts w:ascii="ＭＳ ゴシック" w:hAnsi="ＭＳ ゴシック" w:hint="eastAsia"/>
              </w:rPr>
              <w:t>、</w:t>
            </w:r>
            <w:r w:rsidRPr="000330C4">
              <w:rPr>
                <w:rFonts w:ascii="ＭＳ ゴシック" w:hAnsi="ＭＳ ゴシック" w:hint="eastAsia"/>
              </w:rPr>
              <w:t>指定認知症対応型共同生活介護の事業の会計とその他の事業の会計を区分しているか。</w:t>
            </w:r>
            <w:r w:rsidR="006D3624">
              <w:rPr>
                <w:rFonts w:ascii="ＭＳ ゴシック" w:hAnsi="ＭＳ ゴシック" w:hint="eastAsia"/>
              </w:rPr>
              <w:t xml:space="preserve">　　　</w:t>
            </w:r>
            <w:r w:rsidRPr="000330C4">
              <w:rPr>
                <w:rFonts w:ascii="ＭＳ ゴシック" w:hAnsi="ＭＳ ゴシック" w:hint="eastAsia"/>
                <w:w w:val="50"/>
              </w:rPr>
              <w:t xml:space="preserve">◆平１８厚令３４第３条の３９条準用　</w:t>
            </w:r>
          </w:p>
        </w:tc>
        <w:tc>
          <w:tcPr>
            <w:tcW w:w="416" w:type="dxa"/>
          </w:tcPr>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適</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事業別決算【有・無】</w:t>
            </w:r>
          </w:p>
          <w:p w:rsidR="00F13F93" w:rsidRPr="000330C4" w:rsidRDefault="00F13F93" w:rsidP="00F13F93">
            <w:pPr>
              <w:rPr>
                <w:rFonts w:ascii="ＭＳ ゴシック" w:eastAsia="ＭＳ ゴシック" w:hAnsi="ＭＳ ゴシック"/>
                <w:szCs w:val="18"/>
              </w:rPr>
            </w:pPr>
          </w:p>
        </w:tc>
      </w:tr>
      <w:tr w:rsidR="00F13F93" w:rsidRPr="000330C4" w:rsidTr="00555A24">
        <w:tc>
          <w:tcPr>
            <w:tcW w:w="1701" w:type="dxa"/>
          </w:tcPr>
          <w:p w:rsidR="00F13F93" w:rsidRPr="000330C4" w:rsidRDefault="00F13F93" w:rsidP="00555A24">
            <w:pPr>
              <w:pStyle w:val="a9"/>
              <w:ind w:left="173" w:hangingChars="96" w:hanging="173"/>
              <w:rPr>
                <w:rFonts w:ascii="ＭＳ ゴシック" w:hAnsi="ＭＳ ゴシック"/>
                <w:spacing w:val="0"/>
              </w:rPr>
            </w:pPr>
            <w:r w:rsidRPr="000330C4">
              <w:rPr>
                <w:rFonts w:ascii="ＭＳ ゴシック" w:hAnsi="ＭＳ ゴシック" w:hint="eastAsia"/>
                <w:spacing w:val="0"/>
              </w:rPr>
              <w:t>3</w:t>
            </w:r>
            <w:r w:rsidRPr="000330C4">
              <w:rPr>
                <w:rFonts w:ascii="ＭＳ ゴシック" w:hAnsi="ＭＳ ゴシック"/>
                <w:spacing w:val="0"/>
              </w:rPr>
              <w:t>2</w:t>
            </w:r>
            <w:r w:rsidRPr="000330C4">
              <w:rPr>
                <w:rFonts w:ascii="ＭＳ ゴシック" w:hAnsi="ＭＳ ゴシック" w:hint="eastAsia"/>
                <w:spacing w:val="0"/>
              </w:rPr>
              <w:t xml:space="preserve">　調査への協力等</w:t>
            </w:r>
          </w:p>
          <w:p w:rsidR="00F13F93" w:rsidRPr="000330C4" w:rsidRDefault="00F13F93" w:rsidP="00F13F93">
            <w:pPr>
              <w:pStyle w:val="a9"/>
              <w:rPr>
                <w:rFonts w:ascii="ＭＳ ゴシック" w:hAnsi="ＭＳ ゴシック"/>
                <w:spacing w:val="0"/>
              </w:rPr>
            </w:pPr>
          </w:p>
        </w:tc>
        <w:tc>
          <w:tcPr>
            <w:tcW w:w="5954" w:type="dxa"/>
          </w:tcPr>
          <w:p w:rsidR="00F13F93" w:rsidRPr="000330C4" w:rsidRDefault="00F13F93" w:rsidP="00F13F93">
            <w:pPr>
              <w:pStyle w:val="a9"/>
              <w:rPr>
                <w:rFonts w:ascii="ＭＳ ゴシック" w:hAnsi="ＭＳ ゴシック"/>
              </w:rPr>
            </w:pPr>
            <w:r w:rsidRPr="000330C4">
              <w:rPr>
                <w:rFonts w:ascii="ＭＳ ゴシック" w:hAnsi="ＭＳ ゴシック" w:hint="eastAsia"/>
              </w:rPr>
              <w:t>□　市町村が定期的又は随時行う調査に協力しているか。</w:t>
            </w:r>
          </w:p>
          <w:p w:rsidR="00F13F93" w:rsidRPr="000330C4" w:rsidRDefault="00F13F93" w:rsidP="00F13F93">
            <w:pPr>
              <w:autoSpaceDE w:val="0"/>
              <w:autoSpaceDN w:val="0"/>
              <w:ind w:leftChars="4" w:left="187" w:rightChars="32" w:right="58" w:hangingChars="100" w:hanging="180"/>
              <w:rPr>
                <w:rFonts w:ascii="ＭＳ ゴシック" w:eastAsia="ＭＳ ゴシック" w:hAnsi="ＭＳ ゴシック"/>
                <w:w w:val="50"/>
                <w:szCs w:val="18"/>
              </w:rPr>
            </w:pPr>
            <w:r w:rsidRPr="000330C4">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w w:val="50"/>
                <w:szCs w:val="18"/>
              </w:rPr>
              <w:t>◆平１８厚令３４第８４条準用</w:t>
            </w:r>
            <w:r w:rsidR="00EF3723" w:rsidRPr="000330C4">
              <w:rPr>
                <w:rFonts w:ascii="ＭＳ ゴシック" w:eastAsia="ＭＳ ゴシック" w:hAnsi="ＭＳ ゴシック" w:hint="eastAsia"/>
                <w:w w:val="50"/>
                <w:szCs w:val="18"/>
              </w:rPr>
              <w:t>、</w:t>
            </w:r>
            <w:r w:rsidRPr="000330C4">
              <w:rPr>
                <w:rFonts w:ascii="ＭＳ ゴシック" w:eastAsia="ＭＳ ゴシック" w:hAnsi="ＭＳ ゴシック" w:hint="eastAsia"/>
                <w:w w:val="50"/>
                <w:szCs w:val="18"/>
              </w:rPr>
              <w:t>平１８解釈通知第３の四の４（１９）準用</w:t>
            </w:r>
          </w:p>
          <w:p w:rsidR="00F13F93" w:rsidRPr="000330C4" w:rsidRDefault="00F13F93" w:rsidP="00F13F93">
            <w:pPr>
              <w:autoSpaceDE w:val="0"/>
              <w:autoSpaceDN w:val="0"/>
              <w:ind w:leftChars="4" w:left="187" w:rightChars="32" w:right="58" w:hangingChars="100" w:hanging="180"/>
              <w:rPr>
                <w:rFonts w:ascii="ＭＳ ゴシック" w:eastAsia="ＭＳ ゴシック" w:hAnsi="ＭＳ ゴシック"/>
                <w:szCs w:val="18"/>
              </w:rPr>
            </w:pPr>
          </w:p>
          <w:p w:rsidR="00F13F93" w:rsidRPr="000330C4" w:rsidRDefault="00F13F93" w:rsidP="00F461BD">
            <w:pPr>
              <w:pStyle w:val="a9"/>
              <w:ind w:left="173" w:hangingChars="94" w:hanging="173"/>
              <w:rPr>
                <w:rFonts w:ascii="ＭＳ ゴシック" w:hAnsi="ＭＳ ゴシック"/>
                <w:w w:val="50"/>
              </w:rPr>
            </w:pPr>
            <w:r w:rsidRPr="000330C4">
              <w:rPr>
                <w:rFonts w:ascii="ＭＳ ゴシック" w:hAnsi="ＭＳ ゴシック" w:hint="eastAsia"/>
              </w:rPr>
              <w:t>□　市町村から指導又は助言を受けた場合は</w:t>
            </w:r>
            <w:r w:rsidR="00EF3723" w:rsidRPr="000330C4">
              <w:rPr>
                <w:rFonts w:ascii="ＭＳ ゴシック" w:hAnsi="ＭＳ ゴシック" w:hint="eastAsia"/>
              </w:rPr>
              <w:t>、</w:t>
            </w:r>
            <w:r w:rsidRPr="000330C4">
              <w:rPr>
                <w:rFonts w:ascii="ＭＳ ゴシック" w:hAnsi="ＭＳ ゴシック" w:hint="eastAsia"/>
              </w:rPr>
              <w:t>当該指導又は助言に従って必要な改善を行っているか。</w:t>
            </w:r>
            <w:r w:rsidR="006D3624">
              <w:rPr>
                <w:rFonts w:ascii="ＭＳ ゴシック" w:hAnsi="ＭＳ ゴシック" w:hint="eastAsia"/>
              </w:rPr>
              <w:t xml:space="preserve">　　　</w:t>
            </w:r>
            <w:r w:rsidRPr="000330C4">
              <w:rPr>
                <w:rFonts w:ascii="ＭＳ ゴシック" w:hAnsi="ＭＳ ゴシック" w:hint="eastAsia"/>
                <w:w w:val="50"/>
              </w:rPr>
              <w:t>◆平１８厚令３４第８４条準用</w:t>
            </w:r>
          </w:p>
          <w:p w:rsidR="00F13F93" w:rsidRPr="000330C4" w:rsidRDefault="00F13F93" w:rsidP="00F13F93">
            <w:pPr>
              <w:pStyle w:val="a9"/>
              <w:rPr>
                <w:rFonts w:ascii="ＭＳ ゴシック" w:hAnsi="ＭＳ ゴシック"/>
              </w:rPr>
            </w:pPr>
          </w:p>
          <w:p w:rsidR="00F13F93" w:rsidRPr="000330C4" w:rsidRDefault="00F13F93" w:rsidP="00F13F93">
            <w:pPr>
              <w:autoSpaceDE w:val="0"/>
              <w:autoSpaceDN w:val="0"/>
              <w:ind w:leftChars="4" w:left="187" w:rightChars="32" w:right="58"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　事業者は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運営規程の概要や勤務体制</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管理者及び計画作成担当者等の資格や研修の履修状況</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利用者が負担する料金等の情報について</w:t>
            </w:r>
            <w:r w:rsidR="006D3624">
              <w:rPr>
                <w:rFonts w:ascii="ＭＳ ゴシック" w:eastAsia="ＭＳ ゴシック" w:hAnsi="ＭＳ ゴシック" w:hint="eastAsia"/>
                <w:szCs w:val="18"/>
              </w:rPr>
              <w:t>提出するものとする。さらに、事業者は、当該情報について</w:t>
            </w:r>
            <w:r w:rsidRPr="000330C4">
              <w:rPr>
                <w:rFonts w:ascii="ＭＳ ゴシック" w:eastAsia="ＭＳ ゴシック" w:hAnsi="ＭＳ ゴシック" w:hint="eastAsia"/>
                <w:szCs w:val="18"/>
              </w:rPr>
              <w:t>自ら一般に公表しているか。</w:t>
            </w:r>
            <w:r w:rsidR="006D3624">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w w:val="50"/>
                <w:szCs w:val="18"/>
              </w:rPr>
              <w:t>◆平１８解釈通知第３の四の４（１９）準用</w:t>
            </w:r>
          </w:p>
        </w:tc>
        <w:tc>
          <w:tcPr>
            <w:tcW w:w="416" w:type="dxa"/>
          </w:tcPr>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適</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F13F93" w:rsidRPr="000330C4" w:rsidRDefault="00F13F93" w:rsidP="00F13F93">
            <w:pPr>
              <w:rPr>
                <w:rFonts w:ascii="ＭＳ ゴシック" w:eastAsia="ＭＳ ゴシック" w:hAnsi="ＭＳ ゴシック"/>
                <w:szCs w:val="18"/>
              </w:rPr>
            </w:pPr>
          </w:p>
        </w:tc>
      </w:tr>
      <w:tr w:rsidR="00F13F93" w:rsidRPr="000330C4" w:rsidTr="00555A24">
        <w:tc>
          <w:tcPr>
            <w:tcW w:w="1701" w:type="dxa"/>
          </w:tcPr>
          <w:p w:rsidR="00F13F93" w:rsidRPr="000330C4" w:rsidRDefault="00F13F93" w:rsidP="00555A24">
            <w:pPr>
              <w:pStyle w:val="a9"/>
              <w:ind w:left="173" w:hangingChars="96" w:hanging="173"/>
              <w:rPr>
                <w:rFonts w:ascii="ＭＳ ゴシック" w:hAnsi="ＭＳ ゴシック"/>
                <w:spacing w:val="0"/>
              </w:rPr>
            </w:pPr>
            <w:r w:rsidRPr="000330C4">
              <w:rPr>
                <w:rFonts w:ascii="ＭＳ ゴシック" w:hAnsi="ＭＳ ゴシック" w:hint="eastAsia"/>
                <w:spacing w:val="0"/>
              </w:rPr>
              <w:t>3</w:t>
            </w:r>
            <w:r w:rsidRPr="000330C4">
              <w:rPr>
                <w:rFonts w:ascii="ＭＳ ゴシック" w:hAnsi="ＭＳ ゴシック"/>
                <w:spacing w:val="0"/>
              </w:rPr>
              <w:t>3</w:t>
            </w:r>
            <w:r w:rsidRPr="000330C4">
              <w:rPr>
                <w:rFonts w:ascii="ＭＳ ゴシック" w:hAnsi="ＭＳ ゴシック" w:hint="eastAsia"/>
                <w:spacing w:val="0"/>
              </w:rPr>
              <w:t xml:space="preserve">　地域との連携等</w:t>
            </w:r>
          </w:p>
          <w:p w:rsidR="00F13F93" w:rsidRPr="000330C4" w:rsidRDefault="00F13F93" w:rsidP="00F13F93">
            <w:pPr>
              <w:pStyle w:val="a9"/>
              <w:rPr>
                <w:rFonts w:ascii="ＭＳ ゴシック" w:hAnsi="ＭＳ ゴシック"/>
                <w:spacing w:val="0"/>
              </w:rPr>
            </w:pPr>
          </w:p>
        </w:tc>
        <w:tc>
          <w:tcPr>
            <w:tcW w:w="5954" w:type="dxa"/>
          </w:tcPr>
          <w:p w:rsidR="00F13F93" w:rsidRPr="000330C4" w:rsidRDefault="00F13F93" w:rsidP="00F13F93">
            <w:pPr>
              <w:autoSpaceDE w:val="0"/>
              <w:autoSpaceDN w:val="0"/>
              <w:ind w:left="180" w:hangingChars="100" w:hanging="180"/>
              <w:rPr>
                <w:rFonts w:ascii="ＭＳ ゴシック" w:eastAsia="ＭＳ ゴシック" w:hAnsi="ＭＳ ゴシック"/>
                <w:w w:val="50"/>
                <w:szCs w:val="18"/>
              </w:rPr>
            </w:pPr>
            <w:r w:rsidRPr="000330C4">
              <w:rPr>
                <w:rFonts w:ascii="ＭＳ ゴシック" w:eastAsia="ＭＳ ゴシック" w:hAnsi="ＭＳ ゴシック" w:hint="eastAsia"/>
                <w:szCs w:val="18"/>
              </w:rPr>
              <w:t>□　利用者</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利用者の家族</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地域住民の代表者</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市町村の職員又は地域包括支援センター職員</w:t>
            </w:r>
            <w:r w:rsidR="00944B1E" w:rsidRPr="000330C4">
              <w:rPr>
                <w:rFonts w:ascii="ＭＳ ゴシック" w:eastAsia="ＭＳ ゴシック" w:hAnsi="ＭＳ ゴシック" w:hint="eastAsia"/>
                <w:color w:val="000000"/>
                <w:szCs w:val="18"/>
              </w:rPr>
              <w:t>、</w:t>
            </w:r>
            <w:r w:rsidR="00C138B8" w:rsidRPr="000330C4">
              <w:rPr>
                <w:rFonts w:ascii="ＭＳ ゴシック" w:eastAsia="ＭＳ ゴシック" w:hAnsi="ＭＳ ゴシック" w:hint="eastAsia"/>
                <w:color w:val="000000"/>
                <w:szCs w:val="18"/>
              </w:rPr>
              <w:t>認知症対応型共同生活介護</w:t>
            </w:r>
            <w:r w:rsidR="00944B1E" w:rsidRPr="000330C4">
              <w:rPr>
                <w:rFonts w:ascii="ＭＳ ゴシック" w:eastAsia="ＭＳ ゴシック" w:hAnsi="ＭＳ ゴシック" w:hint="eastAsia"/>
                <w:color w:val="000000"/>
                <w:szCs w:val="18"/>
              </w:rPr>
              <w:t>について知見を有する者</w:t>
            </w:r>
            <w:r w:rsidRPr="000330C4">
              <w:rPr>
                <w:rFonts w:ascii="ＭＳ ゴシック" w:eastAsia="ＭＳ ゴシック" w:hAnsi="ＭＳ ゴシック" w:hint="eastAsia"/>
                <w:szCs w:val="18"/>
              </w:rPr>
              <w:t>等により構成される運営推進会議を設置し</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おおむね２月に１回以上</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運営推進会議に対し活動状況を報告し</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運営推進会議による評価を受けるとともに</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運営推進会議から必要な要望</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助言等を聴く機会を設けているか。</w:t>
            </w:r>
            <w:r w:rsidRPr="000330C4">
              <w:rPr>
                <w:rFonts w:ascii="ＭＳ ゴシック" w:eastAsia="ＭＳ ゴシック" w:hAnsi="ＭＳ ゴシック" w:hint="eastAsia"/>
                <w:w w:val="50"/>
                <w:szCs w:val="18"/>
              </w:rPr>
              <w:t>◆平１８厚令３４第３４条第１項準用</w:t>
            </w:r>
          </w:p>
          <w:p w:rsidR="00F13F93" w:rsidRPr="000330C4" w:rsidRDefault="00F13F93" w:rsidP="00F13F93">
            <w:pPr>
              <w:autoSpaceDE w:val="0"/>
              <w:autoSpaceDN w:val="0"/>
              <w:ind w:left="360" w:hangingChars="200" w:hanging="360"/>
              <w:rPr>
                <w:rFonts w:ascii="ＭＳ ゴシック" w:eastAsia="ＭＳ ゴシック" w:hAnsi="ＭＳ ゴシック"/>
                <w:szCs w:val="18"/>
              </w:rPr>
            </w:pPr>
            <w:r w:rsidRPr="000330C4">
              <w:rPr>
                <w:rFonts w:ascii="ＭＳ ゴシック" w:eastAsia="ＭＳ ゴシック" w:hAnsi="ＭＳ ゴシック"/>
                <w:szCs w:val="18"/>
              </w:rPr>
              <w:lastRenderedPageBreak/>
              <w:t xml:space="preserve">　</w:t>
            </w:r>
            <w:r w:rsidRPr="000330C4">
              <w:rPr>
                <w:rFonts w:ascii="ＭＳ ゴシック" w:eastAsia="ＭＳ ゴシック" w:hAnsi="ＭＳ ゴシック" w:hint="eastAsia"/>
                <w:szCs w:val="18"/>
              </w:rPr>
              <w:t xml:space="preserve">◎　</w:t>
            </w:r>
            <w:r w:rsidRPr="000330C4">
              <w:rPr>
                <w:rFonts w:ascii="ＭＳ ゴシック" w:eastAsia="ＭＳ ゴシック" w:hAnsi="ＭＳ ゴシック"/>
                <w:szCs w:val="18"/>
              </w:rPr>
              <w:t>運営推進会議は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szCs w:val="18"/>
              </w:rPr>
              <w:t>テレビ電話装置等を活用して行うことができる</w:t>
            </w:r>
            <w:r w:rsidRPr="000330C4">
              <w:rPr>
                <w:rFonts w:ascii="ＭＳ ゴシック" w:eastAsia="ＭＳ ゴシック" w:hAnsi="ＭＳ ゴシック" w:hint="eastAsia"/>
                <w:szCs w:val="18"/>
              </w:rPr>
              <w:t>ものとする</w:t>
            </w:r>
            <w:r w:rsidRPr="000330C4">
              <w:rPr>
                <w:rFonts w:ascii="ＭＳ ゴシック" w:eastAsia="ＭＳ ゴシック" w:hAnsi="ＭＳ ゴシック"/>
                <w:szCs w:val="18"/>
              </w:rPr>
              <w:t>。</w:t>
            </w:r>
            <w:r w:rsidRPr="000330C4">
              <w:rPr>
                <w:rFonts w:ascii="ＭＳ ゴシック" w:eastAsia="ＭＳ ゴシック" w:hAnsi="ＭＳ ゴシック" w:hint="eastAsia"/>
                <w:szCs w:val="18"/>
              </w:rPr>
              <w:t>ただし</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利用者又はその家族が参加する場合にあっては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テレビ電話装置等の活用について</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当該利用者等の同意を得なければならない。なお</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テレビ電話装置等の活用に当たっては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個人情報保護委員会・厚生労働省「医療・介護関係事業者における個人情報の適切な取扱いのためのガイダンス」</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 xml:space="preserve">厚生労働省「医療情報システムの安全管理に関するガイドライン」等を遵守すること。　</w:t>
            </w:r>
            <w:r w:rsidRPr="000330C4">
              <w:rPr>
                <w:rFonts w:ascii="ＭＳ ゴシック" w:eastAsia="ＭＳ ゴシック" w:hAnsi="ＭＳ ゴシック" w:hint="eastAsia"/>
                <w:w w:val="50"/>
                <w:szCs w:val="18"/>
              </w:rPr>
              <w:t>◆平１８解釈通知第３の二の二の３（１０）①準用</w:t>
            </w:r>
          </w:p>
          <w:p w:rsidR="00F13F93" w:rsidRPr="000330C4" w:rsidRDefault="00F13F93" w:rsidP="00F13F93">
            <w:pPr>
              <w:autoSpaceDE w:val="0"/>
              <w:autoSpaceDN w:val="0"/>
              <w:adjustRightInd w:val="0"/>
              <w:ind w:leftChars="1" w:left="355" w:hangingChars="196" w:hanging="353"/>
              <w:jc w:val="left"/>
              <w:rPr>
                <w:rFonts w:ascii="ＭＳ ゴシック" w:eastAsia="ＭＳ ゴシック" w:hAnsi="ＭＳ ゴシック" w:cs="ＭＳ明朝"/>
                <w:kern w:val="0"/>
                <w:szCs w:val="18"/>
              </w:rPr>
            </w:pPr>
            <w:r w:rsidRPr="000330C4">
              <w:rPr>
                <w:rFonts w:ascii="ＭＳ ゴシック" w:eastAsia="ＭＳ ゴシック" w:hAnsi="ＭＳ ゴシック" w:hint="eastAsia"/>
                <w:szCs w:val="18"/>
              </w:rPr>
              <w:t xml:space="preserve">　◎　</w:t>
            </w:r>
            <w:r w:rsidRPr="000330C4">
              <w:rPr>
                <w:rFonts w:ascii="ＭＳ ゴシック" w:eastAsia="ＭＳ ゴシック" w:hAnsi="ＭＳ ゴシック" w:cs="ＭＳ明朝" w:hint="eastAsia"/>
                <w:kern w:val="0"/>
                <w:szCs w:val="18"/>
              </w:rPr>
              <w:t>運営推進会議の効率化や</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事業所間のネットワーク形成の促進等の観点から</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次に掲げる条件を満たす場合においては</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複数の事業所の運営推進会議を合同で開催して差し支えない。</w:t>
            </w:r>
          </w:p>
          <w:p w:rsidR="00F13F93" w:rsidRPr="000330C4" w:rsidRDefault="00F13F93" w:rsidP="00997641">
            <w:pPr>
              <w:autoSpaceDE w:val="0"/>
              <w:autoSpaceDN w:val="0"/>
              <w:adjustRightInd w:val="0"/>
              <w:ind w:leftChars="333" w:left="820" w:hangingChars="123" w:hanging="221"/>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w:t>
            </w:r>
            <w:r w:rsidR="00997641" w:rsidRPr="000330C4">
              <w:rPr>
                <w:rFonts w:ascii="ＭＳ ゴシック" w:eastAsia="ＭＳ ゴシック" w:hAnsi="ＭＳ ゴシック" w:cs="ＭＳ明朝" w:hint="eastAsia"/>
                <w:kern w:val="0"/>
                <w:szCs w:val="18"/>
              </w:rPr>
              <w:t xml:space="preserve">　</w:t>
            </w:r>
            <w:r w:rsidRPr="000330C4">
              <w:rPr>
                <w:rFonts w:ascii="ＭＳ ゴシック" w:eastAsia="ＭＳ ゴシック" w:hAnsi="ＭＳ ゴシック" w:cs="ＭＳ明朝" w:hint="eastAsia"/>
                <w:kern w:val="0"/>
                <w:szCs w:val="18"/>
              </w:rPr>
              <w:t>利用者及び利用者家族については匿名とするなど</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個人情報・プライバシーを保護すること。</w:t>
            </w:r>
          </w:p>
          <w:p w:rsidR="00F13F93" w:rsidRPr="000330C4" w:rsidRDefault="00997641" w:rsidP="00997641">
            <w:pPr>
              <w:numPr>
                <w:ilvl w:val="0"/>
                <w:numId w:val="35"/>
              </w:numPr>
              <w:autoSpaceDE w:val="0"/>
              <w:autoSpaceDN w:val="0"/>
              <w:adjustRightInd w:val="0"/>
              <w:ind w:left="748" w:hanging="148"/>
              <w:jc w:val="left"/>
              <w:rPr>
                <w:rFonts w:ascii="ＭＳ ゴシック" w:eastAsia="ＭＳ ゴシック" w:hAnsi="ＭＳ ゴシック"/>
                <w:w w:val="50"/>
                <w:szCs w:val="18"/>
              </w:rPr>
            </w:pPr>
            <w:r w:rsidRPr="000330C4">
              <w:rPr>
                <w:rFonts w:ascii="ＭＳ ゴシック" w:eastAsia="ＭＳ ゴシック" w:hAnsi="ＭＳ ゴシック" w:cs="ＭＳ明朝" w:hint="eastAsia"/>
                <w:szCs w:val="18"/>
              </w:rPr>
              <w:t xml:space="preserve">　</w:t>
            </w:r>
            <w:r w:rsidR="00F13F93" w:rsidRPr="000330C4">
              <w:rPr>
                <w:rFonts w:ascii="ＭＳ ゴシック" w:eastAsia="ＭＳ ゴシック" w:hAnsi="ＭＳ ゴシック" w:cs="ＭＳ明朝" w:hint="eastAsia"/>
                <w:szCs w:val="18"/>
              </w:rPr>
              <w:t>同一の日常生活圏域内に所在する事業所であること。ただし</w:t>
            </w:r>
            <w:r w:rsidR="00EF3723" w:rsidRPr="000330C4">
              <w:rPr>
                <w:rFonts w:ascii="ＭＳ ゴシック" w:eastAsia="ＭＳ ゴシック" w:hAnsi="ＭＳ ゴシック" w:cs="ＭＳ明朝" w:hint="eastAsia"/>
                <w:szCs w:val="18"/>
              </w:rPr>
              <w:t>、</w:t>
            </w:r>
            <w:r w:rsidR="00F13F93" w:rsidRPr="000330C4">
              <w:rPr>
                <w:rFonts w:ascii="ＭＳ ゴシック" w:eastAsia="ＭＳ ゴシック" w:hAnsi="ＭＳ ゴシック" w:cs="ＭＳ明朝" w:hint="eastAsia"/>
                <w:szCs w:val="18"/>
              </w:rPr>
              <w:t>事業所間のネットワーク形成の促進が図られる範囲で</w:t>
            </w:r>
            <w:r w:rsidR="00EF3723" w:rsidRPr="000330C4">
              <w:rPr>
                <w:rFonts w:ascii="ＭＳ ゴシック" w:eastAsia="ＭＳ ゴシック" w:hAnsi="ＭＳ ゴシック" w:cs="ＭＳ明朝" w:hint="eastAsia"/>
                <w:szCs w:val="18"/>
              </w:rPr>
              <w:t>、</w:t>
            </w:r>
            <w:r w:rsidR="00F13F93" w:rsidRPr="000330C4">
              <w:rPr>
                <w:rFonts w:ascii="ＭＳ ゴシック" w:eastAsia="ＭＳ ゴシック" w:hAnsi="ＭＳ ゴシック" w:cs="ＭＳ明朝" w:hint="eastAsia"/>
                <w:szCs w:val="18"/>
              </w:rPr>
              <w:t>地域の実情に合わせて</w:t>
            </w:r>
            <w:r w:rsidR="00EF3723" w:rsidRPr="000330C4">
              <w:rPr>
                <w:rFonts w:ascii="ＭＳ ゴシック" w:eastAsia="ＭＳ ゴシック" w:hAnsi="ＭＳ ゴシック" w:cs="ＭＳ明朝" w:hint="eastAsia"/>
                <w:szCs w:val="18"/>
              </w:rPr>
              <w:t>、</w:t>
            </w:r>
            <w:r w:rsidR="00F13F93" w:rsidRPr="000330C4">
              <w:rPr>
                <w:rFonts w:ascii="ＭＳ ゴシック" w:eastAsia="ＭＳ ゴシック" w:hAnsi="ＭＳ ゴシック" w:cs="ＭＳ明朝" w:hint="eastAsia"/>
                <w:szCs w:val="18"/>
              </w:rPr>
              <w:t xml:space="preserve">市町村区域の単位等内に所在する事業所であっても差し支えないこと。　</w:t>
            </w:r>
            <w:r w:rsidR="00E34072">
              <w:rPr>
                <w:rFonts w:ascii="ＭＳ ゴシック" w:eastAsia="ＭＳ ゴシック" w:hAnsi="ＭＳ ゴシック" w:cs="ＭＳ明朝" w:hint="eastAsia"/>
                <w:szCs w:val="18"/>
              </w:rPr>
              <w:t xml:space="preserve">　</w:t>
            </w:r>
            <w:r w:rsidR="00F13F93" w:rsidRPr="000330C4">
              <w:rPr>
                <w:rFonts w:ascii="ＭＳ ゴシック" w:eastAsia="ＭＳ ゴシック" w:hAnsi="ＭＳ ゴシック" w:hint="eastAsia"/>
                <w:w w:val="50"/>
                <w:szCs w:val="18"/>
              </w:rPr>
              <w:t>◆平１８解釈通知第３の二の二の３（１０）①準用</w:t>
            </w:r>
          </w:p>
          <w:p w:rsidR="00F13F93" w:rsidRPr="000330C4" w:rsidRDefault="00F13F93" w:rsidP="005271EC">
            <w:pPr>
              <w:pStyle w:val="a9"/>
              <w:ind w:leftChars="57" w:left="345" w:hangingChars="257" w:hanging="242"/>
              <w:rPr>
                <w:rFonts w:ascii="ＭＳ ゴシック" w:hAnsi="ＭＳ ゴシック"/>
              </w:rPr>
            </w:pPr>
            <w:r w:rsidRPr="000330C4">
              <w:rPr>
                <w:rFonts w:ascii="ＭＳ ゴシック" w:hAnsi="ＭＳ ゴシック" w:hint="eastAsia"/>
                <w:w w:val="50"/>
              </w:rPr>
              <w:t xml:space="preserve">　</w:t>
            </w:r>
            <w:r w:rsidRPr="000330C4">
              <w:rPr>
                <w:rFonts w:ascii="ＭＳ ゴシック" w:hAnsi="ＭＳ ゴシック" w:hint="eastAsia"/>
              </w:rPr>
              <w:t xml:space="preserve">◎　</w:t>
            </w:r>
            <w:r w:rsidRPr="000330C4">
              <w:rPr>
                <w:rFonts w:ascii="ＭＳ ゴシック" w:hAnsi="ＭＳ ゴシック" w:cs="ＭＳ明朝" w:hint="eastAsia"/>
              </w:rPr>
              <w:t>運営推進会議の複数の事業所の合同開催については</w:t>
            </w:r>
            <w:r w:rsidR="00EF3723" w:rsidRPr="000330C4">
              <w:rPr>
                <w:rFonts w:ascii="ＭＳ ゴシック" w:hAnsi="ＭＳ ゴシック" w:cs="ＭＳ明朝" w:hint="eastAsia"/>
              </w:rPr>
              <w:t>、</w:t>
            </w:r>
            <w:r w:rsidRPr="000330C4">
              <w:rPr>
                <w:rFonts w:ascii="ＭＳ ゴシック" w:hAnsi="ＭＳ ゴシック" w:cs="ＭＳ明朝" w:hint="eastAsia"/>
              </w:rPr>
              <w:t>合同で開催する回数が</w:t>
            </w:r>
            <w:r w:rsidR="00EF3723" w:rsidRPr="000330C4">
              <w:rPr>
                <w:rFonts w:ascii="ＭＳ ゴシック" w:hAnsi="ＭＳ ゴシック" w:cs="ＭＳ明朝" w:hint="eastAsia"/>
              </w:rPr>
              <w:t>、</w:t>
            </w:r>
            <w:r w:rsidRPr="000330C4">
              <w:rPr>
                <w:rFonts w:ascii="ＭＳ ゴシック" w:hAnsi="ＭＳ ゴシック" w:cs="ＭＳ明朝" w:hint="eastAsia"/>
              </w:rPr>
              <w:t>１年度に開催すべき運営推進会議の開催回数の半数を超えないこととする。</w:t>
            </w:r>
            <w:r w:rsidR="00E34072">
              <w:rPr>
                <w:rFonts w:ascii="ＭＳ ゴシック" w:hAnsi="ＭＳ ゴシック" w:cs="ＭＳ明朝" w:hint="eastAsia"/>
              </w:rPr>
              <w:t xml:space="preserve">　　</w:t>
            </w:r>
            <w:r w:rsidRPr="000330C4">
              <w:rPr>
                <w:rFonts w:ascii="ＭＳ ゴシック" w:hAnsi="ＭＳ ゴシック" w:cs="ＭＳ明朝" w:hint="eastAsia"/>
              </w:rPr>
              <w:t xml:space="preserve">　</w:t>
            </w:r>
            <w:r w:rsidRPr="000330C4">
              <w:rPr>
                <w:rFonts w:ascii="ＭＳ ゴシック" w:hAnsi="ＭＳ ゴシック" w:hint="eastAsia"/>
                <w:w w:val="50"/>
              </w:rPr>
              <w:t>◆平１８解釈通知第３の五の４（１６）</w:t>
            </w:r>
          </w:p>
          <w:p w:rsidR="00F13F93" w:rsidRPr="000330C4" w:rsidRDefault="00F13F93" w:rsidP="00F13F93">
            <w:pPr>
              <w:pStyle w:val="a9"/>
              <w:ind w:leftChars="100" w:left="364" w:hangingChars="100" w:hanging="184"/>
              <w:rPr>
                <w:rFonts w:ascii="ＭＳ ゴシック" w:hAnsi="ＭＳ ゴシック"/>
                <w:w w:val="50"/>
              </w:rPr>
            </w:pPr>
            <w:r w:rsidRPr="000330C4">
              <w:rPr>
                <w:rFonts w:ascii="ＭＳ ゴシック" w:hAnsi="ＭＳ ゴシック" w:hint="eastAsia"/>
              </w:rPr>
              <w:t>◎　地域の住民の代表者とは</w:t>
            </w:r>
            <w:r w:rsidR="00EF3723" w:rsidRPr="000330C4">
              <w:rPr>
                <w:rFonts w:ascii="ＭＳ ゴシック" w:hAnsi="ＭＳ ゴシック" w:hint="eastAsia"/>
              </w:rPr>
              <w:t>、</w:t>
            </w:r>
            <w:r w:rsidRPr="000330C4">
              <w:rPr>
                <w:rFonts w:ascii="ＭＳ ゴシック" w:hAnsi="ＭＳ ゴシック" w:hint="eastAsia"/>
              </w:rPr>
              <w:t>町内会役員</w:t>
            </w:r>
            <w:r w:rsidR="00EF3723" w:rsidRPr="000330C4">
              <w:rPr>
                <w:rFonts w:ascii="ＭＳ ゴシック" w:hAnsi="ＭＳ ゴシック" w:hint="eastAsia"/>
              </w:rPr>
              <w:t>、</w:t>
            </w:r>
            <w:r w:rsidRPr="000330C4">
              <w:rPr>
                <w:rFonts w:ascii="ＭＳ ゴシック" w:hAnsi="ＭＳ ゴシック" w:hint="eastAsia"/>
              </w:rPr>
              <w:t>民生委員</w:t>
            </w:r>
            <w:r w:rsidR="00EF3723" w:rsidRPr="000330C4">
              <w:rPr>
                <w:rFonts w:ascii="ＭＳ ゴシック" w:hAnsi="ＭＳ ゴシック" w:hint="eastAsia"/>
              </w:rPr>
              <w:t>、</w:t>
            </w:r>
            <w:r w:rsidRPr="000330C4">
              <w:rPr>
                <w:rFonts w:ascii="ＭＳ ゴシック" w:hAnsi="ＭＳ ゴシック" w:hint="eastAsia"/>
              </w:rPr>
              <w:t>老人クラブの代表等が考えられる。</w:t>
            </w:r>
            <w:r w:rsidR="00E34072">
              <w:rPr>
                <w:rFonts w:ascii="ＭＳ ゴシック" w:hAnsi="ＭＳ ゴシック" w:hint="eastAsia"/>
              </w:rPr>
              <w:t xml:space="preserve">　　　</w:t>
            </w:r>
            <w:r w:rsidRPr="000330C4">
              <w:rPr>
                <w:rFonts w:ascii="ＭＳ ゴシック" w:hAnsi="ＭＳ ゴシック" w:hint="eastAsia"/>
                <w:w w:val="50"/>
              </w:rPr>
              <w:t>◆平１８解釈通知第３の二の二の３（１０）①準用</w:t>
            </w:r>
          </w:p>
          <w:p w:rsidR="00F13F93" w:rsidRPr="000330C4" w:rsidRDefault="00F13F93" w:rsidP="005271EC">
            <w:pPr>
              <w:pStyle w:val="a9"/>
              <w:ind w:left="368" w:hangingChars="200" w:hanging="368"/>
              <w:rPr>
                <w:rFonts w:ascii="ＭＳ ゴシック" w:hAnsi="ＭＳ ゴシック"/>
                <w:w w:val="50"/>
              </w:rPr>
            </w:pPr>
            <w:r w:rsidRPr="000330C4">
              <w:rPr>
                <w:rFonts w:ascii="ＭＳ ゴシック" w:hAnsi="ＭＳ ゴシック" w:hint="eastAsia"/>
              </w:rPr>
              <w:t xml:space="preserve">  ◎　指定認知症対応型共同生活介護事業所と指定小規模多機能型居宅介護事業者等を併設している場合においては</w:t>
            </w:r>
            <w:r w:rsidR="00EF3723" w:rsidRPr="000330C4">
              <w:rPr>
                <w:rFonts w:ascii="ＭＳ ゴシック" w:hAnsi="ＭＳ ゴシック" w:hint="eastAsia"/>
              </w:rPr>
              <w:t>、</w:t>
            </w:r>
            <w:r w:rsidRPr="000330C4">
              <w:rPr>
                <w:rFonts w:ascii="ＭＳ ゴシック" w:hAnsi="ＭＳ ゴシック" w:hint="eastAsia"/>
              </w:rPr>
              <w:t>１つの運営推進会議において</w:t>
            </w:r>
            <w:r w:rsidR="00EF3723" w:rsidRPr="000330C4">
              <w:rPr>
                <w:rFonts w:ascii="ＭＳ ゴシック" w:hAnsi="ＭＳ ゴシック" w:hint="eastAsia"/>
              </w:rPr>
              <w:t>、</w:t>
            </w:r>
            <w:r w:rsidRPr="000330C4">
              <w:rPr>
                <w:rFonts w:ascii="ＭＳ ゴシック" w:hAnsi="ＭＳ ゴシック" w:hint="eastAsia"/>
              </w:rPr>
              <w:t>両事業所の評価等を行うことで差し支えない。</w:t>
            </w:r>
          </w:p>
          <w:p w:rsidR="00F13F93" w:rsidRPr="000330C4" w:rsidRDefault="00F13F93" w:rsidP="00F13F93">
            <w:pPr>
              <w:pStyle w:val="a9"/>
              <w:rPr>
                <w:rFonts w:ascii="ＭＳ ゴシック" w:hAnsi="ＭＳ ゴシック"/>
                <w:w w:val="50"/>
              </w:rPr>
            </w:pPr>
            <w:r w:rsidRPr="000330C4">
              <w:rPr>
                <w:rFonts w:ascii="ＭＳ ゴシック" w:hAnsi="ＭＳ ゴシック" w:hint="eastAsia"/>
              </w:rPr>
              <w:t xml:space="preserve">　　</w:t>
            </w:r>
            <w:r w:rsidRPr="000330C4">
              <w:rPr>
                <w:rFonts w:ascii="ＭＳ ゴシック" w:hAnsi="ＭＳ ゴシック" w:hint="eastAsia"/>
                <w:w w:val="50"/>
              </w:rPr>
              <w:t>◆平１８解釈通知第３の二の二の３（１０）①準用</w:t>
            </w:r>
          </w:p>
          <w:p w:rsidR="00F13F93" w:rsidRPr="000330C4" w:rsidRDefault="00F13F93" w:rsidP="00F13F93">
            <w:pPr>
              <w:autoSpaceDE w:val="0"/>
              <w:autoSpaceDN w:val="0"/>
              <w:ind w:left="180" w:hangingChars="100" w:hanging="180"/>
              <w:rPr>
                <w:rFonts w:ascii="ＭＳ ゴシック" w:eastAsia="ＭＳ ゴシック" w:hAnsi="ＭＳ ゴシック"/>
                <w:szCs w:val="18"/>
              </w:rPr>
            </w:pPr>
          </w:p>
          <w:p w:rsidR="00F13F93" w:rsidRPr="000330C4" w:rsidRDefault="00F13F93" w:rsidP="00F13F93">
            <w:pPr>
              <w:autoSpaceDE w:val="0"/>
              <w:autoSpaceDN w:val="0"/>
              <w:ind w:left="180"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　１年に１回以上</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サービスの改善及び質の向上を目的として</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各事業所が自ら提供するサービスについて評価・点検（自己評価）を行うとともに</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当該自己評価結果について</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運営推進会議において第三者の観点からサービスの評価（外部評価）を行うことができることとし</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実施にあたっては以下の点に留意すること。また</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運営推進会議の複数の事業所の合同開催については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合同で開催する回数が</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１年度に開催すべき運営推進会議の開催回数の半数を超えないこととするとともに</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外部評価を行う運営推進会議は単独開催で行うこと。</w:t>
            </w:r>
          </w:p>
          <w:p w:rsidR="00F13F93" w:rsidRPr="000330C4" w:rsidRDefault="00F13F93" w:rsidP="00F13F93">
            <w:pPr>
              <w:autoSpaceDE w:val="0"/>
              <w:autoSpaceDN w:val="0"/>
              <w:ind w:leftChars="100" w:left="360"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イ　自己評価は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事業所が自ら提供するサービス内容について振り返りを行い</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指定認知症対応型共同生活介護事業所として提供するサービスについて個々の従業者の問題意識を向上させ</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事業所全体の質の向上につなげていくことを目指すものである。</w:t>
            </w:r>
          </w:p>
          <w:p w:rsidR="00F13F93" w:rsidRPr="000330C4" w:rsidRDefault="00F13F93" w:rsidP="00F13F93">
            <w:pPr>
              <w:autoSpaceDE w:val="0"/>
              <w:autoSpaceDN w:val="0"/>
              <w:ind w:leftChars="100" w:left="360"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ロ　外部評価は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運営推進会議において</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当該事業所が行った自己評価結果に基づき</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当該事業所で提供されているサービスの内容や課題等について共有を図るとともに</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利用者のほか</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市町村職員</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地域住民の代表者等が第三者の観点から評価を行うことにより</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新たな課題や改善点を明らかにすることが必要である。</w:t>
            </w:r>
          </w:p>
          <w:p w:rsidR="00F13F93" w:rsidRPr="000330C4" w:rsidRDefault="00F13F93" w:rsidP="00F13F93">
            <w:pPr>
              <w:autoSpaceDE w:val="0"/>
              <w:autoSpaceDN w:val="0"/>
              <w:ind w:leftChars="100" w:left="360"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ハ　このようなことから</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運営推進会議において当該取組を行う場合には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市町村職員又は地域包括支援センター職員</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指定認知症対応型共同生活介護に知見を有し公正・中立な第三者の立場にある者の参加が必要であること。</w:t>
            </w:r>
          </w:p>
          <w:p w:rsidR="00F13F93" w:rsidRPr="000330C4" w:rsidRDefault="00F13F93" w:rsidP="00F13F93">
            <w:pPr>
              <w:autoSpaceDE w:val="0"/>
              <w:autoSpaceDN w:val="0"/>
              <w:ind w:leftChars="100" w:left="360"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ニ　自己評価結果及び外部評価結果は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利用者及び利用者の家族へ提供するとともに</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「介護サービスの情報公表制度」に基づく介護サービス情報公表システムを活用し公表することが考えられるが</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法人のホームページへの掲載</w:t>
            </w:r>
            <w:r w:rsidR="00EF3723" w:rsidRPr="000330C4">
              <w:rPr>
                <w:rFonts w:ascii="ＭＳ ゴシック" w:eastAsia="ＭＳ ゴシック" w:hAnsi="ＭＳ ゴシック" w:hint="eastAsia"/>
                <w:szCs w:val="18"/>
              </w:rPr>
              <w:t>、</w:t>
            </w:r>
            <w:r w:rsidR="00A36975">
              <w:rPr>
                <w:rFonts w:ascii="ＭＳ ゴシック" w:eastAsia="ＭＳ ゴシック" w:hAnsi="ＭＳ ゴシック" w:hint="eastAsia"/>
                <w:szCs w:val="18"/>
              </w:rPr>
              <w:t>独立行政法人福祉医療機構が運営する「福祉医療情報ネットワークシステム（WAMNET）」の利用、</w:t>
            </w:r>
            <w:r w:rsidRPr="000330C4">
              <w:rPr>
                <w:rFonts w:ascii="ＭＳ ゴシック" w:eastAsia="ＭＳ ゴシック" w:hAnsi="ＭＳ ゴシック" w:hint="eastAsia"/>
                <w:szCs w:val="18"/>
              </w:rPr>
              <w:t>事業所内の外部の者にも確認しやすい場所への掲示</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市町村窓口や地域包括支援センターへの掲示等により公表することも差し支えない。</w:t>
            </w:r>
          </w:p>
          <w:p w:rsidR="00F13F93" w:rsidRPr="000330C4" w:rsidRDefault="00F13F93" w:rsidP="00F13F93">
            <w:pPr>
              <w:autoSpaceDE w:val="0"/>
              <w:autoSpaceDN w:val="0"/>
              <w:ind w:leftChars="100" w:left="360"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ホ</w:t>
            </w:r>
            <w:r w:rsidRPr="000330C4">
              <w:rPr>
                <w:rFonts w:ascii="ＭＳ ゴシック" w:eastAsia="ＭＳ ゴシック" w:hAnsi="ＭＳ ゴシック"/>
                <w:szCs w:val="18"/>
              </w:rPr>
              <w:t xml:space="preserve"> </w:t>
            </w:r>
            <w:r w:rsidRPr="000330C4">
              <w:rPr>
                <w:rFonts w:ascii="ＭＳ ゴシック" w:eastAsia="ＭＳ ゴシック" w:hAnsi="ＭＳ ゴシック" w:hint="eastAsia"/>
                <w:szCs w:val="18"/>
              </w:rPr>
              <w:t xml:space="preserve">　指定認知症対応型共同生活介護の特性に沿った自己評価及び外部評価の在り方については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平成</w:t>
            </w:r>
            <w:r w:rsidR="00A36975">
              <w:rPr>
                <w:rFonts w:ascii="ＭＳ ゴシック" w:eastAsia="ＭＳ ゴシック" w:hAnsi="ＭＳ ゴシック"/>
                <w:szCs w:val="18"/>
              </w:rPr>
              <w:t>28</w:t>
            </w:r>
            <w:r w:rsidRPr="000330C4">
              <w:rPr>
                <w:rFonts w:ascii="ＭＳ ゴシック" w:eastAsia="ＭＳ ゴシック" w:hAnsi="ＭＳ ゴシック" w:hint="eastAsia"/>
                <w:szCs w:val="18"/>
              </w:rPr>
              <w:t>年度老人保健健康増進等事業「認知症グループホームにおける運営推進会議及び外部評価のあり方に関する調査研究事業」（公益社団法人日本認知症グループホーム協会）</w:t>
            </w:r>
            <w:r w:rsidRPr="000330C4">
              <w:rPr>
                <w:rFonts w:ascii="ＭＳ ゴシック" w:eastAsia="ＭＳ ゴシック" w:hAnsi="ＭＳ ゴシック"/>
                <w:szCs w:val="18"/>
              </w:rPr>
              <w:t>(</w:t>
            </w:r>
            <w:r w:rsidR="00647E02" w:rsidRPr="000330C4">
              <w:rPr>
                <w:rFonts w:ascii="ＭＳ ゴシック" w:eastAsia="ＭＳ ゴシック" w:hAnsi="ＭＳ ゴシック"/>
                <w:szCs w:val="18"/>
              </w:rPr>
              <w:t>https://www.mhlw.go.jp/file/06-Seisakujouhou</w:t>
            </w:r>
          </w:p>
          <w:p w:rsidR="00F13F93" w:rsidRPr="000330C4" w:rsidRDefault="00F13F93" w:rsidP="00F13F93">
            <w:pPr>
              <w:autoSpaceDE w:val="0"/>
              <w:autoSpaceDN w:val="0"/>
              <w:ind w:leftChars="200" w:left="360"/>
              <w:rPr>
                <w:rFonts w:ascii="ＭＳ ゴシック" w:eastAsia="ＭＳ ゴシック" w:hAnsi="ＭＳ ゴシック"/>
                <w:szCs w:val="18"/>
              </w:rPr>
            </w:pPr>
            <w:r w:rsidRPr="000330C4">
              <w:rPr>
                <w:rFonts w:ascii="ＭＳ ゴシック" w:eastAsia="ＭＳ ゴシック" w:hAnsi="ＭＳ ゴシック"/>
                <w:szCs w:val="18"/>
              </w:rPr>
              <w:lastRenderedPageBreak/>
              <w:t>-12300000-Roukenkyoku/94_nihonGHkyoukai.pdf)(</w:t>
            </w:r>
            <w:r w:rsidRPr="000330C4">
              <w:rPr>
                <w:rFonts w:ascii="ＭＳ ゴシック" w:eastAsia="ＭＳ ゴシック" w:hAnsi="ＭＳ ゴシック" w:hint="eastAsia"/>
                <w:szCs w:val="18"/>
              </w:rPr>
              <w:t>厚生労働省ホームページ「平成</w:t>
            </w:r>
            <w:r w:rsidRPr="000330C4">
              <w:rPr>
                <w:rFonts w:ascii="ＭＳ ゴシック" w:eastAsia="ＭＳ ゴシック" w:hAnsi="ＭＳ ゴシック"/>
                <w:szCs w:val="18"/>
              </w:rPr>
              <w:t>28</w:t>
            </w:r>
            <w:r w:rsidRPr="000330C4">
              <w:rPr>
                <w:rFonts w:ascii="ＭＳ ゴシック" w:eastAsia="ＭＳ ゴシック" w:hAnsi="ＭＳ ゴシック" w:hint="eastAsia"/>
                <w:szCs w:val="18"/>
              </w:rPr>
              <w:t>年度老人保健健康増進等事業</w:t>
            </w:r>
            <w:r w:rsidRPr="000330C4">
              <w:rPr>
                <w:rFonts w:ascii="ＭＳ ゴシック" w:eastAsia="ＭＳ ゴシック" w:hAnsi="ＭＳ ゴシック"/>
                <w:szCs w:val="18"/>
              </w:rPr>
              <w:t xml:space="preserve"> </w:t>
            </w:r>
            <w:r w:rsidRPr="000330C4">
              <w:rPr>
                <w:rFonts w:ascii="ＭＳ ゴシック" w:eastAsia="ＭＳ ゴシック" w:hAnsi="ＭＳ ゴシック" w:hint="eastAsia"/>
                <w:szCs w:val="18"/>
              </w:rPr>
              <w:t>当初協議採択事業一覧」にて掲載</w:t>
            </w:r>
            <w:r w:rsidRPr="000330C4">
              <w:rPr>
                <w:rFonts w:ascii="ＭＳ ゴシック" w:eastAsia="ＭＳ ゴシック" w:hAnsi="ＭＳ ゴシック"/>
                <w:szCs w:val="18"/>
              </w:rPr>
              <w:t>)</w:t>
            </w:r>
            <w:r w:rsidRPr="000330C4">
              <w:rPr>
                <w:rFonts w:ascii="ＭＳ ゴシック" w:eastAsia="ＭＳ ゴシック" w:hAnsi="ＭＳ ゴシック" w:hint="eastAsia"/>
                <w:szCs w:val="18"/>
              </w:rPr>
              <w:t>を参考に行うものとし</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 xml:space="preserve">サービスの改善及び質の向上に資する適切な手法により行うこと。　　</w:t>
            </w:r>
            <w:r w:rsidRPr="000330C4">
              <w:rPr>
                <w:rFonts w:ascii="ＭＳ ゴシック" w:eastAsia="ＭＳ ゴシック" w:hAnsi="ＭＳ ゴシック" w:hint="eastAsia"/>
                <w:w w:val="50"/>
                <w:szCs w:val="18"/>
              </w:rPr>
              <w:t>◆平１８解釈通知第３の五の４（１６）</w:t>
            </w:r>
          </w:p>
          <w:p w:rsidR="00F13F93" w:rsidRPr="000330C4" w:rsidRDefault="00F13F93" w:rsidP="00997641">
            <w:pPr>
              <w:autoSpaceDE w:val="0"/>
              <w:autoSpaceDN w:val="0"/>
              <w:rPr>
                <w:rFonts w:ascii="ＭＳ ゴシック" w:eastAsia="ＭＳ ゴシック" w:hAnsi="ＭＳ ゴシック"/>
                <w:szCs w:val="18"/>
              </w:rPr>
            </w:pPr>
          </w:p>
          <w:p w:rsidR="00F13F93" w:rsidRPr="000330C4" w:rsidRDefault="00F13F93" w:rsidP="00F13F93">
            <w:pPr>
              <w:autoSpaceDE w:val="0"/>
              <w:autoSpaceDN w:val="0"/>
              <w:ind w:left="180"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　運営推進会議における報告等の記録を作成し</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公表しているか。</w:t>
            </w:r>
          </w:p>
          <w:p w:rsidR="00F13F93" w:rsidRPr="000330C4" w:rsidRDefault="00F13F93" w:rsidP="00F13F93">
            <w:pPr>
              <w:autoSpaceDE w:val="0"/>
              <w:autoSpaceDN w:val="0"/>
              <w:ind w:left="180"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w w:val="50"/>
                <w:szCs w:val="18"/>
              </w:rPr>
              <w:t>◆平１８厚令３４第３４条第２項準用</w:t>
            </w:r>
          </w:p>
          <w:p w:rsidR="00F13F93" w:rsidRPr="000330C4" w:rsidRDefault="00F13F93" w:rsidP="00F13F93">
            <w:pPr>
              <w:pStyle w:val="a9"/>
              <w:spacing w:before="106"/>
              <w:ind w:leftChars="100" w:left="274" w:hangingChars="100" w:hanging="94"/>
              <w:rPr>
                <w:rFonts w:ascii="ＭＳ ゴシック" w:hAnsi="ＭＳ ゴシック"/>
                <w:w w:val="50"/>
              </w:rPr>
            </w:pPr>
          </w:p>
          <w:p w:rsidR="00F13F93" w:rsidRPr="000330C4" w:rsidRDefault="00F13F93" w:rsidP="00F13F93">
            <w:pPr>
              <w:pStyle w:val="a9"/>
              <w:spacing w:line="240" w:lineRule="auto"/>
              <w:ind w:left="184" w:hangingChars="100" w:hanging="184"/>
              <w:rPr>
                <w:rFonts w:ascii="ＭＳ ゴシック" w:hAnsi="ＭＳ ゴシック"/>
                <w:w w:val="50"/>
              </w:rPr>
            </w:pPr>
            <w:r w:rsidRPr="000330C4">
              <w:rPr>
                <w:rFonts w:ascii="ＭＳ ゴシック" w:hAnsi="ＭＳ ゴシック" w:hint="eastAsia"/>
              </w:rPr>
              <w:t>□　地域住民</w:t>
            </w:r>
            <w:r w:rsidR="00F94B71">
              <w:rPr>
                <w:rFonts w:ascii="ＭＳ ゴシック" w:hAnsi="ＭＳ ゴシック" w:hint="eastAsia"/>
              </w:rPr>
              <w:t>又はその自発的な活動等</w:t>
            </w:r>
            <w:r w:rsidRPr="000330C4">
              <w:rPr>
                <w:rFonts w:ascii="ＭＳ ゴシック" w:hAnsi="ＭＳ ゴシック" w:hint="eastAsia"/>
              </w:rPr>
              <w:t>との連携及び協力を行う等</w:t>
            </w:r>
            <w:r w:rsidR="00F94B71">
              <w:rPr>
                <w:rFonts w:ascii="ＭＳ ゴシック" w:hAnsi="ＭＳ ゴシック" w:hint="eastAsia"/>
              </w:rPr>
              <w:t>の</w:t>
            </w:r>
            <w:r w:rsidR="00EF3723" w:rsidRPr="000330C4">
              <w:rPr>
                <w:rFonts w:ascii="ＭＳ ゴシック" w:hAnsi="ＭＳ ゴシック" w:hint="eastAsia"/>
              </w:rPr>
              <w:t>、</w:t>
            </w:r>
            <w:r w:rsidRPr="000330C4">
              <w:rPr>
                <w:rFonts w:ascii="ＭＳ ゴシック" w:hAnsi="ＭＳ ゴシック" w:hint="eastAsia"/>
              </w:rPr>
              <w:t>地域との交流</w:t>
            </w:r>
            <w:r w:rsidR="00F94B71">
              <w:rPr>
                <w:rFonts w:ascii="ＭＳ ゴシック" w:hAnsi="ＭＳ ゴシック" w:hint="eastAsia"/>
              </w:rPr>
              <w:t>を図るよう</w:t>
            </w:r>
            <w:r w:rsidRPr="000330C4">
              <w:rPr>
                <w:rFonts w:ascii="ＭＳ ゴシック" w:hAnsi="ＭＳ ゴシック" w:hint="eastAsia"/>
              </w:rPr>
              <w:t>努めているか。</w:t>
            </w:r>
            <w:r w:rsidR="00F94B71">
              <w:rPr>
                <w:rFonts w:ascii="ＭＳ ゴシック" w:hAnsi="ＭＳ ゴシック" w:hint="eastAsia"/>
              </w:rPr>
              <w:t xml:space="preserve">　　　</w:t>
            </w:r>
            <w:r w:rsidRPr="000330C4">
              <w:rPr>
                <w:rFonts w:ascii="ＭＳ ゴシック" w:hAnsi="ＭＳ ゴシック" w:hint="eastAsia"/>
                <w:w w:val="50"/>
              </w:rPr>
              <w:t>◆平１８厚令３４第３４条第３項</w:t>
            </w:r>
          </w:p>
          <w:p w:rsidR="00F13F93" w:rsidRPr="000330C4" w:rsidRDefault="00F13F93" w:rsidP="00F13F93">
            <w:pPr>
              <w:pStyle w:val="a9"/>
              <w:ind w:left="184" w:hangingChars="100" w:hanging="184"/>
              <w:rPr>
                <w:rFonts w:ascii="ＭＳ ゴシック" w:hAnsi="ＭＳ ゴシック"/>
              </w:rPr>
            </w:pPr>
          </w:p>
          <w:p w:rsidR="00F13F93" w:rsidRPr="000330C4" w:rsidRDefault="00F13F93" w:rsidP="00F13F93">
            <w:pPr>
              <w:pStyle w:val="a9"/>
              <w:spacing w:before="106"/>
              <w:ind w:left="184" w:hangingChars="100" w:hanging="184"/>
              <w:rPr>
                <w:rFonts w:ascii="ＭＳ ゴシック" w:hAnsi="ＭＳ ゴシック"/>
                <w:w w:val="50"/>
              </w:rPr>
            </w:pPr>
            <w:r w:rsidRPr="000330C4">
              <w:rPr>
                <w:rFonts w:ascii="ＭＳ ゴシック" w:hAnsi="ＭＳ ゴシック" w:hint="eastAsia"/>
              </w:rPr>
              <w:t>□　利用者からの苦情に関して</w:t>
            </w:r>
            <w:r w:rsidR="00EF3723" w:rsidRPr="000330C4">
              <w:rPr>
                <w:rFonts w:ascii="ＭＳ ゴシック" w:hAnsi="ＭＳ ゴシック" w:hint="eastAsia"/>
              </w:rPr>
              <w:t>、</w:t>
            </w:r>
            <w:r w:rsidRPr="000330C4">
              <w:rPr>
                <w:rFonts w:ascii="ＭＳ ゴシック" w:hAnsi="ＭＳ ゴシック" w:hint="eastAsia"/>
              </w:rPr>
              <w:t>市町村等が派遣する者が相談及び援助を行う事業その他の市町村が実施する事業に協力するよう努めているか。</w:t>
            </w:r>
            <w:r w:rsidR="00F94B71">
              <w:rPr>
                <w:rFonts w:ascii="ＭＳ ゴシック" w:hAnsi="ＭＳ ゴシック" w:hint="eastAsia"/>
              </w:rPr>
              <w:t xml:space="preserve">　　　</w:t>
            </w:r>
            <w:r w:rsidRPr="000330C4">
              <w:rPr>
                <w:rFonts w:ascii="ＭＳ ゴシック" w:hAnsi="ＭＳ ゴシック" w:hint="eastAsia"/>
                <w:w w:val="50"/>
              </w:rPr>
              <w:t>◆平１８厚令３４第３４条第４項準用</w:t>
            </w:r>
          </w:p>
          <w:p w:rsidR="00F13F93" w:rsidRPr="000330C4" w:rsidRDefault="00F13F93" w:rsidP="005271EC">
            <w:pPr>
              <w:pStyle w:val="a9"/>
              <w:ind w:left="368" w:hangingChars="200" w:hanging="368"/>
              <w:rPr>
                <w:rFonts w:ascii="ＭＳ ゴシック" w:hAnsi="ＭＳ ゴシック"/>
              </w:rPr>
            </w:pPr>
            <w:r w:rsidRPr="000330C4">
              <w:rPr>
                <w:rFonts w:ascii="ＭＳ ゴシック" w:hAnsi="ＭＳ ゴシック" w:hint="eastAsia"/>
              </w:rPr>
              <w:t xml:space="preserve">　◎　市町村が実施する事業には</w:t>
            </w:r>
            <w:r w:rsidR="00EF3723" w:rsidRPr="000330C4">
              <w:rPr>
                <w:rFonts w:ascii="ＭＳ ゴシック" w:hAnsi="ＭＳ ゴシック" w:hint="eastAsia"/>
              </w:rPr>
              <w:t>、</w:t>
            </w:r>
            <w:r w:rsidRPr="000330C4">
              <w:rPr>
                <w:rFonts w:ascii="ＭＳ ゴシック" w:hAnsi="ＭＳ ゴシック" w:hint="eastAsia"/>
              </w:rPr>
              <w:t>介護相談員派遣事業のほか</w:t>
            </w:r>
            <w:r w:rsidR="00EF3723" w:rsidRPr="000330C4">
              <w:rPr>
                <w:rFonts w:ascii="ＭＳ ゴシック" w:hAnsi="ＭＳ ゴシック" w:hint="eastAsia"/>
              </w:rPr>
              <w:t>、</w:t>
            </w:r>
            <w:r w:rsidRPr="000330C4">
              <w:rPr>
                <w:rFonts w:ascii="ＭＳ ゴシック" w:hAnsi="ＭＳ ゴシック" w:hint="eastAsia"/>
              </w:rPr>
              <w:t>広く市町村が老人クラブ</w:t>
            </w:r>
            <w:r w:rsidR="00EF3723" w:rsidRPr="000330C4">
              <w:rPr>
                <w:rFonts w:ascii="ＭＳ ゴシック" w:hAnsi="ＭＳ ゴシック" w:hint="eastAsia"/>
              </w:rPr>
              <w:t>、</w:t>
            </w:r>
            <w:r w:rsidRPr="000330C4">
              <w:rPr>
                <w:rFonts w:ascii="ＭＳ ゴシック" w:hAnsi="ＭＳ ゴシック" w:hint="eastAsia"/>
              </w:rPr>
              <w:t>婦人会その他の非営利団体や住民の協力を得て行う事業が含まれる。</w:t>
            </w:r>
            <w:r w:rsidR="00F94B71">
              <w:rPr>
                <w:rFonts w:ascii="ＭＳ ゴシック" w:hAnsi="ＭＳ ゴシック" w:hint="eastAsia"/>
              </w:rPr>
              <w:t xml:space="preserve">　　　</w:t>
            </w:r>
            <w:r w:rsidRPr="000330C4">
              <w:rPr>
                <w:rFonts w:ascii="ＭＳ ゴシック" w:hAnsi="ＭＳ ゴシック" w:hint="eastAsia"/>
                <w:w w:val="50"/>
              </w:rPr>
              <w:t>◆平１８解釈通知第３の</w:t>
            </w:r>
            <w:r w:rsidR="00B1325A" w:rsidRPr="000330C4">
              <w:rPr>
                <w:rFonts w:ascii="ＭＳ ゴシック" w:hAnsi="ＭＳ ゴシック" w:hint="eastAsia"/>
                <w:w w:val="50"/>
              </w:rPr>
              <w:t>一</w:t>
            </w:r>
            <w:r w:rsidRPr="000330C4">
              <w:rPr>
                <w:rFonts w:ascii="ＭＳ ゴシック" w:hAnsi="ＭＳ ゴシック" w:hint="eastAsia"/>
                <w:w w:val="50"/>
              </w:rPr>
              <w:t>の４（２９</w:t>
            </w:r>
            <w:r w:rsidRPr="000330C4">
              <w:rPr>
                <w:rFonts w:ascii="ＭＳ ゴシック" w:hAnsi="ＭＳ ゴシック"/>
                <w:w w:val="50"/>
              </w:rPr>
              <w:t>）</w:t>
            </w:r>
            <w:r w:rsidRPr="000330C4">
              <w:rPr>
                <w:rFonts w:ascii="ＭＳ ゴシック" w:hAnsi="ＭＳ ゴシック" w:hint="eastAsia"/>
                <w:w w:val="50"/>
              </w:rPr>
              <w:t>④準用</w:t>
            </w:r>
          </w:p>
        </w:tc>
        <w:tc>
          <w:tcPr>
            <w:tcW w:w="416" w:type="dxa"/>
          </w:tcPr>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lastRenderedPageBreak/>
              <w:t>適</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過去1年間の運営推進会議開催回数</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bdr w:val="single" w:sz="4" w:space="0" w:color="auto"/>
              </w:rPr>
              <w:t xml:space="preserve">　　　</w:t>
            </w:r>
            <w:r w:rsidRPr="000330C4">
              <w:rPr>
                <w:rFonts w:ascii="ＭＳ ゴシック" w:eastAsia="ＭＳ ゴシック" w:hAnsi="ＭＳ ゴシック" w:hint="eastAsia"/>
                <w:szCs w:val="18"/>
              </w:rPr>
              <w:t>回中</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会議録</w:t>
            </w:r>
          </w:p>
          <w:p w:rsidR="00F13F93" w:rsidRPr="000330C4" w:rsidRDefault="00F13F93" w:rsidP="00F13F93">
            <w:pPr>
              <w:rPr>
                <w:rFonts w:ascii="ＭＳ ゴシック" w:eastAsia="ＭＳ ゴシック" w:hAnsi="ＭＳ ゴシック"/>
                <w:kern w:val="0"/>
                <w:szCs w:val="18"/>
              </w:rPr>
            </w:pPr>
            <w:r w:rsidRPr="000330C4">
              <w:rPr>
                <w:rFonts w:ascii="ＭＳ ゴシック" w:eastAsia="ＭＳ ゴシック" w:hAnsi="ＭＳ ゴシック" w:hint="eastAsia"/>
                <w:szCs w:val="18"/>
                <w:bdr w:val="single" w:sz="4" w:space="0" w:color="auto"/>
              </w:rPr>
              <w:t xml:space="preserve">　　　</w:t>
            </w:r>
            <w:r w:rsidRPr="000330C4">
              <w:rPr>
                <w:rFonts w:ascii="ＭＳ ゴシック" w:eastAsia="ＭＳ ゴシック" w:hAnsi="ＭＳ ゴシック" w:hint="eastAsia"/>
                <w:kern w:val="0"/>
                <w:szCs w:val="18"/>
              </w:rPr>
              <w:t>回分有</w:t>
            </w:r>
          </w:p>
          <w:p w:rsidR="00F13F93" w:rsidRPr="000330C4" w:rsidRDefault="00F13F93" w:rsidP="00F13F93">
            <w:pPr>
              <w:rPr>
                <w:rFonts w:ascii="ＭＳ ゴシック" w:eastAsia="ＭＳ ゴシック" w:hAnsi="ＭＳ ゴシック"/>
                <w:kern w:val="0"/>
                <w:szCs w:val="18"/>
              </w:rPr>
            </w:pP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lastRenderedPageBreak/>
              <w:t>利用者等</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bdr w:val="single" w:sz="4" w:space="0" w:color="auto"/>
              </w:rPr>
              <w:t xml:space="preserve">　　　</w:t>
            </w:r>
            <w:r w:rsidRPr="000330C4">
              <w:rPr>
                <w:rFonts w:ascii="ＭＳ ゴシック" w:eastAsia="ＭＳ ゴシック" w:hAnsi="ＭＳ ゴシック" w:hint="eastAsia"/>
                <w:kern w:val="0"/>
                <w:szCs w:val="18"/>
              </w:rPr>
              <w:t>回出席</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地域住民</w:t>
            </w:r>
          </w:p>
          <w:p w:rsidR="00F13F93" w:rsidRPr="000330C4" w:rsidRDefault="00F13F93" w:rsidP="00F13F93">
            <w:pPr>
              <w:rPr>
                <w:rFonts w:ascii="ＭＳ ゴシック" w:eastAsia="ＭＳ ゴシック" w:hAnsi="ＭＳ ゴシック"/>
                <w:kern w:val="0"/>
                <w:szCs w:val="18"/>
              </w:rPr>
            </w:pPr>
            <w:r w:rsidRPr="000330C4">
              <w:rPr>
                <w:rFonts w:ascii="ＭＳ ゴシック" w:eastAsia="ＭＳ ゴシック" w:hAnsi="ＭＳ ゴシック" w:hint="eastAsia"/>
                <w:szCs w:val="18"/>
                <w:bdr w:val="single" w:sz="4" w:space="0" w:color="auto"/>
              </w:rPr>
              <w:t xml:space="preserve">　　　</w:t>
            </w:r>
            <w:r w:rsidRPr="000330C4">
              <w:rPr>
                <w:rFonts w:ascii="ＭＳ ゴシック" w:eastAsia="ＭＳ ゴシック" w:hAnsi="ＭＳ ゴシック" w:hint="eastAsia"/>
                <w:kern w:val="0"/>
                <w:szCs w:val="18"/>
              </w:rPr>
              <w:t>回出席</w:t>
            </w:r>
          </w:p>
          <w:p w:rsidR="00F13F93" w:rsidRPr="000330C4" w:rsidRDefault="00016604" w:rsidP="00F13F93">
            <w:pPr>
              <w:rPr>
                <w:rFonts w:ascii="ＭＳ ゴシック" w:eastAsia="ＭＳ ゴシック" w:hAnsi="ＭＳ ゴシック"/>
                <w:szCs w:val="18"/>
              </w:rPr>
            </w:pPr>
            <w:r w:rsidRPr="000330C4">
              <w:rPr>
                <w:rFonts w:ascii="ＭＳ ゴシック" w:eastAsia="ＭＳ ゴシック" w:hAnsi="ＭＳ ゴシック" w:hint="eastAsia"/>
                <w:kern w:val="0"/>
                <w:szCs w:val="18"/>
              </w:rPr>
              <w:t>市職員又は</w:t>
            </w:r>
            <w:r w:rsidR="00F13F93" w:rsidRPr="000330C4">
              <w:rPr>
                <w:rFonts w:ascii="ＭＳ ゴシック" w:eastAsia="ＭＳ ゴシック" w:hAnsi="ＭＳ ゴシック" w:hint="eastAsia"/>
                <w:kern w:val="0"/>
                <w:szCs w:val="18"/>
              </w:rPr>
              <w:t>地域包括支援センター職員</w:t>
            </w:r>
          </w:p>
          <w:p w:rsidR="00F13F93" w:rsidRPr="000330C4" w:rsidRDefault="00F13F93" w:rsidP="00F13F93">
            <w:pPr>
              <w:rPr>
                <w:rFonts w:ascii="ＭＳ ゴシック" w:eastAsia="ＭＳ ゴシック" w:hAnsi="ＭＳ ゴシック"/>
                <w:kern w:val="0"/>
                <w:szCs w:val="18"/>
              </w:rPr>
            </w:pPr>
            <w:r w:rsidRPr="000330C4">
              <w:rPr>
                <w:rFonts w:ascii="ＭＳ ゴシック" w:eastAsia="ＭＳ ゴシック" w:hAnsi="ＭＳ ゴシック" w:hint="eastAsia"/>
                <w:szCs w:val="18"/>
                <w:bdr w:val="single" w:sz="4" w:space="0" w:color="auto"/>
              </w:rPr>
              <w:t xml:space="preserve">　　　</w:t>
            </w:r>
            <w:r w:rsidRPr="000330C4">
              <w:rPr>
                <w:rFonts w:ascii="ＭＳ ゴシック" w:eastAsia="ＭＳ ゴシック" w:hAnsi="ＭＳ ゴシック" w:hint="eastAsia"/>
                <w:kern w:val="0"/>
                <w:szCs w:val="18"/>
              </w:rPr>
              <w:t>回出席</w:t>
            </w:r>
          </w:p>
          <w:p w:rsidR="00F13F93" w:rsidRPr="000330C4" w:rsidRDefault="00F13F93" w:rsidP="00F13F93">
            <w:pPr>
              <w:rPr>
                <w:rFonts w:ascii="ＭＳ ゴシック" w:eastAsia="ＭＳ ゴシック" w:hAnsi="ＭＳ ゴシック"/>
                <w:kern w:val="0"/>
                <w:szCs w:val="18"/>
              </w:rPr>
            </w:pP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会議録の公表方法：</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u w:val="single"/>
              </w:rPr>
              <w:t xml:space="preserve">　　　　　　</w:t>
            </w:r>
          </w:p>
          <w:p w:rsidR="00F13F93" w:rsidRPr="000330C4" w:rsidRDefault="00F13F93" w:rsidP="00F13F93">
            <w:pP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cs="ＭＳ明朝"/>
                <w:szCs w:val="18"/>
              </w:rPr>
            </w:pPr>
            <w:r w:rsidRPr="000330C4">
              <w:rPr>
                <w:rFonts w:ascii="ＭＳ ゴシック" w:eastAsia="ＭＳ ゴシック" w:hAnsi="ＭＳ ゴシック" w:cs="ＭＳ明朝" w:hint="eastAsia"/>
                <w:szCs w:val="18"/>
              </w:rPr>
              <w:t>合同開催の回数</w:t>
            </w:r>
          </w:p>
          <w:p w:rsidR="00F13F93" w:rsidRPr="000330C4" w:rsidRDefault="00F13F93" w:rsidP="00F13F93">
            <w:pPr>
              <w:rPr>
                <w:rFonts w:ascii="ＭＳ ゴシック" w:eastAsia="ＭＳ ゴシック" w:hAnsi="ＭＳ ゴシック"/>
                <w:szCs w:val="18"/>
                <w:u w:val="single"/>
              </w:rPr>
            </w:pPr>
            <w:r w:rsidRPr="000330C4">
              <w:rPr>
                <w:rFonts w:ascii="ＭＳ ゴシック" w:eastAsia="ＭＳ ゴシック" w:hAnsi="ＭＳ ゴシック" w:cs="ＭＳ明朝" w:hint="eastAsia"/>
                <w:szCs w:val="18"/>
                <w:u w:val="single"/>
              </w:rPr>
              <w:t xml:space="preserve">　　　回</w:t>
            </w:r>
          </w:p>
        </w:tc>
      </w:tr>
      <w:tr w:rsidR="00F13F93" w:rsidRPr="000330C4" w:rsidTr="00555A24">
        <w:tc>
          <w:tcPr>
            <w:tcW w:w="1701" w:type="dxa"/>
          </w:tcPr>
          <w:p w:rsidR="00F13F93" w:rsidRPr="000330C4" w:rsidRDefault="00F13F93" w:rsidP="00F13F93">
            <w:pPr>
              <w:pStyle w:val="a9"/>
              <w:rPr>
                <w:rFonts w:ascii="ＭＳ ゴシック" w:hAnsi="ＭＳ ゴシック"/>
                <w:spacing w:val="0"/>
              </w:rPr>
            </w:pPr>
            <w:r w:rsidRPr="000330C4">
              <w:rPr>
                <w:rFonts w:ascii="ＭＳ ゴシック" w:hAnsi="ＭＳ ゴシック" w:hint="eastAsia"/>
                <w:spacing w:val="0"/>
              </w:rPr>
              <w:lastRenderedPageBreak/>
              <w:t>3</w:t>
            </w:r>
            <w:r w:rsidRPr="000330C4">
              <w:rPr>
                <w:rFonts w:ascii="ＭＳ ゴシック" w:hAnsi="ＭＳ ゴシック"/>
                <w:spacing w:val="0"/>
              </w:rPr>
              <w:t>4</w:t>
            </w:r>
            <w:r w:rsidRPr="000330C4">
              <w:rPr>
                <w:rFonts w:ascii="ＭＳ ゴシック" w:hAnsi="ＭＳ ゴシック" w:hint="eastAsia"/>
                <w:spacing w:val="0"/>
              </w:rPr>
              <w:t xml:space="preserve">　記録の整備</w:t>
            </w:r>
          </w:p>
          <w:p w:rsidR="00F13F93" w:rsidRPr="000330C4" w:rsidRDefault="00F13F93" w:rsidP="00F13F93">
            <w:pPr>
              <w:pStyle w:val="a9"/>
              <w:rPr>
                <w:rFonts w:ascii="ＭＳ ゴシック" w:hAnsi="ＭＳ ゴシック"/>
                <w:spacing w:val="0"/>
              </w:rPr>
            </w:pPr>
          </w:p>
        </w:tc>
        <w:tc>
          <w:tcPr>
            <w:tcW w:w="5954" w:type="dxa"/>
          </w:tcPr>
          <w:p w:rsidR="00F13F93" w:rsidRPr="000330C4" w:rsidRDefault="00F13F93" w:rsidP="00F13F93">
            <w:pPr>
              <w:autoSpaceDE w:val="0"/>
              <w:autoSpaceDN w:val="0"/>
              <w:ind w:rightChars="89" w:right="160"/>
              <w:rPr>
                <w:rFonts w:ascii="ＭＳ ゴシック" w:eastAsia="ＭＳ ゴシック" w:hAnsi="ＭＳ ゴシック"/>
                <w:szCs w:val="18"/>
              </w:rPr>
            </w:pPr>
            <w:r w:rsidRPr="000330C4">
              <w:rPr>
                <w:rFonts w:ascii="ＭＳ ゴシック" w:eastAsia="ＭＳ ゴシック" w:hAnsi="ＭＳ ゴシック" w:hint="eastAsia"/>
                <w:szCs w:val="18"/>
              </w:rPr>
              <w:t>□　従業者</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設備</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備品及び会計に関する諸記録を整備しているか。</w:t>
            </w:r>
          </w:p>
          <w:p w:rsidR="00F13F93" w:rsidRPr="000330C4" w:rsidRDefault="00F13F93" w:rsidP="00F13F93">
            <w:pPr>
              <w:pStyle w:val="a9"/>
              <w:rPr>
                <w:rFonts w:ascii="ＭＳ ゴシック" w:hAnsi="ＭＳ ゴシック"/>
                <w:w w:val="50"/>
              </w:rPr>
            </w:pPr>
            <w:r w:rsidRPr="000330C4">
              <w:rPr>
                <w:rFonts w:ascii="ＭＳ ゴシック" w:hAnsi="ＭＳ ゴシック" w:hint="eastAsia"/>
                <w:w w:val="50"/>
              </w:rPr>
              <w:t xml:space="preserve">　　　　◆平１８厚令３４第１０７条第１項　</w:t>
            </w:r>
          </w:p>
          <w:p w:rsidR="00F13F93" w:rsidRPr="000330C4" w:rsidRDefault="00F13F93" w:rsidP="00F13F93">
            <w:pPr>
              <w:pStyle w:val="a9"/>
              <w:rPr>
                <w:rFonts w:ascii="ＭＳ ゴシック" w:hAnsi="ＭＳ ゴシック"/>
                <w:w w:val="50"/>
              </w:rPr>
            </w:pPr>
          </w:p>
          <w:p w:rsidR="00F13F93" w:rsidRPr="000330C4" w:rsidRDefault="00F13F93" w:rsidP="005271EC">
            <w:pPr>
              <w:pStyle w:val="a9"/>
              <w:ind w:left="184" w:hangingChars="100" w:hanging="184"/>
              <w:rPr>
                <w:rFonts w:ascii="ＭＳ ゴシック" w:hAnsi="ＭＳ ゴシック"/>
              </w:rPr>
            </w:pPr>
            <w:r w:rsidRPr="000330C4">
              <w:rPr>
                <w:rFonts w:ascii="ＭＳ ゴシック" w:hAnsi="ＭＳ ゴシック" w:hint="eastAsia"/>
              </w:rPr>
              <w:t>□　利用者に対する指定認知症対応型共同生活介護の提供に関する記録（※）を整備し</w:t>
            </w:r>
            <w:r w:rsidR="00EF3723" w:rsidRPr="000330C4">
              <w:rPr>
                <w:rFonts w:ascii="ＭＳ ゴシック" w:hAnsi="ＭＳ ゴシック" w:hint="eastAsia"/>
              </w:rPr>
              <w:t>、</w:t>
            </w:r>
            <w:r w:rsidRPr="000330C4">
              <w:rPr>
                <w:rFonts w:ascii="ＭＳ ゴシック" w:hAnsi="ＭＳ ゴシック" w:hint="eastAsia"/>
              </w:rPr>
              <w:t>その完結の日から５年間保存しているか。</w:t>
            </w:r>
          </w:p>
          <w:p w:rsidR="00F13F93" w:rsidRPr="000330C4" w:rsidRDefault="00F13F93" w:rsidP="00F13F93">
            <w:pPr>
              <w:pStyle w:val="a9"/>
              <w:rPr>
                <w:rFonts w:ascii="ＭＳ ゴシック" w:hAnsi="ＭＳ ゴシック"/>
                <w:spacing w:val="0"/>
              </w:rPr>
            </w:pPr>
            <w:r w:rsidRPr="000330C4">
              <w:rPr>
                <w:rFonts w:ascii="ＭＳ ゴシック" w:hAnsi="ＭＳ ゴシック" w:hint="eastAsia"/>
                <w:w w:val="50"/>
              </w:rPr>
              <w:t xml:space="preserve">　　　</w:t>
            </w:r>
            <w:r w:rsidR="000A6965">
              <w:rPr>
                <w:rFonts w:ascii="ＭＳ ゴシック" w:hAnsi="ＭＳ ゴシック" w:hint="eastAsia"/>
                <w:w w:val="50"/>
              </w:rPr>
              <w:t>◆平２５市条例５第６</w:t>
            </w:r>
            <w:r w:rsidRPr="000330C4">
              <w:rPr>
                <w:rFonts w:ascii="ＭＳ ゴシック" w:hAnsi="ＭＳ ゴシック" w:hint="eastAsia"/>
                <w:w w:val="50"/>
              </w:rPr>
              <w:t xml:space="preserve">条　</w:t>
            </w:r>
          </w:p>
          <w:p w:rsidR="00F13F93" w:rsidRPr="000330C4" w:rsidRDefault="00F13F93" w:rsidP="000A6965">
            <w:pPr>
              <w:pStyle w:val="a9"/>
              <w:ind w:left="546" w:hangingChars="300" w:hanging="546"/>
              <w:rPr>
                <w:rFonts w:ascii="ＭＳ ゴシック" w:hAnsi="ＭＳ ゴシック"/>
              </w:rPr>
            </w:pPr>
            <w:r w:rsidRPr="000330C4">
              <w:rPr>
                <w:rFonts w:ascii="ＭＳ ゴシック" w:hAnsi="ＭＳ ゴシック" w:hint="eastAsia"/>
                <w:spacing w:val="1"/>
              </w:rPr>
              <w:t xml:space="preserve">  </w:t>
            </w:r>
            <w:r w:rsidRPr="000330C4">
              <w:rPr>
                <w:rFonts w:ascii="ＭＳ ゴシック" w:hAnsi="ＭＳ ゴシック" w:hint="eastAsia"/>
              </w:rPr>
              <w:t xml:space="preserve">※提供に関する記録　</w:t>
            </w:r>
            <w:r w:rsidRPr="000330C4">
              <w:rPr>
                <w:rFonts w:ascii="ＭＳ ゴシック" w:hAnsi="ＭＳ ゴシック" w:hint="eastAsia"/>
                <w:w w:val="50"/>
              </w:rPr>
              <w:t xml:space="preserve">◆平１８厚令３４第１０７条第２項　</w:t>
            </w:r>
          </w:p>
          <w:p w:rsidR="00F13F93" w:rsidRPr="000330C4" w:rsidRDefault="00F13F93" w:rsidP="00F13F93">
            <w:pPr>
              <w:autoSpaceDE w:val="0"/>
              <w:autoSpaceDN w:val="0"/>
              <w:ind w:rightChars="89" w:right="160" w:firstLineChars="200" w:firstLine="360"/>
              <w:rPr>
                <w:rFonts w:ascii="ＭＳ ゴシック" w:eastAsia="ＭＳ ゴシック" w:hAnsi="ＭＳ ゴシック"/>
                <w:szCs w:val="18"/>
              </w:rPr>
            </w:pPr>
            <w:r w:rsidRPr="000330C4">
              <w:rPr>
                <w:rFonts w:ascii="ＭＳ ゴシック" w:eastAsia="ＭＳ ゴシック" w:hAnsi="ＭＳ ゴシック" w:hint="eastAsia"/>
                <w:szCs w:val="18"/>
              </w:rPr>
              <w:t>①　認知症対応型共同生活介護計画</w:t>
            </w:r>
          </w:p>
          <w:p w:rsidR="00F13F93" w:rsidRPr="000330C4" w:rsidRDefault="00F13F93" w:rsidP="00F13F93">
            <w:pPr>
              <w:autoSpaceDE w:val="0"/>
              <w:autoSpaceDN w:val="0"/>
              <w:ind w:rightChars="89" w:right="160" w:firstLineChars="200" w:firstLine="360"/>
              <w:rPr>
                <w:rFonts w:ascii="ＭＳ ゴシック" w:eastAsia="ＭＳ ゴシック" w:hAnsi="ＭＳ ゴシック"/>
                <w:szCs w:val="18"/>
              </w:rPr>
            </w:pPr>
            <w:r w:rsidRPr="000330C4">
              <w:rPr>
                <w:rFonts w:ascii="ＭＳ ゴシック" w:eastAsia="ＭＳ ゴシック" w:hAnsi="ＭＳ ゴシック" w:hint="eastAsia"/>
                <w:szCs w:val="18"/>
              </w:rPr>
              <w:t>②　提供した具体的なサービスの内容等の記録</w:t>
            </w:r>
          </w:p>
          <w:p w:rsidR="00F13F93" w:rsidRPr="000330C4" w:rsidRDefault="00F13F93" w:rsidP="005271EC">
            <w:pPr>
              <w:autoSpaceDE w:val="0"/>
              <w:autoSpaceDN w:val="0"/>
              <w:ind w:leftChars="200" w:left="540" w:rightChars="89" w:right="160"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③　身体的拘束等の態様及び時間</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その際の利用者の心身の状況</w:t>
            </w:r>
            <w:r w:rsidR="00DC15D9" w:rsidRPr="000330C4">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szCs w:val="18"/>
              </w:rPr>
              <w:t>並びに緊急やむを得ない理由の記録</w:t>
            </w:r>
          </w:p>
          <w:p w:rsidR="00F13F93" w:rsidRPr="000330C4" w:rsidRDefault="00F13F93" w:rsidP="00F13F93">
            <w:pPr>
              <w:autoSpaceDE w:val="0"/>
              <w:autoSpaceDN w:val="0"/>
              <w:ind w:rightChars="89" w:right="160" w:firstLineChars="200" w:firstLine="360"/>
              <w:rPr>
                <w:rFonts w:ascii="ＭＳ ゴシック" w:eastAsia="ＭＳ ゴシック" w:hAnsi="ＭＳ ゴシック"/>
                <w:szCs w:val="18"/>
              </w:rPr>
            </w:pPr>
            <w:r w:rsidRPr="000330C4">
              <w:rPr>
                <w:rFonts w:ascii="ＭＳ ゴシック" w:eastAsia="ＭＳ ゴシック" w:hAnsi="ＭＳ ゴシック" w:hint="eastAsia"/>
                <w:szCs w:val="18"/>
              </w:rPr>
              <w:t>④　市町村への通知に係る記録</w:t>
            </w:r>
          </w:p>
          <w:p w:rsidR="00F13F93" w:rsidRPr="000330C4" w:rsidRDefault="00F13F93" w:rsidP="00F13F93">
            <w:pPr>
              <w:autoSpaceDE w:val="0"/>
              <w:autoSpaceDN w:val="0"/>
              <w:ind w:rightChars="89" w:right="160" w:firstLineChars="200" w:firstLine="360"/>
              <w:rPr>
                <w:rFonts w:ascii="ＭＳ ゴシック" w:eastAsia="ＭＳ ゴシック" w:hAnsi="ＭＳ ゴシック"/>
                <w:szCs w:val="18"/>
              </w:rPr>
            </w:pPr>
            <w:r w:rsidRPr="000330C4">
              <w:rPr>
                <w:rFonts w:ascii="ＭＳ ゴシック" w:eastAsia="ＭＳ ゴシック" w:hAnsi="ＭＳ ゴシック" w:hint="eastAsia"/>
                <w:szCs w:val="18"/>
              </w:rPr>
              <w:t>⑤　苦情の内容等の記録</w:t>
            </w:r>
          </w:p>
          <w:p w:rsidR="00F13F93" w:rsidRPr="000330C4" w:rsidRDefault="00F13F93" w:rsidP="00F13F93">
            <w:pPr>
              <w:autoSpaceDE w:val="0"/>
              <w:autoSpaceDN w:val="0"/>
              <w:ind w:rightChars="89" w:right="160" w:firstLineChars="200" w:firstLine="360"/>
              <w:rPr>
                <w:rFonts w:ascii="ＭＳ ゴシック" w:eastAsia="ＭＳ ゴシック" w:hAnsi="ＭＳ ゴシック"/>
                <w:szCs w:val="18"/>
              </w:rPr>
            </w:pPr>
            <w:r w:rsidRPr="000330C4">
              <w:rPr>
                <w:rFonts w:ascii="ＭＳ ゴシック" w:eastAsia="ＭＳ ゴシック" w:hAnsi="ＭＳ ゴシック" w:hint="eastAsia"/>
                <w:szCs w:val="18"/>
              </w:rPr>
              <w:t>⑥　事故の状況及び事故に際して採った処置についての記録</w:t>
            </w:r>
          </w:p>
          <w:p w:rsidR="00F13F93" w:rsidRPr="000330C4" w:rsidRDefault="00F13F93" w:rsidP="00F13F93">
            <w:pPr>
              <w:autoSpaceDE w:val="0"/>
              <w:autoSpaceDN w:val="0"/>
              <w:ind w:leftChars="4" w:left="187" w:rightChars="32" w:right="58"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⑦　運営推進会議における報告等の記録</w:t>
            </w:r>
          </w:p>
          <w:p w:rsidR="00F13F93" w:rsidRPr="000330C4" w:rsidRDefault="00F13F93" w:rsidP="00F13F93">
            <w:pPr>
              <w:ind w:leftChars="100" w:left="364" w:hangingChars="100" w:hanging="184"/>
              <w:rPr>
                <w:rFonts w:ascii="ＭＳ ゴシック" w:eastAsia="ＭＳ ゴシック" w:hAnsi="ＭＳ ゴシック" w:cs="ＭＳ ゴシック"/>
                <w:spacing w:val="2"/>
                <w:kern w:val="0"/>
                <w:szCs w:val="18"/>
              </w:rPr>
            </w:pPr>
            <w:r w:rsidRPr="000330C4">
              <w:rPr>
                <w:rFonts w:ascii="ＭＳ ゴシック" w:eastAsia="ＭＳ ゴシック" w:hAnsi="ＭＳ ゴシック" w:cs="ＭＳ ゴシック" w:hint="eastAsia"/>
                <w:spacing w:val="2"/>
                <w:kern w:val="0"/>
                <w:szCs w:val="18"/>
              </w:rPr>
              <w:t>◎　「その完結の日」とは</w:t>
            </w:r>
            <w:r w:rsidR="00EF3723" w:rsidRPr="000330C4">
              <w:rPr>
                <w:rFonts w:ascii="ＭＳ ゴシック" w:eastAsia="ＭＳ ゴシック" w:hAnsi="ＭＳ ゴシック" w:cs="ＭＳ ゴシック" w:hint="eastAsia"/>
                <w:spacing w:val="2"/>
                <w:kern w:val="0"/>
                <w:szCs w:val="18"/>
              </w:rPr>
              <w:t>、</w:t>
            </w:r>
            <w:r w:rsidR="000A6965">
              <w:rPr>
                <w:rFonts w:ascii="ＭＳ ゴシック" w:eastAsia="ＭＳ ゴシック" w:hAnsi="ＭＳ ゴシック" w:cs="ＭＳ ゴシック" w:hint="eastAsia"/>
                <w:spacing w:val="2"/>
                <w:kern w:val="0"/>
                <w:szCs w:val="18"/>
              </w:rPr>
              <w:t>上記①から⑥</w:t>
            </w:r>
            <w:r w:rsidRPr="000330C4">
              <w:rPr>
                <w:rFonts w:ascii="ＭＳ ゴシック" w:eastAsia="ＭＳ ゴシック" w:hAnsi="ＭＳ ゴシック" w:cs="ＭＳ ゴシック" w:hint="eastAsia"/>
                <w:spacing w:val="2"/>
                <w:kern w:val="0"/>
                <w:szCs w:val="18"/>
              </w:rPr>
              <w:t>までの記録については</w:t>
            </w:r>
            <w:r w:rsidR="00EF3723" w:rsidRPr="000330C4">
              <w:rPr>
                <w:rFonts w:ascii="ＭＳ ゴシック" w:eastAsia="ＭＳ ゴシック" w:hAnsi="ＭＳ ゴシック" w:cs="ＭＳ ゴシック" w:hint="eastAsia"/>
                <w:spacing w:val="2"/>
                <w:kern w:val="0"/>
                <w:szCs w:val="18"/>
              </w:rPr>
              <w:t>、</w:t>
            </w:r>
            <w:r w:rsidRPr="000330C4">
              <w:rPr>
                <w:rFonts w:ascii="ＭＳ ゴシック" w:eastAsia="ＭＳ ゴシック" w:hAnsi="ＭＳ ゴシック" w:cs="ＭＳ ゴシック" w:hint="eastAsia"/>
                <w:spacing w:val="2"/>
                <w:kern w:val="0"/>
                <w:szCs w:val="18"/>
              </w:rPr>
              <w:t>個々の利用者につき</w:t>
            </w:r>
            <w:r w:rsidR="00EF3723" w:rsidRPr="000330C4">
              <w:rPr>
                <w:rFonts w:ascii="ＭＳ ゴシック" w:eastAsia="ＭＳ ゴシック" w:hAnsi="ＭＳ ゴシック" w:cs="ＭＳ ゴシック" w:hint="eastAsia"/>
                <w:spacing w:val="2"/>
                <w:kern w:val="0"/>
                <w:szCs w:val="18"/>
              </w:rPr>
              <w:t>、</w:t>
            </w:r>
            <w:r w:rsidRPr="000330C4">
              <w:rPr>
                <w:rFonts w:ascii="ＭＳ ゴシック" w:eastAsia="ＭＳ ゴシック" w:hAnsi="ＭＳ ゴシック" w:cs="ＭＳ ゴシック" w:hint="eastAsia"/>
                <w:spacing w:val="2"/>
                <w:kern w:val="0"/>
                <w:szCs w:val="18"/>
              </w:rPr>
              <w:t>契約の終了（契約の解約・解除</w:t>
            </w:r>
            <w:r w:rsidR="00EF3723" w:rsidRPr="000330C4">
              <w:rPr>
                <w:rFonts w:ascii="ＭＳ ゴシック" w:eastAsia="ＭＳ ゴシック" w:hAnsi="ＭＳ ゴシック" w:cs="ＭＳ ゴシック" w:hint="eastAsia"/>
                <w:spacing w:val="2"/>
                <w:kern w:val="0"/>
                <w:szCs w:val="18"/>
              </w:rPr>
              <w:t>、</w:t>
            </w:r>
            <w:r w:rsidRPr="000330C4">
              <w:rPr>
                <w:rFonts w:ascii="ＭＳ ゴシック" w:eastAsia="ＭＳ ゴシック" w:hAnsi="ＭＳ ゴシック" w:cs="ＭＳ ゴシック" w:hint="eastAsia"/>
                <w:spacing w:val="2"/>
                <w:kern w:val="0"/>
                <w:szCs w:val="18"/>
              </w:rPr>
              <w:t>他の施設への入所</w:t>
            </w:r>
            <w:r w:rsidR="00EF3723" w:rsidRPr="000330C4">
              <w:rPr>
                <w:rFonts w:ascii="ＭＳ ゴシック" w:eastAsia="ＭＳ ゴシック" w:hAnsi="ＭＳ ゴシック" w:cs="ＭＳ ゴシック" w:hint="eastAsia"/>
                <w:spacing w:val="2"/>
                <w:kern w:val="0"/>
                <w:szCs w:val="18"/>
              </w:rPr>
              <w:t>、</w:t>
            </w:r>
            <w:r w:rsidRPr="000330C4">
              <w:rPr>
                <w:rFonts w:ascii="ＭＳ ゴシック" w:eastAsia="ＭＳ ゴシック" w:hAnsi="ＭＳ ゴシック" w:cs="ＭＳ ゴシック" w:hint="eastAsia"/>
                <w:spacing w:val="2"/>
                <w:kern w:val="0"/>
                <w:szCs w:val="18"/>
              </w:rPr>
              <w:t>利用者の死亡</w:t>
            </w:r>
            <w:r w:rsidR="00EF3723" w:rsidRPr="000330C4">
              <w:rPr>
                <w:rFonts w:ascii="ＭＳ ゴシック" w:eastAsia="ＭＳ ゴシック" w:hAnsi="ＭＳ ゴシック" w:cs="ＭＳ ゴシック" w:hint="eastAsia"/>
                <w:spacing w:val="2"/>
                <w:kern w:val="0"/>
                <w:szCs w:val="18"/>
              </w:rPr>
              <w:t>、</w:t>
            </w:r>
            <w:r w:rsidRPr="000330C4">
              <w:rPr>
                <w:rFonts w:ascii="ＭＳ ゴシック" w:eastAsia="ＭＳ ゴシック" w:hAnsi="ＭＳ ゴシック" w:cs="ＭＳ ゴシック" w:hint="eastAsia"/>
                <w:spacing w:val="2"/>
                <w:kern w:val="0"/>
                <w:szCs w:val="18"/>
              </w:rPr>
              <w:t>利用者の自立を含む。）により一連のサービス提供が終了した日</w:t>
            </w:r>
            <w:r w:rsidR="00EF3723" w:rsidRPr="000330C4">
              <w:rPr>
                <w:rFonts w:ascii="ＭＳ ゴシック" w:eastAsia="ＭＳ ゴシック" w:hAnsi="ＭＳ ゴシック" w:cs="ＭＳ ゴシック" w:hint="eastAsia"/>
                <w:spacing w:val="2"/>
                <w:kern w:val="0"/>
                <w:szCs w:val="18"/>
              </w:rPr>
              <w:t>、</w:t>
            </w:r>
            <w:r w:rsidR="000A6965">
              <w:rPr>
                <w:rFonts w:ascii="ＭＳ ゴシック" w:eastAsia="ＭＳ ゴシック" w:hAnsi="ＭＳ ゴシック" w:cs="ＭＳ ゴシック" w:hint="eastAsia"/>
                <w:spacing w:val="2"/>
                <w:kern w:val="0"/>
                <w:szCs w:val="18"/>
              </w:rPr>
              <w:t>上記⑦</w:t>
            </w:r>
            <w:r w:rsidRPr="000330C4">
              <w:rPr>
                <w:rFonts w:ascii="ＭＳ ゴシック" w:eastAsia="ＭＳ ゴシック" w:hAnsi="ＭＳ ゴシック" w:cs="ＭＳ ゴシック" w:hint="eastAsia"/>
                <w:spacing w:val="2"/>
                <w:kern w:val="0"/>
                <w:szCs w:val="18"/>
              </w:rPr>
              <w:t>の記録については</w:t>
            </w:r>
            <w:r w:rsidR="00EF3723" w:rsidRPr="000330C4">
              <w:rPr>
                <w:rFonts w:ascii="ＭＳ ゴシック" w:eastAsia="ＭＳ ゴシック" w:hAnsi="ＭＳ ゴシック" w:cs="ＭＳ ゴシック" w:hint="eastAsia"/>
                <w:spacing w:val="2"/>
                <w:kern w:val="0"/>
                <w:szCs w:val="18"/>
              </w:rPr>
              <w:t>、</w:t>
            </w:r>
            <w:r w:rsidRPr="000330C4">
              <w:rPr>
                <w:rFonts w:ascii="ＭＳ ゴシック" w:eastAsia="ＭＳ ゴシック" w:hAnsi="ＭＳ ゴシック" w:cs="ＭＳ ゴシック" w:hint="eastAsia"/>
                <w:spacing w:val="2"/>
                <w:kern w:val="0"/>
                <w:szCs w:val="18"/>
              </w:rPr>
              <w:t>基準第34 条第１項の運営推進会議を開催し</w:t>
            </w:r>
            <w:r w:rsidR="00EF3723" w:rsidRPr="000330C4">
              <w:rPr>
                <w:rFonts w:ascii="ＭＳ ゴシック" w:eastAsia="ＭＳ ゴシック" w:hAnsi="ＭＳ ゴシック" w:cs="ＭＳ ゴシック" w:hint="eastAsia"/>
                <w:spacing w:val="2"/>
                <w:kern w:val="0"/>
                <w:szCs w:val="18"/>
              </w:rPr>
              <w:t>、</w:t>
            </w:r>
            <w:r w:rsidRPr="000330C4">
              <w:rPr>
                <w:rFonts w:ascii="ＭＳ ゴシック" w:eastAsia="ＭＳ ゴシック" w:hAnsi="ＭＳ ゴシック" w:cs="ＭＳ ゴシック" w:hint="eastAsia"/>
                <w:spacing w:val="2"/>
                <w:kern w:val="0"/>
                <w:szCs w:val="18"/>
              </w:rPr>
              <w:t>同条第２項に規定する報告</w:t>
            </w:r>
            <w:r w:rsidR="00EF3723" w:rsidRPr="000330C4">
              <w:rPr>
                <w:rFonts w:ascii="ＭＳ ゴシック" w:eastAsia="ＭＳ ゴシック" w:hAnsi="ＭＳ ゴシック" w:cs="ＭＳ ゴシック" w:hint="eastAsia"/>
                <w:spacing w:val="2"/>
                <w:kern w:val="0"/>
                <w:szCs w:val="18"/>
              </w:rPr>
              <w:t>、</w:t>
            </w:r>
            <w:r w:rsidRPr="000330C4">
              <w:rPr>
                <w:rFonts w:ascii="ＭＳ ゴシック" w:eastAsia="ＭＳ ゴシック" w:hAnsi="ＭＳ ゴシック" w:cs="ＭＳ ゴシック" w:hint="eastAsia"/>
                <w:spacing w:val="2"/>
                <w:kern w:val="0"/>
                <w:szCs w:val="18"/>
              </w:rPr>
              <w:t>評価</w:t>
            </w:r>
            <w:r w:rsidR="00EF3723" w:rsidRPr="000330C4">
              <w:rPr>
                <w:rFonts w:ascii="ＭＳ ゴシック" w:eastAsia="ＭＳ ゴシック" w:hAnsi="ＭＳ ゴシック" w:cs="ＭＳ ゴシック" w:hint="eastAsia"/>
                <w:spacing w:val="2"/>
                <w:kern w:val="0"/>
                <w:szCs w:val="18"/>
              </w:rPr>
              <w:t>、</w:t>
            </w:r>
            <w:r w:rsidRPr="000330C4">
              <w:rPr>
                <w:rFonts w:ascii="ＭＳ ゴシック" w:eastAsia="ＭＳ ゴシック" w:hAnsi="ＭＳ ゴシック" w:cs="ＭＳ ゴシック" w:hint="eastAsia"/>
                <w:spacing w:val="2"/>
                <w:kern w:val="0"/>
                <w:szCs w:val="18"/>
              </w:rPr>
              <w:t>要望</w:t>
            </w:r>
            <w:r w:rsidR="00EF3723" w:rsidRPr="000330C4">
              <w:rPr>
                <w:rFonts w:ascii="ＭＳ ゴシック" w:eastAsia="ＭＳ ゴシック" w:hAnsi="ＭＳ ゴシック" w:cs="ＭＳ ゴシック" w:hint="eastAsia"/>
                <w:spacing w:val="2"/>
                <w:kern w:val="0"/>
                <w:szCs w:val="18"/>
              </w:rPr>
              <w:t>、</w:t>
            </w:r>
            <w:r w:rsidRPr="000330C4">
              <w:rPr>
                <w:rFonts w:ascii="ＭＳ ゴシック" w:eastAsia="ＭＳ ゴシック" w:hAnsi="ＭＳ ゴシック" w:cs="ＭＳ ゴシック" w:hint="eastAsia"/>
                <w:spacing w:val="2"/>
                <w:kern w:val="0"/>
                <w:szCs w:val="18"/>
              </w:rPr>
              <w:t>助言等の記録を公表した日とする。</w:t>
            </w:r>
          </w:p>
          <w:p w:rsidR="00F13F93" w:rsidRPr="000330C4" w:rsidRDefault="00F13F93" w:rsidP="00F13F93">
            <w:pPr>
              <w:autoSpaceDE w:val="0"/>
              <w:autoSpaceDN w:val="0"/>
              <w:ind w:leftChars="104" w:left="187" w:rightChars="32" w:right="58" w:firstLineChars="300" w:firstLine="270"/>
              <w:rPr>
                <w:rFonts w:ascii="ＭＳ ゴシック" w:eastAsia="ＭＳ ゴシック" w:hAnsi="ＭＳ ゴシック"/>
                <w:szCs w:val="18"/>
              </w:rPr>
            </w:pPr>
            <w:r w:rsidRPr="000330C4">
              <w:rPr>
                <w:rFonts w:ascii="ＭＳ ゴシック" w:eastAsia="ＭＳ ゴシック" w:hAnsi="ＭＳ ゴシック" w:hint="eastAsia"/>
                <w:w w:val="50"/>
                <w:szCs w:val="18"/>
              </w:rPr>
              <w:t>◆平１８解釈通知第３の</w:t>
            </w:r>
            <w:r w:rsidRPr="000330C4">
              <w:rPr>
                <w:rFonts w:ascii="ＭＳ ゴシック" w:eastAsia="ＭＳ ゴシック" w:hAnsi="ＭＳ ゴシック" w:hint="eastAsia"/>
                <w:spacing w:val="-4"/>
                <w:w w:val="50"/>
                <w:szCs w:val="18"/>
              </w:rPr>
              <w:t>二の二の３（１３）準用</w:t>
            </w:r>
          </w:p>
        </w:tc>
        <w:tc>
          <w:tcPr>
            <w:tcW w:w="416" w:type="dxa"/>
          </w:tcPr>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適</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F13F93" w:rsidRPr="000330C4" w:rsidRDefault="00F13F93" w:rsidP="00F13F93">
            <w:pP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szCs w:val="18"/>
              </w:rPr>
            </w:pPr>
          </w:p>
          <w:p w:rsidR="00F13F93" w:rsidRPr="000330C4" w:rsidRDefault="00F13F93" w:rsidP="00F13F93">
            <w:pPr>
              <w:widowControl/>
              <w:spacing w:line="300" w:lineRule="exact"/>
              <w:jc w:val="left"/>
              <w:rPr>
                <w:rFonts w:ascii="ＭＳ ゴシック" w:eastAsia="ＭＳ ゴシック" w:hAnsi="ＭＳ ゴシック"/>
                <w:szCs w:val="18"/>
                <w:u w:val="wave"/>
              </w:rPr>
            </w:pPr>
            <w:r w:rsidRPr="000330C4">
              <w:rPr>
                <w:rFonts w:ascii="ＭＳ ゴシック" w:eastAsia="ＭＳ ゴシック" w:hAnsi="ＭＳ ゴシック" w:hint="eastAsia"/>
                <w:szCs w:val="18"/>
                <w:u w:val="wave"/>
              </w:rPr>
              <w:t>２年間から５年間に変更になったことに留意（契約書等内の表記にも注意）</w:t>
            </w:r>
          </w:p>
          <w:p w:rsidR="00F13F93" w:rsidRPr="000330C4" w:rsidRDefault="00F13F93" w:rsidP="00F13F93">
            <w:pP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szCs w:val="18"/>
              </w:rPr>
            </w:pP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左記①から⑦の記録</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【有・無】</w:t>
            </w:r>
          </w:p>
          <w:p w:rsidR="00F13F93" w:rsidRPr="000330C4" w:rsidRDefault="00F13F93" w:rsidP="00F13F93">
            <w:pPr>
              <w:rPr>
                <w:rFonts w:ascii="ＭＳ ゴシック" w:eastAsia="ＭＳ ゴシック" w:hAnsi="ＭＳ ゴシック"/>
                <w:szCs w:val="18"/>
              </w:rPr>
            </w:pPr>
          </w:p>
          <w:p w:rsidR="00F13F93" w:rsidRPr="000330C4" w:rsidRDefault="00F13F93" w:rsidP="00F13F93">
            <w:pPr>
              <w:widowControl/>
              <w:spacing w:line="300" w:lineRule="exact"/>
              <w:jc w:val="left"/>
              <w:rPr>
                <w:rFonts w:ascii="ＭＳ ゴシック" w:eastAsia="ＭＳ ゴシック" w:hAnsi="ＭＳ ゴシック"/>
                <w:szCs w:val="18"/>
              </w:rPr>
            </w:pPr>
          </w:p>
        </w:tc>
      </w:tr>
      <w:tr w:rsidR="00F13F93" w:rsidRPr="000330C4" w:rsidTr="00555A24">
        <w:tc>
          <w:tcPr>
            <w:tcW w:w="1701" w:type="dxa"/>
          </w:tcPr>
          <w:p w:rsidR="00F13F93" w:rsidRPr="000330C4" w:rsidRDefault="00F13F93" w:rsidP="00F13F93">
            <w:pPr>
              <w:pStyle w:val="a9"/>
              <w:ind w:left="180" w:hangingChars="100" w:hanging="180"/>
              <w:rPr>
                <w:rFonts w:ascii="ＭＳ ゴシック" w:hAnsi="ＭＳ ゴシック"/>
                <w:spacing w:val="0"/>
              </w:rPr>
            </w:pPr>
            <w:r w:rsidRPr="000330C4">
              <w:rPr>
                <w:rFonts w:ascii="ＭＳ ゴシック" w:hAnsi="ＭＳ ゴシック" w:hint="eastAsia"/>
                <w:spacing w:val="0"/>
              </w:rPr>
              <w:t>3</w:t>
            </w:r>
            <w:r w:rsidRPr="000330C4">
              <w:rPr>
                <w:rFonts w:ascii="ＭＳ ゴシック" w:hAnsi="ＭＳ ゴシック"/>
                <w:spacing w:val="0"/>
              </w:rPr>
              <w:t>5</w:t>
            </w:r>
            <w:r w:rsidRPr="000330C4">
              <w:rPr>
                <w:rFonts w:ascii="ＭＳ ゴシック" w:hAnsi="ＭＳ ゴシック" w:hint="eastAsia"/>
              </w:rPr>
              <w:t xml:space="preserve">　電磁的記録等</w:t>
            </w:r>
          </w:p>
        </w:tc>
        <w:tc>
          <w:tcPr>
            <w:tcW w:w="5954" w:type="dxa"/>
          </w:tcPr>
          <w:p w:rsidR="00F13F93" w:rsidRPr="000330C4" w:rsidRDefault="00F13F93" w:rsidP="00F13F93">
            <w:pPr>
              <w:pStyle w:val="a9"/>
              <w:ind w:left="184" w:hangingChars="100" w:hanging="184"/>
              <w:rPr>
                <w:rFonts w:ascii="ＭＳ ゴシック" w:hAnsi="ＭＳ ゴシック"/>
              </w:rPr>
            </w:pPr>
            <w:r w:rsidRPr="000330C4">
              <w:rPr>
                <w:rFonts w:ascii="ＭＳ ゴシック" w:hAnsi="ＭＳ ゴシック" w:hint="eastAsia"/>
              </w:rPr>
              <w:t>□　指定地域密着型サービス事業者及び指定地域密着型サービスの提供に当たる者は</w:t>
            </w:r>
            <w:r w:rsidR="00EF3723" w:rsidRPr="000330C4">
              <w:rPr>
                <w:rFonts w:ascii="ＭＳ ゴシック" w:hAnsi="ＭＳ ゴシック" w:hint="eastAsia"/>
              </w:rPr>
              <w:t>、</w:t>
            </w:r>
            <w:r w:rsidRPr="000330C4">
              <w:rPr>
                <w:rFonts w:ascii="ＭＳ ゴシック" w:hAnsi="ＭＳ ゴシック" w:hint="eastAsia"/>
              </w:rPr>
              <w:t>作成</w:t>
            </w:r>
            <w:r w:rsidR="00EF3723" w:rsidRPr="000330C4">
              <w:rPr>
                <w:rFonts w:ascii="ＭＳ ゴシック" w:hAnsi="ＭＳ ゴシック" w:hint="eastAsia"/>
              </w:rPr>
              <w:t>、</w:t>
            </w:r>
            <w:r w:rsidRPr="000330C4">
              <w:rPr>
                <w:rFonts w:ascii="ＭＳ ゴシック" w:hAnsi="ＭＳ ゴシック" w:hint="eastAsia"/>
              </w:rPr>
              <w:t>保存</w:t>
            </w:r>
            <w:r w:rsidR="00EF3723" w:rsidRPr="000330C4">
              <w:rPr>
                <w:rFonts w:ascii="ＭＳ ゴシック" w:hAnsi="ＭＳ ゴシック" w:hint="eastAsia"/>
              </w:rPr>
              <w:t>、</w:t>
            </w:r>
            <w:r w:rsidRPr="000330C4">
              <w:rPr>
                <w:rFonts w:ascii="ＭＳ ゴシック" w:hAnsi="ＭＳ ゴシック" w:hint="eastAsia"/>
              </w:rPr>
              <w:t>その他これらに類するもののうち</w:t>
            </w:r>
            <w:r w:rsidR="00EF3723" w:rsidRPr="000330C4">
              <w:rPr>
                <w:rFonts w:ascii="ＭＳ ゴシック" w:hAnsi="ＭＳ ゴシック" w:hint="eastAsia"/>
              </w:rPr>
              <w:t>、</w:t>
            </w:r>
            <w:r w:rsidRPr="000330C4">
              <w:rPr>
                <w:rFonts w:ascii="ＭＳ ゴシック" w:hAnsi="ＭＳ ゴシック" w:hint="eastAsia"/>
              </w:rPr>
              <w:t>この省令の規定において書面（書面</w:t>
            </w:r>
            <w:r w:rsidR="00EF3723" w:rsidRPr="000330C4">
              <w:rPr>
                <w:rFonts w:ascii="ＭＳ ゴシック" w:hAnsi="ＭＳ ゴシック" w:hint="eastAsia"/>
              </w:rPr>
              <w:t>、</w:t>
            </w:r>
            <w:r w:rsidRPr="000330C4">
              <w:rPr>
                <w:rFonts w:ascii="ＭＳ ゴシック" w:hAnsi="ＭＳ ゴシック" w:hint="eastAsia"/>
              </w:rPr>
              <w:t>書類</w:t>
            </w:r>
            <w:r w:rsidR="00EF3723" w:rsidRPr="000330C4">
              <w:rPr>
                <w:rFonts w:ascii="ＭＳ ゴシック" w:hAnsi="ＭＳ ゴシック" w:hint="eastAsia"/>
              </w:rPr>
              <w:t>、</w:t>
            </w:r>
            <w:r w:rsidRPr="000330C4">
              <w:rPr>
                <w:rFonts w:ascii="ＭＳ ゴシック" w:hAnsi="ＭＳ ゴシック" w:hint="eastAsia"/>
              </w:rPr>
              <w:t>文書</w:t>
            </w:r>
            <w:r w:rsidR="00EF3723" w:rsidRPr="000330C4">
              <w:rPr>
                <w:rFonts w:ascii="ＭＳ ゴシック" w:hAnsi="ＭＳ ゴシック" w:hint="eastAsia"/>
              </w:rPr>
              <w:t>、</w:t>
            </w:r>
            <w:r w:rsidRPr="000330C4">
              <w:rPr>
                <w:rFonts w:ascii="ＭＳ ゴシック" w:hAnsi="ＭＳ ゴシック" w:hint="eastAsia"/>
              </w:rPr>
              <w:t>謄本</w:t>
            </w:r>
            <w:r w:rsidR="00EF3723" w:rsidRPr="000330C4">
              <w:rPr>
                <w:rFonts w:ascii="ＭＳ ゴシック" w:hAnsi="ＭＳ ゴシック" w:hint="eastAsia"/>
              </w:rPr>
              <w:t>、</w:t>
            </w:r>
            <w:r w:rsidRPr="000330C4">
              <w:rPr>
                <w:rFonts w:ascii="ＭＳ ゴシック" w:hAnsi="ＭＳ ゴシック" w:hint="eastAsia"/>
              </w:rPr>
              <w:t>抄本</w:t>
            </w:r>
            <w:r w:rsidR="00EF3723" w:rsidRPr="000330C4">
              <w:rPr>
                <w:rFonts w:ascii="ＭＳ ゴシック" w:hAnsi="ＭＳ ゴシック" w:hint="eastAsia"/>
              </w:rPr>
              <w:t>、</w:t>
            </w:r>
            <w:r w:rsidRPr="000330C4">
              <w:rPr>
                <w:rFonts w:ascii="ＭＳ ゴシック" w:hAnsi="ＭＳ ゴシック" w:hint="eastAsia"/>
              </w:rPr>
              <w:t>正本</w:t>
            </w:r>
            <w:r w:rsidR="00EF3723" w:rsidRPr="000330C4">
              <w:rPr>
                <w:rFonts w:ascii="ＭＳ ゴシック" w:hAnsi="ＭＳ ゴシック" w:hint="eastAsia"/>
              </w:rPr>
              <w:t>、</w:t>
            </w:r>
            <w:r w:rsidRPr="000330C4">
              <w:rPr>
                <w:rFonts w:ascii="ＭＳ ゴシック" w:hAnsi="ＭＳ ゴシック" w:hint="eastAsia"/>
              </w:rPr>
              <w:t>副本</w:t>
            </w:r>
            <w:r w:rsidR="00EF3723" w:rsidRPr="000330C4">
              <w:rPr>
                <w:rFonts w:ascii="ＭＳ ゴシック" w:hAnsi="ＭＳ ゴシック" w:hint="eastAsia"/>
              </w:rPr>
              <w:t>、</w:t>
            </w:r>
            <w:r w:rsidRPr="000330C4">
              <w:rPr>
                <w:rFonts w:ascii="ＭＳ ゴシック" w:hAnsi="ＭＳ ゴシック" w:hint="eastAsia"/>
              </w:rPr>
              <w:t>複本その他文字</w:t>
            </w:r>
            <w:r w:rsidR="00EF3723" w:rsidRPr="000330C4">
              <w:rPr>
                <w:rFonts w:ascii="ＭＳ ゴシック" w:hAnsi="ＭＳ ゴシック" w:hint="eastAsia"/>
              </w:rPr>
              <w:t>、</w:t>
            </w:r>
            <w:r w:rsidRPr="000330C4">
              <w:rPr>
                <w:rFonts w:ascii="ＭＳ ゴシック" w:hAnsi="ＭＳ ゴシック" w:hint="eastAsia"/>
              </w:rPr>
              <w:t>図形等人の知覚によって認識することができる情報が記載された紙その他の有体物をいう。以下この条において同じ。）で行うことが規定されている又は想定されるもの</w:t>
            </w:r>
            <w:r w:rsidRPr="000330C4">
              <w:rPr>
                <w:rFonts w:ascii="ＭＳ ゴシック" w:hAnsi="ＭＳ ゴシック" w:cs="DFHSMinchoR Pro-6N" w:hint="eastAsia"/>
              </w:rPr>
              <w:t>（本主眼事項第４の３及び次に規定するものを除く。）</w:t>
            </w:r>
            <w:r w:rsidRPr="000330C4">
              <w:rPr>
                <w:rFonts w:ascii="ＭＳ ゴシック" w:hAnsi="ＭＳ ゴシック" w:hint="eastAsia"/>
              </w:rPr>
              <w:t>については</w:t>
            </w:r>
            <w:r w:rsidR="00EF3723" w:rsidRPr="000330C4">
              <w:rPr>
                <w:rFonts w:ascii="ＭＳ ゴシック" w:hAnsi="ＭＳ ゴシック" w:hint="eastAsia"/>
              </w:rPr>
              <w:t>、</w:t>
            </w:r>
            <w:r w:rsidRPr="000330C4">
              <w:rPr>
                <w:rFonts w:ascii="ＭＳ ゴシック" w:hAnsi="ＭＳ ゴシック" w:hint="eastAsia"/>
              </w:rPr>
              <w:t>書面に代えて</w:t>
            </w:r>
            <w:r w:rsidR="00EF3723" w:rsidRPr="000330C4">
              <w:rPr>
                <w:rFonts w:ascii="ＭＳ ゴシック" w:hAnsi="ＭＳ ゴシック" w:hint="eastAsia"/>
              </w:rPr>
              <w:t>、</w:t>
            </w:r>
            <w:r w:rsidRPr="000330C4">
              <w:rPr>
                <w:rFonts w:ascii="ＭＳ ゴシック" w:hAnsi="ＭＳ ゴシック" w:hint="eastAsia"/>
              </w:rPr>
              <w:t>当該書面に係る電磁的記録（電子的方式</w:t>
            </w:r>
            <w:r w:rsidR="00EF3723" w:rsidRPr="000330C4">
              <w:rPr>
                <w:rFonts w:ascii="ＭＳ ゴシック" w:hAnsi="ＭＳ ゴシック" w:hint="eastAsia"/>
              </w:rPr>
              <w:t>、</w:t>
            </w:r>
            <w:r w:rsidRPr="000330C4">
              <w:rPr>
                <w:rFonts w:ascii="ＭＳ ゴシック" w:hAnsi="ＭＳ ゴシック" w:hint="eastAsia"/>
              </w:rPr>
              <w:t>磁気的方式その他人の知覚によっては認識することができない方式で作られる記録であって</w:t>
            </w:r>
            <w:r w:rsidR="00EF3723" w:rsidRPr="000330C4">
              <w:rPr>
                <w:rFonts w:ascii="ＭＳ ゴシック" w:hAnsi="ＭＳ ゴシック" w:hint="eastAsia"/>
              </w:rPr>
              <w:t>、</w:t>
            </w:r>
            <w:r w:rsidRPr="000330C4">
              <w:rPr>
                <w:rFonts w:ascii="ＭＳ ゴシック" w:hAnsi="ＭＳ ゴシック" w:hint="eastAsia"/>
              </w:rPr>
              <w:t>電子計算機による情報処理の用に供されるものをいう。）により行うことができる。</w:t>
            </w:r>
            <w:r w:rsidR="000A6965">
              <w:rPr>
                <w:rFonts w:ascii="ＭＳ ゴシック" w:hAnsi="ＭＳ ゴシック" w:hint="eastAsia"/>
              </w:rPr>
              <w:t xml:space="preserve">　　</w:t>
            </w:r>
            <w:r w:rsidRPr="000330C4">
              <w:rPr>
                <w:rFonts w:ascii="ＭＳ ゴシック" w:hAnsi="ＭＳ ゴシック" w:hint="eastAsia"/>
              </w:rPr>
              <w:t xml:space="preserve">　</w:t>
            </w:r>
            <w:r w:rsidRPr="000330C4">
              <w:rPr>
                <w:rFonts w:ascii="ＭＳ ゴシック" w:hAnsi="ＭＳ ゴシック" w:hint="eastAsia"/>
                <w:w w:val="50"/>
              </w:rPr>
              <w:t>◆平１１厚令３４第１８３条第1項</w:t>
            </w:r>
          </w:p>
          <w:p w:rsidR="000A6965" w:rsidRDefault="000A6965" w:rsidP="00F13F93">
            <w:pPr>
              <w:autoSpaceDE w:val="0"/>
              <w:autoSpaceDN w:val="0"/>
              <w:ind w:left="180" w:rightChars="89" w:right="160" w:hangingChars="100" w:hanging="180"/>
              <w:rPr>
                <w:rFonts w:ascii="ＭＳ ゴシック" w:eastAsia="ＭＳ ゴシック" w:hAnsi="ＭＳ ゴシック"/>
                <w:szCs w:val="18"/>
              </w:rPr>
            </w:pPr>
          </w:p>
          <w:p w:rsidR="000A6965" w:rsidRDefault="00F13F93" w:rsidP="00F13F93">
            <w:pPr>
              <w:autoSpaceDE w:val="0"/>
              <w:autoSpaceDN w:val="0"/>
              <w:ind w:left="180" w:rightChars="89" w:right="160" w:hangingChars="100" w:hanging="180"/>
              <w:rPr>
                <w:rFonts w:ascii="ＭＳ ゴシック" w:eastAsia="ＭＳ ゴシック" w:hAnsi="ＭＳ ゴシック"/>
                <w:szCs w:val="18"/>
              </w:rPr>
            </w:pPr>
            <w:r w:rsidRPr="000330C4">
              <w:rPr>
                <w:rFonts w:ascii="ＭＳ ゴシック" w:eastAsia="ＭＳ ゴシック" w:hAnsi="ＭＳ ゴシック"/>
                <w:szCs w:val="18"/>
              </w:rPr>
              <w:t>□　指定地域密着型サービス事業者及び指定地域密着型サービスの提供に当たる者は</w:t>
            </w:r>
            <w:r w:rsidR="00EF3723" w:rsidRPr="000330C4">
              <w:rPr>
                <w:rFonts w:ascii="ＭＳ ゴシック" w:eastAsia="ＭＳ ゴシック" w:hAnsi="ＭＳ ゴシック"/>
                <w:szCs w:val="18"/>
              </w:rPr>
              <w:t>、</w:t>
            </w:r>
            <w:r w:rsidRPr="000330C4">
              <w:rPr>
                <w:rFonts w:ascii="ＭＳ ゴシック" w:eastAsia="ＭＳ ゴシック" w:hAnsi="ＭＳ ゴシック"/>
                <w:szCs w:val="18"/>
              </w:rPr>
              <w:t>交付</w:t>
            </w:r>
            <w:r w:rsidR="00EF3723" w:rsidRPr="000330C4">
              <w:rPr>
                <w:rFonts w:ascii="ＭＳ ゴシック" w:eastAsia="ＭＳ ゴシック" w:hAnsi="ＭＳ ゴシック"/>
                <w:szCs w:val="18"/>
              </w:rPr>
              <w:t>、</w:t>
            </w:r>
            <w:r w:rsidRPr="000330C4">
              <w:rPr>
                <w:rFonts w:ascii="ＭＳ ゴシック" w:eastAsia="ＭＳ ゴシック" w:hAnsi="ＭＳ ゴシック"/>
                <w:szCs w:val="18"/>
              </w:rPr>
              <w:t>説明</w:t>
            </w:r>
            <w:r w:rsidR="00EF3723" w:rsidRPr="000330C4">
              <w:rPr>
                <w:rFonts w:ascii="ＭＳ ゴシック" w:eastAsia="ＭＳ ゴシック" w:hAnsi="ＭＳ ゴシック"/>
                <w:szCs w:val="18"/>
              </w:rPr>
              <w:t>、</w:t>
            </w:r>
            <w:r w:rsidRPr="000330C4">
              <w:rPr>
                <w:rFonts w:ascii="ＭＳ ゴシック" w:eastAsia="ＭＳ ゴシック" w:hAnsi="ＭＳ ゴシック"/>
                <w:szCs w:val="18"/>
              </w:rPr>
              <w:t>同意</w:t>
            </w:r>
            <w:r w:rsidR="00EF3723" w:rsidRPr="000330C4">
              <w:rPr>
                <w:rFonts w:ascii="ＭＳ ゴシック" w:eastAsia="ＭＳ ゴシック" w:hAnsi="ＭＳ ゴシック"/>
                <w:szCs w:val="18"/>
              </w:rPr>
              <w:t>、</w:t>
            </w:r>
            <w:r w:rsidRPr="000330C4">
              <w:rPr>
                <w:rFonts w:ascii="ＭＳ ゴシック" w:eastAsia="ＭＳ ゴシック" w:hAnsi="ＭＳ ゴシック"/>
                <w:szCs w:val="18"/>
              </w:rPr>
              <w:t>承諾</w:t>
            </w:r>
            <w:r w:rsidR="00EF3723" w:rsidRPr="000330C4">
              <w:rPr>
                <w:rFonts w:ascii="ＭＳ ゴシック" w:eastAsia="ＭＳ ゴシック" w:hAnsi="ＭＳ ゴシック"/>
                <w:szCs w:val="18"/>
              </w:rPr>
              <w:t>、</w:t>
            </w:r>
            <w:r w:rsidRPr="000330C4">
              <w:rPr>
                <w:rFonts w:ascii="ＭＳ ゴシック" w:eastAsia="ＭＳ ゴシック" w:hAnsi="ＭＳ ゴシック"/>
                <w:szCs w:val="18"/>
              </w:rPr>
              <w:t>締結その他これらに類するもの（以下「交付等」という。）のうち</w:t>
            </w:r>
            <w:r w:rsidR="00EF3723" w:rsidRPr="000330C4">
              <w:rPr>
                <w:rFonts w:ascii="ＭＳ ゴシック" w:eastAsia="ＭＳ ゴシック" w:hAnsi="ＭＳ ゴシック"/>
                <w:szCs w:val="18"/>
              </w:rPr>
              <w:t>、</w:t>
            </w:r>
            <w:r w:rsidRPr="000330C4">
              <w:rPr>
                <w:rFonts w:ascii="ＭＳ ゴシック" w:eastAsia="ＭＳ ゴシック" w:hAnsi="ＭＳ ゴシック"/>
                <w:szCs w:val="18"/>
              </w:rPr>
              <w:t>この省令の規定において書面で行うことが規定されている又は想定されるものについては</w:t>
            </w:r>
            <w:r w:rsidR="00EF3723" w:rsidRPr="000330C4">
              <w:rPr>
                <w:rFonts w:ascii="ＭＳ ゴシック" w:eastAsia="ＭＳ ゴシック" w:hAnsi="ＭＳ ゴシック"/>
                <w:szCs w:val="18"/>
              </w:rPr>
              <w:t>、</w:t>
            </w:r>
            <w:r w:rsidRPr="000330C4">
              <w:rPr>
                <w:rFonts w:ascii="ＭＳ ゴシック" w:eastAsia="ＭＳ ゴシック" w:hAnsi="ＭＳ ゴシック"/>
                <w:szCs w:val="18"/>
              </w:rPr>
              <w:t>当該交付等の相手方の承諾を得て</w:t>
            </w:r>
            <w:r w:rsidR="00EF3723" w:rsidRPr="000330C4">
              <w:rPr>
                <w:rFonts w:ascii="ＭＳ ゴシック" w:eastAsia="ＭＳ ゴシック" w:hAnsi="ＭＳ ゴシック"/>
                <w:szCs w:val="18"/>
              </w:rPr>
              <w:t>、</w:t>
            </w:r>
            <w:r w:rsidRPr="000330C4">
              <w:rPr>
                <w:rFonts w:ascii="ＭＳ ゴシック" w:eastAsia="ＭＳ ゴシック" w:hAnsi="ＭＳ ゴシック"/>
                <w:szCs w:val="18"/>
              </w:rPr>
              <w:t>書面に代えて</w:t>
            </w:r>
            <w:r w:rsidR="00EF3723" w:rsidRPr="000330C4">
              <w:rPr>
                <w:rFonts w:ascii="ＭＳ ゴシック" w:eastAsia="ＭＳ ゴシック" w:hAnsi="ＭＳ ゴシック"/>
                <w:szCs w:val="18"/>
              </w:rPr>
              <w:t>、</w:t>
            </w:r>
            <w:r w:rsidRPr="000330C4">
              <w:rPr>
                <w:rFonts w:ascii="ＭＳ ゴシック" w:eastAsia="ＭＳ ゴシック" w:hAnsi="ＭＳ ゴシック"/>
                <w:szCs w:val="18"/>
              </w:rPr>
              <w:t>電磁的方法（電子的方法</w:t>
            </w:r>
            <w:r w:rsidR="00EF3723" w:rsidRPr="000330C4">
              <w:rPr>
                <w:rFonts w:ascii="ＭＳ ゴシック" w:eastAsia="ＭＳ ゴシック" w:hAnsi="ＭＳ ゴシック"/>
                <w:szCs w:val="18"/>
              </w:rPr>
              <w:t>、</w:t>
            </w:r>
            <w:r w:rsidRPr="000330C4">
              <w:rPr>
                <w:rFonts w:ascii="ＭＳ ゴシック" w:eastAsia="ＭＳ ゴシック" w:hAnsi="ＭＳ ゴシック"/>
                <w:szCs w:val="18"/>
              </w:rPr>
              <w:t>磁気的方法その他人の知覚によって認識することができない方法をいう。）によることができる。</w:t>
            </w:r>
          </w:p>
          <w:p w:rsidR="00F13F93" w:rsidRPr="000330C4" w:rsidRDefault="00F13F93" w:rsidP="000A6965">
            <w:pPr>
              <w:autoSpaceDE w:val="0"/>
              <w:autoSpaceDN w:val="0"/>
              <w:ind w:leftChars="100" w:left="180" w:rightChars="89" w:right="160"/>
              <w:rPr>
                <w:rFonts w:ascii="ＭＳ ゴシック" w:eastAsia="ＭＳ ゴシック" w:hAnsi="ＭＳ ゴシック"/>
                <w:w w:val="50"/>
                <w:szCs w:val="18"/>
              </w:rPr>
            </w:pPr>
            <w:r w:rsidRPr="000330C4">
              <w:rPr>
                <w:rFonts w:ascii="ＭＳ ゴシック" w:eastAsia="ＭＳ ゴシック" w:hAnsi="ＭＳ ゴシック" w:hint="eastAsia"/>
                <w:w w:val="50"/>
                <w:szCs w:val="18"/>
              </w:rPr>
              <w:t>◆平１１厚令３４第１８３条第２項</w:t>
            </w:r>
          </w:p>
          <w:p w:rsidR="00F13F93" w:rsidRPr="000330C4" w:rsidRDefault="00F13F93" w:rsidP="00F13F93">
            <w:pPr>
              <w:autoSpaceDE w:val="0"/>
              <w:autoSpaceDN w:val="0"/>
              <w:ind w:leftChars="100" w:left="180" w:rightChars="89" w:right="160"/>
              <w:rPr>
                <w:rFonts w:ascii="ＭＳ ゴシック" w:eastAsia="ＭＳ ゴシック" w:hAnsi="ＭＳ ゴシック"/>
                <w:szCs w:val="18"/>
              </w:rPr>
            </w:pPr>
            <w:r w:rsidRPr="000330C4">
              <w:rPr>
                <w:rFonts w:ascii="ＭＳ ゴシック" w:eastAsia="ＭＳ ゴシック" w:hAnsi="ＭＳ ゴシック" w:hint="eastAsia"/>
                <w:szCs w:val="18"/>
              </w:rPr>
              <w:lastRenderedPageBreak/>
              <w:t>◎　電磁的記録について</w:t>
            </w:r>
            <w:r w:rsidR="000A6965">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w w:val="50"/>
                <w:szCs w:val="18"/>
              </w:rPr>
              <w:t>◆平１８解釈通知第５の１</w:t>
            </w:r>
          </w:p>
          <w:p w:rsidR="00F13F93" w:rsidRPr="000330C4" w:rsidRDefault="00F13F93" w:rsidP="00F13F93">
            <w:pPr>
              <w:autoSpaceDE w:val="0"/>
              <w:autoSpaceDN w:val="0"/>
              <w:ind w:leftChars="200" w:left="360" w:rightChars="89" w:right="160"/>
              <w:rPr>
                <w:rFonts w:ascii="ＭＳ ゴシック" w:eastAsia="ＭＳ ゴシック" w:hAnsi="ＭＳ ゴシック"/>
                <w:szCs w:val="18"/>
              </w:rPr>
            </w:pPr>
            <w:r w:rsidRPr="000330C4">
              <w:rPr>
                <w:rFonts w:ascii="ＭＳ ゴシック" w:eastAsia="ＭＳ ゴシック" w:hAnsi="ＭＳ ゴシック" w:hint="eastAsia"/>
                <w:szCs w:val="18"/>
              </w:rPr>
              <w:t>基準第</w:t>
            </w:r>
            <w:r w:rsidRPr="000330C4">
              <w:rPr>
                <w:rFonts w:ascii="ＭＳ ゴシック" w:eastAsia="ＭＳ ゴシック" w:hAnsi="ＭＳ ゴシック"/>
                <w:szCs w:val="18"/>
              </w:rPr>
              <w:t>183</w:t>
            </w:r>
            <w:r w:rsidRPr="000330C4">
              <w:rPr>
                <w:rFonts w:ascii="ＭＳ ゴシック" w:eastAsia="ＭＳ ゴシック" w:hAnsi="ＭＳ ゴシック" w:hint="eastAsia"/>
                <w:szCs w:val="18"/>
              </w:rPr>
              <w:t>条第１項及び予防基準第</w:t>
            </w:r>
            <w:r w:rsidRPr="000330C4">
              <w:rPr>
                <w:rFonts w:ascii="ＭＳ ゴシック" w:eastAsia="ＭＳ ゴシック" w:hAnsi="ＭＳ ゴシック"/>
                <w:szCs w:val="18"/>
              </w:rPr>
              <w:t>90</w:t>
            </w:r>
            <w:r w:rsidRPr="000330C4">
              <w:rPr>
                <w:rFonts w:ascii="ＭＳ ゴシック" w:eastAsia="ＭＳ ゴシック" w:hAnsi="ＭＳ ゴシック" w:hint="eastAsia"/>
                <w:szCs w:val="18"/>
              </w:rPr>
              <w:t>条第１項は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指定地域密着型サービス事業者及び指定地域密着型サービスの提供に当たる者等（以下「事業者等」という。）の書面の保存等に係る負担の軽減を図るため</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事業者等は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この省令で規定する書面（被保険者証に関するものを除く。）の作成</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保存等を次に掲げる電磁的記録により行うことができることとしたものである。</w:t>
            </w:r>
          </w:p>
          <w:p w:rsidR="00F13F93" w:rsidRPr="000330C4" w:rsidRDefault="00F13F93" w:rsidP="00F13F93">
            <w:pPr>
              <w:autoSpaceDE w:val="0"/>
              <w:autoSpaceDN w:val="0"/>
              <w:ind w:leftChars="200" w:left="540" w:rightChars="89" w:right="160"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⑴　電磁的記録による作成は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事業者等の使用に係る電子計算機に備えられたファイルに記録する方法または磁気ディスク等をもって調製する方法によること。</w:t>
            </w:r>
          </w:p>
          <w:p w:rsidR="00F13F93" w:rsidRPr="000330C4" w:rsidRDefault="00F13F93" w:rsidP="00F13F93">
            <w:pPr>
              <w:autoSpaceDE w:val="0"/>
              <w:autoSpaceDN w:val="0"/>
              <w:ind w:leftChars="200" w:left="540" w:rightChars="89" w:right="160"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⑵　電磁的記録による保存は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以下のいずれかの方法によること。</w:t>
            </w:r>
          </w:p>
          <w:p w:rsidR="00F13F93" w:rsidRPr="000330C4" w:rsidRDefault="00F13F93" w:rsidP="00F13F93">
            <w:pPr>
              <w:autoSpaceDE w:val="0"/>
              <w:autoSpaceDN w:val="0"/>
              <w:ind w:leftChars="300" w:left="720" w:rightChars="89" w:right="160"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①　作成された電磁的記録を事業者等の使用に係る電子計算機に備えられたファイル又は磁気ディスク等をもって調製するファイルにより保存する方法</w:t>
            </w:r>
          </w:p>
          <w:p w:rsidR="00F13F93" w:rsidRPr="000330C4" w:rsidRDefault="00F13F93" w:rsidP="00F13F93">
            <w:pPr>
              <w:autoSpaceDE w:val="0"/>
              <w:autoSpaceDN w:val="0"/>
              <w:ind w:leftChars="300" w:left="720" w:rightChars="89" w:right="160"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②　書面に記載されている事項をスキャナ等により読み取ってできた磁的記録を事業者等の使用に係る電子計算機に備えられたファイル又は磁気ディスク等をもって調製するファイルにより保存する方法</w:t>
            </w:r>
          </w:p>
          <w:p w:rsidR="00F13F93" w:rsidRPr="000330C4" w:rsidRDefault="00F13F93" w:rsidP="00F13F93">
            <w:pPr>
              <w:autoSpaceDE w:val="0"/>
              <w:autoSpaceDN w:val="0"/>
              <w:ind w:leftChars="200" w:left="540" w:rightChars="89" w:right="160"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⑶　その他</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基準第</w:t>
            </w:r>
            <w:r w:rsidRPr="000330C4">
              <w:rPr>
                <w:rFonts w:ascii="ＭＳ ゴシック" w:eastAsia="ＭＳ ゴシック" w:hAnsi="ＭＳ ゴシック"/>
                <w:szCs w:val="18"/>
              </w:rPr>
              <w:t>183</w:t>
            </w:r>
            <w:r w:rsidRPr="000330C4">
              <w:rPr>
                <w:rFonts w:ascii="ＭＳ ゴシック" w:eastAsia="ＭＳ ゴシック" w:hAnsi="ＭＳ ゴシック" w:hint="eastAsia"/>
                <w:szCs w:val="18"/>
              </w:rPr>
              <w:t>条第１項及び予防基準第</w:t>
            </w:r>
            <w:r w:rsidR="000A6965">
              <w:rPr>
                <w:rFonts w:ascii="ＭＳ ゴシック" w:eastAsia="ＭＳ ゴシック" w:hAnsi="ＭＳ ゴシック"/>
                <w:szCs w:val="18"/>
              </w:rPr>
              <w:t>90</w:t>
            </w:r>
            <w:r w:rsidRPr="000330C4">
              <w:rPr>
                <w:rFonts w:ascii="ＭＳ ゴシック" w:eastAsia="ＭＳ ゴシック" w:hAnsi="ＭＳ ゴシック" w:hint="eastAsia"/>
                <w:szCs w:val="18"/>
              </w:rPr>
              <w:t>条第１項において電磁的記録により行うことができるとされているものは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⑴及び⑵に準じた方法によること。</w:t>
            </w:r>
          </w:p>
          <w:p w:rsidR="00F13F93" w:rsidRPr="000330C4" w:rsidRDefault="00F13F93" w:rsidP="00F13F93">
            <w:pPr>
              <w:autoSpaceDE w:val="0"/>
              <w:autoSpaceDN w:val="0"/>
              <w:ind w:leftChars="200" w:left="540" w:rightChars="89" w:right="160"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⑷　また</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電磁的記録により行う場合は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個人情報保護委員会・厚生労働省「医療・介護関係事業者における個人情報の適切な取扱いのためのガイダンス」</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厚生労働省「医療情報システムの安全管理に関するガイドライン」等を遵守すること。</w:t>
            </w:r>
          </w:p>
          <w:p w:rsidR="00F13F93" w:rsidRPr="000330C4" w:rsidRDefault="00F13F93" w:rsidP="00F13F93">
            <w:pPr>
              <w:autoSpaceDE w:val="0"/>
              <w:autoSpaceDN w:val="0"/>
              <w:ind w:leftChars="100" w:left="180" w:rightChars="89" w:right="160"/>
              <w:rPr>
                <w:rFonts w:ascii="ＭＳ ゴシック" w:eastAsia="ＭＳ ゴシック" w:hAnsi="ＭＳ ゴシック"/>
                <w:szCs w:val="18"/>
              </w:rPr>
            </w:pPr>
            <w:r w:rsidRPr="000330C4">
              <w:rPr>
                <w:rFonts w:ascii="ＭＳ ゴシック" w:eastAsia="ＭＳ ゴシック" w:hAnsi="ＭＳ ゴシック" w:hint="eastAsia"/>
                <w:szCs w:val="18"/>
              </w:rPr>
              <w:t>◎　電磁的方法について</w:t>
            </w:r>
            <w:r w:rsidR="000A6965">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w w:val="50"/>
                <w:szCs w:val="18"/>
              </w:rPr>
              <w:t>◆平１８解釈通知第５の２</w:t>
            </w:r>
          </w:p>
          <w:p w:rsidR="00F13F93" w:rsidRPr="000330C4" w:rsidRDefault="00F13F93" w:rsidP="00F13F93">
            <w:pPr>
              <w:autoSpaceDE w:val="0"/>
              <w:autoSpaceDN w:val="0"/>
              <w:ind w:leftChars="200" w:left="360" w:rightChars="89" w:right="160" w:firstLineChars="100" w:firstLine="180"/>
              <w:rPr>
                <w:rFonts w:ascii="ＭＳ ゴシック" w:eastAsia="ＭＳ ゴシック" w:hAnsi="ＭＳ ゴシック"/>
                <w:szCs w:val="18"/>
              </w:rPr>
            </w:pPr>
            <w:r w:rsidRPr="000330C4">
              <w:rPr>
                <w:rFonts w:ascii="ＭＳ ゴシック" w:eastAsia="ＭＳ ゴシック" w:hAnsi="ＭＳ ゴシック" w:hint="eastAsia"/>
                <w:szCs w:val="18"/>
              </w:rPr>
              <w:t>基準第</w:t>
            </w:r>
            <w:r w:rsidRPr="000330C4">
              <w:rPr>
                <w:rFonts w:ascii="ＭＳ ゴシック" w:eastAsia="ＭＳ ゴシック" w:hAnsi="ＭＳ ゴシック"/>
                <w:szCs w:val="18"/>
              </w:rPr>
              <w:t>183</w:t>
            </w:r>
            <w:r w:rsidRPr="000330C4">
              <w:rPr>
                <w:rFonts w:ascii="ＭＳ ゴシック" w:eastAsia="ＭＳ ゴシック" w:hAnsi="ＭＳ ゴシック" w:hint="eastAsia"/>
                <w:szCs w:val="18"/>
              </w:rPr>
              <w:t>条第２項及び予防基準第</w:t>
            </w:r>
            <w:r w:rsidRPr="000330C4">
              <w:rPr>
                <w:rFonts w:ascii="ＭＳ ゴシック" w:eastAsia="ＭＳ ゴシック" w:hAnsi="ＭＳ ゴシック"/>
                <w:szCs w:val="18"/>
              </w:rPr>
              <w:t>90</w:t>
            </w:r>
            <w:r w:rsidRPr="000330C4">
              <w:rPr>
                <w:rFonts w:ascii="ＭＳ ゴシック" w:eastAsia="ＭＳ ゴシック" w:hAnsi="ＭＳ ゴシック" w:hint="eastAsia"/>
                <w:szCs w:val="18"/>
              </w:rPr>
              <w:t>条第２項は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利用者及びその家族等（以下「利用者等」という。）の利便性向上並びに事業者等の業務負担軽減等の観点から</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事業者等は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書面で行うことが規定されている又は想定される交付等（交付</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説明</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同意</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承諾</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締結その他これに類するものをいう。）について</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事前に利用者等の承諾を得た上で</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次に掲げる電磁的方法によることができることとしたものである。</w:t>
            </w:r>
          </w:p>
          <w:p w:rsidR="00F13F93" w:rsidRPr="000330C4" w:rsidRDefault="00F13F93" w:rsidP="00F13F93">
            <w:pPr>
              <w:autoSpaceDE w:val="0"/>
              <w:autoSpaceDN w:val="0"/>
              <w:ind w:leftChars="200" w:left="540" w:rightChars="89" w:right="160"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⑴　電磁的方法による交付は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基準第３条の７第２項から第６項まで及び予防基準第</w:t>
            </w:r>
            <w:r w:rsidRPr="000330C4">
              <w:rPr>
                <w:rFonts w:ascii="ＭＳ ゴシック" w:eastAsia="ＭＳ ゴシック" w:hAnsi="ＭＳ ゴシック"/>
                <w:szCs w:val="18"/>
              </w:rPr>
              <w:t>11</w:t>
            </w:r>
            <w:r w:rsidRPr="000330C4">
              <w:rPr>
                <w:rFonts w:ascii="ＭＳ ゴシック" w:eastAsia="ＭＳ ゴシック" w:hAnsi="ＭＳ ゴシック" w:hint="eastAsia"/>
                <w:szCs w:val="18"/>
              </w:rPr>
              <w:t>条第２項から第６項までの規定に準じた方法によること。</w:t>
            </w:r>
          </w:p>
          <w:p w:rsidR="00F13F93" w:rsidRPr="000330C4" w:rsidRDefault="00F13F93" w:rsidP="00F13F93">
            <w:pPr>
              <w:autoSpaceDE w:val="0"/>
              <w:autoSpaceDN w:val="0"/>
              <w:ind w:leftChars="200" w:left="540" w:rightChars="89" w:right="160"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⑵　電磁的方法による同意は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例えば電子メールにより利用者等が同意の意思表示をした場合等が考えられること。なお</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「押印についてのＱ＆Ａ（令和２年６月</w:t>
            </w:r>
            <w:r w:rsidRPr="000330C4">
              <w:rPr>
                <w:rFonts w:ascii="ＭＳ ゴシック" w:eastAsia="ＭＳ ゴシック" w:hAnsi="ＭＳ ゴシック"/>
                <w:szCs w:val="18"/>
              </w:rPr>
              <w:t>19</w:t>
            </w:r>
            <w:r w:rsidRPr="000330C4">
              <w:rPr>
                <w:rFonts w:ascii="ＭＳ ゴシック" w:eastAsia="ＭＳ ゴシック" w:hAnsi="ＭＳ ゴシック" w:hint="eastAsia"/>
                <w:szCs w:val="18"/>
              </w:rPr>
              <w:t>日内閣府・法務省・経済産業省）」を参考にすること。</w:t>
            </w:r>
          </w:p>
          <w:p w:rsidR="00F13F93" w:rsidRPr="000330C4" w:rsidRDefault="00F13F93" w:rsidP="00F13F93">
            <w:pPr>
              <w:autoSpaceDE w:val="0"/>
              <w:autoSpaceDN w:val="0"/>
              <w:ind w:leftChars="200" w:left="540" w:rightChars="89" w:right="160"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⑶　電磁的方法による締結は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利用者等・事業者等の間の契約関係を明確にする観点から</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書面における署名又は記名・押印に代えて</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電子署名を活用することが望ましいこと。なお</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「押印についてのＱ＆Ａ（令和２年６月</w:t>
            </w:r>
            <w:r w:rsidRPr="000330C4">
              <w:rPr>
                <w:rFonts w:ascii="ＭＳ ゴシック" w:eastAsia="ＭＳ ゴシック" w:hAnsi="ＭＳ ゴシック"/>
                <w:szCs w:val="18"/>
              </w:rPr>
              <w:t>19</w:t>
            </w:r>
            <w:r w:rsidRPr="000330C4">
              <w:rPr>
                <w:rFonts w:ascii="ＭＳ ゴシック" w:eastAsia="ＭＳ ゴシック" w:hAnsi="ＭＳ ゴシック" w:hint="eastAsia"/>
                <w:szCs w:val="18"/>
              </w:rPr>
              <w:t>日内閣府・法務省・経済産業省）」を参考にすること。</w:t>
            </w:r>
          </w:p>
          <w:p w:rsidR="00F13F93" w:rsidRPr="000330C4" w:rsidRDefault="00F13F93" w:rsidP="00F13F93">
            <w:pPr>
              <w:autoSpaceDE w:val="0"/>
              <w:autoSpaceDN w:val="0"/>
              <w:ind w:leftChars="200" w:left="540" w:rightChars="89" w:right="160"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⑷　その他</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基準第</w:t>
            </w:r>
            <w:r w:rsidRPr="000330C4">
              <w:rPr>
                <w:rFonts w:ascii="ＭＳ ゴシック" w:eastAsia="ＭＳ ゴシック" w:hAnsi="ＭＳ ゴシック"/>
                <w:szCs w:val="18"/>
              </w:rPr>
              <w:t>183</w:t>
            </w:r>
            <w:r w:rsidRPr="000330C4">
              <w:rPr>
                <w:rFonts w:ascii="ＭＳ ゴシック" w:eastAsia="ＭＳ ゴシック" w:hAnsi="ＭＳ ゴシック" w:hint="eastAsia"/>
                <w:szCs w:val="18"/>
              </w:rPr>
              <w:t>条第２項及び予防基準第</w:t>
            </w:r>
            <w:r w:rsidRPr="000330C4">
              <w:rPr>
                <w:rFonts w:ascii="ＭＳ ゴシック" w:eastAsia="ＭＳ ゴシック" w:hAnsi="ＭＳ ゴシック"/>
                <w:szCs w:val="18"/>
              </w:rPr>
              <w:t xml:space="preserve">90 </w:t>
            </w:r>
            <w:r w:rsidRPr="000330C4">
              <w:rPr>
                <w:rFonts w:ascii="ＭＳ ゴシック" w:eastAsia="ＭＳ ゴシック" w:hAnsi="ＭＳ ゴシック" w:hint="eastAsia"/>
                <w:szCs w:val="18"/>
              </w:rPr>
              <w:t>条第２項において電磁的方法によることができるとされているものは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⑴から⑶までに準じた方法によること。ただし</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基準若しくは予防基準又はこの通知の規定により電磁的方法の定めがあるものについては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当該定めに従うこと。</w:t>
            </w:r>
          </w:p>
          <w:p w:rsidR="00F13F93" w:rsidRPr="000330C4" w:rsidRDefault="00F13F93" w:rsidP="00F13F93">
            <w:pPr>
              <w:autoSpaceDE w:val="0"/>
              <w:autoSpaceDN w:val="0"/>
              <w:ind w:leftChars="200" w:left="540" w:rightChars="89" w:right="160"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⑸　また</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電磁的方法による場合は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個人情報保護委員会・厚生労働省「医療・介護関係事業者における個人情報の適切な取扱いのためのガイダンス」</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厚生労働省「医療情報システムの安全管理に関するガイドライン」等を遵守すること。</w:t>
            </w:r>
          </w:p>
        </w:tc>
        <w:tc>
          <w:tcPr>
            <w:tcW w:w="416" w:type="dxa"/>
          </w:tcPr>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lastRenderedPageBreak/>
              <w:t>適</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F13F93" w:rsidRPr="000330C4" w:rsidRDefault="00F13F93" w:rsidP="00F13F93">
            <w:pPr>
              <w:rPr>
                <w:rFonts w:ascii="ＭＳ ゴシック" w:eastAsia="ＭＳ ゴシック" w:hAnsi="ＭＳ ゴシック"/>
                <w:szCs w:val="18"/>
              </w:rPr>
            </w:pPr>
          </w:p>
        </w:tc>
      </w:tr>
      <w:tr w:rsidR="00F13F93" w:rsidRPr="000330C4" w:rsidTr="000A6965">
        <w:trPr>
          <w:trHeight w:val="193"/>
        </w:trPr>
        <w:tc>
          <w:tcPr>
            <w:tcW w:w="1701" w:type="dxa"/>
          </w:tcPr>
          <w:p w:rsidR="00F13F93" w:rsidRPr="000330C4" w:rsidRDefault="00F13F93" w:rsidP="00555A24">
            <w:pPr>
              <w:pStyle w:val="a9"/>
              <w:ind w:left="173" w:hangingChars="96" w:hanging="173"/>
              <w:rPr>
                <w:rFonts w:ascii="ＭＳ ゴシック" w:hAnsi="ＭＳ ゴシック"/>
                <w:spacing w:val="0"/>
              </w:rPr>
            </w:pPr>
            <w:r w:rsidRPr="000330C4">
              <w:rPr>
                <w:rFonts w:ascii="ＭＳ ゴシック" w:hAnsi="ＭＳ ゴシック" w:hint="eastAsia"/>
                <w:spacing w:val="0"/>
              </w:rPr>
              <w:t>第5　変更の届出等</w:t>
            </w:r>
          </w:p>
          <w:p w:rsidR="00F13F93" w:rsidRPr="000330C4" w:rsidRDefault="00F13F93" w:rsidP="00F13F93">
            <w:pPr>
              <w:pStyle w:val="a9"/>
              <w:rPr>
                <w:rFonts w:ascii="ＭＳ ゴシック" w:hAnsi="ＭＳ ゴシック"/>
                <w:spacing w:val="0"/>
                <w:sz w:val="20"/>
                <w:szCs w:val="20"/>
              </w:rPr>
            </w:pPr>
            <w:r w:rsidRPr="000330C4">
              <w:rPr>
                <w:rFonts w:ascii="ＭＳ ゴシック" w:hAnsi="ＭＳ ゴシック" w:hint="eastAsia"/>
                <w:w w:val="50"/>
              </w:rPr>
              <w:t>＜法第７８条の５＞</w:t>
            </w:r>
          </w:p>
        </w:tc>
        <w:tc>
          <w:tcPr>
            <w:tcW w:w="5954" w:type="dxa"/>
          </w:tcPr>
          <w:p w:rsidR="00F13F93" w:rsidRPr="000330C4" w:rsidRDefault="00F13F93" w:rsidP="000A6965">
            <w:pPr>
              <w:pStyle w:val="a9"/>
              <w:ind w:left="184" w:hangingChars="100" w:hanging="184"/>
              <w:rPr>
                <w:rFonts w:ascii="ＭＳ ゴシック" w:hAnsi="ＭＳ ゴシック"/>
              </w:rPr>
            </w:pPr>
            <w:r w:rsidRPr="000330C4">
              <w:rPr>
                <w:rFonts w:ascii="ＭＳ ゴシック" w:hAnsi="ＭＳ ゴシック" w:hint="eastAsia"/>
              </w:rPr>
              <w:t>□　当該指定に係る事業所の名称及び所在地その他施行規則第131条の13で定める事項に変更があったとき</w:t>
            </w:r>
            <w:r w:rsidR="00EF3723" w:rsidRPr="000330C4">
              <w:rPr>
                <w:rFonts w:ascii="ＭＳ ゴシック" w:hAnsi="ＭＳ ゴシック" w:hint="eastAsia"/>
              </w:rPr>
              <w:t>、</w:t>
            </w:r>
            <w:r w:rsidRPr="000330C4">
              <w:rPr>
                <w:rFonts w:ascii="ＭＳ ゴシック" w:hAnsi="ＭＳ ゴシック" w:hint="eastAsia"/>
              </w:rPr>
              <w:t>又は当該事業を廃止し</w:t>
            </w:r>
            <w:r w:rsidR="00EF3723" w:rsidRPr="000330C4">
              <w:rPr>
                <w:rFonts w:ascii="ＭＳ ゴシック" w:hAnsi="ＭＳ ゴシック" w:hint="eastAsia"/>
              </w:rPr>
              <w:t>、</w:t>
            </w:r>
            <w:r w:rsidRPr="000330C4">
              <w:rPr>
                <w:rFonts w:ascii="ＭＳ ゴシック" w:hAnsi="ＭＳ ゴシック" w:hint="eastAsia"/>
              </w:rPr>
              <w:t>休止</w:t>
            </w:r>
            <w:r w:rsidR="000A6965">
              <w:rPr>
                <w:rFonts w:ascii="ＭＳ ゴシック" w:hAnsi="ＭＳ ゴシック" w:hint="eastAsia"/>
              </w:rPr>
              <w:t>した当該指定地域密着型サービスの事業を</w:t>
            </w:r>
            <w:r w:rsidRPr="000330C4">
              <w:rPr>
                <w:rFonts w:ascii="ＭＳ ゴシック" w:hAnsi="ＭＳ ゴシック" w:hint="eastAsia"/>
              </w:rPr>
              <w:t>再開したときは</w:t>
            </w:r>
            <w:r w:rsidR="00EF3723" w:rsidRPr="000330C4">
              <w:rPr>
                <w:rFonts w:ascii="ＭＳ ゴシック" w:hAnsi="ＭＳ ゴシック" w:hint="eastAsia"/>
              </w:rPr>
              <w:t>、</w:t>
            </w:r>
            <w:r w:rsidRPr="000330C4">
              <w:rPr>
                <w:rFonts w:ascii="ＭＳ ゴシック" w:hAnsi="ＭＳ ゴシック" w:hint="eastAsia"/>
              </w:rPr>
              <w:t>同条で定めるところにより</w:t>
            </w:r>
            <w:r w:rsidR="00EF3723" w:rsidRPr="000330C4">
              <w:rPr>
                <w:rFonts w:ascii="ＭＳ ゴシック" w:hAnsi="ＭＳ ゴシック" w:hint="eastAsia"/>
              </w:rPr>
              <w:t>、</w:t>
            </w:r>
            <w:r w:rsidRPr="000330C4">
              <w:rPr>
                <w:rFonts w:ascii="ＭＳ ゴシック" w:hAnsi="ＭＳ ゴシック" w:hint="eastAsia"/>
              </w:rPr>
              <w:t>10日以内に</w:t>
            </w:r>
            <w:r w:rsidR="00EF3723" w:rsidRPr="000330C4">
              <w:rPr>
                <w:rFonts w:ascii="ＭＳ ゴシック" w:hAnsi="ＭＳ ゴシック" w:hint="eastAsia"/>
              </w:rPr>
              <w:t>、</w:t>
            </w:r>
            <w:r w:rsidRPr="000330C4">
              <w:rPr>
                <w:rFonts w:ascii="ＭＳ ゴシック" w:hAnsi="ＭＳ ゴシック" w:hint="eastAsia"/>
              </w:rPr>
              <w:t>その旨を</w:t>
            </w:r>
            <w:r w:rsidR="007E5703">
              <w:rPr>
                <w:rFonts w:ascii="ＭＳ ゴシック" w:hAnsi="ＭＳ ゴシック" w:hint="eastAsia"/>
              </w:rPr>
              <w:t>宮津市</w:t>
            </w:r>
            <w:r w:rsidRPr="000330C4">
              <w:rPr>
                <w:rFonts w:ascii="ＭＳ ゴシック" w:hAnsi="ＭＳ ゴシック" w:hint="eastAsia"/>
              </w:rPr>
              <w:t>長に届け出て</w:t>
            </w:r>
            <w:r w:rsidRPr="000330C4">
              <w:rPr>
                <w:rFonts w:ascii="ＭＳ ゴシック" w:hAnsi="ＭＳ ゴシック" w:hint="eastAsia"/>
              </w:rPr>
              <w:lastRenderedPageBreak/>
              <w:t>いるか。</w:t>
            </w:r>
          </w:p>
        </w:tc>
        <w:tc>
          <w:tcPr>
            <w:tcW w:w="416" w:type="dxa"/>
          </w:tcPr>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lastRenderedPageBreak/>
              <w:t>適</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F13F93" w:rsidRPr="000330C4" w:rsidRDefault="00F13F93" w:rsidP="00F13F93">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F13F93" w:rsidRPr="000330C4" w:rsidRDefault="00F13F93" w:rsidP="00F13F93">
            <w:pPr>
              <w:rPr>
                <w:rFonts w:ascii="ＭＳ ゴシック" w:eastAsia="ＭＳ ゴシック" w:hAnsi="ＭＳ ゴシック"/>
                <w:szCs w:val="18"/>
              </w:rPr>
            </w:pPr>
          </w:p>
        </w:tc>
      </w:tr>
      <w:tr w:rsidR="00DC15D9" w:rsidRPr="000330C4" w:rsidTr="00555A24">
        <w:tc>
          <w:tcPr>
            <w:tcW w:w="1701" w:type="dxa"/>
          </w:tcPr>
          <w:p w:rsidR="00DC15D9" w:rsidRPr="000330C4" w:rsidRDefault="00DC15D9" w:rsidP="00DC15D9">
            <w:pPr>
              <w:pStyle w:val="a9"/>
              <w:rPr>
                <w:rFonts w:ascii="ＭＳ ゴシック" w:hAnsi="ＭＳ ゴシック"/>
                <w:spacing w:val="0"/>
              </w:rPr>
            </w:pPr>
            <w:r w:rsidRPr="000330C4">
              <w:rPr>
                <w:rFonts w:ascii="ＭＳ ゴシック" w:hAnsi="ＭＳ ゴシック" w:hint="eastAsia"/>
                <w:spacing w:val="0"/>
              </w:rPr>
              <w:t>第5の1</w:t>
            </w:r>
            <w:r w:rsidR="004D0563" w:rsidRPr="000330C4">
              <w:rPr>
                <w:rFonts w:ascii="ＭＳ ゴシック" w:hAnsi="ＭＳ ゴシック" w:hint="eastAsia"/>
                <w:spacing w:val="0"/>
              </w:rPr>
              <w:t xml:space="preserve">　その他</w:t>
            </w:r>
          </w:p>
          <w:p w:rsidR="00DC15D9" w:rsidRPr="000330C4" w:rsidRDefault="00DC15D9" w:rsidP="00DC15D9">
            <w:pPr>
              <w:pStyle w:val="a9"/>
              <w:rPr>
                <w:rFonts w:ascii="ＭＳ ゴシック" w:hAnsi="ＭＳ ゴシック"/>
                <w:spacing w:val="0"/>
              </w:rPr>
            </w:pPr>
            <w:r w:rsidRPr="000330C4">
              <w:rPr>
                <w:rFonts w:ascii="ＭＳ ゴシック" w:hAnsi="ＭＳ ゴシック" w:hint="eastAsia"/>
                <w:spacing w:val="0"/>
              </w:rPr>
              <w:t xml:space="preserve">　</w:t>
            </w:r>
          </w:p>
          <w:p w:rsidR="00DC15D9" w:rsidRPr="000330C4" w:rsidRDefault="00DC15D9" w:rsidP="00DC15D9">
            <w:pPr>
              <w:pStyle w:val="a9"/>
              <w:ind w:left="180" w:hangingChars="100" w:hanging="180"/>
              <w:rPr>
                <w:rFonts w:ascii="ＭＳ ゴシック" w:hAnsi="ＭＳ ゴシック"/>
                <w:spacing w:val="0"/>
              </w:rPr>
            </w:pPr>
            <w:r w:rsidRPr="000330C4">
              <w:rPr>
                <w:rFonts w:ascii="ＭＳ ゴシック" w:hAnsi="ＭＳ ゴシック" w:hint="eastAsia"/>
                <w:spacing w:val="0"/>
              </w:rPr>
              <w:t>1　家賃等以外の金品受領の禁止</w:t>
            </w:r>
          </w:p>
          <w:p w:rsidR="00DC15D9" w:rsidRPr="000330C4" w:rsidRDefault="00DC15D9" w:rsidP="00DC15D9">
            <w:pPr>
              <w:pStyle w:val="a9"/>
              <w:rPr>
                <w:rFonts w:ascii="ＭＳ ゴシック" w:hAnsi="ＭＳ ゴシック"/>
                <w:spacing w:val="0"/>
              </w:rPr>
            </w:pPr>
          </w:p>
        </w:tc>
        <w:tc>
          <w:tcPr>
            <w:tcW w:w="5954" w:type="dxa"/>
          </w:tcPr>
          <w:p w:rsidR="00DC15D9" w:rsidRPr="000330C4" w:rsidRDefault="00DC15D9" w:rsidP="005271EC">
            <w:pPr>
              <w:pStyle w:val="a9"/>
              <w:ind w:left="184" w:hangingChars="100" w:hanging="184"/>
              <w:rPr>
                <w:rFonts w:ascii="ＭＳ ゴシック" w:hAnsi="ＭＳ ゴシック"/>
                <w:spacing w:val="0"/>
              </w:rPr>
            </w:pPr>
            <w:r w:rsidRPr="000330C4">
              <w:rPr>
                <w:rFonts w:ascii="ＭＳ ゴシック" w:hAnsi="ＭＳ ゴシック" w:hint="eastAsia"/>
              </w:rPr>
              <w:t>□　家賃</w:t>
            </w:r>
            <w:r w:rsidR="00EF3723" w:rsidRPr="000330C4">
              <w:rPr>
                <w:rFonts w:ascii="ＭＳ ゴシック" w:hAnsi="ＭＳ ゴシック" w:hint="eastAsia"/>
              </w:rPr>
              <w:t>、</w:t>
            </w:r>
            <w:r w:rsidRPr="000330C4">
              <w:rPr>
                <w:rFonts w:ascii="ＭＳ ゴシック" w:hAnsi="ＭＳ ゴシック"/>
              </w:rPr>
              <w:t>敷金及び入浴</w:t>
            </w:r>
            <w:r w:rsidR="00EF3723" w:rsidRPr="000330C4">
              <w:rPr>
                <w:rFonts w:ascii="ＭＳ ゴシック" w:hAnsi="ＭＳ ゴシック"/>
              </w:rPr>
              <w:t>、</w:t>
            </w:r>
            <w:r w:rsidRPr="000330C4">
              <w:rPr>
                <w:rFonts w:ascii="ＭＳ ゴシック" w:hAnsi="ＭＳ ゴシック"/>
              </w:rPr>
              <w:t>排せつ</w:t>
            </w:r>
            <w:r w:rsidR="00EF3723" w:rsidRPr="000330C4">
              <w:rPr>
                <w:rFonts w:ascii="ＭＳ ゴシック" w:hAnsi="ＭＳ ゴシック"/>
              </w:rPr>
              <w:t>、</w:t>
            </w:r>
            <w:r w:rsidRPr="000330C4">
              <w:rPr>
                <w:rFonts w:ascii="ＭＳ ゴシック" w:hAnsi="ＭＳ ゴシック"/>
              </w:rPr>
              <w:t>食事等の介護その他の日常生活上必要な便宜の供与の対価として受領する費用を除くほか</w:t>
            </w:r>
            <w:r w:rsidR="00EF3723" w:rsidRPr="000330C4">
              <w:rPr>
                <w:rFonts w:ascii="ＭＳ ゴシック" w:hAnsi="ＭＳ ゴシック"/>
              </w:rPr>
              <w:t>、</w:t>
            </w:r>
            <w:r w:rsidRPr="000330C4">
              <w:rPr>
                <w:rFonts w:ascii="ＭＳ ゴシック" w:hAnsi="ＭＳ ゴシック"/>
              </w:rPr>
              <w:t>権利金その他の金品を受領して</w:t>
            </w:r>
            <w:r w:rsidRPr="000330C4">
              <w:rPr>
                <w:rFonts w:ascii="ＭＳ ゴシック" w:hAnsi="ＭＳ ゴシック" w:hint="eastAsia"/>
              </w:rPr>
              <w:t>いないか</w:t>
            </w:r>
            <w:r w:rsidRPr="000330C4">
              <w:rPr>
                <w:rFonts w:ascii="ＭＳ ゴシック" w:hAnsi="ＭＳ ゴシック"/>
              </w:rPr>
              <w:t>。</w:t>
            </w:r>
            <w:r w:rsidR="000A6965">
              <w:rPr>
                <w:rFonts w:ascii="ＭＳ ゴシック" w:hAnsi="ＭＳ ゴシック" w:hint="eastAsia"/>
              </w:rPr>
              <w:t xml:space="preserve">　　　</w:t>
            </w:r>
            <w:r w:rsidRPr="000330C4">
              <w:rPr>
                <w:rFonts w:ascii="ＭＳ ゴシック" w:hAnsi="ＭＳ ゴシック" w:hint="eastAsia"/>
                <w:w w:val="50"/>
              </w:rPr>
              <w:t>◆老人福祉法第14条の４第１項</w:t>
            </w:r>
          </w:p>
          <w:p w:rsidR="000A6965" w:rsidRDefault="00DC15D9" w:rsidP="000A6965">
            <w:pPr>
              <w:autoSpaceDE w:val="0"/>
              <w:autoSpaceDN w:val="0"/>
              <w:ind w:left="360" w:rightChars="32" w:right="58" w:hangingChars="200" w:hanging="36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　ただし</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平成24年</w:t>
            </w:r>
            <w:r w:rsidR="000A6965">
              <w:rPr>
                <w:rFonts w:ascii="ＭＳ ゴシック" w:eastAsia="ＭＳ ゴシック" w:hAnsi="ＭＳ ゴシック" w:hint="eastAsia"/>
                <w:szCs w:val="18"/>
              </w:rPr>
              <w:t>３</w:t>
            </w:r>
            <w:r w:rsidRPr="000330C4">
              <w:rPr>
                <w:rFonts w:ascii="ＭＳ ゴシック" w:eastAsia="ＭＳ ゴシック" w:hAnsi="ＭＳ ゴシック" w:hint="eastAsia"/>
                <w:szCs w:val="18"/>
              </w:rPr>
              <w:t>月31日までに改正前の老人福祉法第14条の規定による届出がされた認知症対応型共同生活介護事業者については</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平成27年</w:t>
            </w:r>
            <w:r w:rsidR="000A6965">
              <w:rPr>
                <w:rFonts w:ascii="ＭＳ ゴシック" w:eastAsia="ＭＳ ゴシック" w:hAnsi="ＭＳ ゴシック" w:hint="eastAsia"/>
                <w:szCs w:val="18"/>
              </w:rPr>
              <w:t>４</w:t>
            </w:r>
            <w:r w:rsidRPr="000330C4">
              <w:rPr>
                <w:rFonts w:ascii="ＭＳ ゴシック" w:eastAsia="ＭＳ ゴシック" w:hAnsi="ＭＳ ゴシック" w:hint="eastAsia"/>
                <w:szCs w:val="18"/>
              </w:rPr>
              <w:t>月以降に受領する金品から適用</w:t>
            </w:r>
            <w:r w:rsidR="000A6965">
              <w:rPr>
                <w:rFonts w:ascii="ＭＳ ゴシック" w:eastAsia="ＭＳ ゴシック" w:hAnsi="ＭＳ ゴシック" w:hint="eastAsia"/>
                <w:szCs w:val="18"/>
              </w:rPr>
              <w:t xml:space="preserve">　</w:t>
            </w:r>
          </w:p>
          <w:p w:rsidR="00DC15D9" w:rsidRPr="000330C4" w:rsidRDefault="00DC15D9" w:rsidP="000A6965">
            <w:pPr>
              <w:autoSpaceDE w:val="0"/>
              <w:autoSpaceDN w:val="0"/>
              <w:ind w:leftChars="200" w:left="360" w:rightChars="32" w:right="58"/>
              <w:rPr>
                <w:rFonts w:ascii="ＭＳ ゴシック" w:eastAsia="ＭＳ ゴシック" w:hAnsi="ＭＳ ゴシック"/>
                <w:szCs w:val="18"/>
              </w:rPr>
            </w:pPr>
            <w:r w:rsidRPr="000330C4">
              <w:rPr>
                <w:rFonts w:ascii="ＭＳ ゴシック" w:eastAsia="ＭＳ ゴシック" w:hAnsi="ＭＳ ゴシック" w:hint="eastAsia"/>
                <w:w w:val="50"/>
                <w:szCs w:val="18"/>
              </w:rPr>
              <w:t>◆平２７厚令５７第１条の１２</w:t>
            </w:r>
          </w:p>
        </w:tc>
        <w:tc>
          <w:tcPr>
            <w:tcW w:w="416" w:type="dxa"/>
          </w:tcPr>
          <w:p w:rsidR="00DC15D9" w:rsidRPr="000330C4" w:rsidRDefault="00DC15D9" w:rsidP="00DC15D9">
            <w:pPr>
              <w:rPr>
                <w:rFonts w:ascii="ＭＳ ゴシック" w:eastAsia="ＭＳ ゴシック" w:hAnsi="ＭＳ ゴシック"/>
                <w:szCs w:val="18"/>
              </w:rPr>
            </w:pPr>
            <w:r w:rsidRPr="000330C4">
              <w:rPr>
                <w:rFonts w:ascii="ＭＳ ゴシック" w:eastAsia="ＭＳ ゴシック" w:hAnsi="ＭＳ ゴシック" w:hint="eastAsia"/>
                <w:szCs w:val="18"/>
              </w:rPr>
              <w:t>適</w:t>
            </w:r>
          </w:p>
          <w:p w:rsidR="00DC15D9" w:rsidRPr="000330C4" w:rsidRDefault="00DC15D9" w:rsidP="00DC15D9">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DC15D9" w:rsidRPr="000330C4" w:rsidRDefault="00DC15D9" w:rsidP="00DC15D9">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DC15D9" w:rsidRPr="000330C4" w:rsidRDefault="00DC15D9" w:rsidP="00DC15D9">
            <w:pPr>
              <w:rPr>
                <w:rFonts w:ascii="ＭＳ ゴシック" w:eastAsia="ＭＳ ゴシック" w:hAnsi="ＭＳ ゴシック"/>
                <w:szCs w:val="18"/>
              </w:rPr>
            </w:pPr>
            <w:r w:rsidRPr="000330C4">
              <w:rPr>
                <w:rFonts w:ascii="ＭＳ ゴシック" w:eastAsia="ＭＳ ゴシック" w:hAnsi="ＭＳ ゴシック" w:hint="eastAsia"/>
                <w:szCs w:val="18"/>
              </w:rPr>
              <w:t>契約書</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重要事項説明書等確認</w:t>
            </w:r>
          </w:p>
        </w:tc>
      </w:tr>
      <w:tr w:rsidR="00DC15D9" w:rsidRPr="000330C4" w:rsidTr="00555A24">
        <w:tc>
          <w:tcPr>
            <w:tcW w:w="1701" w:type="dxa"/>
          </w:tcPr>
          <w:p w:rsidR="00DC15D9" w:rsidRPr="000330C4" w:rsidRDefault="00DC15D9" w:rsidP="00DC15D9">
            <w:pPr>
              <w:pStyle w:val="a9"/>
              <w:ind w:left="180" w:hangingChars="100" w:hanging="180"/>
              <w:rPr>
                <w:rFonts w:ascii="ＭＳ ゴシック" w:hAnsi="ＭＳ ゴシック"/>
                <w:spacing w:val="0"/>
              </w:rPr>
            </w:pPr>
            <w:r w:rsidRPr="000330C4">
              <w:rPr>
                <w:rFonts w:ascii="ＭＳ ゴシック" w:hAnsi="ＭＳ ゴシック" w:hint="eastAsia"/>
                <w:spacing w:val="0"/>
              </w:rPr>
              <w:t>2　家賃等の前払金の保全措置</w:t>
            </w:r>
          </w:p>
          <w:p w:rsidR="00DC15D9" w:rsidRPr="000330C4" w:rsidRDefault="00DC15D9" w:rsidP="00DC15D9">
            <w:pPr>
              <w:pStyle w:val="a9"/>
              <w:rPr>
                <w:rFonts w:ascii="ＭＳ ゴシック" w:hAnsi="ＭＳ ゴシック"/>
                <w:spacing w:val="0"/>
                <w:sz w:val="20"/>
                <w:szCs w:val="20"/>
              </w:rPr>
            </w:pPr>
          </w:p>
          <w:p w:rsidR="00DC15D9" w:rsidRPr="000330C4" w:rsidRDefault="00DC15D9" w:rsidP="00DC15D9">
            <w:pPr>
              <w:pStyle w:val="a9"/>
              <w:rPr>
                <w:rFonts w:ascii="ＭＳ ゴシック" w:hAnsi="ＭＳ ゴシック"/>
                <w:spacing w:val="0"/>
              </w:rPr>
            </w:pPr>
          </w:p>
        </w:tc>
        <w:tc>
          <w:tcPr>
            <w:tcW w:w="5954" w:type="dxa"/>
          </w:tcPr>
          <w:p w:rsidR="00DC15D9" w:rsidRPr="000330C4" w:rsidRDefault="00DC15D9" w:rsidP="005271EC">
            <w:pPr>
              <w:pStyle w:val="a9"/>
              <w:ind w:left="184" w:hangingChars="100" w:hanging="184"/>
              <w:rPr>
                <w:rFonts w:ascii="ＭＳ ゴシック" w:hAnsi="ＭＳ ゴシック"/>
              </w:rPr>
            </w:pPr>
            <w:r w:rsidRPr="000330C4">
              <w:rPr>
                <w:rFonts w:ascii="ＭＳ ゴシック" w:hAnsi="ＭＳ ゴシック" w:hint="eastAsia"/>
              </w:rPr>
              <w:t>□　終身にわたって受領すべき家賃等（★参照）の全部または一部を前払金として一括して受領する場合にあっては</w:t>
            </w:r>
            <w:r w:rsidR="00EF3723" w:rsidRPr="000330C4">
              <w:rPr>
                <w:rFonts w:ascii="ＭＳ ゴシック" w:hAnsi="ＭＳ ゴシック" w:hint="eastAsia"/>
              </w:rPr>
              <w:t>、</w:t>
            </w:r>
            <w:r w:rsidRPr="000330C4">
              <w:rPr>
                <w:rFonts w:ascii="ＭＳ ゴシック" w:hAnsi="ＭＳ ゴシック" w:hint="eastAsia"/>
              </w:rPr>
              <w:t>当該前払金について</w:t>
            </w:r>
            <w:r w:rsidR="00EF3723" w:rsidRPr="000330C4">
              <w:rPr>
                <w:rFonts w:ascii="ＭＳ ゴシック" w:hAnsi="ＭＳ ゴシック" w:hint="eastAsia"/>
              </w:rPr>
              <w:t>、</w:t>
            </w:r>
            <w:r w:rsidRPr="000330C4">
              <w:rPr>
                <w:rFonts w:ascii="ＭＳ ゴシック" w:hAnsi="ＭＳ ゴシック" w:hint="eastAsia"/>
              </w:rPr>
              <w:t>倒産や利用者の退去に備える保全措置として</w:t>
            </w:r>
            <w:r w:rsidR="00EF3723" w:rsidRPr="000330C4">
              <w:rPr>
                <w:rFonts w:ascii="ＭＳ ゴシック" w:hAnsi="ＭＳ ゴシック" w:hint="eastAsia"/>
              </w:rPr>
              <w:t>、</w:t>
            </w:r>
            <w:r w:rsidRPr="000330C4">
              <w:rPr>
                <w:rFonts w:ascii="ＭＳ ゴシック" w:hAnsi="ＭＳ ゴシック" w:hint="eastAsia"/>
              </w:rPr>
              <w:t>一時金の返還債務について</w:t>
            </w:r>
            <w:r w:rsidR="00EF3723" w:rsidRPr="000330C4">
              <w:rPr>
                <w:rFonts w:ascii="ＭＳ ゴシック" w:hAnsi="ＭＳ ゴシック" w:hint="eastAsia"/>
              </w:rPr>
              <w:t>、</w:t>
            </w:r>
            <w:r w:rsidRPr="000330C4">
              <w:rPr>
                <w:rFonts w:ascii="ＭＳ ゴシック" w:hAnsi="ＭＳ ゴシック" w:hint="eastAsia"/>
              </w:rPr>
              <w:t xml:space="preserve">銀行保証を付すなどの保全措置を講じているか。     </w:t>
            </w:r>
            <w:r w:rsidRPr="000330C4">
              <w:rPr>
                <w:rFonts w:ascii="ＭＳ ゴシック" w:hAnsi="ＭＳ ゴシック" w:hint="eastAsia"/>
                <w:w w:val="50"/>
              </w:rPr>
              <w:t>◆老人福祉法第14条の４第２項</w:t>
            </w:r>
            <w:r w:rsidR="00EF3723" w:rsidRPr="000330C4">
              <w:rPr>
                <w:rFonts w:ascii="ＭＳ ゴシック" w:hAnsi="ＭＳ ゴシック" w:hint="eastAsia"/>
                <w:w w:val="50"/>
              </w:rPr>
              <w:t>、</w:t>
            </w:r>
            <w:r w:rsidRPr="000330C4">
              <w:rPr>
                <w:rFonts w:ascii="ＭＳ ゴシック" w:hAnsi="ＭＳ ゴシック" w:hint="eastAsia"/>
                <w:w w:val="50"/>
              </w:rPr>
              <w:t>同法施行規則1条の１３</w:t>
            </w:r>
          </w:p>
          <w:p w:rsidR="00DC15D9" w:rsidRPr="000330C4" w:rsidRDefault="00DC15D9" w:rsidP="005271EC">
            <w:pPr>
              <w:pStyle w:val="a9"/>
              <w:ind w:left="368" w:hangingChars="200" w:hanging="368"/>
              <w:rPr>
                <w:rFonts w:ascii="ＭＳ ゴシック" w:hAnsi="ＭＳ ゴシック"/>
              </w:rPr>
            </w:pPr>
            <w:r w:rsidRPr="000330C4">
              <w:rPr>
                <w:rFonts w:ascii="ＭＳ ゴシック" w:hAnsi="ＭＳ ゴシック" w:hint="eastAsia"/>
              </w:rPr>
              <w:t xml:space="preserve">　※　ただし</w:t>
            </w:r>
            <w:r w:rsidR="00EF3723" w:rsidRPr="000330C4">
              <w:rPr>
                <w:rFonts w:ascii="ＭＳ ゴシック" w:hAnsi="ＭＳ ゴシック" w:hint="eastAsia"/>
              </w:rPr>
              <w:t>、</w:t>
            </w:r>
            <w:r w:rsidRPr="000330C4">
              <w:rPr>
                <w:rFonts w:ascii="ＭＳ ゴシック" w:hAnsi="ＭＳ ゴシック" w:hint="eastAsia"/>
              </w:rPr>
              <w:t>平成18年</w:t>
            </w:r>
            <w:r w:rsidR="000A6965">
              <w:rPr>
                <w:rFonts w:ascii="ＭＳ ゴシック" w:hAnsi="ＭＳ ゴシック" w:hint="eastAsia"/>
              </w:rPr>
              <w:t>４</w:t>
            </w:r>
            <w:r w:rsidRPr="000330C4">
              <w:rPr>
                <w:rFonts w:ascii="ＭＳ ゴシック" w:hAnsi="ＭＳ ゴシック" w:hint="eastAsia"/>
              </w:rPr>
              <w:t>月以降に開始の届出がされた認知症対応型共同生活介護事業者のみが対象</w:t>
            </w:r>
            <w:r w:rsidR="000A6965">
              <w:rPr>
                <w:rFonts w:ascii="ＭＳ ゴシック" w:hAnsi="ＭＳ ゴシック" w:hint="eastAsia"/>
              </w:rPr>
              <w:t xml:space="preserve">　　　</w:t>
            </w:r>
            <w:r w:rsidRPr="000330C4">
              <w:rPr>
                <w:rFonts w:ascii="ＭＳ ゴシック" w:hAnsi="ＭＳ ゴシック" w:hint="eastAsia"/>
              </w:rPr>
              <w:t xml:space="preserve">　</w:t>
            </w:r>
            <w:r w:rsidRPr="000330C4">
              <w:rPr>
                <w:rFonts w:ascii="ＭＳ ゴシック" w:hAnsi="ＭＳ ゴシック" w:cs="Times New Roman" w:hint="eastAsia"/>
                <w:spacing w:val="0"/>
                <w:w w:val="50"/>
                <w:kern w:val="2"/>
              </w:rPr>
              <w:t>◆平２７厚令５７第１条の１２</w:t>
            </w:r>
            <w:r w:rsidRPr="000330C4">
              <w:rPr>
                <w:rFonts w:ascii="ＭＳ ゴシック" w:hAnsi="ＭＳ ゴシック" w:hint="eastAsia"/>
              </w:rPr>
              <w:t xml:space="preserve">　</w:t>
            </w:r>
          </w:p>
          <w:p w:rsidR="00DC15D9" w:rsidRPr="000330C4" w:rsidRDefault="00DC15D9" w:rsidP="005271EC">
            <w:pPr>
              <w:pStyle w:val="a9"/>
              <w:ind w:leftChars="100" w:left="364" w:hangingChars="100" w:hanging="184"/>
              <w:rPr>
                <w:rFonts w:ascii="ＭＳ ゴシック" w:hAnsi="ＭＳ ゴシック"/>
              </w:rPr>
            </w:pPr>
            <w:r w:rsidRPr="000330C4">
              <w:rPr>
                <w:rFonts w:ascii="ＭＳ ゴシック" w:hAnsi="ＭＳ ゴシック" w:hint="eastAsia"/>
              </w:rPr>
              <w:t>★　家賃</w:t>
            </w:r>
            <w:r w:rsidR="00EF3723" w:rsidRPr="000330C4">
              <w:rPr>
                <w:rFonts w:ascii="ＭＳ ゴシック" w:hAnsi="ＭＳ ゴシック" w:hint="eastAsia"/>
              </w:rPr>
              <w:t>、</w:t>
            </w:r>
            <w:r w:rsidRPr="000330C4">
              <w:rPr>
                <w:rFonts w:ascii="ＭＳ ゴシック" w:hAnsi="ＭＳ ゴシック" w:hint="eastAsia"/>
              </w:rPr>
              <w:t>入居一時金</w:t>
            </w:r>
            <w:r w:rsidR="00EF3723" w:rsidRPr="000330C4">
              <w:rPr>
                <w:rFonts w:ascii="ＭＳ ゴシック" w:hAnsi="ＭＳ ゴシック" w:hint="eastAsia"/>
              </w:rPr>
              <w:t>、</w:t>
            </w:r>
            <w:r w:rsidRPr="000330C4">
              <w:rPr>
                <w:rFonts w:ascii="ＭＳ ゴシック" w:hAnsi="ＭＳ ゴシック" w:hint="eastAsia"/>
              </w:rPr>
              <w:t>介護一時金</w:t>
            </w:r>
            <w:r w:rsidR="00EF3723" w:rsidRPr="000330C4">
              <w:rPr>
                <w:rFonts w:ascii="ＭＳ ゴシック" w:hAnsi="ＭＳ ゴシック" w:hint="eastAsia"/>
              </w:rPr>
              <w:t>、</w:t>
            </w:r>
            <w:r w:rsidRPr="000330C4">
              <w:rPr>
                <w:rFonts w:ascii="ＭＳ ゴシック" w:hAnsi="ＭＳ ゴシック" w:hint="eastAsia"/>
              </w:rPr>
              <w:t>協力金</w:t>
            </w:r>
            <w:r w:rsidR="00EF3723" w:rsidRPr="000330C4">
              <w:rPr>
                <w:rFonts w:ascii="ＭＳ ゴシック" w:hAnsi="ＭＳ ゴシック" w:hint="eastAsia"/>
              </w:rPr>
              <w:t>、</w:t>
            </w:r>
            <w:r w:rsidRPr="000330C4">
              <w:rPr>
                <w:rFonts w:ascii="ＭＳ ゴシック" w:hAnsi="ＭＳ ゴシック" w:hint="eastAsia"/>
              </w:rPr>
              <w:t>管理費</w:t>
            </w:r>
            <w:r w:rsidR="00EF3723" w:rsidRPr="000330C4">
              <w:rPr>
                <w:rFonts w:ascii="ＭＳ ゴシック" w:hAnsi="ＭＳ ゴシック" w:hint="eastAsia"/>
              </w:rPr>
              <w:t>、</w:t>
            </w:r>
            <w:r w:rsidRPr="000330C4">
              <w:rPr>
                <w:rFonts w:ascii="ＭＳ ゴシック" w:hAnsi="ＭＳ ゴシック" w:hint="eastAsia"/>
              </w:rPr>
              <w:t>入会金又は施設の使用料並びに介護</w:t>
            </w:r>
            <w:r w:rsidR="00EF3723" w:rsidRPr="000330C4">
              <w:rPr>
                <w:rFonts w:ascii="ＭＳ ゴシック" w:hAnsi="ＭＳ ゴシック" w:hint="eastAsia"/>
              </w:rPr>
              <w:t>、</w:t>
            </w:r>
            <w:r w:rsidRPr="000330C4">
              <w:rPr>
                <w:rFonts w:ascii="ＭＳ ゴシック" w:hAnsi="ＭＳ ゴシック" w:hint="eastAsia"/>
              </w:rPr>
              <w:t>食事の提供及びその他の日常生活上必要な便宜の供与の対価として収受する全ての費用（敷金（家賃の６月分に相当する額を上限）として収受するものを除く。）をいう。</w:t>
            </w:r>
          </w:p>
        </w:tc>
        <w:tc>
          <w:tcPr>
            <w:tcW w:w="416" w:type="dxa"/>
          </w:tcPr>
          <w:p w:rsidR="00DC15D9" w:rsidRPr="000330C4" w:rsidRDefault="00DC15D9" w:rsidP="00DC15D9">
            <w:pPr>
              <w:rPr>
                <w:rFonts w:ascii="ＭＳ ゴシック" w:eastAsia="ＭＳ ゴシック" w:hAnsi="ＭＳ ゴシック"/>
                <w:szCs w:val="18"/>
              </w:rPr>
            </w:pPr>
            <w:r w:rsidRPr="000330C4">
              <w:rPr>
                <w:rFonts w:ascii="ＭＳ ゴシック" w:eastAsia="ＭＳ ゴシック" w:hAnsi="ＭＳ ゴシック" w:hint="eastAsia"/>
                <w:szCs w:val="18"/>
              </w:rPr>
              <w:t>適</w:t>
            </w:r>
          </w:p>
          <w:p w:rsidR="00DC15D9" w:rsidRPr="000330C4" w:rsidRDefault="00DC15D9" w:rsidP="00DC15D9">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DC15D9" w:rsidRPr="000330C4" w:rsidRDefault="00DC15D9" w:rsidP="00DC15D9">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DC15D9" w:rsidRPr="000330C4" w:rsidRDefault="00DC15D9" w:rsidP="00DC15D9">
            <w:pPr>
              <w:rPr>
                <w:rFonts w:ascii="ＭＳ ゴシック" w:eastAsia="ＭＳ ゴシック" w:hAnsi="ＭＳ ゴシック"/>
                <w:szCs w:val="18"/>
              </w:rPr>
            </w:pPr>
            <w:r w:rsidRPr="000330C4">
              <w:rPr>
                <w:rFonts w:ascii="ＭＳ ゴシック" w:eastAsia="ＭＳ ゴシック" w:hAnsi="ＭＳ ゴシック" w:hint="eastAsia"/>
                <w:szCs w:val="18"/>
              </w:rPr>
              <w:t>保全措置の内容のわかる資料を確認</w:t>
            </w:r>
          </w:p>
          <w:p w:rsidR="00DC15D9" w:rsidRPr="000330C4" w:rsidRDefault="00DC15D9" w:rsidP="00DC15D9">
            <w:pPr>
              <w:rPr>
                <w:rFonts w:ascii="ＭＳ ゴシック" w:eastAsia="ＭＳ ゴシック" w:hAnsi="ＭＳ ゴシック"/>
                <w:szCs w:val="18"/>
              </w:rPr>
            </w:pPr>
          </w:p>
          <w:p w:rsidR="00DC15D9" w:rsidRPr="000330C4" w:rsidRDefault="00DC15D9" w:rsidP="00DC15D9">
            <w:pPr>
              <w:rPr>
                <w:rFonts w:ascii="ＭＳ ゴシック" w:eastAsia="ＭＳ ゴシック" w:hAnsi="ＭＳ ゴシック"/>
                <w:szCs w:val="18"/>
              </w:rPr>
            </w:pPr>
            <w:r w:rsidRPr="000330C4">
              <w:rPr>
                <w:rFonts w:ascii="ＭＳ ゴシック" w:eastAsia="ＭＳ ゴシック" w:hAnsi="ＭＳ ゴシック" w:hint="eastAsia"/>
                <w:szCs w:val="18"/>
              </w:rPr>
              <w:t>保全の方法</w:t>
            </w:r>
          </w:p>
          <w:p w:rsidR="00DC15D9" w:rsidRPr="000330C4" w:rsidRDefault="00DC15D9" w:rsidP="00DC15D9">
            <w:pPr>
              <w:rPr>
                <w:rFonts w:ascii="ＭＳ ゴシック" w:eastAsia="ＭＳ ゴシック" w:hAnsi="ＭＳ ゴシック"/>
                <w:szCs w:val="18"/>
                <w:u w:val="single"/>
              </w:rPr>
            </w:pPr>
            <w:r w:rsidRPr="000330C4">
              <w:rPr>
                <w:rFonts w:ascii="ＭＳ ゴシック" w:eastAsia="ＭＳ ゴシック" w:hAnsi="ＭＳ ゴシック" w:hint="eastAsia"/>
                <w:szCs w:val="18"/>
                <w:u w:val="single"/>
              </w:rPr>
              <w:t xml:space="preserve">　　　　　　　　</w:t>
            </w:r>
          </w:p>
        </w:tc>
      </w:tr>
      <w:tr w:rsidR="00DC15D9" w:rsidRPr="000330C4" w:rsidTr="00555A24">
        <w:tc>
          <w:tcPr>
            <w:tcW w:w="1701" w:type="dxa"/>
          </w:tcPr>
          <w:p w:rsidR="00DC15D9" w:rsidRPr="000330C4" w:rsidRDefault="00DC15D9" w:rsidP="0035776C">
            <w:pPr>
              <w:pStyle w:val="a9"/>
              <w:wordWrap/>
              <w:ind w:left="180" w:hangingChars="100" w:hanging="180"/>
              <w:rPr>
                <w:rFonts w:ascii="ＭＳ ゴシック" w:hAnsi="ＭＳ ゴシック"/>
                <w:spacing w:val="0"/>
              </w:rPr>
            </w:pPr>
            <w:r w:rsidRPr="000330C4">
              <w:rPr>
                <w:rFonts w:ascii="ＭＳ ゴシック" w:hAnsi="ＭＳ ゴシック" w:hint="eastAsia"/>
                <w:spacing w:val="0"/>
              </w:rPr>
              <w:t>3　前払金の返還</w:t>
            </w:r>
          </w:p>
          <w:p w:rsidR="00DC15D9" w:rsidRPr="000330C4" w:rsidRDefault="00DC15D9" w:rsidP="0035776C">
            <w:pPr>
              <w:pStyle w:val="a9"/>
              <w:wordWrap/>
              <w:rPr>
                <w:rFonts w:ascii="ＭＳ ゴシック" w:hAnsi="ＭＳ ゴシック"/>
                <w:spacing w:val="0"/>
                <w:sz w:val="20"/>
                <w:szCs w:val="20"/>
              </w:rPr>
            </w:pPr>
          </w:p>
          <w:p w:rsidR="00DC15D9" w:rsidRPr="000330C4" w:rsidRDefault="00DC15D9" w:rsidP="0035776C">
            <w:pPr>
              <w:pStyle w:val="a9"/>
              <w:wordWrap/>
              <w:rPr>
                <w:rFonts w:ascii="ＭＳ ゴシック" w:hAnsi="ＭＳ ゴシック"/>
                <w:spacing w:val="0"/>
              </w:rPr>
            </w:pPr>
          </w:p>
        </w:tc>
        <w:tc>
          <w:tcPr>
            <w:tcW w:w="5954" w:type="dxa"/>
          </w:tcPr>
          <w:p w:rsidR="00DC15D9" w:rsidRPr="000330C4" w:rsidRDefault="00DC15D9" w:rsidP="005271EC">
            <w:pPr>
              <w:pStyle w:val="a9"/>
              <w:wordWrap/>
              <w:ind w:left="184" w:hangingChars="100" w:hanging="184"/>
              <w:rPr>
                <w:rFonts w:ascii="ＭＳ ゴシック" w:hAnsi="ＭＳ ゴシック"/>
              </w:rPr>
            </w:pPr>
            <w:r w:rsidRPr="000330C4">
              <w:rPr>
                <w:rFonts w:ascii="ＭＳ ゴシック" w:hAnsi="ＭＳ ゴシック" w:hint="eastAsia"/>
              </w:rPr>
              <w:t>□　前払金を受領する場合においては</w:t>
            </w:r>
            <w:r w:rsidR="00EF3723" w:rsidRPr="000330C4">
              <w:rPr>
                <w:rFonts w:ascii="ＭＳ ゴシック" w:hAnsi="ＭＳ ゴシック" w:hint="eastAsia"/>
              </w:rPr>
              <w:t>、</w:t>
            </w:r>
            <w:r w:rsidR="000A6965">
              <w:rPr>
                <w:rFonts w:ascii="ＭＳ ゴシック" w:hAnsi="ＭＳ ゴシック" w:hint="eastAsia"/>
              </w:rPr>
              <w:t>入居日から90</w:t>
            </w:r>
            <w:r w:rsidRPr="000330C4">
              <w:rPr>
                <w:rFonts w:ascii="ＭＳ ゴシック" w:hAnsi="ＭＳ ゴシック" w:hint="eastAsia"/>
              </w:rPr>
              <w:t>日が経過するまでの間に</w:t>
            </w:r>
            <w:r w:rsidR="00EF3723" w:rsidRPr="000330C4">
              <w:rPr>
                <w:rFonts w:ascii="ＭＳ ゴシック" w:hAnsi="ＭＳ ゴシック" w:hint="eastAsia"/>
              </w:rPr>
              <w:t>、</w:t>
            </w:r>
            <w:r w:rsidRPr="000330C4">
              <w:rPr>
                <w:rFonts w:ascii="ＭＳ ゴシック" w:hAnsi="ＭＳ ゴシック" w:hint="eastAsia"/>
              </w:rPr>
              <w:t>当該入居及び入浴</w:t>
            </w:r>
            <w:r w:rsidR="00EF3723" w:rsidRPr="000330C4">
              <w:rPr>
                <w:rFonts w:ascii="ＭＳ ゴシック" w:hAnsi="ＭＳ ゴシック" w:hint="eastAsia"/>
              </w:rPr>
              <w:t>、</w:t>
            </w:r>
            <w:r w:rsidRPr="000330C4">
              <w:rPr>
                <w:rFonts w:ascii="ＭＳ ゴシック" w:hAnsi="ＭＳ ゴシック" w:hint="eastAsia"/>
              </w:rPr>
              <w:t>排せつ</w:t>
            </w:r>
            <w:r w:rsidR="00EF3723" w:rsidRPr="000330C4">
              <w:rPr>
                <w:rFonts w:ascii="ＭＳ ゴシック" w:hAnsi="ＭＳ ゴシック" w:hint="eastAsia"/>
              </w:rPr>
              <w:t>、</w:t>
            </w:r>
            <w:r w:rsidRPr="000330C4">
              <w:rPr>
                <w:rFonts w:ascii="ＭＳ ゴシック" w:hAnsi="ＭＳ ゴシック" w:hint="eastAsia"/>
              </w:rPr>
              <w:t>食事等の介護その他の日常生活上の援助につき契約が解除され</w:t>
            </w:r>
            <w:r w:rsidR="00EF3723" w:rsidRPr="000330C4">
              <w:rPr>
                <w:rFonts w:ascii="ＭＳ ゴシック" w:hAnsi="ＭＳ ゴシック" w:hint="eastAsia"/>
              </w:rPr>
              <w:t>、</w:t>
            </w:r>
            <w:r w:rsidRPr="000330C4">
              <w:rPr>
                <w:rFonts w:ascii="ＭＳ ゴシック" w:hAnsi="ＭＳ ゴシック" w:hint="eastAsia"/>
              </w:rPr>
              <w:t>又は入居者の死亡により終了（以下「契約解除等」という。）した場合に</w:t>
            </w:r>
            <w:r w:rsidR="00EF3723" w:rsidRPr="000330C4">
              <w:rPr>
                <w:rFonts w:ascii="ＭＳ ゴシック" w:hAnsi="ＭＳ ゴシック" w:hint="eastAsia"/>
              </w:rPr>
              <w:t>、</w:t>
            </w:r>
            <w:r w:rsidRPr="000330C4">
              <w:rPr>
                <w:rFonts w:ascii="ＭＳ ゴシック" w:hAnsi="ＭＳ ゴシック" w:hint="eastAsia"/>
              </w:rPr>
              <w:t xml:space="preserve">次の算定方法により算定される額を控除した額に相当する額を返還する旨の契約を締結しているか。　</w:t>
            </w:r>
            <w:r w:rsidR="000A6965">
              <w:rPr>
                <w:rFonts w:ascii="ＭＳ ゴシック" w:hAnsi="ＭＳ ゴシック" w:hint="eastAsia"/>
              </w:rPr>
              <w:t xml:space="preserve">　　</w:t>
            </w:r>
            <w:r w:rsidRPr="000330C4">
              <w:rPr>
                <w:rFonts w:ascii="ＭＳ ゴシック" w:hAnsi="ＭＳ ゴシック" w:hint="eastAsia"/>
                <w:w w:val="50"/>
              </w:rPr>
              <w:t>◆老人福祉法第14条の４第３項</w:t>
            </w:r>
            <w:r w:rsidR="00EF3723" w:rsidRPr="000330C4">
              <w:rPr>
                <w:rFonts w:ascii="ＭＳ ゴシック" w:hAnsi="ＭＳ ゴシック" w:hint="eastAsia"/>
                <w:w w:val="50"/>
              </w:rPr>
              <w:t>、</w:t>
            </w:r>
            <w:r w:rsidRPr="000330C4">
              <w:rPr>
                <w:rFonts w:ascii="ＭＳ ゴシック" w:hAnsi="ＭＳ ゴシック" w:hint="eastAsia"/>
                <w:w w:val="50"/>
              </w:rPr>
              <w:t>同法施行規則１条の１３の２</w:t>
            </w:r>
          </w:p>
          <w:p w:rsidR="00DC15D9" w:rsidRPr="000330C4" w:rsidRDefault="00DC15D9" w:rsidP="0035776C">
            <w:pPr>
              <w:spacing w:line="290" w:lineRule="exact"/>
              <w:ind w:left="180"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　ただし</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平成24年</w:t>
            </w:r>
            <w:r w:rsidR="000A6965">
              <w:rPr>
                <w:rFonts w:ascii="ＭＳ ゴシック" w:eastAsia="ＭＳ ゴシック" w:hAnsi="ＭＳ ゴシック" w:hint="eastAsia"/>
                <w:szCs w:val="18"/>
              </w:rPr>
              <w:t>４</w:t>
            </w:r>
            <w:r w:rsidRPr="000330C4">
              <w:rPr>
                <w:rFonts w:ascii="ＭＳ ゴシック" w:eastAsia="ＭＳ ゴシック" w:hAnsi="ＭＳ ゴシック" w:hint="eastAsia"/>
                <w:szCs w:val="18"/>
              </w:rPr>
              <w:t>月以降に入居した者に係る前払金から適用。</w:t>
            </w:r>
          </w:p>
          <w:p w:rsidR="00DC15D9" w:rsidRPr="000330C4" w:rsidRDefault="00DC15D9" w:rsidP="0035776C">
            <w:pPr>
              <w:spacing w:line="290" w:lineRule="exact"/>
              <w:ind w:left="180"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w w:val="50"/>
                <w:szCs w:val="18"/>
              </w:rPr>
              <w:t>◆平２７厚令５７第１条の１２</w:t>
            </w:r>
          </w:p>
          <w:p w:rsidR="00DC15D9" w:rsidRPr="000330C4" w:rsidRDefault="00DC15D9" w:rsidP="000A6965">
            <w:pPr>
              <w:pStyle w:val="a9"/>
              <w:wordWrap/>
              <w:ind w:left="552" w:hangingChars="300" w:hanging="552"/>
              <w:rPr>
                <w:rFonts w:ascii="ＭＳ ゴシック" w:hAnsi="ＭＳ ゴシック"/>
              </w:rPr>
            </w:pPr>
            <w:r w:rsidRPr="000330C4">
              <w:rPr>
                <w:rFonts w:ascii="ＭＳ ゴシック" w:hAnsi="ＭＳ ゴシック" w:hint="eastAsia"/>
              </w:rPr>
              <w:t xml:space="preserve">　</w:t>
            </w:r>
            <w:r w:rsidR="000A6965">
              <w:rPr>
                <w:rFonts w:ascii="ＭＳ ゴシック" w:hAnsi="ＭＳ ゴシック" w:hint="eastAsia"/>
              </w:rPr>
              <w:t xml:space="preserve">　①　入居後90</w:t>
            </w:r>
            <w:r w:rsidRPr="000330C4">
              <w:rPr>
                <w:rFonts w:ascii="ＭＳ ゴシック" w:hAnsi="ＭＳ ゴシック" w:hint="eastAsia"/>
              </w:rPr>
              <w:t>日経過までに契約解除等した場合は</w:t>
            </w:r>
            <w:r w:rsidR="00EF3723" w:rsidRPr="000330C4">
              <w:rPr>
                <w:rFonts w:ascii="ＭＳ ゴシック" w:hAnsi="ＭＳ ゴシック" w:hint="eastAsia"/>
              </w:rPr>
              <w:t>、</w:t>
            </w:r>
            <w:r w:rsidRPr="000330C4">
              <w:rPr>
                <w:rFonts w:ascii="ＭＳ ゴシック" w:hAnsi="ＭＳ ゴシック" w:hint="eastAsia"/>
              </w:rPr>
              <w:t>「家賃等月額÷30」に</w:t>
            </w:r>
            <w:r w:rsidR="00EF3723" w:rsidRPr="000330C4">
              <w:rPr>
                <w:rFonts w:ascii="ＭＳ ゴシック" w:hAnsi="ＭＳ ゴシック" w:hint="eastAsia"/>
              </w:rPr>
              <w:t>、</w:t>
            </w:r>
            <w:r w:rsidRPr="000330C4">
              <w:rPr>
                <w:rFonts w:ascii="ＭＳ ゴシック" w:hAnsi="ＭＳ ゴシック" w:hint="eastAsia"/>
              </w:rPr>
              <w:t>入居日から起算して契約解除等した日までの日数を乗じた金額</w:t>
            </w:r>
          </w:p>
          <w:p w:rsidR="00DC15D9" w:rsidRPr="000330C4" w:rsidRDefault="00DC15D9" w:rsidP="000A6965">
            <w:pPr>
              <w:pStyle w:val="a9"/>
              <w:wordWrap/>
              <w:ind w:leftChars="100" w:left="548" w:hangingChars="200" w:hanging="368"/>
              <w:rPr>
                <w:rFonts w:ascii="ＭＳ ゴシック" w:hAnsi="ＭＳ ゴシック"/>
              </w:rPr>
            </w:pPr>
            <w:r w:rsidRPr="000330C4">
              <w:rPr>
                <w:rFonts w:ascii="ＭＳ ゴシック" w:hAnsi="ＭＳ ゴシック" w:hint="eastAsia"/>
              </w:rPr>
              <w:t xml:space="preserve">　②　前払金の算定の基礎として想定した入居期間が経過するまでの間に契約解除等した場合（①を除く）は</w:t>
            </w:r>
            <w:r w:rsidR="00EF3723" w:rsidRPr="000330C4">
              <w:rPr>
                <w:rFonts w:ascii="ＭＳ ゴシック" w:hAnsi="ＭＳ ゴシック" w:hint="eastAsia"/>
              </w:rPr>
              <w:t>、</w:t>
            </w:r>
            <w:r w:rsidRPr="000330C4">
              <w:rPr>
                <w:rFonts w:ascii="ＭＳ ゴシック" w:hAnsi="ＭＳ ゴシック" w:hint="eastAsia"/>
              </w:rPr>
              <w:t>契約解除等した日以降の期間につき日割計算により算出した家賃等の金額</w:t>
            </w:r>
          </w:p>
        </w:tc>
        <w:tc>
          <w:tcPr>
            <w:tcW w:w="416" w:type="dxa"/>
          </w:tcPr>
          <w:p w:rsidR="00DC15D9" w:rsidRPr="000330C4" w:rsidRDefault="00DC15D9" w:rsidP="0035776C">
            <w:pPr>
              <w:rPr>
                <w:rFonts w:ascii="ＭＳ ゴシック" w:eastAsia="ＭＳ ゴシック" w:hAnsi="ＭＳ ゴシック"/>
                <w:szCs w:val="18"/>
              </w:rPr>
            </w:pPr>
            <w:r w:rsidRPr="000330C4">
              <w:rPr>
                <w:rFonts w:ascii="ＭＳ ゴシック" w:eastAsia="ＭＳ ゴシック" w:hAnsi="ＭＳ ゴシック" w:hint="eastAsia"/>
                <w:szCs w:val="18"/>
              </w:rPr>
              <w:t>適</w:t>
            </w:r>
          </w:p>
          <w:p w:rsidR="00DC15D9" w:rsidRPr="000330C4" w:rsidRDefault="00DC15D9" w:rsidP="0035776C">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DC15D9" w:rsidRPr="000330C4" w:rsidRDefault="00DC15D9" w:rsidP="0035776C">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DC15D9" w:rsidRPr="000330C4" w:rsidRDefault="00DC15D9" w:rsidP="0035776C">
            <w:pPr>
              <w:rPr>
                <w:rFonts w:ascii="ＭＳ ゴシック" w:eastAsia="ＭＳ ゴシック" w:hAnsi="ＭＳ ゴシック"/>
                <w:szCs w:val="18"/>
              </w:rPr>
            </w:pPr>
            <w:r w:rsidRPr="000330C4">
              <w:rPr>
                <w:rFonts w:ascii="ＭＳ ゴシック" w:eastAsia="ＭＳ ゴシック" w:hAnsi="ＭＳ ゴシック" w:hint="eastAsia"/>
                <w:szCs w:val="18"/>
              </w:rPr>
              <w:t>契約書</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重要事項説明書等確認</w:t>
            </w:r>
          </w:p>
        </w:tc>
      </w:tr>
      <w:tr w:rsidR="00DC15D9" w:rsidRPr="000330C4" w:rsidTr="00555A24">
        <w:tc>
          <w:tcPr>
            <w:tcW w:w="1701" w:type="dxa"/>
          </w:tcPr>
          <w:p w:rsidR="00DC15D9" w:rsidRPr="000330C4" w:rsidRDefault="00DC15D9" w:rsidP="00DC15D9">
            <w:pPr>
              <w:pStyle w:val="a9"/>
              <w:ind w:left="184" w:hangingChars="100" w:hanging="184"/>
              <w:rPr>
                <w:rFonts w:ascii="ＭＳ ゴシック" w:hAnsi="ＭＳ ゴシック"/>
              </w:rPr>
            </w:pPr>
            <w:r w:rsidRPr="000330C4">
              <w:rPr>
                <w:rFonts w:ascii="ＭＳ ゴシック" w:hAnsi="ＭＳ ゴシック" w:hint="eastAsia"/>
              </w:rPr>
              <w:t>第6　介護給付費の算定及び取扱い</w:t>
            </w:r>
          </w:p>
          <w:p w:rsidR="00DC15D9" w:rsidRPr="000330C4" w:rsidRDefault="00DC15D9" w:rsidP="00DC15D9">
            <w:pPr>
              <w:pStyle w:val="a9"/>
              <w:ind w:left="184" w:hangingChars="100" w:hanging="184"/>
              <w:rPr>
                <w:rFonts w:ascii="ＭＳ ゴシック" w:hAnsi="ＭＳ ゴシック"/>
              </w:rPr>
            </w:pPr>
          </w:p>
          <w:p w:rsidR="00DC15D9" w:rsidRPr="000330C4" w:rsidRDefault="00DC15D9" w:rsidP="00DC15D9">
            <w:pPr>
              <w:pStyle w:val="a9"/>
              <w:ind w:left="184" w:hangingChars="100" w:hanging="184"/>
              <w:rPr>
                <w:rFonts w:ascii="ＭＳ ゴシック" w:hAnsi="ＭＳ ゴシック"/>
              </w:rPr>
            </w:pPr>
            <w:r w:rsidRPr="000330C4">
              <w:rPr>
                <w:rFonts w:ascii="ＭＳ ゴシック" w:hAnsi="ＭＳ ゴシック" w:hint="eastAsia"/>
              </w:rPr>
              <w:t>1　基本的事項</w:t>
            </w:r>
          </w:p>
          <w:p w:rsidR="00DC15D9" w:rsidRPr="000330C4" w:rsidRDefault="00DC15D9" w:rsidP="00DC15D9">
            <w:pPr>
              <w:pStyle w:val="a9"/>
              <w:rPr>
                <w:rFonts w:ascii="ＭＳ ゴシック" w:hAnsi="ＭＳ ゴシック"/>
              </w:rPr>
            </w:pPr>
            <w:r w:rsidRPr="000330C4">
              <w:rPr>
                <w:rFonts w:ascii="ＭＳ ゴシック" w:hAnsi="ＭＳ ゴシック" w:hint="eastAsia"/>
                <w:w w:val="50"/>
              </w:rPr>
              <w:t>＜法第４２条の２第２項＞</w:t>
            </w:r>
          </w:p>
          <w:p w:rsidR="00DC15D9" w:rsidRPr="000330C4" w:rsidRDefault="00DC15D9" w:rsidP="00DC15D9">
            <w:pPr>
              <w:pStyle w:val="a9"/>
              <w:rPr>
                <w:rFonts w:ascii="ＭＳ ゴシック" w:hAnsi="ＭＳ ゴシック"/>
              </w:rPr>
            </w:pPr>
          </w:p>
          <w:p w:rsidR="00DC15D9" w:rsidRPr="000330C4" w:rsidRDefault="00DC15D9" w:rsidP="00DC15D9">
            <w:pPr>
              <w:pStyle w:val="a9"/>
              <w:rPr>
                <w:rFonts w:ascii="ＭＳ ゴシック" w:hAnsi="ＭＳ ゴシック"/>
                <w:spacing w:val="0"/>
                <w:sz w:val="20"/>
                <w:szCs w:val="20"/>
              </w:rPr>
            </w:pPr>
          </w:p>
        </w:tc>
        <w:tc>
          <w:tcPr>
            <w:tcW w:w="5954" w:type="dxa"/>
          </w:tcPr>
          <w:p w:rsidR="00DC15D9" w:rsidRPr="000330C4" w:rsidRDefault="00DC15D9" w:rsidP="00250BA3">
            <w:pPr>
              <w:pStyle w:val="a9"/>
              <w:ind w:left="173" w:hangingChars="94" w:hanging="173"/>
              <w:rPr>
                <w:rFonts w:ascii="ＭＳ ゴシック" w:hAnsi="ＭＳ ゴシック"/>
                <w:w w:val="50"/>
              </w:rPr>
            </w:pPr>
            <w:r w:rsidRPr="000330C4">
              <w:rPr>
                <w:rFonts w:ascii="ＭＳ ゴシック" w:hAnsi="ＭＳ ゴシック" w:hint="eastAsia"/>
              </w:rPr>
              <w:t>□　事業に要する費用の額は</w:t>
            </w:r>
            <w:r w:rsidR="00EF3723" w:rsidRPr="000330C4">
              <w:rPr>
                <w:rFonts w:ascii="ＭＳ ゴシック" w:hAnsi="ＭＳ ゴシック" w:hint="eastAsia"/>
              </w:rPr>
              <w:t>、</w:t>
            </w:r>
            <w:r w:rsidR="00B61EC6">
              <w:rPr>
                <w:rFonts w:ascii="ＭＳ ゴシック" w:hAnsi="ＭＳ ゴシック" w:hint="eastAsia"/>
              </w:rPr>
              <w:t>「指定地域密着型サービ</w:t>
            </w:r>
            <w:r w:rsidR="003D77A2" w:rsidRPr="000330C4">
              <w:rPr>
                <w:rFonts w:ascii="ＭＳ ゴシック" w:hAnsi="ＭＳ ゴシック" w:hint="eastAsia"/>
              </w:rPr>
              <w:t>スに要する費用の額の算定に関する基準」</w:t>
            </w:r>
            <w:r w:rsidRPr="000330C4">
              <w:rPr>
                <w:rFonts w:ascii="ＭＳ ゴシック" w:hAnsi="ＭＳ ゴシック" w:hint="eastAsia"/>
              </w:rPr>
              <w:t>の別表指定地域密着型サービス介護給付費単位数表」により算定されているか。</w:t>
            </w:r>
            <w:r w:rsidR="00B61EC6">
              <w:rPr>
                <w:rFonts w:ascii="ＭＳ ゴシック" w:hAnsi="ＭＳ ゴシック" w:hint="eastAsia"/>
              </w:rPr>
              <w:t xml:space="preserve">　　　</w:t>
            </w:r>
            <w:r w:rsidRPr="000330C4">
              <w:rPr>
                <w:rFonts w:ascii="ＭＳ ゴシック" w:hAnsi="ＭＳ ゴシック" w:hint="eastAsia"/>
                <w:w w:val="50"/>
              </w:rPr>
              <w:t>◆平１８厚告１２６の１</w:t>
            </w:r>
          </w:p>
          <w:p w:rsidR="00DC15D9" w:rsidRPr="000330C4" w:rsidRDefault="00DC15D9" w:rsidP="005271EC">
            <w:pPr>
              <w:pStyle w:val="a9"/>
              <w:ind w:left="368" w:hangingChars="200" w:hanging="368"/>
              <w:rPr>
                <w:rFonts w:ascii="ＭＳ ゴシック" w:hAnsi="ＭＳ ゴシック"/>
              </w:rPr>
            </w:pPr>
            <w:r w:rsidRPr="000330C4">
              <w:rPr>
                <w:rFonts w:ascii="ＭＳ ゴシック" w:hAnsi="ＭＳ ゴシック" w:hint="eastAsia"/>
              </w:rPr>
              <w:t xml:space="preserve">  ◎　ただし</w:t>
            </w:r>
            <w:r w:rsidR="00EF3723" w:rsidRPr="000330C4">
              <w:rPr>
                <w:rFonts w:ascii="ＭＳ ゴシック" w:hAnsi="ＭＳ ゴシック" w:hint="eastAsia"/>
              </w:rPr>
              <w:t>、</w:t>
            </w:r>
            <w:r w:rsidRPr="000330C4">
              <w:rPr>
                <w:rFonts w:ascii="ＭＳ ゴシック" w:hAnsi="ＭＳ ゴシック" w:hint="eastAsia"/>
              </w:rPr>
              <w:t>事業者が事業所ごとに所定単位数よりも低い単位数を設置する旨を事前に</w:t>
            </w:r>
            <w:r w:rsidR="007E5703">
              <w:rPr>
                <w:rFonts w:ascii="ＭＳ ゴシック" w:hAnsi="ＭＳ ゴシック" w:hint="eastAsia"/>
              </w:rPr>
              <w:t>宮津市</w:t>
            </w:r>
            <w:r w:rsidRPr="000330C4">
              <w:rPr>
                <w:rFonts w:ascii="ＭＳ ゴシック" w:hAnsi="ＭＳ ゴシック" w:hint="eastAsia"/>
              </w:rPr>
              <w:t>に届け出た場合はこの限りではない。</w:t>
            </w:r>
          </w:p>
          <w:p w:rsidR="00DC15D9" w:rsidRPr="000330C4" w:rsidRDefault="00DC15D9" w:rsidP="00DC15D9">
            <w:pPr>
              <w:pStyle w:val="a9"/>
              <w:rPr>
                <w:rFonts w:ascii="ＭＳ ゴシック" w:hAnsi="ＭＳ ゴシック"/>
              </w:rPr>
            </w:pPr>
            <w:r w:rsidRPr="000330C4">
              <w:rPr>
                <w:rFonts w:ascii="ＭＳ ゴシック" w:hAnsi="ＭＳ ゴシック" w:hint="eastAsia"/>
                <w:w w:val="50"/>
              </w:rPr>
              <w:t xml:space="preserve">　　　　◆平１２老企３９</w:t>
            </w:r>
          </w:p>
          <w:p w:rsidR="00DC15D9" w:rsidRPr="000330C4" w:rsidRDefault="00DC15D9" w:rsidP="00DC15D9">
            <w:pPr>
              <w:pStyle w:val="a9"/>
              <w:rPr>
                <w:rFonts w:ascii="ＭＳ ゴシック" w:hAnsi="ＭＳ ゴシック"/>
              </w:rPr>
            </w:pPr>
          </w:p>
          <w:p w:rsidR="00B61EC6" w:rsidRDefault="00DC15D9" w:rsidP="005271EC">
            <w:pPr>
              <w:pStyle w:val="a9"/>
              <w:ind w:left="184" w:hangingChars="100" w:hanging="184"/>
              <w:rPr>
                <w:rFonts w:ascii="ＭＳ ゴシック" w:hAnsi="ＭＳ ゴシック"/>
              </w:rPr>
            </w:pPr>
            <w:r w:rsidRPr="000330C4">
              <w:rPr>
                <w:rFonts w:ascii="ＭＳ ゴシック" w:hAnsi="ＭＳ ゴシック" w:hint="eastAsia"/>
              </w:rPr>
              <w:t>□  事業に要する費用の額は</w:t>
            </w:r>
            <w:r w:rsidR="00EF3723" w:rsidRPr="000330C4">
              <w:rPr>
                <w:rFonts w:ascii="ＭＳ ゴシック" w:hAnsi="ＭＳ ゴシック" w:hint="eastAsia"/>
              </w:rPr>
              <w:t>、</w:t>
            </w:r>
            <w:r w:rsidRPr="000330C4">
              <w:rPr>
                <w:rFonts w:ascii="ＭＳ ゴシック" w:hAnsi="ＭＳ ゴシック" w:hint="eastAsia"/>
              </w:rPr>
              <w:t>「厚生労働大臣が定める１単位の単価」に</w:t>
            </w:r>
            <w:r w:rsidR="00EF3723" w:rsidRPr="000330C4">
              <w:rPr>
                <w:rFonts w:ascii="ＭＳ ゴシック" w:hAnsi="ＭＳ ゴシック" w:hint="eastAsia"/>
              </w:rPr>
              <w:t>、</w:t>
            </w:r>
            <w:r w:rsidRPr="000330C4">
              <w:rPr>
                <w:rFonts w:ascii="ＭＳ ゴシック" w:hAnsi="ＭＳ ゴシック" w:hint="eastAsia"/>
              </w:rPr>
              <w:t>別表に定める単位数を乗じて算定されているか。</w:t>
            </w:r>
          </w:p>
          <w:p w:rsidR="00DC15D9" w:rsidRPr="000330C4" w:rsidRDefault="00DC15D9" w:rsidP="00B61EC6">
            <w:pPr>
              <w:pStyle w:val="a9"/>
              <w:ind w:leftChars="100" w:left="180"/>
              <w:rPr>
                <w:rFonts w:ascii="ＭＳ ゴシック" w:hAnsi="ＭＳ ゴシック"/>
                <w:w w:val="50"/>
              </w:rPr>
            </w:pPr>
            <w:r w:rsidRPr="000330C4">
              <w:rPr>
                <w:rFonts w:ascii="ＭＳ ゴシック" w:hAnsi="ＭＳ ゴシック" w:hint="eastAsia"/>
                <w:w w:val="50"/>
              </w:rPr>
              <w:t>◆平１８厚告１２６の２</w:t>
            </w:r>
          </w:p>
          <w:p w:rsidR="00DC15D9" w:rsidRPr="000330C4" w:rsidRDefault="00DC15D9" w:rsidP="005271EC">
            <w:pPr>
              <w:pStyle w:val="a9"/>
              <w:ind w:left="368" w:hangingChars="200" w:hanging="368"/>
              <w:rPr>
                <w:rFonts w:ascii="ＭＳ ゴシック" w:hAnsi="ＭＳ ゴシック"/>
              </w:rPr>
            </w:pPr>
            <w:r w:rsidRPr="000330C4">
              <w:rPr>
                <w:rFonts w:ascii="ＭＳ ゴシック" w:hAnsi="ＭＳ ゴシック" w:hint="eastAsia"/>
              </w:rPr>
              <w:t xml:space="preserve">　◎　１単位の単価は</w:t>
            </w:r>
            <w:r w:rsidR="00EF3723" w:rsidRPr="000330C4">
              <w:rPr>
                <w:rFonts w:ascii="ＭＳ ゴシック" w:hAnsi="ＭＳ ゴシック" w:hint="eastAsia"/>
              </w:rPr>
              <w:t>、</w:t>
            </w:r>
            <w:r w:rsidRPr="000330C4">
              <w:rPr>
                <w:rFonts w:ascii="ＭＳ ゴシック" w:hAnsi="ＭＳ ゴシック" w:hint="eastAsia"/>
              </w:rPr>
              <w:t>10円に事業所又は施設が所在する地域区分及びサービスの種類に応じて定められた割合を乗じて得た額とする。</w:t>
            </w:r>
          </w:p>
          <w:p w:rsidR="00DC15D9" w:rsidRPr="000330C4" w:rsidRDefault="00DC15D9" w:rsidP="00DC15D9">
            <w:pPr>
              <w:pStyle w:val="a9"/>
              <w:ind w:left="184" w:hangingChars="100" w:hanging="184"/>
              <w:rPr>
                <w:rFonts w:ascii="ＭＳ ゴシック" w:hAnsi="ＭＳ ゴシック"/>
              </w:rPr>
            </w:pPr>
          </w:p>
          <w:p w:rsidR="00DC15D9" w:rsidRPr="000330C4" w:rsidRDefault="00DC15D9" w:rsidP="00DC15D9">
            <w:pPr>
              <w:pStyle w:val="a9"/>
              <w:ind w:left="184" w:hangingChars="100" w:hanging="184"/>
              <w:rPr>
                <w:rFonts w:ascii="ＭＳ ゴシック" w:hAnsi="ＭＳ ゴシック"/>
                <w:w w:val="50"/>
              </w:rPr>
            </w:pPr>
            <w:r w:rsidRPr="000330C4">
              <w:rPr>
                <w:rFonts w:ascii="ＭＳ ゴシック" w:hAnsi="ＭＳ ゴシック" w:hint="eastAsia"/>
              </w:rPr>
              <w:t>□　１単位の単価に単位数を乗じて得た額に１円未満の端数があるときは</w:t>
            </w:r>
            <w:r w:rsidR="00EF3723" w:rsidRPr="000330C4">
              <w:rPr>
                <w:rFonts w:ascii="ＭＳ ゴシック" w:hAnsi="ＭＳ ゴシック" w:hint="eastAsia"/>
              </w:rPr>
              <w:t>、</w:t>
            </w:r>
            <w:r w:rsidRPr="000330C4">
              <w:rPr>
                <w:rFonts w:ascii="ＭＳ ゴシック" w:hAnsi="ＭＳ ゴシック" w:hint="eastAsia"/>
              </w:rPr>
              <w:t>その端数金額は切り捨てて計算しているか。</w:t>
            </w:r>
            <w:r w:rsidR="00B61EC6">
              <w:rPr>
                <w:rFonts w:ascii="ＭＳ ゴシック" w:hAnsi="ＭＳ ゴシック" w:hint="eastAsia"/>
              </w:rPr>
              <w:t xml:space="preserve">　</w:t>
            </w:r>
            <w:r w:rsidRPr="000330C4">
              <w:rPr>
                <w:rFonts w:ascii="ＭＳ ゴシック" w:hAnsi="ＭＳ ゴシック" w:hint="eastAsia"/>
                <w:w w:val="50"/>
              </w:rPr>
              <w:t>◆平１８厚告１２６の３</w:t>
            </w:r>
          </w:p>
        </w:tc>
        <w:tc>
          <w:tcPr>
            <w:tcW w:w="416" w:type="dxa"/>
          </w:tcPr>
          <w:p w:rsidR="00DC15D9" w:rsidRPr="000330C4" w:rsidRDefault="00DC15D9" w:rsidP="00DC15D9">
            <w:pPr>
              <w:rPr>
                <w:rFonts w:ascii="ＭＳ ゴシック" w:eastAsia="ＭＳ ゴシック" w:hAnsi="ＭＳ ゴシック"/>
                <w:szCs w:val="18"/>
              </w:rPr>
            </w:pPr>
            <w:r w:rsidRPr="000330C4">
              <w:rPr>
                <w:rFonts w:ascii="ＭＳ ゴシック" w:eastAsia="ＭＳ ゴシック" w:hAnsi="ＭＳ ゴシック" w:hint="eastAsia"/>
                <w:szCs w:val="18"/>
              </w:rPr>
              <w:t>適</w:t>
            </w:r>
          </w:p>
          <w:p w:rsidR="00DC15D9" w:rsidRPr="000330C4" w:rsidRDefault="00DC15D9" w:rsidP="00DC15D9">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DC15D9" w:rsidRPr="000330C4" w:rsidRDefault="00DC15D9" w:rsidP="00DC15D9">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DC15D9" w:rsidRPr="000330C4" w:rsidRDefault="00DC15D9" w:rsidP="00DC15D9">
            <w:pPr>
              <w:rPr>
                <w:rFonts w:ascii="ＭＳ ゴシック" w:eastAsia="ＭＳ ゴシック" w:hAnsi="ＭＳ ゴシック"/>
                <w:szCs w:val="18"/>
              </w:rPr>
            </w:pPr>
            <w:r w:rsidRPr="000330C4">
              <w:rPr>
                <w:rFonts w:ascii="ＭＳ ゴシック" w:eastAsia="ＭＳ ゴシック" w:hAnsi="ＭＳ ゴシック" w:hint="eastAsia"/>
                <w:szCs w:val="18"/>
              </w:rPr>
              <w:t>【割引の有・無】</w:t>
            </w:r>
          </w:p>
          <w:p w:rsidR="00DC15D9" w:rsidRPr="000330C4" w:rsidRDefault="00DC15D9" w:rsidP="00DC15D9">
            <w:pPr>
              <w:rPr>
                <w:rFonts w:ascii="ＭＳ ゴシック" w:eastAsia="ＭＳ ゴシック" w:hAnsi="ＭＳ ゴシック"/>
                <w:szCs w:val="18"/>
              </w:rPr>
            </w:pPr>
            <w:r w:rsidRPr="000330C4">
              <w:rPr>
                <w:rFonts w:ascii="ＭＳ ゴシック" w:eastAsia="ＭＳ ゴシック" w:hAnsi="ＭＳ ゴシック" w:hint="eastAsia"/>
                <w:szCs w:val="18"/>
              </w:rPr>
              <w:t>あれば割引率と条件確認。</w:t>
            </w:r>
          </w:p>
          <w:p w:rsidR="00DC15D9" w:rsidRPr="000330C4" w:rsidRDefault="00DC15D9" w:rsidP="00DC15D9">
            <w:pPr>
              <w:rPr>
                <w:rFonts w:ascii="ＭＳ ゴシック" w:eastAsia="ＭＳ ゴシック" w:hAnsi="ＭＳ ゴシック"/>
                <w:szCs w:val="18"/>
              </w:rPr>
            </w:pPr>
          </w:p>
          <w:p w:rsidR="00DC15D9" w:rsidRPr="000330C4" w:rsidRDefault="00DC15D9" w:rsidP="00DC15D9">
            <w:pPr>
              <w:rPr>
                <w:rFonts w:ascii="ＭＳ ゴシック" w:eastAsia="ＭＳ ゴシック" w:hAnsi="ＭＳ ゴシック"/>
                <w:szCs w:val="18"/>
              </w:rPr>
            </w:pPr>
          </w:p>
          <w:p w:rsidR="00DC15D9" w:rsidRPr="000330C4" w:rsidRDefault="00DC15D9" w:rsidP="00DC15D9">
            <w:pPr>
              <w:rPr>
                <w:rFonts w:ascii="ＭＳ ゴシック" w:eastAsia="ＭＳ ゴシック" w:hAnsi="ＭＳ ゴシック"/>
                <w:szCs w:val="18"/>
              </w:rPr>
            </w:pPr>
          </w:p>
          <w:p w:rsidR="00DC15D9" w:rsidRPr="000330C4" w:rsidRDefault="00DC15D9" w:rsidP="00DC15D9">
            <w:pPr>
              <w:rPr>
                <w:rFonts w:ascii="ＭＳ ゴシック" w:eastAsia="ＭＳ ゴシック" w:hAnsi="ＭＳ ゴシック"/>
                <w:szCs w:val="18"/>
              </w:rPr>
            </w:pPr>
          </w:p>
          <w:p w:rsidR="00DC15D9" w:rsidRPr="000330C4" w:rsidRDefault="00DC15D9" w:rsidP="00DC15D9">
            <w:pPr>
              <w:rPr>
                <w:rFonts w:ascii="ＭＳ ゴシック" w:eastAsia="ＭＳ ゴシック" w:hAnsi="ＭＳ ゴシック"/>
                <w:szCs w:val="18"/>
              </w:rPr>
            </w:pPr>
          </w:p>
          <w:p w:rsidR="00DC15D9" w:rsidRPr="000330C4" w:rsidRDefault="007E5703" w:rsidP="00DC15D9">
            <w:pPr>
              <w:rPr>
                <w:rFonts w:ascii="ＭＳ ゴシック" w:eastAsia="ＭＳ ゴシック" w:hAnsi="ＭＳ ゴシック"/>
                <w:szCs w:val="18"/>
              </w:rPr>
            </w:pPr>
            <w:r>
              <w:rPr>
                <w:rFonts w:ascii="ＭＳ ゴシック" w:eastAsia="ＭＳ ゴシック" w:hAnsi="ＭＳ ゴシック" w:hint="eastAsia"/>
                <w:szCs w:val="18"/>
              </w:rPr>
              <w:t>宮津市</w:t>
            </w:r>
            <w:r w:rsidR="00B61EC6">
              <w:rPr>
                <w:rFonts w:ascii="ＭＳ ゴシック" w:eastAsia="ＭＳ ゴシック" w:hAnsi="ＭＳ ゴシック" w:hint="eastAsia"/>
                <w:szCs w:val="18"/>
              </w:rPr>
              <w:t xml:space="preserve">　その他</w:t>
            </w:r>
          </w:p>
          <w:p w:rsidR="00DC15D9" w:rsidRPr="000330C4" w:rsidRDefault="00DC15D9" w:rsidP="00DC15D9">
            <w:pPr>
              <w:rPr>
                <w:rFonts w:ascii="ＭＳ ゴシック" w:eastAsia="ＭＳ ゴシック" w:hAnsi="ＭＳ ゴシック"/>
                <w:szCs w:val="18"/>
              </w:rPr>
            </w:pPr>
            <w:r w:rsidRPr="000330C4">
              <w:rPr>
                <w:rFonts w:ascii="ＭＳ ゴシック" w:eastAsia="ＭＳ ゴシック" w:hAnsi="ＭＳ ゴシック" w:hint="eastAsia"/>
                <w:szCs w:val="18"/>
              </w:rPr>
              <w:t>１０円</w:t>
            </w:r>
          </w:p>
          <w:p w:rsidR="00DC15D9" w:rsidRPr="000330C4" w:rsidRDefault="00DC15D9" w:rsidP="00DC15D9">
            <w:pPr>
              <w:rPr>
                <w:rFonts w:ascii="ＭＳ ゴシック" w:eastAsia="ＭＳ ゴシック" w:hAnsi="ＭＳ ゴシック"/>
                <w:szCs w:val="18"/>
              </w:rPr>
            </w:pPr>
          </w:p>
        </w:tc>
      </w:tr>
      <w:tr w:rsidR="00DC15D9" w:rsidRPr="000330C4" w:rsidTr="00555A24">
        <w:tc>
          <w:tcPr>
            <w:tcW w:w="1701" w:type="dxa"/>
          </w:tcPr>
          <w:p w:rsidR="00DC15D9" w:rsidRPr="000330C4" w:rsidRDefault="00DC15D9" w:rsidP="00DC15D9">
            <w:pPr>
              <w:pStyle w:val="a9"/>
              <w:ind w:left="184" w:hangingChars="100" w:hanging="184"/>
              <w:rPr>
                <w:rFonts w:ascii="ＭＳ ゴシック" w:hAnsi="ＭＳ ゴシック"/>
              </w:rPr>
            </w:pPr>
            <w:r w:rsidRPr="000330C4">
              <w:rPr>
                <w:rFonts w:ascii="ＭＳ ゴシック" w:hAnsi="ＭＳ ゴシック" w:hint="eastAsia"/>
              </w:rPr>
              <w:t>1-1　通則</w:t>
            </w:r>
          </w:p>
          <w:p w:rsidR="00DC15D9" w:rsidRPr="000330C4" w:rsidRDefault="00DC15D9" w:rsidP="00DC15D9">
            <w:pPr>
              <w:pStyle w:val="a9"/>
              <w:ind w:left="184" w:hangingChars="100" w:hanging="184"/>
              <w:rPr>
                <w:rFonts w:ascii="ＭＳ ゴシック" w:hAnsi="ＭＳ ゴシック"/>
              </w:rPr>
            </w:pPr>
            <w:r w:rsidRPr="000330C4">
              <w:rPr>
                <w:rFonts w:ascii="ＭＳ ゴシック" w:hAnsi="ＭＳ ゴシック" w:hint="eastAsia"/>
              </w:rPr>
              <w:t>(1)入所</w:t>
            </w:r>
            <w:r w:rsidR="00B61EC6">
              <w:rPr>
                <w:rFonts w:ascii="ＭＳ ゴシック" w:hAnsi="ＭＳ ゴシック" w:hint="eastAsia"/>
              </w:rPr>
              <w:t>等</w:t>
            </w:r>
            <w:r w:rsidRPr="000330C4">
              <w:rPr>
                <w:rFonts w:ascii="ＭＳ ゴシック" w:hAnsi="ＭＳ ゴシック" w:hint="eastAsia"/>
              </w:rPr>
              <w:t>日数の数え方</w:t>
            </w:r>
          </w:p>
          <w:p w:rsidR="00DC15D9" w:rsidRPr="000330C4" w:rsidRDefault="00DC15D9" w:rsidP="00DC15D9">
            <w:pPr>
              <w:pStyle w:val="a9"/>
              <w:ind w:left="184" w:hangingChars="100" w:hanging="184"/>
              <w:rPr>
                <w:rFonts w:ascii="ＭＳ ゴシック" w:hAnsi="ＭＳ ゴシック"/>
              </w:rPr>
            </w:pPr>
            <w:r w:rsidRPr="000330C4">
              <w:rPr>
                <w:rFonts w:ascii="ＭＳ ゴシック" w:hAnsi="ＭＳ ゴシック" w:hint="eastAsia"/>
              </w:rPr>
              <w:t xml:space="preserve">　　</w:t>
            </w:r>
          </w:p>
          <w:p w:rsidR="00DC15D9" w:rsidRPr="000330C4" w:rsidRDefault="00DC15D9" w:rsidP="00DC15D9">
            <w:pPr>
              <w:pStyle w:val="a9"/>
              <w:ind w:left="184" w:hangingChars="100" w:hanging="184"/>
              <w:rPr>
                <w:rFonts w:ascii="ＭＳ ゴシック" w:hAnsi="ＭＳ ゴシック"/>
              </w:rPr>
            </w:pPr>
          </w:p>
        </w:tc>
        <w:tc>
          <w:tcPr>
            <w:tcW w:w="5954" w:type="dxa"/>
          </w:tcPr>
          <w:p w:rsidR="00DC15D9" w:rsidRPr="000330C4" w:rsidRDefault="00DC15D9" w:rsidP="00DC15D9">
            <w:pPr>
              <w:pStyle w:val="a9"/>
              <w:ind w:left="184" w:hangingChars="100" w:hanging="184"/>
              <w:rPr>
                <w:rFonts w:ascii="ＭＳ ゴシック" w:hAnsi="ＭＳ ゴシック"/>
              </w:rPr>
            </w:pPr>
            <w:r w:rsidRPr="000330C4">
              <w:rPr>
                <w:rFonts w:ascii="ＭＳ ゴシック" w:hAnsi="ＭＳ ゴシック" w:hint="eastAsia"/>
              </w:rPr>
              <w:t>□　原則として</w:t>
            </w:r>
            <w:r w:rsidR="00EF3723" w:rsidRPr="000330C4">
              <w:rPr>
                <w:rFonts w:ascii="ＭＳ ゴシック" w:hAnsi="ＭＳ ゴシック" w:hint="eastAsia"/>
              </w:rPr>
              <w:t>、</w:t>
            </w:r>
            <w:r w:rsidRPr="000330C4">
              <w:rPr>
                <w:rFonts w:ascii="ＭＳ ゴシック" w:hAnsi="ＭＳ ゴシック" w:hint="eastAsia"/>
              </w:rPr>
              <w:t>入所等した日及び退所等した日の両方を含んでいるか。</w:t>
            </w:r>
            <w:r w:rsidR="00B61EC6">
              <w:rPr>
                <w:rFonts w:ascii="ＭＳ ゴシック" w:hAnsi="ＭＳ ゴシック" w:hint="eastAsia"/>
              </w:rPr>
              <w:t xml:space="preserve">　　　</w:t>
            </w:r>
            <w:r w:rsidRPr="000330C4">
              <w:rPr>
                <w:rFonts w:ascii="ＭＳ ゴシック" w:hAnsi="ＭＳ ゴシック" w:hint="eastAsia"/>
                <w:w w:val="50"/>
              </w:rPr>
              <w:t>◆平１８留意事項第２の１（５）</w:t>
            </w:r>
          </w:p>
          <w:p w:rsidR="00DC15D9" w:rsidRPr="000330C4" w:rsidRDefault="00DC15D9" w:rsidP="005271EC">
            <w:pPr>
              <w:pStyle w:val="a9"/>
              <w:ind w:left="368" w:hangingChars="200" w:hanging="368"/>
              <w:rPr>
                <w:rFonts w:ascii="ＭＳ ゴシック" w:hAnsi="ＭＳ ゴシック"/>
              </w:rPr>
            </w:pPr>
            <w:r w:rsidRPr="000330C4">
              <w:rPr>
                <w:rFonts w:ascii="ＭＳ ゴシック" w:hAnsi="ＭＳ ゴシック" w:hint="eastAsia"/>
              </w:rPr>
              <w:t xml:space="preserve">　◎　ただし</w:t>
            </w:r>
            <w:r w:rsidR="00EF3723" w:rsidRPr="000330C4">
              <w:rPr>
                <w:rFonts w:ascii="ＭＳ ゴシック" w:hAnsi="ＭＳ ゴシック" w:hint="eastAsia"/>
              </w:rPr>
              <w:t>、</w:t>
            </w:r>
            <w:r w:rsidRPr="000330C4">
              <w:rPr>
                <w:rFonts w:ascii="ＭＳ ゴシック" w:hAnsi="ＭＳ ゴシック" w:hint="eastAsia"/>
              </w:rPr>
              <w:t>同一敷地内における短期入所生活介護事業所</w:t>
            </w:r>
            <w:r w:rsidR="00EF3723" w:rsidRPr="000330C4">
              <w:rPr>
                <w:rFonts w:ascii="ＭＳ ゴシック" w:hAnsi="ＭＳ ゴシック" w:hint="eastAsia"/>
              </w:rPr>
              <w:t>、</w:t>
            </w:r>
            <w:r w:rsidRPr="000330C4">
              <w:rPr>
                <w:rFonts w:ascii="ＭＳ ゴシック" w:hAnsi="ＭＳ ゴシック" w:hint="eastAsia"/>
              </w:rPr>
              <w:t>短期入所療養介護事業所</w:t>
            </w:r>
            <w:r w:rsidR="00EF3723" w:rsidRPr="000330C4">
              <w:rPr>
                <w:rFonts w:ascii="ＭＳ ゴシック" w:hAnsi="ＭＳ ゴシック" w:hint="eastAsia"/>
              </w:rPr>
              <w:t>、</w:t>
            </w:r>
            <w:r w:rsidRPr="000330C4">
              <w:rPr>
                <w:rFonts w:ascii="ＭＳ ゴシック" w:hAnsi="ＭＳ ゴシック" w:hint="eastAsia"/>
              </w:rPr>
              <w:t>認知症対応型共同生活介護事業所</w:t>
            </w:r>
            <w:r w:rsidR="00EF3723" w:rsidRPr="000330C4">
              <w:rPr>
                <w:rFonts w:ascii="ＭＳ ゴシック" w:hAnsi="ＭＳ ゴシック" w:hint="eastAsia"/>
              </w:rPr>
              <w:t>、</w:t>
            </w:r>
            <w:r w:rsidRPr="000330C4">
              <w:rPr>
                <w:rFonts w:ascii="ＭＳ ゴシック" w:hAnsi="ＭＳ ゴシック" w:hint="eastAsia"/>
              </w:rPr>
              <w:t>特定施設又は介護保険施設（以下「介護保険施設等」という。）の間で</w:t>
            </w:r>
            <w:r w:rsidR="00EF3723" w:rsidRPr="000330C4">
              <w:rPr>
                <w:rFonts w:ascii="ＭＳ ゴシック" w:hAnsi="ＭＳ ゴシック" w:hint="eastAsia"/>
              </w:rPr>
              <w:t>、</w:t>
            </w:r>
            <w:r w:rsidRPr="000330C4">
              <w:rPr>
                <w:rFonts w:ascii="ＭＳ ゴシック" w:hAnsi="ＭＳ ゴシック" w:hint="eastAsia"/>
              </w:rPr>
              <w:t>又は隣接若しくは近接する敷地における介護保険施設等であって相互に職員の兼務や施設の共用等が行われているものの間で</w:t>
            </w:r>
            <w:r w:rsidR="00EF3723" w:rsidRPr="000330C4">
              <w:rPr>
                <w:rFonts w:ascii="ＭＳ ゴシック" w:hAnsi="ＭＳ ゴシック" w:hint="eastAsia"/>
              </w:rPr>
              <w:t>、</w:t>
            </w:r>
            <w:r w:rsidRPr="000330C4">
              <w:rPr>
                <w:rFonts w:ascii="ＭＳ ゴシック" w:hAnsi="ＭＳ ゴシック" w:hint="eastAsia"/>
              </w:rPr>
              <w:t>利用者等が一の介護保険施設等から退所等をしたその日に他の介護保険施設等に入所等する場合については</w:t>
            </w:r>
            <w:r w:rsidR="00EF3723" w:rsidRPr="000330C4">
              <w:rPr>
                <w:rFonts w:ascii="ＭＳ ゴシック" w:hAnsi="ＭＳ ゴシック" w:hint="eastAsia"/>
              </w:rPr>
              <w:t>、</w:t>
            </w:r>
            <w:r w:rsidRPr="000330C4">
              <w:rPr>
                <w:rFonts w:ascii="ＭＳ ゴシック" w:hAnsi="ＭＳ ゴシック" w:hint="eastAsia"/>
              </w:rPr>
              <w:t>入所等の日は含み</w:t>
            </w:r>
            <w:r w:rsidR="00EF3723" w:rsidRPr="000330C4">
              <w:rPr>
                <w:rFonts w:ascii="ＭＳ ゴシック" w:hAnsi="ＭＳ ゴシック" w:hint="eastAsia"/>
              </w:rPr>
              <w:t>、</w:t>
            </w:r>
            <w:r w:rsidRPr="000330C4">
              <w:rPr>
                <w:rFonts w:ascii="ＭＳ ゴシック" w:hAnsi="ＭＳ ゴシック" w:hint="eastAsia"/>
              </w:rPr>
              <w:t>退所等の日は含まれない。</w:t>
            </w:r>
          </w:p>
          <w:p w:rsidR="00DC15D9" w:rsidRPr="000330C4" w:rsidRDefault="00DC15D9" w:rsidP="005271EC">
            <w:pPr>
              <w:pStyle w:val="a9"/>
              <w:ind w:left="368" w:hangingChars="200" w:hanging="368"/>
              <w:rPr>
                <w:rFonts w:ascii="ＭＳ ゴシック" w:hAnsi="ＭＳ ゴシック"/>
              </w:rPr>
            </w:pPr>
            <w:r w:rsidRPr="000330C4">
              <w:rPr>
                <w:rFonts w:ascii="ＭＳ ゴシック" w:hAnsi="ＭＳ ゴシック" w:hint="eastAsia"/>
              </w:rPr>
              <w:lastRenderedPageBreak/>
              <w:t xml:space="preserve">　◎　介護保険施設等を退所等したその日に当該介護保険施設等と同一敷地内にある病院若しくは診療所の医療保険適用病床又は当該介護 保険施設等と隣接若しくは近接する敷地における医療保険適用病床であって当該介護保険施設等との間で相互に職員の兼務や施設の共用等が行われているものに入院する場合は</w:t>
            </w:r>
            <w:r w:rsidR="00EF3723" w:rsidRPr="000330C4">
              <w:rPr>
                <w:rFonts w:ascii="ＭＳ ゴシック" w:hAnsi="ＭＳ ゴシック" w:hint="eastAsia"/>
              </w:rPr>
              <w:t>、</w:t>
            </w:r>
            <w:r w:rsidRPr="000330C4">
              <w:rPr>
                <w:rFonts w:ascii="ＭＳ ゴシック" w:hAnsi="ＭＳ ゴシック" w:hint="eastAsia"/>
              </w:rPr>
              <w:t>介護保険施設等においては退所等の日は算定されず</w:t>
            </w:r>
            <w:r w:rsidR="00EF3723" w:rsidRPr="000330C4">
              <w:rPr>
                <w:rFonts w:ascii="ＭＳ ゴシック" w:hAnsi="ＭＳ ゴシック" w:hint="eastAsia"/>
              </w:rPr>
              <w:t>、</w:t>
            </w:r>
            <w:r w:rsidRPr="000330C4">
              <w:rPr>
                <w:rFonts w:ascii="ＭＳ ゴシック" w:hAnsi="ＭＳ ゴシック" w:hint="eastAsia"/>
              </w:rPr>
              <w:t>また</w:t>
            </w:r>
            <w:r w:rsidR="00EF3723" w:rsidRPr="000330C4">
              <w:rPr>
                <w:rFonts w:ascii="ＭＳ ゴシック" w:hAnsi="ＭＳ ゴシック" w:hint="eastAsia"/>
              </w:rPr>
              <w:t>、</w:t>
            </w:r>
            <w:r w:rsidRPr="000330C4">
              <w:rPr>
                <w:rFonts w:ascii="ＭＳ ゴシック" w:hAnsi="ＭＳ ゴシック" w:hint="eastAsia"/>
              </w:rPr>
              <w:t>同一敷地内の医療保険適用病床を退院したその日に介護保険施設等に入所等する場合は</w:t>
            </w:r>
            <w:r w:rsidR="00EF3723" w:rsidRPr="000330C4">
              <w:rPr>
                <w:rFonts w:ascii="ＭＳ ゴシック" w:hAnsi="ＭＳ ゴシック" w:hint="eastAsia"/>
              </w:rPr>
              <w:t>、</w:t>
            </w:r>
            <w:r w:rsidRPr="000330C4">
              <w:rPr>
                <w:rFonts w:ascii="ＭＳ ゴシック" w:hAnsi="ＭＳ ゴシック" w:hint="eastAsia"/>
              </w:rPr>
              <w:t>介護保険施設等においては入所等の日は算定されない。</w:t>
            </w:r>
          </w:p>
        </w:tc>
        <w:tc>
          <w:tcPr>
            <w:tcW w:w="416" w:type="dxa"/>
          </w:tcPr>
          <w:p w:rsidR="00DC15D9" w:rsidRPr="000330C4" w:rsidRDefault="00DC15D9" w:rsidP="00DC15D9">
            <w:pPr>
              <w:rPr>
                <w:rFonts w:ascii="ＭＳ ゴシック" w:eastAsia="ＭＳ ゴシック" w:hAnsi="ＭＳ ゴシック"/>
                <w:szCs w:val="18"/>
              </w:rPr>
            </w:pPr>
            <w:r w:rsidRPr="000330C4">
              <w:rPr>
                <w:rFonts w:ascii="ＭＳ ゴシック" w:eastAsia="ＭＳ ゴシック" w:hAnsi="ＭＳ ゴシック" w:hint="eastAsia"/>
                <w:szCs w:val="18"/>
              </w:rPr>
              <w:lastRenderedPageBreak/>
              <w:t>適</w:t>
            </w:r>
          </w:p>
          <w:p w:rsidR="00DC15D9" w:rsidRPr="000330C4" w:rsidRDefault="00DC15D9" w:rsidP="00DC15D9">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DC15D9" w:rsidRPr="000330C4" w:rsidRDefault="00DC15D9" w:rsidP="00DC15D9">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DC15D9" w:rsidRPr="000330C4" w:rsidRDefault="00DC15D9" w:rsidP="00DC15D9">
            <w:pPr>
              <w:rPr>
                <w:rFonts w:ascii="ＭＳ ゴシック" w:eastAsia="ＭＳ ゴシック" w:hAnsi="ＭＳ ゴシック"/>
                <w:szCs w:val="18"/>
              </w:rPr>
            </w:pPr>
          </w:p>
          <w:p w:rsidR="00DC15D9" w:rsidRPr="000330C4" w:rsidRDefault="00DC15D9" w:rsidP="00DC15D9">
            <w:pPr>
              <w:rPr>
                <w:rFonts w:ascii="ＭＳ ゴシック" w:eastAsia="ＭＳ ゴシック" w:hAnsi="ＭＳ ゴシック"/>
                <w:szCs w:val="18"/>
              </w:rPr>
            </w:pPr>
          </w:p>
          <w:p w:rsidR="00DC15D9" w:rsidRPr="000330C4" w:rsidRDefault="00DC15D9" w:rsidP="00DC15D9">
            <w:pPr>
              <w:rPr>
                <w:rFonts w:ascii="ＭＳ ゴシック" w:eastAsia="ＭＳ ゴシック" w:hAnsi="ＭＳ ゴシック"/>
                <w:szCs w:val="18"/>
              </w:rPr>
            </w:pPr>
            <w:r w:rsidRPr="000330C4">
              <w:rPr>
                <w:rFonts w:ascii="ＭＳ ゴシック" w:eastAsia="ＭＳ ゴシック" w:hAnsi="ＭＳ ゴシック" w:hint="eastAsia"/>
                <w:szCs w:val="18"/>
              </w:rPr>
              <w:t>同一敷地内の介護保険施設等の場合</w:t>
            </w:r>
          </w:p>
          <w:p w:rsidR="00DC15D9" w:rsidRPr="000330C4" w:rsidRDefault="00DC15D9" w:rsidP="00DC15D9">
            <w:pPr>
              <w:rPr>
                <w:rFonts w:ascii="ＭＳ ゴシック" w:eastAsia="ＭＳ ゴシック" w:hAnsi="ＭＳ ゴシック"/>
                <w:szCs w:val="18"/>
              </w:rPr>
            </w:pPr>
          </w:p>
          <w:p w:rsidR="00DC15D9" w:rsidRPr="000330C4" w:rsidRDefault="00DC15D9" w:rsidP="00DC15D9">
            <w:pPr>
              <w:rPr>
                <w:rFonts w:ascii="ＭＳ ゴシック" w:eastAsia="ＭＳ ゴシック" w:hAnsi="ＭＳ ゴシック"/>
                <w:szCs w:val="18"/>
              </w:rPr>
            </w:pPr>
          </w:p>
          <w:p w:rsidR="00DC15D9" w:rsidRPr="000330C4" w:rsidRDefault="00DC15D9" w:rsidP="00DC15D9">
            <w:pPr>
              <w:rPr>
                <w:rFonts w:ascii="ＭＳ ゴシック" w:eastAsia="ＭＳ ゴシック" w:hAnsi="ＭＳ ゴシック"/>
                <w:szCs w:val="18"/>
              </w:rPr>
            </w:pPr>
          </w:p>
          <w:p w:rsidR="00DC15D9" w:rsidRPr="000330C4" w:rsidRDefault="00DC15D9" w:rsidP="00DC15D9">
            <w:pPr>
              <w:rPr>
                <w:rFonts w:ascii="ＭＳ ゴシック" w:eastAsia="ＭＳ ゴシック" w:hAnsi="ＭＳ ゴシック"/>
                <w:szCs w:val="18"/>
              </w:rPr>
            </w:pPr>
          </w:p>
          <w:p w:rsidR="00DC15D9" w:rsidRPr="000330C4" w:rsidRDefault="00DC15D9" w:rsidP="00DC15D9">
            <w:pPr>
              <w:rPr>
                <w:rFonts w:ascii="ＭＳ ゴシック" w:eastAsia="ＭＳ ゴシック" w:hAnsi="ＭＳ ゴシック"/>
                <w:szCs w:val="18"/>
              </w:rPr>
            </w:pPr>
          </w:p>
          <w:p w:rsidR="00DC15D9" w:rsidRPr="000330C4" w:rsidRDefault="00DC15D9" w:rsidP="00DC15D9">
            <w:pPr>
              <w:rPr>
                <w:rFonts w:ascii="ＭＳ ゴシック" w:eastAsia="ＭＳ ゴシック" w:hAnsi="ＭＳ ゴシック"/>
                <w:szCs w:val="18"/>
              </w:rPr>
            </w:pPr>
          </w:p>
          <w:p w:rsidR="00DC15D9" w:rsidRPr="000330C4" w:rsidRDefault="00DC15D9" w:rsidP="00DC15D9">
            <w:pPr>
              <w:rPr>
                <w:rFonts w:ascii="ＭＳ ゴシック" w:eastAsia="ＭＳ ゴシック" w:hAnsi="ＭＳ ゴシック"/>
                <w:szCs w:val="18"/>
              </w:rPr>
            </w:pPr>
            <w:r w:rsidRPr="000330C4">
              <w:rPr>
                <w:rFonts w:ascii="ＭＳ ゴシック" w:eastAsia="ＭＳ ゴシック" w:hAnsi="ＭＳ ゴシック" w:hint="eastAsia"/>
                <w:szCs w:val="18"/>
              </w:rPr>
              <w:t>同一敷地内の病院等の場合</w:t>
            </w:r>
          </w:p>
        </w:tc>
      </w:tr>
      <w:tr w:rsidR="00DC15D9" w:rsidRPr="000330C4" w:rsidTr="00555A24">
        <w:tc>
          <w:tcPr>
            <w:tcW w:w="1701" w:type="dxa"/>
          </w:tcPr>
          <w:p w:rsidR="00DC15D9" w:rsidRPr="000330C4" w:rsidRDefault="00DC15D9" w:rsidP="00DC15D9">
            <w:pPr>
              <w:pStyle w:val="a9"/>
              <w:ind w:left="184" w:hangingChars="100" w:hanging="184"/>
              <w:rPr>
                <w:rFonts w:ascii="ＭＳ ゴシック" w:hAnsi="ＭＳ ゴシック"/>
              </w:rPr>
            </w:pPr>
            <w:r w:rsidRPr="000330C4">
              <w:rPr>
                <w:rFonts w:ascii="ＭＳ ゴシック" w:hAnsi="ＭＳ ゴシック" w:hint="eastAsia"/>
              </w:rPr>
              <w:lastRenderedPageBreak/>
              <w:t>(2)常勤換算方法</w:t>
            </w:r>
          </w:p>
        </w:tc>
        <w:tc>
          <w:tcPr>
            <w:tcW w:w="5954" w:type="dxa"/>
          </w:tcPr>
          <w:p w:rsidR="00DC15D9" w:rsidRPr="000330C4" w:rsidRDefault="00DC15D9" w:rsidP="00B61EC6">
            <w:pPr>
              <w:pStyle w:val="a9"/>
              <w:wordWrap/>
              <w:spacing w:line="180" w:lineRule="atLeast"/>
              <w:ind w:left="184" w:hangingChars="100" w:hanging="184"/>
              <w:rPr>
                <w:rFonts w:ascii="ＭＳ ゴシック" w:hAnsi="ＭＳ ゴシック"/>
                <w:spacing w:val="0"/>
              </w:rPr>
            </w:pPr>
            <w:r w:rsidRPr="000330C4">
              <w:rPr>
                <w:rFonts w:ascii="ＭＳ ゴシック" w:hAnsi="ＭＳ ゴシック" w:hint="eastAsia"/>
              </w:rPr>
              <w:t>□　暦月ごとの職員の勤務延時間数を</w:t>
            </w:r>
            <w:r w:rsidR="00EF3723" w:rsidRPr="000330C4">
              <w:rPr>
                <w:rFonts w:ascii="ＭＳ ゴシック" w:hAnsi="ＭＳ ゴシック" w:hint="eastAsia"/>
              </w:rPr>
              <w:t>、</w:t>
            </w:r>
            <w:r w:rsidRPr="000330C4">
              <w:rPr>
                <w:rFonts w:ascii="ＭＳ ゴシック" w:hAnsi="ＭＳ ゴシック" w:hint="eastAsia"/>
              </w:rPr>
              <w:t>当該施設において常勤の職員が勤務すべき時間で除することによって算定するものとし</w:t>
            </w:r>
            <w:r w:rsidR="00EF3723" w:rsidRPr="000330C4">
              <w:rPr>
                <w:rFonts w:ascii="ＭＳ ゴシック" w:hAnsi="ＭＳ ゴシック" w:hint="eastAsia"/>
              </w:rPr>
              <w:t>、</w:t>
            </w:r>
            <w:r w:rsidRPr="000330C4">
              <w:rPr>
                <w:rFonts w:ascii="ＭＳ ゴシック" w:hAnsi="ＭＳ ゴシック" w:hint="eastAsia"/>
              </w:rPr>
              <w:t>小数点第２位以下を切り捨てる。なお</w:t>
            </w:r>
            <w:r w:rsidR="00EF3723" w:rsidRPr="000330C4">
              <w:rPr>
                <w:rFonts w:ascii="ＭＳ ゴシック" w:hAnsi="ＭＳ ゴシック" w:hint="eastAsia"/>
              </w:rPr>
              <w:t>、</w:t>
            </w:r>
            <w:r w:rsidRPr="000330C4">
              <w:rPr>
                <w:rFonts w:ascii="ＭＳ ゴシック" w:hAnsi="ＭＳ ゴシック" w:hint="eastAsia"/>
              </w:rPr>
              <w:t>やむを得ない事情により</w:t>
            </w:r>
            <w:r w:rsidR="00EF3723" w:rsidRPr="000330C4">
              <w:rPr>
                <w:rFonts w:ascii="ＭＳ ゴシック" w:hAnsi="ＭＳ ゴシック" w:hint="eastAsia"/>
              </w:rPr>
              <w:t>、</w:t>
            </w:r>
            <w:r w:rsidRPr="000330C4">
              <w:rPr>
                <w:rFonts w:ascii="ＭＳ ゴシック" w:hAnsi="ＭＳ ゴシック" w:hint="eastAsia"/>
              </w:rPr>
              <w:t>配置されていた職員数が一時的に１割の範囲内で減少した場合は</w:t>
            </w:r>
            <w:r w:rsidR="00EF3723" w:rsidRPr="000330C4">
              <w:rPr>
                <w:rFonts w:ascii="ＭＳ ゴシック" w:hAnsi="ＭＳ ゴシック" w:hint="eastAsia"/>
              </w:rPr>
              <w:t>、</w:t>
            </w:r>
            <w:r w:rsidRPr="000330C4">
              <w:rPr>
                <w:rFonts w:ascii="ＭＳ ゴシック" w:hAnsi="ＭＳ ゴシック" w:hint="eastAsia"/>
              </w:rPr>
              <w:t>１月を超えない期間内に職員が補充されれば</w:t>
            </w:r>
            <w:r w:rsidR="00EF3723" w:rsidRPr="000330C4">
              <w:rPr>
                <w:rFonts w:ascii="ＭＳ ゴシック" w:hAnsi="ＭＳ ゴシック" w:hint="eastAsia"/>
              </w:rPr>
              <w:t>、</w:t>
            </w:r>
            <w:r w:rsidRPr="000330C4">
              <w:rPr>
                <w:rFonts w:ascii="ＭＳ ゴシック" w:hAnsi="ＭＳ ゴシック" w:hint="eastAsia"/>
              </w:rPr>
              <w:t>職員数が減少しなかったものとみなす。</w:t>
            </w:r>
            <w:r w:rsidR="00B61EC6">
              <w:rPr>
                <w:rFonts w:ascii="ＭＳ ゴシック" w:hAnsi="ＭＳ ゴシック" w:hint="eastAsia"/>
              </w:rPr>
              <w:t xml:space="preserve">　　</w:t>
            </w:r>
            <w:r w:rsidRPr="000330C4">
              <w:rPr>
                <w:rFonts w:ascii="ＭＳ ゴシック" w:hAnsi="ＭＳ ゴシック" w:hint="eastAsia"/>
              </w:rPr>
              <w:t xml:space="preserve">　</w:t>
            </w:r>
            <w:r w:rsidRPr="000330C4">
              <w:rPr>
                <w:rFonts w:ascii="ＭＳ ゴシック" w:hAnsi="ＭＳ ゴシック" w:hint="eastAsia"/>
                <w:w w:val="50"/>
              </w:rPr>
              <w:t>◆平１８留意事項第２の１（７）</w:t>
            </w:r>
          </w:p>
        </w:tc>
        <w:tc>
          <w:tcPr>
            <w:tcW w:w="416" w:type="dxa"/>
          </w:tcPr>
          <w:p w:rsidR="00DC15D9" w:rsidRPr="000330C4" w:rsidRDefault="00DC15D9" w:rsidP="00DC15D9">
            <w:pPr>
              <w:rPr>
                <w:rFonts w:ascii="ＭＳ ゴシック" w:eastAsia="ＭＳ ゴシック" w:hAnsi="ＭＳ ゴシック"/>
                <w:szCs w:val="18"/>
              </w:rPr>
            </w:pPr>
            <w:r w:rsidRPr="000330C4">
              <w:rPr>
                <w:rFonts w:ascii="ＭＳ ゴシック" w:eastAsia="ＭＳ ゴシック" w:hAnsi="ＭＳ ゴシック" w:hint="eastAsia"/>
                <w:szCs w:val="18"/>
              </w:rPr>
              <w:t>適</w:t>
            </w:r>
          </w:p>
          <w:p w:rsidR="00DC15D9" w:rsidRPr="000330C4" w:rsidRDefault="00DC15D9" w:rsidP="00DC15D9">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DC15D9" w:rsidRPr="000330C4" w:rsidRDefault="00DC15D9" w:rsidP="00DC15D9">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DC15D9" w:rsidRPr="000330C4" w:rsidRDefault="00DC15D9" w:rsidP="00DC15D9">
            <w:pPr>
              <w:rPr>
                <w:rFonts w:ascii="ＭＳ ゴシック" w:eastAsia="ＭＳ ゴシック" w:hAnsi="ＭＳ ゴシック"/>
                <w:szCs w:val="18"/>
              </w:rPr>
            </w:pPr>
          </w:p>
        </w:tc>
      </w:tr>
      <w:tr w:rsidR="00DC15D9" w:rsidRPr="000330C4" w:rsidTr="00555A24">
        <w:tc>
          <w:tcPr>
            <w:tcW w:w="1701" w:type="dxa"/>
          </w:tcPr>
          <w:p w:rsidR="00DC15D9" w:rsidRPr="000330C4" w:rsidRDefault="00DC15D9" w:rsidP="00DC15D9">
            <w:pPr>
              <w:pStyle w:val="a9"/>
              <w:ind w:left="184" w:hangingChars="100" w:hanging="184"/>
              <w:rPr>
                <w:rFonts w:ascii="ＭＳ ゴシック" w:hAnsi="ＭＳ ゴシック"/>
              </w:rPr>
            </w:pPr>
            <w:r w:rsidRPr="000330C4">
              <w:rPr>
                <w:rFonts w:ascii="ＭＳ ゴシック" w:hAnsi="ＭＳ ゴシック" w:hint="eastAsia"/>
              </w:rPr>
              <w:t>(3)新設</w:t>
            </w:r>
            <w:r w:rsidR="00EF3723" w:rsidRPr="000330C4">
              <w:rPr>
                <w:rFonts w:ascii="ＭＳ ゴシック" w:hAnsi="ＭＳ ゴシック" w:hint="eastAsia"/>
              </w:rPr>
              <w:t>、</w:t>
            </w:r>
            <w:r w:rsidRPr="000330C4">
              <w:rPr>
                <w:rFonts w:ascii="ＭＳ ゴシック" w:hAnsi="ＭＳ ゴシック" w:hint="eastAsia"/>
              </w:rPr>
              <w:t>増減床の場合の利用者数</w:t>
            </w:r>
          </w:p>
          <w:p w:rsidR="00DC15D9" w:rsidRPr="000330C4" w:rsidRDefault="00DC15D9" w:rsidP="00DC15D9">
            <w:pPr>
              <w:pStyle w:val="a9"/>
              <w:ind w:left="184" w:hangingChars="100" w:hanging="184"/>
              <w:rPr>
                <w:rFonts w:ascii="ＭＳ ゴシック" w:hAnsi="ＭＳ ゴシック"/>
              </w:rPr>
            </w:pPr>
          </w:p>
        </w:tc>
        <w:tc>
          <w:tcPr>
            <w:tcW w:w="5954" w:type="dxa"/>
          </w:tcPr>
          <w:p w:rsidR="00DC15D9" w:rsidRPr="000330C4" w:rsidRDefault="00DC15D9" w:rsidP="00DC15D9">
            <w:pPr>
              <w:spacing w:line="180" w:lineRule="atLeast"/>
              <w:rPr>
                <w:rFonts w:ascii="ＭＳ ゴシック" w:eastAsia="ＭＳ ゴシック" w:hAnsi="ＭＳ ゴシック"/>
                <w:szCs w:val="18"/>
              </w:rPr>
            </w:pPr>
            <w:r w:rsidRPr="000330C4">
              <w:rPr>
                <w:rFonts w:ascii="ＭＳ ゴシック" w:eastAsia="ＭＳ ゴシック" w:hAnsi="ＭＳ ゴシック" w:hint="eastAsia"/>
                <w:szCs w:val="18"/>
              </w:rPr>
              <w:t>□　人員基準欠如及び夜勤を行う職員の員数の算定に関しては</w:t>
            </w:r>
            <w:r w:rsidR="00EF3723" w:rsidRPr="000330C4">
              <w:rPr>
                <w:rFonts w:ascii="ＭＳ ゴシック" w:eastAsia="ＭＳ ゴシック" w:hAnsi="ＭＳ ゴシック" w:hint="eastAsia"/>
                <w:szCs w:val="18"/>
              </w:rPr>
              <w:t>、</w:t>
            </w:r>
          </w:p>
          <w:p w:rsidR="00DC15D9" w:rsidRPr="000330C4" w:rsidRDefault="00DC15D9" w:rsidP="00DC15D9">
            <w:pPr>
              <w:pStyle w:val="a9"/>
              <w:wordWrap/>
              <w:spacing w:line="180" w:lineRule="atLeast"/>
              <w:ind w:left="368" w:hangingChars="200" w:hanging="368"/>
              <w:rPr>
                <w:rFonts w:ascii="ＭＳ ゴシック" w:hAnsi="ＭＳ ゴシック"/>
              </w:rPr>
            </w:pPr>
            <w:r w:rsidRPr="000330C4">
              <w:rPr>
                <w:rFonts w:ascii="ＭＳ ゴシック" w:hAnsi="ＭＳ ゴシック" w:hint="eastAsia"/>
              </w:rPr>
              <w:t xml:space="preserve">　①　新設又は増床分のベッドに関して</w:t>
            </w:r>
            <w:r w:rsidR="00EF3723" w:rsidRPr="000330C4">
              <w:rPr>
                <w:rFonts w:ascii="ＭＳ ゴシック" w:hAnsi="ＭＳ ゴシック" w:hint="eastAsia"/>
              </w:rPr>
              <w:t>、</w:t>
            </w:r>
            <w:r w:rsidRPr="000330C4">
              <w:rPr>
                <w:rFonts w:ascii="ＭＳ ゴシック" w:hAnsi="ＭＳ ゴシック" w:hint="eastAsia"/>
              </w:rPr>
              <w:t>前年度において１年未満の実績しかない場合（前年度の実績が全くない場合を含む。）の入所者の数は</w:t>
            </w:r>
            <w:r w:rsidR="00EF3723" w:rsidRPr="000330C4">
              <w:rPr>
                <w:rFonts w:ascii="ＭＳ ゴシック" w:hAnsi="ＭＳ ゴシック" w:hint="eastAsia"/>
              </w:rPr>
              <w:t>、</w:t>
            </w:r>
            <w:r w:rsidRPr="000330C4">
              <w:rPr>
                <w:rFonts w:ascii="ＭＳ ゴシック" w:hAnsi="ＭＳ ゴシック" w:hint="eastAsia"/>
                <w:u w:val="wave"/>
              </w:rPr>
              <w:t>新設又は増床の時点から６月未満の間は</w:t>
            </w:r>
            <w:r w:rsidR="00EF3723" w:rsidRPr="000330C4">
              <w:rPr>
                <w:rFonts w:ascii="ＭＳ ゴシック" w:hAnsi="ＭＳ ゴシック" w:hint="eastAsia"/>
                <w:u w:val="wave"/>
              </w:rPr>
              <w:t>、</w:t>
            </w:r>
            <w:r w:rsidRPr="000330C4">
              <w:rPr>
                <w:rFonts w:ascii="ＭＳ ゴシック" w:hAnsi="ＭＳ ゴシック" w:hint="eastAsia"/>
                <w:u w:val="wave"/>
              </w:rPr>
              <w:t>便宜上</w:t>
            </w:r>
            <w:r w:rsidR="00EF3723" w:rsidRPr="000330C4">
              <w:rPr>
                <w:rFonts w:ascii="ＭＳ ゴシック" w:hAnsi="ＭＳ ゴシック" w:hint="eastAsia"/>
                <w:u w:val="wave"/>
              </w:rPr>
              <w:t>、</w:t>
            </w:r>
            <w:r w:rsidRPr="000330C4">
              <w:rPr>
                <w:rFonts w:ascii="ＭＳ ゴシック" w:hAnsi="ＭＳ ゴシック" w:hint="eastAsia"/>
                <w:u w:val="wave"/>
              </w:rPr>
              <w:t>ベッド数の90％を入所者の数</w:t>
            </w:r>
            <w:r w:rsidRPr="000330C4">
              <w:rPr>
                <w:rFonts w:ascii="ＭＳ ゴシック" w:hAnsi="ＭＳ ゴシック" w:hint="eastAsia"/>
              </w:rPr>
              <w:t>とし</w:t>
            </w:r>
            <w:r w:rsidR="00EF3723" w:rsidRPr="000330C4">
              <w:rPr>
                <w:rFonts w:ascii="ＭＳ ゴシック" w:hAnsi="ＭＳ ゴシック" w:hint="eastAsia"/>
              </w:rPr>
              <w:t>、</w:t>
            </w:r>
            <w:r w:rsidRPr="000330C4">
              <w:rPr>
                <w:rFonts w:ascii="ＭＳ ゴシック" w:hAnsi="ＭＳ ゴシック" w:hint="eastAsia"/>
              </w:rPr>
              <w:t>新設又は増床の時点から６月以上１年未満の間は</w:t>
            </w:r>
            <w:r w:rsidR="00EF3723" w:rsidRPr="000330C4">
              <w:rPr>
                <w:rFonts w:ascii="ＭＳ ゴシック" w:hAnsi="ＭＳ ゴシック" w:hint="eastAsia"/>
              </w:rPr>
              <w:t>、</w:t>
            </w:r>
            <w:r w:rsidRPr="000330C4">
              <w:rPr>
                <w:rFonts w:ascii="ＭＳ ゴシック" w:hAnsi="ＭＳ ゴシック" w:hint="eastAsia"/>
              </w:rPr>
              <w:t>直近の６月における全入所者の延数を６月間の日数で除して得た数とし</w:t>
            </w:r>
            <w:r w:rsidR="00EF3723" w:rsidRPr="000330C4">
              <w:rPr>
                <w:rFonts w:ascii="ＭＳ ゴシック" w:hAnsi="ＭＳ ゴシック" w:hint="eastAsia"/>
              </w:rPr>
              <w:t>、</w:t>
            </w:r>
            <w:r w:rsidRPr="000330C4">
              <w:rPr>
                <w:rFonts w:ascii="ＭＳ ゴシック" w:hAnsi="ＭＳ ゴシック" w:hint="eastAsia"/>
              </w:rPr>
              <w:t>新設又は増床の時点から１年以上経過している場合は</w:t>
            </w:r>
            <w:r w:rsidR="00EF3723" w:rsidRPr="000330C4">
              <w:rPr>
                <w:rFonts w:ascii="ＭＳ ゴシック" w:hAnsi="ＭＳ ゴシック" w:hint="eastAsia"/>
              </w:rPr>
              <w:t>、</w:t>
            </w:r>
            <w:r w:rsidRPr="000330C4">
              <w:rPr>
                <w:rFonts w:ascii="ＭＳ ゴシック" w:hAnsi="ＭＳ ゴシック" w:hint="eastAsia"/>
              </w:rPr>
              <w:t>直近１年間における全入所者の延数を１年間の日数で除して得た数としているか。</w:t>
            </w:r>
          </w:p>
          <w:p w:rsidR="00DC15D9" w:rsidRPr="000330C4" w:rsidRDefault="00DC15D9" w:rsidP="00DC15D9">
            <w:pPr>
              <w:pStyle w:val="a9"/>
              <w:wordWrap/>
              <w:spacing w:line="180" w:lineRule="atLeast"/>
              <w:ind w:left="364" w:hangingChars="200" w:hanging="364"/>
              <w:rPr>
                <w:rFonts w:ascii="ＭＳ ゴシック" w:hAnsi="ＭＳ ゴシック"/>
              </w:rPr>
            </w:pPr>
            <w:r w:rsidRPr="000330C4">
              <w:rPr>
                <w:rFonts w:ascii="ＭＳ ゴシック" w:hAnsi="ＭＳ ゴシック" w:hint="eastAsia"/>
                <w:spacing w:val="1"/>
              </w:rPr>
              <w:t xml:space="preserve">  </w:t>
            </w:r>
            <w:r w:rsidRPr="000330C4">
              <w:rPr>
                <w:rFonts w:ascii="ＭＳ ゴシック" w:hAnsi="ＭＳ ゴシック" w:hint="eastAsia"/>
              </w:rPr>
              <w:t>②　減床の場合には</w:t>
            </w:r>
            <w:r w:rsidR="00EF3723" w:rsidRPr="000330C4">
              <w:rPr>
                <w:rFonts w:ascii="ＭＳ ゴシック" w:hAnsi="ＭＳ ゴシック" w:hint="eastAsia"/>
              </w:rPr>
              <w:t>、</w:t>
            </w:r>
            <w:r w:rsidRPr="000330C4">
              <w:rPr>
                <w:rFonts w:ascii="ＭＳ ゴシック" w:hAnsi="ＭＳ ゴシック" w:hint="eastAsia"/>
              </w:rPr>
              <w:t>減床後の実績が３月以上あるときは</w:t>
            </w:r>
            <w:r w:rsidR="00EF3723" w:rsidRPr="000330C4">
              <w:rPr>
                <w:rFonts w:ascii="ＭＳ ゴシック" w:hAnsi="ＭＳ ゴシック" w:hint="eastAsia"/>
              </w:rPr>
              <w:t>、</w:t>
            </w:r>
            <w:r w:rsidRPr="000330C4">
              <w:rPr>
                <w:rFonts w:ascii="ＭＳ ゴシック" w:hAnsi="ＭＳ ゴシック" w:hint="eastAsia"/>
              </w:rPr>
              <w:t>減床後の延入所者数を延日数で除して得た数としているか。</w:t>
            </w:r>
          </w:p>
          <w:p w:rsidR="00DC15D9" w:rsidRPr="000330C4" w:rsidRDefault="00DC15D9" w:rsidP="00DC15D9">
            <w:pPr>
              <w:pStyle w:val="a9"/>
              <w:wordWrap/>
              <w:spacing w:line="180" w:lineRule="atLeast"/>
              <w:ind w:left="368" w:hangingChars="200" w:hanging="368"/>
              <w:rPr>
                <w:rFonts w:ascii="ＭＳ ゴシック" w:hAnsi="ＭＳ ゴシック"/>
              </w:rPr>
            </w:pPr>
            <w:r w:rsidRPr="000330C4">
              <w:rPr>
                <w:rFonts w:ascii="ＭＳ ゴシック" w:hAnsi="ＭＳ ゴシック" w:hint="eastAsia"/>
              </w:rPr>
              <w:t xml:space="preserve">　　</w:t>
            </w:r>
            <w:r w:rsidRPr="000330C4">
              <w:rPr>
                <w:rFonts w:ascii="ＭＳ ゴシック" w:hAnsi="ＭＳ ゴシック" w:hint="eastAsia"/>
                <w:w w:val="50"/>
              </w:rPr>
              <w:t>◆平１８留意事項第２の１（１０）</w:t>
            </w:r>
            <w:r w:rsidRPr="000330C4">
              <w:rPr>
                <w:rFonts w:ascii="ＭＳ ゴシック" w:hAnsi="ＭＳ ゴシック" w:hint="eastAsia"/>
              </w:rPr>
              <w:t xml:space="preserve">　　</w:t>
            </w:r>
          </w:p>
        </w:tc>
        <w:tc>
          <w:tcPr>
            <w:tcW w:w="416" w:type="dxa"/>
          </w:tcPr>
          <w:p w:rsidR="00DC15D9" w:rsidRPr="000330C4" w:rsidRDefault="00DC15D9" w:rsidP="00DC15D9">
            <w:pPr>
              <w:rPr>
                <w:rFonts w:ascii="ＭＳ ゴシック" w:eastAsia="ＭＳ ゴシック" w:hAnsi="ＭＳ ゴシック"/>
                <w:szCs w:val="18"/>
              </w:rPr>
            </w:pPr>
            <w:r w:rsidRPr="000330C4">
              <w:rPr>
                <w:rFonts w:ascii="ＭＳ ゴシック" w:eastAsia="ＭＳ ゴシック" w:hAnsi="ＭＳ ゴシック" w:hint="eastAsia"/>
                <w:szCs w:val="18"/>
              </w:rPr>
              <w:t>適</w:t>
            </w:r>
          </w:p>
          <w:p w:rsidR="00DC15D9" w:rsidRPr="000330C4" w:rsidRDefault="00DC15D9" w:rsidP="00DC15D9">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DC15D9" w:rsidRPr="000330C4" w:rsidRDefault="00DC15D9" w:rsidP="00DC15D9">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DC15D9" w:rsidRPr="000330C4" w:rsidRDefault="00DC15D9" w:rsidP="00DC15D9">
            <w:pPr>
              <w:rPr>
                <w:rFonts w:ascii="ＭＳ ゴシック" w:eastAsia="ＭＳ ゴシック" w:hAnsi="ＭＳ ゴシック"/>
                <w:szCs w:val="18"/>
              </w:rPr>
            </w:pPr>
            <w:r w:rsidRPr="000330C4">
              <w:rPr>
                <w:rFonts w:ascii="ＭＳ ゴシック" w:eastAsia="ＭＳ ゴシック" w:hAnsi="ＭＳ ゴシック" w:hint="eastAsia"/>
                <w:szCs w:val="18"/>
              </w:rPr>
              <w:t>【該当の有・無】</w:t>
            </w:r>
          </w:p>
          <w:p w:rsidR="00DC15D9" w:rsidRPr="000330C4" w:rsidRDefault="00DC15D9" w:rsidP="00DC15D9">
            <w:pPr>
              <w:rPr>
                <w:rFonts w:ascii="ＭＳ ゴシック" w:eastAsia="ＭＳ ゴシック" w:hAnsi="ＭＳ ゴシック"/>
                <w:szCs w:val="18"/>
              </w:rPr>
            </w:pPr>
          </w:p>
          <w:p w:rsidR="00DC15D9" w:rsidRPr="000330C4" w:rsidRDefault="00DC15D9" w:rsidP="00DC15D9">
            <w:pPr>
              <w:rPr>
                <w:rFonts w:ascii="ＭＳ ゴシック" w:eastAsia="ＭＳ ゴシック" w:hAnsi="ＭＳ ゴシック"/>
                <w:szCs w:val="18"/>
              </w:rPr>
            </w:pPr>
          </w:p>
        </w:tc>
      </w:tr>
      <w:tr w:rsidR="00DC15D9" w:rsidRPr="000330C4" w:rsidTr="00555A24">
        <w:tc>
          <w:tcPr>
            <w:tcW w:w="1701" w:type="dxa"/>
          </w:tcPr>
          <w:p w:rsidR="00DC15D9" w:rsidRPr="000330C4" w:rsidRDefault="00DC15D9" w:rsidP="00DC15D9">
            <w:pPr>
              <w:pStyle w:val="a9"/>
              <w:ind w:left="184" w:hangingChars="100" w:hanging="184"/>
              <w:rPr>
                <w:rFonts w:ascii="ＭＳ ゴシック" w:hAnsi="ＭＳ ゴシック"/>
              </w:rPr>
            </w:pPr>
            <w:r w:rsidRPr="000330C4">
              <w:rPr>
                <w:rFonts w:ascii="ＭＳ ゴシック" w:hAnsi="ＭＳ ゴシック" w:hint="eastAsia"/>
              </w:rPr>
              <w:t>(4)サービス種類相互の算定関係</w:t>
            </w:r>
          </w:p>
          <w:p w:rsidR="00DC15D9" w:rsidRPr="000330C4" w:rsidRDefault="00DC15D9" w:rsidP="00DC15D9">
            <w:pPr>
              <w:pStyle w:val="a9"/>
              <w:ind w:left="184" w:hangingChars="100" w:hanging="184"/>
              <w:rPr>
                <w:rFonts w:ascii="ＭＳ ゴシック" w:hAnsi="ＭＳ ゴシック"/>
              </w:rPr>
            </w:pPr>
          </w:p>
        </w:tc>
        <w:tc>
          <w:tcPr>
            <w:tcW w:w="5954" w:type="dxa"/>
          </w:tcPr>
          <w:p w:rsidR="00DC15D9" w:rsidRPr="000330C4" w:rsidRDefault="00DC15D9" w:rsidP="005271EC">
            <w:pPr>
              <w:suppressAutoHyphens/>
              <w:kinsoku w:val="0"/>
              <w:wordWrap w:val="0"/>
              <w:autoSpaceDE w:val="0"/>
              <w:autoSpaceDN w:val="0"/>
              <w:spacing w:line="210" w:lineRule="exact"/>
              <w:ind w:left="184" w:hangingChars="100" w:hanging="184"/>
              <w:jc w:val="left"/>
              <w:rPr>
                <w:rFonts w:ascii="ＭＳ ゴシック" w:eastAsia="ＭＳ ゴシック" w:hAnsi="ＭＳ ゴシック"/>
                <w:spacing w:val="2"/>
                <w:szCs w:val="18"/>
              </w:rPr>
            </w:pPr>
            <w:r w:rsidRPr="000330C4">
              <w:rPr>
                <w:rFonts w:ascii="ＭＳ ゴシック" w:eastAsia="ＭＳ ゴシック" w:hAnsi="ＭＳ ゴシック" w:hint="eastAsia"/>
                <w:spacing w:val="2"/>
                <w:szCs w:val="18"/>
              </w:rPr>
              <w:t>□　利用者が認知症対応型共同生活介護を受けている間に</w:t>
            </w:r>
            <w:r w:rsidR="00EF3723" w:rsidRPr="000330C4">
              <w:rPr>
                <w:rFonts w:ascii="ＭＳ ゴシック" w:eastAsia="ＭＳ ゴシック" w:hAnsi="ＭＳ ゴシック" w:hint="eastAsia"/>
                <w:spacing w:val="2"/>
                <w:szCs w:val="18"/>
              </w:rPr>
              <w:t>、</w:t>
            </w:r>
            <w:r w:rsidRPr="000330C4">
              <w:rPr>
                <w:rFonts w:ascii="ＭＳ ゴシック" w:eastAsia="ＭＳ ゴシック" w:hAnsi="ＭＳ ゴシック" w:hint="eastAsia"/>
                <w:spacing w:val="2"/>
                <w:szCs w:val="18"/>
              </w:rPr>
              <w:t>その他の指定居宅サービス又は指定地域密着型サービスに係る介護給付費（居宅療養管理指導費を除く。）が算定されていないか。</w:t>
            </w:r>
          </w:p>
          <w:p w:rsidR="00DC15D9" w:rsidRPr="000330C4" w:rsidRDefault="00DC15D9" w:rsidP="00DC15D9">
            <w:pPr>
              <w:suppressAutoHyphens/>
              <w:kinsoku w:val="0"/>
              <w:wordWrap w:val="0"/>
              <w:autoSpaceDE w:val="0"/>
              <w:autoSpaceDN w:val="0"/>
              <w:spacing w:line="210" w:lineRule="exact"/>
              <w:ind w:firstLineChars="300" w:firstLine="270"/>
              <w:jc w:val="left"/>
              <w:rPr>
                <w:rFonts w:ascii="ＭＳ ゴシック" w:eastAsia="ＭＳ ゴシック" w:hAnsi="ＭＳ ゴシック"/>
                <w:spacing w:val="2"/>
                <w:szCs w:val="18"/>
              </w:rPr>
            </w:pPr>
            <w:r w:rsidRPr="000330C4">
              <w:rPr>
                <w:rFonts w:ascii="ＭＳ ゴシック" w:eastAsia="ＭＳ ゴシック" w:hAnsi="ＭＳ ゴシック" w:hint="eastAsia"/>
                <w:w w:val="50"/>
                <w:szCs w:val="18"/>
              </w:rPr>
              <w:t>◆平１８留意事項第２の１（２）</w:t>
            </w:r>
            <w:r w:rsidRPr="000330C4">
              <w:rPr>
                <w:rFonts w:ascii="ＭＳ ゴシック" w:eastAsia="ＭＳ ゴシック" w:hAnsi="ＭＳ ゴシック" w:hint="eastAsia"/>
                <w:szCs w:val="18"/>
              </w:rPr>
              <w:t xml:space="preserve">　</w:t>
            </w:r>
          </w:p>
          <w:p w:rsidR="00DC15D9" w:rsidRPr="000330C4" w:rsidRDefault="00DC15D9" w:rsidP="005271EC">
            <w:pPr>
              <w:suppressAutoHyphens/>
              <w:wordWrap w:val="0"/>
              <w:autoSpaceDE w:val="0"/>
              <w:autoSpaceDN w:val="0"/>
              <w:spacing w:line="210" w:lineRule="exact"/>
              <w:ind w:left="368" w:hangingChars="200" w:hanging="368"/>
              <w:jc w:val="left"/>
              <w:rPr>
                <w:rFonts w:ascii="ＭＳ ゴシック" w:eastAsia="ＭＳ ゴシック" w:hAnsi="ＭＳ ゴシック"/>
                <w:spacing w:val="2"/>
                <w:szCs w:val="18"/>
              </w:rPr>
            </w:pPr>
            <w:r w:rsidRPr="000330C4">
              <w:rPr>
                <w:rFonts w:ascii="ＭＳ ゴシック" w:eastAsia="ＭＳ ゴシック" w:hAnsi="ＭＳ ゴシック" w:hint="eastAsia"/>
                <w:spacing w:val="2"/>
                <w:szCs w:val="18"/>
              </w:rPr>
              <w:t xml:space="preserve">　◎　ただし</w:t>
            </w:r>
            <w:r w:rsidR="00EF3723" w:rsidRPr="000330C4">
              <w:rPr>
                <w:rFonts w:ascii="ＭＳ ゴシック" w:eastAsia="ＭＳ ゴシック" w:hAnsi="ＭＳ ゴシック" w:hint="eastAsia"/>
                <w:spacing w:val="2"/>
                <w:szCs w:val="18"/>
              </w:rPr>
              <w:t>、</w:t>
            </w:r>
            <w:r w:rsidRPr="000330C4">
              <w:rPr>
                <w:rFonts w:ascii="ＭＳ ゴシック" w:eastAsia="ＭＳ ゴシック" w:hAnsi="ＭＳ ゴシック" w:hint="eastAsia"/>
                <w:spacing w:val="2"/>
                <w:szCs w:val="18"/>
              </w:rPr>
              <w:t>認知症対応型共同生活介護の提供に</w:t>
            </w:r>
            <w:r w:rsidRPr="000330C4">
              <w:rPr>
                <w:rFonts w:ascii="ＭＳ ゴシック" w:eastAsia="ＭＳ ゴシック" w:hAnsi="ＭＳ ゴシック" w:hint="eastAsia"/>
                <w:spacing w:val="2"/>
                <w:szCs w:val="18"/>
                <w:u w:val="wave"/>
              </w:rPr>
              <w:t>必要がある場合に</w:t>
            </w:r>
            <w:r w:rsidR="00EF3723" w:rsidRPr="000330C4">
              <w:rPr>
                <w:rFonts w:ascii="ＭＳ ゴシック" w:eastAsia="ＭＳ ゴシック" w:hAnsi="ＭＳ ゴシック" w:hint="eastAsia"/>
                <w:spacing w:val="2"/>
                <w:szCs w:val="18"/>
                <w:u w:val="wave"/>
              </w:rPr>
              <w:t>、</w:t>
            </w:r>
            <w:r w:rsidRPr="000330C4">
              <w:rPr>
                <w:rFonts w:ascii="ＭＳ ゴシック" w:eastAsia="ＭＳ ゴシック" w:hAnsi="ＭＳ ゴシック" w:hint="eastAsia"/>
                <w:spacing w:val="2"/>
                <w:szCs w:val="18"/>
                <w:u w:val="wave"/>
              </w:rPr>
              <w:t>当該事業者の費用負担により</w:t>
            </w:r>
            <w:r w:rsidR="00EF3723" w:rsidRPr="000330C4">
              <w:rPr>
                <w:rFonts w:ascii="ＭＳ ゴシック" w:eastAsia="ＭＳ ゴシック" w:hAnsi="ＭＳ ゴシック" w:hint="eastAsia"/>
                <w:spacing w:val="2"/>
                <w:szCs w:val="18"/>
                <w:u w:val="wave"/>
              </w:rPr>
              <w:t>、</w:t>
            </w:r>
            <w:r w:rsidRPr="000330C4">
              <w:rPr>
                <w:rFonts w:ascii="ＭＳ ゴシック" w:eastAsia="ＭＳ ゴシック" w:hAnsi="ＭＳ ゴシック" w:hint="eastAsia"/>
                <w:spacing w:val="2"/>
                <w:szCs w:val="18"/>
                <w:u w:val="wave"/>
              </w:rPr>
              <w:t>その利用者に対してその他の居宅サービス又は地域密着型サービスを利用させることは差し支えない</w:t>
            </w:r>
            <w:r w:rsidRPr="000330C4">
              <w:rPr>
                <w:rFonts w:ascii="ＭＳ ゴシック" w:eastAsia="ＭＳ ゴシック" w:hAnsi="ＭＳ ゴシック" w:hint="eastAsia"/>
                <w:spacing w:val="2"/>
                <w:szCs w:val="18"/>
              </w:rPr>
              <w:t>。</w:t>
            </w:r>
            <w:r w:rsidR="00B61EC6">
              <w:rPr>
                <w:rFonts w:ascii="ＭＳ ゴシック" w:eastAsia="ＭＳ ゴシック" w:hAnsi="ＭＳ ゴシック" w:hint="eastAsia"/>
                <w:spacing w:val="2"/>
                <w:szCs w:val="18"/>
              </w:rPr>
              <w:t xml:space="preserve">　　　</w:t>
            </w:r>
            <w:r w:rsidRPr="000330C4">
              <w:rPr>
                <w:rFonts w:ascii="ＭＳ ゴシック" w:eastAsia="ＭＳ ゴシック" w:hAnsi="ＭＳ ゴシック" w:hint="eastAsia"/>
                <w:w w:val="50"/>
                <w:szCs w:val="18"/>
              </w:rPr>
              <w:t>◆平１８留意事項第２の１（２）</w:t>
            </w:r>
          </w:p>
        </w:tc>
        <w:tc>
          <w:tcPr>
            <w:tcW w:w="416" w:type="dxa"/>
          </w:tcPr>
          <w:p w:rsidR="00DC15D9" w:rsidRPr="000330C4" w:rsidRDefault="00DC15D9" w:rsidP="00DC15D9">
            <w:pPr>
              <w:rPr>
                <w:rFonts w:ascii="ＭＳ ゴシック" w:eastAsia="ＭＳ ゴシック" w:hAnsi="ＭＳ ゴシック"/>
                <w:szCs w:val="18"/>
              </w:rPr>
            </w:pPr>
            <w:r w:rsidRPr="000330C4">
              <w:rPr>
                <w:rFonts w:ascii="ＭＳ ゴシック" w:eastAsia="ＭＳ ゴシック" w:hAnsi="ＭＳ ゴシック" w:hint="eastAsia"/>
                <w:szCs w:val="18"/>
              </w:rPr>
              <w:t>適</w:t>
            </w:r>
          </w:p>
          <w:p w:rsidR="00DC15D9" w:rsidRPr="000330C4" w:rsidRDefault="00DC15D9" w:rsidP="00DC15D9">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DC15D9" w:rsidRPr="000330C4" w:rsidRDefault="00DC15D9" w:rsidP="00DC15D9">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DC15D9" w:rsidRPr="000330C4" w:rsidRDefault="00DC15D9" w:rsidP="00DC15D9">
            <w:pPr>
              <w:rPr>
                <w:rFonts w:ascii="ＭＳ ゴシック" w:eastAsia="ＭＳ ゴシック" w:hAnsi="ＭＳ ゴシック"/>
                <w:szCs w:val="18"/>
              </w:rPr>
            </w:pPr>
            <w:r w:rsidRPr="000330C4">
              <w:rPr>
                <w:rFonts w:ascii="ＭＳ ゴシック" w:eastAsia="ＭＳ ゴシック" w:hAnsi="ＭＳ ゴシック" w:hint="eastAsia"/>
                <w:szCs w:val="18"/>
              </w:rPr>
              <w:t>算定【有・無】</w:t>
            </w:r>
          </w:p>
          <w:p w:rsidR="00DC15D9" w:rsidRPr="000330C4" w:rsidRDefault="00DC15D9" w:rsidP="00DC15D9">
            <w:pPr>
              <w:rPr>
                <w:rFonts w:ascii="ＭＳ ゴシック" w:eastAsia="ＭＳ ゴシック" w:hAnsi="ＭＳ ゴシック"/>
                <w:szCs w:val="18"/>
                <w:u w:val="wave"/>
              </w:rPr>
            </w:pPr>
            <w:r w:rsidRPr="000330C4">
              <w:rPr>
                <w:rFonts w:ascii="ＭＳ ゴシック" w:eastAsia="ＭＳ ゴシック" w:hAnsi="ＭＳ ゴシック" w:hint="eastAsia"/>
                <w:szCs w:val="18"/>
                <w:u w:val="wave"/>
              </w:rPr>
              <w:t>左記ケースで利用者負担としていないか</w:t>
            </w:r>
          </w:p>
          <w:p w:rsidR="00DC15D9" w:rsidRPr="000330C4" w:rsidRDefault="00DC15D9" w:rsidP="00DC15D9">
            <w:pPr>
              <w:rPr>
                <w:rFonts w:ascii="ＭＳ ゴシック" w:eastAsia="ＭＳ ゴシック" w:hAnsi="ＭＳ ゴシック"/>
                <w:szCs w:val="18"/>
              </w:rPr>
            </w:pPr>
            <w:r w:rsidRPr="000330C4">
              <w:rPr>
                <w:rFonts w:ascii="ＭＳ ゴシック" w:eastAsia="ＭＳ ゴシック" w:hAnsi="ＭＳ ゴシック" w:hint="eastAsia"/>
                <w:szCs w:val="18"/>
              </w:rPr>
              <w:t>⇒【している・していない】</w:t>
            </w:r>
          </w:p>
          <w:p w:rsidR="00DC15D9" w:rsidRPr="000330C4" w:rsidRDefault="00DC15D9" w:rsidP="00DC15D9">
            <w:pPr>
              <w:rPr>
                <w:rFonts w:ascii="ＭＳ ゴシック" w:eastAsia="ＭＳ ゴシック" w:hAnsi="ＭＳ ゴシック"/>
                <w:szCs w:val="18"/>
              </w:rPr>
            </w:pPr>
            <w:r w:rsidRPr="000330C4">
              <w:rPr>
                <w:rFonts w:ascii="ＭＳ ゴシック" w:eastAsia="ＭＳ ゴシック" w:hAnsi="ＭＳ ゴシック" w:hint="eastAsia"/>
                <w:szCs w:val="18"/>
              </w:rPr>
              <w:t>具体例）</w:t>
            </w:r>
            <w:r w:rsidRPr="000330C4">
              <w:rPr>
                <w:rFonts w:ascii="ＭＳ ゴシック" w:eastAsia="ＭＳ ゴシック" w:hAnsi="ＭＳ ゴシック" w:hint="eastAsia"/>
                <w:szCs w:val="18"/>
                <w:u w:val="wave"/>
              </w:rPr>
              <w:t>特殊寝台や床ずれ防止用具等の福祉用具貸与</w:t>
            </w:r>
          </w:p>
        </w:tc>
      </w:tr>
      <w:tr w:rsidR="00DC15D9" w:rsidRPr="000330C4" w:rsidTr="00555A24">
        <w:tc>
          <w:tcPr>
            <w:tcW w:w="1701" w:type="dxa"/>
          </w:tcPr>
          <w:p w:rsidR="00DC15D9" w:rsidRPr="000330C4" w:rsidRDefault="00DC15D9" w:rsidP="00DC15D9">
            <w:pPr>
              <w:pStyle w:val="a9"/>
              <w:ind w:left="184" w:hangingChars="100" w:hanging="184"/>
              <w:rPr>
                <w:rFonts w:ascii="ＭＳ ゴシック" w:hAnsi="ＭＳ ゴシック"/>
              </w:rPr>
            </w:pPr>
            <w:r w:rsidRPr="000330C4">
              <w:rPr>
                <w:rFonts w:ascii="ＭＳ ゴシック" w:hAnsi="ＭＳ ゴシック" w:hint="eastAsia"/>
              </w:rPr>
              <w:t>(5)「認知症高齢者の日常生活自立度」の決定方法</w:t>
            </w:r>
          </w:p>
          <w:p w:rsidR="00DC15D9" w:rsidRPr="000330C4" w:rsidRDefault="00DC15D9" w:rsidP="00DC15D9">
            <w:pPr>
              <w:pStyle w:val="a9"/>
              <w:ind w:left="184" w:hangingChars="100" w:hanging="184"/>
              <w:rPr>
                <w:rFonts w:ascii="ＭＳ ゴシック" w:hAnsi="ＭＳ ゴシック"/>
              </w:rPr>
            </w:pPr>
          </w:p>
        </w:tc>
        <w:tc>
          <w:tcPr>
            <w:tcW w:w="5954" w:type="dxa"/>
          </w:tcPr>
          <w:p w:rsidR="00B61EC6" w:rsidRDefault="00DC15D9" w:rsidP="00B61EC6">
            <w:pPr>
              <w:pStyle w:val="a9"/>
              <w:wordWrap/>
              <w:spacing w:line="180" w:lineRule="atLeast"/>
              <w:ind w:left="184" w:hangingChars="100" w:hanging="184"/>
              <w:rPr>
                <w:rFonts w:ascii="ＭＳ ゴシック" w:hAnsi="ＭＳ ゴシック"/>
                <w:w w:val="50"/>
              </w:rPr>
            </w:pPr>
            <w:r w:rsidRPr="000330C4">
              <w:rPr>
                <w:rFonts w:ascii="ＭＳ ゴシック" w:hAnsi="ＭＳ ゴシック" w:hint="eastAsia"/>
              </w:rPr>
              <w:t>□</w:t>
            </w:r>
            <w:r w:rsidR="00B61EC6">
              <w:rPr>
                <w:rFonts w:ascii="ＭＳ ゴシック" w:hAnsi="ＭＳ ゴシック" w:hint="eastAsia"/>
              </w:rPr>
              <w:t xml:space="preserve">　</w:t>
            </w:r>
            <w:r w:rsidRPr="000330C4">
              <w:rPr>
                <w:rFonts w:ascii="ＭＳ ゴシック" w:hAnsi="ＭＳ ゴシック" w:hint="eastAsia"/>
              </w:rPr>
              <w:t>加算の算定要件として「「認知症高齢者の日常生活自立度判定基準」の活用について」（平成５年10月26日老健第135号厚生省老人保健福祉局長通知）に規定する「認知症高齢者の日常生活自立度」（以下「日常生活自立度」という。）を用いる場合の日常生活自立度の決定に当たっては</w:t>
            </w:r>
            <w:r w:rsidR="00EF3723" w:rsidRPr="000330C4">
              <w:rPr>
                <w:rFonts w:ascii="ＭＳ ゴシック" w:hAnsi="ＭＳ ゴシック" w:hint="eastAsia"/>
              </w:rPr>
              <w:t>、</w:t>
            </w:r>
            <w:r w:rsidRPr="000330C4">
              <w:rPr>
                <w:rFonts w:ascii="ＭＳ ゴシック" w:hAnsi="ＭＳ ゴシック" w:hint="eastAsia"/>
              </w:rPr>
              <w:t>医師の判定結果又は主治医意見書（以下「判定結果」という。）を用いるものとしているか。</w:t>
            </w:r>
            <w:r w:rsidR="00B61EC6">
              <w:rPr>
                <w:rFonts w:ascii="ＭＳ ゴシック" w:hAnsi="ＭＳ ゴシック" w:hint="eastAsia"/>
              </w:rPr>
              <w:t xml:space="preserve">　</w:t>
            </w:r>
            <w:r w:rsidRPr="000330C4">
              <w:rPr>
                <w:rFonts w:ascii="ＭＳ ゴシック" w:hAnsi="ＭＳ ゴシック" w:hint="eastAsia"/>
                <w:w w:val="50"/>
              </w:rPr>
              <w:t>◆平１８留意事項第２の１（１２）</w:t>
            </w:r>
          </w:p>
          <w:p w:rsidR="00DC15D9" w:rsidRPr="000330C4" w:rsidRDefault="00DC15D9" w:rsidP="00B61EC6">
            <w:pPr>
              <w:pStyle w:val="a9"/>
              <w:wordWrap/>
              <w:spacing w:line="180" w:lineRule="atLeast"/>
              <w:ind w:leftChars="100" w:left="180"/>
              <w:rPr>
                <w:rFonts w:ascii="ＭＳ ゴシック" w:hAnsi="ＭＳ ゴシック"/>
              </w:rPr>
            </w:pPr>
            <w:r w:rsidRPr="000330C4">
              <w:rPr>
                <w:rFonts w:ascii="ＭＳ ゴシック" w:hAnsi="ＭＳ ゴシック" w:hint="eastAsia"/>
              </w:rPr>
              <w:t>◎　①の判定結果は</w:t>
            </w:r>
            <w:r w:rsidR="00EF3723" w:rsidRPr="000330C4">
              <w:rPr>
                <w:rFonts w:ascii="ＭＳ ゴシック" w:hAnsi="ＭＳ ゴシック" w:hint="eastAsia"/>
              </w:rPr>
              <w:t>、</w:t>
            </w:r>
            <w:r w:rsidRPr="000330C4">
              <w:rPr>
                <w:rFonts w:ascii="ＭＳ ゴシック" w:hAnsi="ＭＳ ゴシック" w:hint="eastAsia"/>
              </w:rPr>
              <w:t>判定した医師名</w:t>
            </w:r>
            <w:r w:rsidR="00EF3723" w:rsidRPr="000330C4">
              <w:rPr>
                <w:rFonts w:ascii="ＭＳ ゴシック" w:hAnsi="ＭＳ ゴシック" w:hint="eastAsia"/>
              </w:rPr>
              <w:t>、</w:t>
            </w:r>
            <w:r w:rsidRPr="000330C4">
              <w:rPr>
                <w:rFonts w:ascii="ＭＳ ゴシック" w:hAnsi="ＭＳ ゴシック" w:hint="eastAsia"/>
              </w:rPr>
              <w:t>判定日と共に</w:t>
            </w:r>
            <w:r w:rsidR="00EF3723" w:rsidRPr="000330C4">
              <w:rPr>
                <w:rFonts w:ascii="ＭＳ ゴシック" w:hAnsi="ＭＳ ゴシック" w:hint="eastAsia"/>
              </w:rPr>
              <w:t>、</w:t>
            </w:r>
            <w:r w:rsidRPr="000330C4">
              <w:rPr>
                <w:rFonts w:ascii="ＭＳ ゴシック" w:hAnsi="ＭＳ ゴシック" w:hint="eastAsia"/>
              </w:rPr>
              <w:t>居宅サービ</w:t>
            </w:r>
            <w:r w:rsidR="00B61EC6">
              <w:rPr>
                <w:rFonts w:ascii="ＭＳ ゴシック" w:hAnsi="ＭＳ ゴシック" w:hint="eastAsia"/>
              </w:rPr>
              <w:t xml:space="preserve">　　</w:t>
            </w:r>
            <w:r w:rsidRPr="000330C4">
              <w:rPr>
                <w:rFonts w:ascii="ＭＳ ゴシック" w:hAnsi="ＭＳ ゴシック" w:hint="eastAsia"/>
              </w:rPr>
              <w:t>ス計画又は各サービスのサービス計画に記載するものとする。ま</w:t>
            </w:r>
            <w:r w:rsidR="00B61EC6">
              <w:rPr>
                <w:rFonts w:ascii="ＭＳ ゴシック" w:hAnsi="ＭＳ ゴシック" w:hint="eastAsia"/>
              </w:rPr>
              <w:t xml:space="preserve">　　</w:t>
            </w:r>
            <w:r w:rsidRPr="000330C4">
              <w:rPr>
                <w:rFonts w:ascii="ＭＳ ゴシック" w:hAnsi="ＭＳ ゴシック" w:hint="eastAsia"/>
              </w:rPr>
              <w:t>た</w:t>
            </w:r>
            <w:r w:rsidR="00EF3723" w:rsidRPr="000330C4">
              <w:rPr>
                <w:rFonts w:ascii="ＭＳ ゴシック" w:hAnsi="ＭＳ ゴシック" w:hint="eastAsia"/>
              </w:rPr>
              <w:t>、</w:t>
            </w:r>
            <w:r w:rsidRPr="000330C4">
              <w:rPr>
                <w:rFonts w:ascii="ＭＳ ゴシック" w:hAnsi="ＭＳ ゴシック" w:hint="eastAsia"/>
              </w:rPr>
              <w:t>主治医意見書とは</w:t>
            </w:r>
            <w:r w:rsidR="00EF3723" w:rsidRPr="000330C4">
              <w:rPr>
                <w:rFonts w:ascii="ＭＳ ゴシック" w:hAnsi="ＭＳ ゴシック" w:hint="eastAsia"/>
              </w:rPr>
              <w:t>、</w:t>
            </w:r>
            <w:r w:rsidRPr="000330C4">
              <w:rPr>
                <w:rFonts w:ascii="ＭＳ ゴシック" w:hAnsi="ＭＳ ゴシック" w:hint="eastAsia"/>
              </w:rPr>
              <w:t>「要介護認定等の実施について」（平成</w:t>
            </w:r>
            <w:r w:rsidR="00B61EC6">
              <w:rPr>
                <w:rFonts w:ascii="ＭＳ ゴシック" w:hAnsi="ＭＳ ゴシック" w:hint="eastAsia"/>
              </w:rPr>
              <w:t xml:space="preserve">　　</w:t>
            </w:r>
            <w:r w:rsidRPr="000330C4">
              <w:rPr>
                <w:rFonts w:ascii="ＭＳ ゴシック" w:hAnsi="ＭＳ ゴシック" w:hint="eastAsia"/>
              </w:rPr>
              <w:t>21年9月30日老発第0930第5号厚生労働省老健局長通知）に基づき</w:t>
            </w:r>
            <w:r w:rsidR="00EF3723" w:rsidRPr="000330C4">
              <w:rPr>
                <w:rFonts w:ascii="ＭＳ ゴシック" w:hAnsi="ＭＳ ゴシック" w:hint="eastAsia"/>
              </w:rPr>
              <w:t>、</w:t>
            </w:r>
            <w:r w:rsidR="00B61EC6">
              <w:rPr>
                <w:rFonts w:ascii="ＭＳ ゴシック" w:hAnsi="ＭＳ ゴシック" w:hint="eastAsia"/>
              </w:rPr>
              <w:t xml:space="preserve">　　</w:t>
            </w:r>
            <w:r w:rsidRPr="000330C4">
              <w:rPr>
                <w:rFonts w:ascii="ＭＳ ゴシック" w:hAnsi="ＭＳ ゴシック" w:hint="eastAsia"/>
              </w:rPr>
              <w:t>主治医が記載した同通知中「３</w:t>
            </w:r>
            <w:r w:rsidRPr="000330C4">
              <w:rPr>
                <w:rFonts w:ascii="ＭＳ ゴシック" w:hAnsi="ＭＳ ゴシック" w:hint="eastAsia"/>
                <w:spacing w:val="1"/>
              </w:rPr>
              <w:t xml:space="preserve"> </w:t>
            </w:r>
            <w:r w:rsidRPr="000330C4">
              <w:rPr>
                <w:rFonts w:ascii="ＭＳ ゴシック" w:hAnsi="ＭＳ ゴシック" w:hint="eastAsia"/>
              </w:rPr>
              <w:t>主治医の意見の聴取」に規定する</w:t>
            </w:r>
            <w:r w:rsidR="00B61EC6">
              <w:rPr>
                <w:rFonts w:ascii="ＭＳ ゴシック" w:hAnsi="ＭＳ ゴシック" w:hint="eastAsia"/>
              </w:rPr>
              <w:t xml:space="preserve">　　</w:t>
            </w:r>
            <w:r w:rsidRPr="000330C4">
              <w:rPr>
                <w:rFonts w:ascii="ＭＳ ゴシック" w:hAnsi="ＭＳ ゴシック" w:hint="eastAsia"/>
              </w:rPr>
              <w:t>「主治医意見書」中「３．心身の状態に関する意見</w:t>
            </w:r>
            <w:r w:rsidRPr="000330C4">
              <w:rPr>
                <w:rFonts w:ascii="ＭＳ ゴシック" w:hAnsi="ＭＳ ゴシック" w:hint="eastAsia"/>
                <w:spacing w:val="1"/>
              </w:rPr>
              <w:t xml:space="preserve"> </w:t>
            </w:r>
            <w:r w:rsidRPr="000330C4">
              <w:rPr>
                <w:rFonts w:ascii="ＭＳ ゴシック" w:hAnsi="ＭＳ ゴシック" w:hint="eastAsia"/>
              </w:rPr>
              <w:t>(1)日常生活</w:t>
            </w:r>
            <w:r w:rsidR="00B61EC6">
              <w:rPr>
                <w:rFonts w:ascii="ＭＳ ゴシック" w:hAnsi="ＭＳ ゴシック" w:hint="eastAsia"/>
              </w:rPr>
              <w:t xml:space="preserve">　　</w:t>
            </w:r>
            <w:r w:rsidRPr="000330C4">
              <w:rPr>
                <w:rFonts w:ascii="ＭＳ ゴシック" w:hAnsi="ＭＳ ゴシック" w:hint="eastAsia"/>
              </w:rPr>
              <w:t>の自立度等について・認知症高齢者の日常生活自立度」欄の記載</w:t>
            </w:r>
            <w:r w:rsidR="00B61EC6">
              <w:rPr>
                <w:rFonts w:ascii="ＭＳ ゴシック" w:hAnsi="ＭＳ ゴシック" w:hint="eastAsia"/>
              </w:rPr>
              <w:t xml:space="preserve">　　</w:t>
            </w:r>
            <w:r w:rsidRPr="000330C4">
              <w:rPr>
                <w:rFonts w:ascii="ＭＳ ゴシック" w:hAnsi="ＭＳ ゴシック" w:hint="eastAsia"/>
              </w:rPr>
              <w:t>をいうものとする。なお</w:t>
            </w:r>
            <w:r w:rsidR="00EF3723" w:rsidRPr="000330C4">
              <w:rPr>
                <w:rFonts w:ascii="ＭＳ ゴシック" w:hAnsi="ＭＳ ゴシック" w:hint="eastAsia"/>
              </w:rPr>
              <w:t>、</w:t>
            </w:r>
            <w:r w:rsidRPr="000330C4">
              <w:rPr>
                <w:rFonts w:ascii="ＭＳ ゴシック" w:hAnsi="ＭＳ ゴシック" w:hint="eastAsia"/>
              </w:rPr>
              <w:t>複数の判定結果がある場合にあっては</w:t>
            </w:r>
            <w:r w:rsidR="00EF3723" w:rsidRPr="000330C4">
              <w:rPr>
                <w:rFonts w:ascii="ＭＳ ゴシック" w:hAnsi="ＭＳ ゴシック" w:hint="eastAsia"/>
              </w:rPr>
              <w:t>、</w:t>
            </w:r>
            <w:r w:rsidR="00B61EC6">
              <w:rPr>
                <w:rFonts w:ascii="ＭＳ ゴシック" w:hAnsi="ＭＳ ゴシック" w:hint="eastAsia"/>
              </w:rPr>
              <w:t xml:space="preserve">　　</w:t>
            </w:r>
            <w:r w:rsidRPr="000330C4">
              <w:rPr>
                <w:rFonts w:ascii="ＭＳ ゴシック" w:hAnsi="ＭＳ ゴシック" w:hint="eastAsia"/>
              </w:rPr>
              <w:t>最も新しい判定を用いるものとする。</w:t>
            </w:r>
            <w:r w:rsidR="00B61EC6">
              <w:rPr>
                <w:rFonts w:ascii="ＭＳ ゴシック" w:hAnsi="ＭＳ ゴシック" w:hint="eastAsia"/>
              </w:rPr>
              <w:t xml:space="preserve">　　　　</w:t>
            </w:r>
            <w:r w:rsidRPr="000330C4">
              <w:rPr>
                <w:rFonts w:ascii="ＭＳ ゴシック" w:hAnsi="ＭＳ ゴシック" w:hint="eastAsia"/>
                <w:w w:val="50"/>
              </w:rPr>
              <w:t>◆平１８留意事項第２の１（１２）</w:t>
            </w:r>
          </w:p>
          <w:p w:rsidR="00DC15D9" w:rsidRPr="000330C4" w:rsidRDefault="00DC15D9" w:rsidP="00B61EC6">
            <w:pPr>
              <w:pStyle w:val="a9"/>
              <w:wordWrap/>
              <w:spacing w:line="180" w:lineRule="atLeast"/>
              <w:ind w:leftChars="100" w:left="364" w:hangingChars="100" w:hanging="184"/>
              <w:rPr>
                <w:rFonts w:ascii="ＭＳ ゴシック" w:hAnsi="ＭＳ ゴシック"/>
              </w:rPr>
            </w:pPr>
            <w:r w:rsidRPr="000330C4">
              <w:rPr>
                <w:rFonts w:ascii="ＭＳ ゴシック" w:hAnsi="ＭＳ ゴシック" w:hint="eastAsia"/>
              </w:rPr>
              <w:t>◎　医師の判定が無い場合（主治医意見書を用いることについて同意が得られていない場合を含む。）にあっては</w:t>
            </w:r>
            <w:r w:rsidR="00EF3723" w:rsidRPr="000330C4">
              <w:rPr>
                <w:rFonts w:ascii="ＭＳ ゴシック" w:hAnsi="ＭＳ ゴシック" w:hint="eastAsia"/>
              </w:rPr>
              <w:t>、</w:t>
            </w:r>
            <w:r w:rsidRPr="000330C4">
              <w:rPr>
                <w:rFonts w:ascii="ＭＳ ゴシック" w:hAnsi="ＭＳ ゴシック" w:hint="eastAsia"/>
              </w:rPr>
              <w:t>「要介護認定等の実施について」に基づき</w:t>
            </w:r>
            <w:r w:rsidR="00EF3723" w:rsidRPr="000330C4">
              <w:rPr>
                <w:rFonts w:ascii="ＭＳ ゴシック" w:hAnsi="ＭＳ ゴシック" w:hint="eastAsia"/>
              </w:rPr>
              <w:t>、</w:t>
            </w:r>
            <w:r w:rsidRPr="000330C4">
              <w:rPr>
                <w:rFonts w:ascii="ＭＳ ゴシック" w:hAnsi="ＭＳ ゴシック" w:hint="eastAsia"/>
              </w:rPr>
              <w:t>認定調査員が記入した同通知中「２(4)認</w:t>
            </w:r>
            <w:r w:rsidRPr="000330C4">
              <w:rPr>
                <w:rFonts w:ascii="ＭＳ ゴシック" w:hAnsi="ＭＳ ゴシック" w:hint="eastAsia"/>
                <w:spacing w:val="1"/>
              </w:rPr>
              <w:t>定調査員」に規定する「認定調査票」の「認定調査票（基本調査）」</w:t>
            </w:r>
            <w:r w:rsidRPr="000330C4">
              <w:rPr>
                <w:rFonts w:ascii="ＭＳ ゴシック" w:hAnsi="ＭＳ ゴシック" w:hint="eastAsia"/>
              </w:rPr>
              <w:t>７の「認知症高齢者の日常生活自立度」欄の記載を用いるものとする。</w:t>
            </w:r>
            <w:r w:rsidR="00B61EC6">
              <w:rPr>
                <w:rFonts w:ascii="ＭＳ ゴシック" w:hAnsi="ＭＳ ゴシック" w:hint="eastAsia"/>
              </w:rPr>
              <w:t xml:space="preserve">　　　</w:t>
            </w:r>
            <w:r w:rsidRPr="000330C4">
              <w:rPr>
                <w:rFonts w:ascii="ＭＳ ゴシック" w:hAnsi="ＭＳ ゴシック" w:hint="eastAsia"/>
                <w:w w:val="50"/>
              </w:rPr>
              <w:t>◆平１８留意事項第２の１（１２）</w:t>
            </w:r>
          </w:p>
        </w:tc>
        <w:tc>
          <w:tcPr>
            <w:tcW w:w="416" w:type="dxa"/>
          </w:tcPr>
          <w:p w:rsidR="00DC15D9" w:rsidRPr="000330C4" w:rsidRDefault="00DC15D9" w:rsidP="00DC15D9">
            <w:pPr>
              <w:rPr>
                <w:rFonts w:ascii="ＭＳ ゴシック" w:eastAsia="ＭＳ ゴシック" w:hAnsi="ＭＳ ゴシック"/>
                <w:szCs w:val="18"/>
              </w:rPr>
            </w:pPr>
            <w:r w:rsidRPr="000330C4">
              <w:rPr>
                <w:rFonts w:ascii="ＭＳ ゴシック" w:eastAsia="ＭＳ ゴシック" w:hAnsi="ＭＳ ゴシック" w:hint="eastAsia"/>
                <w:szCs w:val="18"/>
              </w:rPr>
              <w:t>適</w:t>
            </w:r>
          </w:p>
          <w:p w:rsidR="00DC15D9" w:rsidRPr="000330C4" w:rsidRDefault="00DC15D9" w:rsidP="00DC15D9">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DC15D9" w:rsidRPr="000330C4" w:rsidRDefault="00DC15D9" w:rsidP="00DC15D9">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DC15D9" w:rsidRPr="000330C4" w:rsidRDefault="00DC15D9" w:rsidP="00DC15D9">
            <w:pPr>
              <w:pStyle w:val="a9"/>
              <w:wordWrap/>
              <w:spacing w:line="180" w:lineRule="atLeast"/>
              <w:rPr>
                <w:rFonts w:ascii="ＭＳ ゴシック" w:hAnsi="ＭＳ ゴシック"/>
              </w:rPr>
            </w:pPr>
            <w:r w:rsidRPr="000330C4">
              <w:rPr>
                <w:rFonts w:ascii="ＭＳ ゴシック" w:hAnsi="ＭＳ ゴシック" w:hint="eastAsia"/>
              </w:rPr>
              <w:t>認知症専門ケア加算の算定の【有・無】</w:t>
            </w:r>
          </w:p>
          <w:p w:rsidR="00DC15D9" w:rsidRPr="000330C4" w:rsidRDefault="00DC15D9" w:rsidP="00DC15D9">
            <w:pPr>
              <w:pStyle w:val="a9"/>
              <w:wordWrap/>
              <w:spacing w:line="180" w:lineRule="atLeast"/>
              <w:rPr>
                <w:rFonts w:ascii="ＭＳ ゴシック" w:hAnsi="ＭＳ ゴシック"/>
              </w:rPr>
            </w:pPr>
          </w:p>
          <w:p w:rsidR="00DC15D9" w:rsidRPr="000330C4" w:rsidRDefault="00DC15D9" w:rsidP="00DC15D9">
            <w:pPr>
              <w:pStyle w:val="a9"/>
              <w:wordWrap/>
              <w:spacing w:line="180" w:lineRule="atLeast"/>
              <w:rPr>
                <w:rFonts w:ascii="ＭＳ ゴシック" w:hAnsi="ＭＳ ゴシック"/>
              </w:rPr>
            </w:pPr>
          </w:p>
          <w:p w:rsidR="00DC15D9" w:rsidRPr="000330C4" w:rsidRDefault="00DC15D9" w:rsidP="00DC15D9">
            <w:pPr>
              <w:pStyle w:val="a9"/>
              <w:wordWrap/>
              <w:spacing w:line="180" w:lineRule="atLeast"/>
              <w:rPr>
                <w:rFonts w:ascii="ＭＳ ゴシック" w:hAnsi="ＭＳ ゴシック"/>
                <w:spacing w:val="0"/>
              </w:rPr>
            </w:pPr>
            <w:r w:rsidRPr="000330C4">
              <w:rPr>
                <w:rFonts w:ascii="ＭＳ ゴシック" w:hAnsi="ＭＳ ゴシック" w:hint="eastAsia"/>
              </w:rPr>
              <w:t>決定方法はいずれか</w:t>
            </w:r>
          </w:p>
          <w:p w:rsidR="00DC15D9" w:rsidRPr="000330C4" w:rsidRDefault="00DC15D9" w:rsidP="00DC15D9">
            <w:pPr>
              <w:pStyle w:val="a9"/>
              <w:wordWrap/>
              <w:spacing w:line="180" w:lineRule="atLeast"/>
              <w:rPr>
                <w:rFonts w:ascii="ＭＳ ゴシック" w:hAnsi="ＭＳ ゴシック"/>
                <w:spacing w:val="0"/>
              </w:rPr>
            </w:pPr>
            <w:r w:rsidRPr="000330C4">
              <w:rPr>
                <w:rFonts w:ascii="ＭＳ ゴシック" w:hAnsi="ＭＳ ゴシック" w:cs="Century"/>
                <w:spacing w:val="1"/>
              </w:rPr>
              <w:t xml:space="preserve"> </w:t>
            </w:r>
            <w:r w:rsidRPr="000330C4">
              <w:rPr>
                <w:rFonts w:ascii="ＭＳ ゴシック" w:hAnsi="ＭＳ ゴシック" w:hint="eastAsia"/>
              </w:rPr>
              <w:t>・医師の判定結果</w:t>
            </w:r>
          </w:p>
          <w:p w:rsidR="00DC15D9" w:rsidRPr="000330C4" w:rsidRDefault="00DC15D9" w:rsidP="00DC15D9">
            <w:pPr>
              <w:pStyle w:val="a9"/>
              <w:wordWrap/>
              <w:spacing w:line="180" w:lineRule="atLeast"/>
              <w:rPr>
                <w:rFonts w:ascii="ＭＳ ゴシック" w:hAnsi="ＭＳ ゴシック"/>
                <w:spacing w:val="0"/>
              </w:rPr>
            </w:pPr>
            <w:r w:rsidRPr="000330C4">
              <w:rPr>
                <w:rFonts w:ascii="ＭＳ ゴシック" w:hAnsi="ＭＳ ゴシック" w:cs="Century"/>
                <w:spacing w:val="1"/>
              </w:rPr>
              <w:t xml:space="preserve"> </w:t>
            </w:r>
            <w:r w:rsidRPr="000330C4">
              <w:rPr>
                <w:rFonts w:ascii="ＭＳ ゴシック" w:hAnsi="ＭＳ ゴシック" w:hint="eastAsia"/>
              </w:rPr>
              <w:t>・主治医意見書</w:t>
            </w:r>
          </w:p>
          <w:p w:rsidR="00DC15D9" w:rsidRPr="000330C4" w:rsidRDefault="00DC15D9" w:rsidP="00DC15D9">
            <w:pPr>
              <w:pStyle w:val="a9"/>
              <w:wordWrap/>
              <w:spacing w:line="180" w:lineRule="atLeast"/>
              <w:rPr>
                <w:rFonts w:ascii="ＭＳ ゴシック" w:hAnsi="ＭＳ ゴシック"/>
                <w:spacing w:val="0"/>
              </w:rPr>
            </w:pPr>
            <w:r w:rsidRPr="000330C4">
              <w:rPr>
                <w:rFonts w:ascii="ＭＳ ゴシック" w:hAnsi="ＭＳ ゴシック" w:cs="Century"/>
                <w:spacing w:val="1"/>
              </w:rPr>
              <w:t xml:space="preserve"> </w:t>
            </w:r>
            <w:r w:rsidRPr="000330C4">
              <w:rPr>
                <w:rFonts w:ascii="ＭＳ ゴシック" w:hAnsi="ＭＳ ゴシック" w:hint="eastAsia"/>
              </w:rPr>
              <w:t>・認定調査票</w:t>
            </w:r>
          </w:p>
          <w:p w:rsidR="00DC15D9" w:rsidRPr="000330C4" w:rsidRDefault="00DC15D9" w:rsidP="00DC15D9">
            <w:pPr>
              <w:pStyle w:val="a9"/>
              <w:wordWrap/>
              <w:spacing w:line="180" w:lineRule="atLeast"/>
              <w:rPr>
                <w:rFonts w:ascii="ＭＳ ゴシック" w:hAnsi="ＭＳ ゴシック"/>
                <w:spacing w:val="0"/>
              </w:rPr>
            </w:pPr>
          </w:p>
          <w:p w:rsidR="00DC15D9" w:rsidRPr="000330C4" w:rsidRDefault="00DC15D9" w:rsidP="00DC15D9">
            <w:pPr>
              <w:pStyle w:val="a9"/>
              <w:wordWrap/>
              <w:spacing w:line="180" w:lineRule="atLeast"/>
              <w:rPr>
                <w:rFonts w:ascii="ＭＳ ゴシック" w:hAnsi="ＭＳ ゴシック"/>
                <w:spacing w:val="0"/>
              </w:rPr>
            </w:pPr>
          </w:p>
          <w:p w:rsidR="00DC15D9" w:rsidRPr="000330C4" w:rsidRDefault="00DC15D9" w:rsidP="00DC15D9">
            <w:pPr>
              <w:pStyle w:val="a9"/>
              <w:wordWrap/>
              <w:spacing w:line="180" w:lineRule="atLeast"/>
              <w:rPr>
                <w:rFonts w:ascii="ＭＳ ゴシック" w:hAnsi="ＭＳ ゴシック"/>
                <w:spacing w:val="0"/>
              </w:rPr>
            </w:pPr>
            <w:r w:rsidRPr="000330C4">
              <w:rPr>
                <w:rFonts w:ascii="ＭＳ ゴシック" w:hAnsi="ＭＳ ゴシック" w:cs="Century"/>
                <w:spacing w:val="1"/>
              </w:rPr>
              <w:t xml:space="preserve"> </w:t>
            </w:r>
            <w:r w:rsidRPr="000330C4">
              <w:rPr>
                <w:rFonts w:ascii="ＭＳ ゴシック" w:hAnsi="ＭＳ ゴシック" w:hint="eastAsia"/>
              </w:rPr>
              <w:t>計画に以下の記載あ</w:t>
            </w:r>
          </w:p>
          <w:p w:rsidR="00DC15D9" w:rsidRPr="000330C4" w:rsidRDefault="00DC15D9" w:rsidP="00DC15D9">
            <w:pPr>
              <w:pStyle w:val="a9"/>
              <w:wordWrap/>
              <w:spacing w:line="180" w:lineRule="atLeast"/>
              <w:rPr>
                <w:rFonts w:ascii="ＭＳ ゴシック" w:hAnsi="ＭＳ ゴシック"/>
                <w:spacing w:val="0"/>
              </w:rPr>
            </w:pPr>
            <w:r w:rsidRPr="000330C4">
              <w:rPr>
                <w:rFonts w:ascii="ＭＳ ゴシック" w:hAnsi="ＭＳ ゴシック" w:cs="Century"/>
                <w:spacing w:val="1"/>
              </w:rPr>
              <w:t xml:space="preserve"> </w:t>
            </w:r>
            <w:r w:rsidRPr="000330C4">
              <w:rPr>
                <w:rFonts w:ascii="ＭＳ ゴシック" w:hAnsi="ＭＳ ゴシック" w:hint="eastAsia"/>
              </w:rPr>
              <w:t>るか</w:t>
            </w:r>
          </w:p>
          <w:p w:rsidR="00DC15D9" w:rsidRPr="000330C4" w:rsidRDefault="00DC15D9" w:rsidP="00DC15D9">
            <w:pPr>
              <w:pStyle w:val="a9"/>
              <w:wordWrap/>
              <w:spacing w:line="180" w:lineRule="atLeast"/>
              <w:rPr>
                <w:rFonts w:ascii="ＭＳ ゴシック" w:hAnsi="ＭＳ ゴシック"/>
                <w:spacing w:val="0"/>
              </w:rPr>
            </w:pPr>
            <w:r w:rsidRPr="000330C4">
              <w:rPr>
                <w:rFonts w:ascii="ＭＳ ゴシック" w:hAnsi="ＭＳ ゴシック" w:cs="Century"/>
                <w:spacing w:val="1"/>
              </w:rPr>
              <w:t xml:space="preserve"> </w:t>
            </w:r>
            <w:r w:rsidRPr="000330C4">
              <w:rPr>
                <w:rFonts w:ascii="ＭＳ ゴシック" w:hAnsi="ＭＳ ゴシック" w:hint="eastAsia"/>
              </w:rPr>
              <w:t>・判定結果</w:t>
            </w:r>
          </w:p>
          <w:p w:rsidR="00DC15D9" w:rsidRPr="000330C4" w:rsidRDefault="00DC15D9" w:rsidP="00DC15D9">
            <w:pPr>
              <w:pStyle w:val="a9"/>
              <w:wordWrap/>
              <w:spacing w:line="180" w:lineRule="atLeast"/>
              <w:rPr>
                <w:rFonts w:ascii="ＭＳ ゴシック" w:hAnsi="ＭＳ ゴシック"/>
                <w:spacing w:val="0"/>
              </w:rPr>
            </w:pPr>
            <w:r w:rsidRPr="000330C4">
              <w:rPr>
                <w:rFonts w:ascii="ＭＳ ゴシック" w:hAnsi="ＭＳ ゴシック" w:cs="Century"/>
                <w:spacing w:val="1"/>
              </w:rPr>
              <w:t xml:space="preserve"> </w:t>
            </w:r>
            <w:r w:rsidRPr="000330C4">
              <w:rPr>
                <w:rFonts w:ascii="ＭＳ ゴシック" w:hAnsi="ＭＳ ゴシック" w:hint="eastAsia"/>
              </w:rPr>
              <w:t>・判定医師</w:t>
            </w:r>
          </w:p>
          <w:p w:rsidR="00DC15D9" w:rsidRPr="000330C4" w:rsidRDefault="00DC15D9" w:rsidP="00DC15D9">
            <w:pPr>
              <w:pStyle w:val="a9"/>
              <w:wordWrap/>
              <w:spacing w:line="180" w:lineRule="atLeast"/>
              <w:rPr>
                <w:rFonts w:ascii="ＭＳ ゴシック" w:hAnsi="ＭＳ ゴシック"/>
              </w:rPr>
            </w:pPr>
            <w:r w:rsidRPr="000330C4">
              <w:rPr>
                <w:rFonts w:ascii="ＭＳ ゴシック" w:hAnsi="ＭＳ ゴシック" w:cs="Century"/>
                <w:spacing w:val="1"/>
              </w:rPr>
              <w:t xml:space="preserve"> </w:t>
            </w:r>
            <w:r w:rsidRPr="000330C4">
              <w:rPr>
                <w:rFonts w:ascii="ＭＳ ゴシック" w:hAnsi="ＭＳ ゴシック" w:hint="eastAsia"/>
              </w:rPr>
              <w:t>・判定日</w:t>
            </w:r>
          </w:p>
        </w:tc>
      </w:tr>
      <w:tr w:rsidR="00C13E4A" w:rsidRPr="000330C4" w:rsidTr="00555A24">
        <w:tc>
          <w:tcPr>
            <w:tcW w:w="1701" w:type="dxa"/>
          </w:tcPr>
          <w:p w:rsidR="00C13E4A" w:rsidRPr="000330C4" w:rsidRDefault="00C13E4A" w:rsidP="00C13E4A">
            <w:pPr>
              <w:pStyle w:val="a9"/>
              <w:rPr>
                <w:rFonts w:ascii="ＭＳ ゴシック" w:hAnsi="ＭＳ ゴシック"/>
              </w:rPr>
            </w:pPr>
            <w:r w:rsidRPr="000330C4">
              <w:rPr>
                <w:rFonts w:ascii="ＭＳ ゴシック" w:hAnsi="ＭＳ ゴシック" w:hint="eastAsia"/>
              </w:rPr>
              <w:t>2　算定基準</w:t>
            </w:r>
          </w:p>
          <w:p w:rsidR="00C13E4A" w:rsidRPr="000330C4" w:rsidRDefault="00C13E4A" w:rsidP="00C13E4A">
            <w:pPr>
              <w:pStyle w:val="a9"/>
              <w:rPr>
                <w:rFonts w:ascii="ＭＳ ゴシック" w:hAnsi="ＭＳ ゴシック"/>
                <w:spacing w:val="0"/>
                <w:sz w:val="20"/>
                <w:szCs w:val="20"/>
              </w:rPr>
            </w:pPr>
          </w:p>
        </w:tc>
        <w:tc>
          <w:tcPr>
            <w:tcW w:w="5954" w:type="dxa"/>
          </w:tcPr>
          <w:p w:rsidR="00C13E4A" w:rsidRPr="000330C4" w:rsidRDefault="00C13E4A" w:rsidP="00C13E4A">
            <w:pPr>
              <w:pStyle w:val="a9"/>
              <w:ind w:left="184" w:hangingChars="100" w:hanging="184"/>
              <w:rPr>
                <w:rFonts w:ascii="ＭＳ ゴシック" w:hAnsi="ＭＳ ゴシック"/>
              </w:rPr>
            </w:pPr>
            <w:r w:rsidRPr="000330C4">
              <w:rPr>
                <w:rFonts w:ascii="ＭＳ ゴシック" w:hAnsi="ＭＳ ゴシック" w:hint="eastAsia"/>
              </w:rPr>
              <w:lastRenderedPageBreak/>
              <w:t>□　別に厚生労働大臣が定める施設基準（注１）に適合し</w:t>
            </w:r>
            <w:r w:rsidR="00EF3723" w:rsidRPr="000330C4">
              <w:rPr>
                <w:rFonts w:ascii="ＭＳ ゴシック" w:hAnsi="ＭＳ ゴシック" w:hint="eastAsia"/>
              </w:rPr>
              <w:t>、</w:t>
            </w:r>
            <w:r w:rsidRPr="000330C4">
              <w:rPr>
                <w:rFonts w:ascii="ＭＳ ゴシック" w:hAnsi="ＭＳ ゴシック" w:hint="eastAsia"/>
              </w:rPr>
              <w:t>かつ別に</w:t>
            </w:r>
            <w:r w:rsidRPr="000330C4">
              <w:rPr>
                <w:rFonts w:ascii="ＭＳ ゴシック" w:hAnsi="ＭＳ ゴシック" w:hint="eastAsia"/>
              </w:rPr>
              <w:lastRenderedPageBreak/>
              <w:t>厚生労働大臣が定める夜勤を行う職員の勤務条件に関する基準（注２）を満たすものとして</w:t>
            </w:r>
            <w:r w:rsidR="007E5703">
              <w:rPr>
                <w:rFonts w:ascii="ＭＳ ゴシック" w:hAnsi="ＭＳ ゴシック" w:hint="eastAsia"/>
              </w:rPr>
              <w:t>宮津市</w:t>
            </w:r>
            <w:r w:rsidRPr="000330C4">
              <w:rPr>
                <w:rFonts w:ascii="ＭＳ ゴシック" w:hAnsi="ＭＳ ゴシック" w:hint="eastAsia"/>
              </w:rPr>
              <w:t>長に届け出た事業所において</w:t>
            </w:r>
            <w:r w:rsidR="00EF3723" w:rsidRPr="000330C4">
              <w:rPr>
                <w:rFonts w:ascii="ＭＳ ゴシック" w:hAnsi="ＭＳ ゴシック" w:hint="eastAsia"/>
              </w:rPr>
              <w:t>、</w:t>
            </w:r>
            <w:r w:rsidRPr="000330C4">
              <w:rPr>
                <w:rFonts w:ascii="ＭＳ ゴシック" w:hAnsi="ＭＳ ゴシック" w:hint="eastAsia"/>
              </w:rPr>
              <w:t>サービスを行った場合に</w:t>
            </w:r>
            <w:r w:rsidR="00EF3723" w:rsidRPr="000330C4">
              <w:rPr>
                <w:rFonts w:ascii="ＭＳ ゴシック" w:hAnsi="ＭＳ ゴシック" w:hint="eastAsia"/>
              </w:rPr>
              <w:t>、</w:t>
            </w:r>
            <w:r w:rsidRPr="000330C4">
              <w:rPr>
                <w:rFonts w:ascii="ＭＳ ゴシック" w:hAnsi="ＭＳ ゴシック" w:hint="eastAsia"/>
              </w:rPr>
              <w:t>当該施設基準に掲げる区分に従い</w:t>
            </w:r>
            <w:r w:rsidR="00EF3723" w:rsidRPr="000330C4">
              <w:rPr>
                <w:rFonts w:ascii="ＭＳ ゴシック" w:hAnsi="ＭＳ ゴシック" w:hint="eastAsia"/>
              </w:rPr>
              <w:t>、</w:t>
            </w:r>
            <w:r w:rsidRPr="000330C4">
              <w:rPr>
                <w:rFonts w:ascii="ＭＳ ゴシック" w:hAnsi="ＭＳ ゴシック" w:hint="eastAsia"/>
              </w:rPr>
              <w:t>利用者の要介護状態区分に応じて</w:t>
            </w:r>
            <w:r w:rsidR="00EF3723" w:rsidRPr="000330C4">
              <w:rPr>
                <w:rFonts w:ascii="ＭＳ ゴシック" w:hAnsi="ＭＳ ゴシック" w:hint="eastAsia"/>
              </w:rPr>
              <w:t>、</w:t>
            </w:r>
            <w:r w:rsidRPr="000330C4">
              <w:rPr>
                <w:rFonts w:ascii="ＭＳ ゴシック" w:hAnsi="ＭＳ ゴシック" w:hint="eastAsia"/>
              </w:rPr>
              <w:t>それぞれ所定単位数を算定しているか。</w:t>
            </w:r>
          </w:p>
          <w:p w:rsidR="00C13E4A" w:rsidRPr="000330C4" w:rsidRDefault="00C13E4A" w:rsidP="00C13E4A">
            <w:pPr>
              <w:pStyle w:val="a9"/>
              <w:ind w:firstLineChars="50" w:firstLine="47"/>
              <w:rPr>
                <w:rFonts w:ascii="ＭＳ ゴシック" w:hAnsi="ＭＳ ゴシック"/>
                <w:w w:val="50"/>
              </w:rPr>
            </w:pPr>
            <w:r w:rsidRPr="000330C4">
              <w:rPr>
                <w:rFonts w:ascii="ＭＳ ゴシック" w:hAnsi="ＭＳ ゴシック" w:hint="eastAsia"/>
                <w:w w:val="50"/>
              </w:rPr>
              <w:t xml:space="preserve">　　◆平１８厚告１２６別表５注１</w:t>
            </w:r>
          </w:p>
          <w:p w:rsidR="00B61EC6" w:rsidRDefault="00B61EC6" w:rsidP="00C13E4A">
            <w:pPr>
              <w:pStyle w:val="a9"/>
              <w:ind w:firstLineChars="100" w:firstLine="184"/>
              <w:rPr>
                <w:rFonts w:ascii="ＭＳ ゴシック" w:hAnsi="ＭＳ ゴシック"/>
              </w:rPr>
            </w:pPr>
          </w:p>
          <w:p w:rsidR="00C13E4A" w:rsidRPr="000330C4" w:rsidRDefault="00C13E4A" w:rsidP="00C13E4A">
            <w:pPr>
              <w:pStyle w:val="a9"/>
              <w:ind w:firstLineChars="100" w:firstLine="184"/>
              <w:rPr>
                <w:rFonts w:ascii="ＭＳ ゴシック" w:hAnsi="ＭＳ ゴシック"/>
              </w:rPr>
            </w:pPr>
            <w:r w:rsidRPr="000330C4">
              <w:rPr>
                <w:rFonts w:ascii="ＭＳ ゴシック" w:hAnsi="ＭＳ ゴシック" w:hint="eastAsia"/>
              </w:rPr>
              <w:t xml:space="preserve">注１　厚生労働大臣が定める施設基準　</w:t>
            </w:r>
            <w:r w:rsidR="00B61EC6">
              <w:rPr>
                <w:rFonts w:ascii="ＭＳ ゴシック" w:hAnsi="ＭＳ ゴシック" w:hint="eastAsia"/>
              </w:rPr>
              <w:t xml:space="preserve">　　</w:t>
            </w:r>
            <w:r w:rsidRPr="000330C4">
              <w:rPr>
                <w:rFonts w:ascii="ＭＳ ゴシック" w:hAnsi="ＭＳ ゴシック" w:hint="eastAsia"/>
                <w:w w:val="50"/>
              </w:rPr>
              <w:t>◆平２７厚告９６第３１号</w:t>
            </w:r>
          </w:p>
          <w:p w:rsidR="00C13E4A" w:rsidRPr="000330C4" w:rsidRDefault="00C13E4A" w:rsidP="00C13E4A">
            <w:pPr>
              <w:pStyle w:val="a9"/>
              <w:rPr>
                <w:rFonts w:ascii="ＭＳ ゴシック" w:hAnsi="ＭＳ ゴシック"/>
              </w:rPr>
            </w:pPr>
            <w:r w:rsidRPr="000330C4">
              <w:rPr>
                <w:rFonts w:ascii="ＭＳ ゴシック" w:hAnsi="ＭＳ ゴシック" w:hint="eastAsia"/>
              </w:rPr>
              <w:t xml:space="preserve">    (1) 認知症対応型共同生活介護費(Ⅰ)</w:t>
            </w:r>
          </w:p>
          <w:p w:rsidR="00C13E4A" w:rsidRPr="000330C4" w:rsidRDefault="00C13E4A" w:rsidP="00C13E4A">
            <w:pPr>
              <w:pStyle w:val="a9"/>
              <w:rPr>
                <w:rFonts w:ascii="ＭＳ ゴシック" w:hAnsi="ＭＳ ゴシック"/>
              </w:rPr>
            </w:pPr>
            <w:r w:rsidRPr="000330C4">
              <w:rPr>
                <w:rFonts w:ascii="ＭＳ ゴシック" w:hAnsi="ＭＳ ゴシック" w:hint="eastAsia"/>
              </w:rPr>
              <w:t xml:space="preserve">　　　①　共同生活住居（ユニット）の数が１であること。</w:t>
            </w:r>
          </w:p>
          <w:p w:rsidR="00C13E4A" w:rsidRPr="000330C4" w:rsidRDefault="00C13E4A" w:rsidP="00555A24">
            <w:pPr>
              <w:pStyle w:val="a9"/>
              <w:ind w:leftChars="298" w:left="727" w:hangingChars="104" w:hanging="191"/>
              <w:rPr>
                <w:rFonts w:ascii="ＭＳ ゴシック" w:hAnsi="ＭＳ ゴシック"/>
              </w:rPr>
            </w:pPr>
            <w:r w:rsidRPr="000330C4">
              <w:rPr>
                <w:rFonts w:ascii="ＭＳ ゴシック" w:hAnsi="ＭＳ ゴシック" w:hint="eastAsia"/>
              </w:rPr>
              <w:t>②　主眼事項第２の２に定める従業者の員数を置いていること。</w:t>
            </w:r>
          </w:p>
          <w:p w:rsidR="00C13E4A" w:rsidRPr="000330C4" w:rsidRDefault="00C13E4A" w:rsidP="00C13E4A">
            <w:pPr>
              <w:pStyle w:val="a9"/>
              <w:ind w:leftChars="50" w:left="734" w:hangingChars="350" w:hanging="644"/>
              <w:rPr>
                <w:rFonts w:ascii="ＭＳ ゴシック" w:hAnsi="ＭＳ ゴシック"/>
              </w:rPr>
            </w:pPr>
            <w:r w:rsidRPr="000330C4">
              <w:rPr>
                <w:rFonts w:ascii="ＭＳ ゴシック" w:hAnsi="ＭＳ ゴシック" w:hint="eastAsia"/>
              </w:rPr>
              <w:t xml:space="preserve">   (2) 認知症対応型共同生活介護費(Ⅱ)</w:t>
            </w:r>
          </w:p>
          <w:p w:rsidR="00C13E4A" w:rsidRPr="000330C4" w:rsidRDefault="00C13E4A" w:rsidP="00C13E4A">
            <w:pPr>
              <w:pStyle w:val="a9"/>
              <w:ind w:left="736" w:hangingChars="400" w:hanging="736"/>
              <w:rPr>
                <w:rFonts w:ascii="ＭＳ ゴシック" w:hAnsi="ＭＳ ゴシック"/>
              </w:rPr>
            </w:pPr>
            <w:r w:rsidRPr="000330C4">
              <w:rPr>
                <w:rFonts w:ascii="ＭＳ ゴシック" w:hAnsi="ＭＳ ゴシック" w:hint="eastAsia"/>
              </w:rPr>
              <w:t xml:space="preserve">　　　①　共同生活住居（ユニット）の数が２以上であること。</w:t>
            </w:r>
          </w:p>
          <w:p w:rsidR="00C13E4A" w:rsidRPr="000330C4" w:rsidRDefault="00C13E4A" w:rsidP="00555A24">
            <w:pPr>
              <w:pStyle w:val="a9"/>
              <w:ind w:leftChars="298" w:left="727" w:hangingChars="104" w:hanging="191"/>
              <w:rPr>
                <w:rFonts w:ascii="ＭＳ ゴシック" w:hAnsi="ＭＳ ゴシック"/>
              </w:rPr>
            </w:pPr>
            <w:r w:rsidRPr="000330C4">
              <w:rPr>
                <w:rFonts w:ascii="ＭＳ ゴシック" w:hAnsi="ＭＳ ゴシック" w:hint="eastAsia"/>
              </w:rPr>
              <w:t>②　主眼事項第２の２に定める従業者の員数を置いていること。</w:t>
            </w:r>
          </w:p>
          <w:p w:rsidR="00C13E4A" w:rsidRPr="000330C4" w:rsidRDefault="00C13E4A" w:rsidP="00C13E4A">
            <w:pPr>
              <w:pStyle w:val="a9"/>
              <w:rPr>
                <w:rFonts w:ascii="ＭＳ ゴシック" w:hAnsi="ＭＳ ゴシック"/>
              </w:rPr>
            </w:pPr>
            <w:r w:rsidRPr="000330C4">
              <w:rPr>
                <w:rFonts w:ascii="ＭＳ ゴシック" w:hAnsi="ＭＳ ゴシック" w:hint="eastAsia"/>
              </w:rPr>
              <w:t xml:space="preserve">    (3) 短期利用認知症対応型共同生活介護費(Ⅰ)</w:t>
            </w:r>
          </w:p>
          <w:p w:rsidR="00C13E4A" w:rsidRPr="000330C4" w:rsidRDefault="00C13E4A" w:rsidP="00C13E4A">
            <w:pPr>
              <w:pStyle w:val="a9"/>
              <w:rPr>
                <w:rFonts w:ascii="ＭＳ ゴシック" w:hAnsi="ＭＳ ゴシック"/>
              </w:rPr>
            </w:pPr>
            <w:r w:rsidRPr="000330C4">
              <w:rPr>
                <w:rFonts w:ascii="ＭＳ ゴシック" w:hAnsi="ＭＳ ゴシック" w:hint="eastAsia"/>
              </w:rPr>
              <w:t xml:space="preserve">　　　①　共同生活住居（ユニット）の数が１であること。</w:t>
            </w:r>
          </w:p>
          <w:p w:rsidR="00C13E4A" w:rsidRPr="000330C4" w:rsidRDefault="00C13E4A" w:rsidP="005271EC">
            <w:pPr>
              <w:pStyle w:val="a9"/>
              <w:ind w:left="736" w:hangingChars="400" w:hanging="736"/>
              <w:rPr>
                <w:rFonts w:ascii="ＭＳ ゴシック" w:hAnsi="ＭＳ ゴシック"/>
              </w:rPr>
            </w:pPr>
            <w:r w:rsidRPr="000330C4">
              <w:rPr>
                <w:rFonts w:ascii="ＭＳ ゴシック" w:hAnsi="ＭＳ ゴシック" w:hint="eastAsia"/>
              </w:rPr>
              <w:t xml:space="preserve">　　　②　当該指定認知症対応型共同生活介護の事業を行う者が</w:t>
            </w:r>
            <w:r w:rsidR="00EF3723" w:rsidRPr="000330C4">
              <w:rPr>
                <w:rFonts w:ascii="ＭＳ ゴシック" w:hAnsi="ＭＳ ゴシック" w:hint="eastAsia"/>
              </w:rPr>
              <w:t>、</w:t>
            </w:r>
            <w:r w:rsidRPr="000330C4">
              <w:rPr>
                <w:rFonts w:ascii="ＭＳ ゴシック" w:hAnsi="ＭＳ ゴシック" w:hint="eastAsia"/>
              </w:rPr>
              <w:t>指定居宅サービス</w:t>
            </w:r>
            <w:r w:rsidR="00EF3723" w:rsidRPr="000330C4">
              <w:rPr>
                <w:rFonts w:ascii="ＭＳ ゴシック" w:hAnsi="ＭＳ ゴシック" w:hint="eastAsia"/>
              </w:rPr>
              <w:t>、</w:t>
            </w:r>
            <w:r w:rsidRPr="000330C4">
              <w:rPr>
                <w:rFonts w:ascii="ＭＳ ゴシック" w:hAnsi="ＭＳ ゴシック" w:hint="eastAsia"/>
              </w:rPr>
              <w:t>指定地域密着型サービス</w:t>
            </w:r>
            <w:r w:rsidR="00EF3723" w:rsidRPr="000330C4">
              <w:rPr>
                <w:rFonts w:ascii="ＭＳ ゴシック" w:hAnsi="ＭＳ ゴシック" w:hint="eastAsia"/>
              </w:rPr>
              <w:t>、</w:t>
            </w:r>
            <w:r w:rsidRPr="000330C4">
              <w:rPr>
                <w:rFonts w:ascii="ＭＳ ゴシック" w:hAnsi="ＭＳ ゴシック" w:hint="eastAsia"/>
              </w:rPr>
              <w:t>指定居宅介護支援</w:t>
            </w:r>
            <w:r w:rsidR="00EF3723" w:rsidRPr="000330C4">
              <w:rPr>
                <w:rFonts w:ascii="ＭＳ ゴシック" w:hAnsi="ＭＳ ゴシック" w:hint="eastAsia"/>
              </w:rPr>
              <w:t>、</w:t>
            </w:r>
            <w:r w:rsidRPr="000330C4">
              <w:rPr>
                <w:rFonts w:ascii="ＭＳ ゴシック" w:hAnsi="ＭＳ ゴシック" w:hint="eastAsia"/>
              </w:rPr>
              <w:t xml:space="preserve"> 指定介護予防サービス</w:t>
            </w:r>
            <w:r w:rsidR="00EF3723" w:rsidRPr="000330C4">
              <w:rPr>
                <w:rFonts w:ascii="ＭＳ ゴシック" w:hAnsi="ＭＳ ゴシック" w:hint="eastAsia"/>
              </w:rPr>
              <w:t>、</w:t>
            </w:r>
            <w:r w:rsidRPr="000330C4">
              <w:rPr>
                <w:rFonts w:ascii="ＭＳ ゴシック" w:hAnsi="ＭＳ ゴシック" w:hint="eastAsia"/>
              </w:rPr>
              <w:t>指定地域密着型介護予防サービス若しくは指定介護予防支援の事業又は介護保険施設若しくは指定介護療養型医療施設の運営について</w:t>
            </w:r>
            <w:r w:rsidR="00EF3723" w:rsidRPr="000330C4">
              <w:rPr>
                <w:rFonts w:ascii="ＭＳ ゴシック" w:hAnsi="ＭＳ ゴシック" w:hint="eastAsia"/>
              </w:rPr>
              <w:t>、</w:t>
            </w:r>
            <w:r w:rsidRPr="000330C4">
              <w:rPr>
                <w:rFonts w:ascii="ＭＳ ゴシック" w:hAnsi="ＭＳ ゴシック" w:hint="eastAsia"/>
              </w:rPr>
              <w:t>３年以上の経験を有すること。</w:t>
            </w:r>
          </w:p>
          <w:p w:rsidR="00C13E4A" w:rsidRPr="000330C4" w:rsidRDefault="00C13E4A" w:rsidP="00C13E4A">
            <w:pPr>
              <w:pStyle w:val="a9"/>
              <w:ind w:left="736" w:hangingChars="400" w:hanging="736"/>
              <w:rPr>
                <w:rFonts w:ascii="ＭＳ ゴシック" w:hAnsi="ＭＳ ゴシック"/>
              </w:rPr>
            </w:pPr>
            <w:r w:rsidRPr="000330C4">
              <w:rPr>
                <w:rFonts w:ascii="ＭＳ ゴシック" w:hAnsi="ＭＳ ゴシック" w:hint="eastAsia"/>
              </w:rPr>
              <w:t xml:space="preserve">　　　③　主眼事項第２の２に定める従業者の員数を置いていること。</w:t>
            </w:r>
          </w:p>
          <w:p w:rsidR="00C13E4A" w:rsidRPr="000330C4" w:rsidRDefault="00C13E4A" w:rsidP="00C13E4A">
            <w:pPr>
              <w:pStyle w:val="a9"/>
              <w:rPr>
                <w:rFonts w:ascii="ＭＳ ゴシック" w:hAnsi="ＭＳ ゴシック"/>
              </w:rPr>
            </w:pPr>
            <w:r w:rsidRPr="000330C4">
              <w:rPr>
                <w:rFonts w:ascii="ＭＳ ゴシック" w:hAnsi="ＭＳ ゴシック" w:hint="eastAsia"/>
              </w:rPr>
              <w:t xml:space="preserve">      ④　次のいずれにも適合すること。</w:t>
            </w:r>
          </w:p>
          <w:p w:rsidR="00C13E4A" w:rsidRPr="000330C4" w:rsidRDefault="00C13E4A" w:rsidP="005271EC">
            <w:pPr>
              <w:pStyle w:val="a9"/>
              <w:ind w:left="736" w:hangingChars="400" w:hanging="736"/>
              <w:rPr>
                <w:rFonts w:ascii="ＭＳ ゴシック" w:hAnsi="ＭＳ ゴシック"/>
              </w:rPr>
            </w:pPr>
            <w:r w:rsidRPr="000330C4">
              <w:rPr>
                <w:rFonts w:ascii="ＭＳ ゴシック" w:hAnsi="ＭＳ ゴシック" w:hint="eastAsia"/>
              </w:rPr>
              <w:t xml:space="preserve">　　　　　ただし</w:t>
            </w:r>
            <w:r w:rsidR="00EF3723" w:rsidRPr="000330C4">
              <w:rPr>
                <w:rFonts w:ascii="ＭＳ ゴシック" w:hAnsi="ＭＳ ゴシック" w:hint="eastAsia"/>
              </w:rPr>
              <w:t>、</w:t>
            </w:r>
            <w:r w:rsidRPr="000330C4">
              <w:rPr>
                <w:rFonts w:ascii="ＭＳ ゴシック" w:hAnsi="ＭＳ ゴシック" w:hint="eastAsia"/>
              </w:rPr>
              <w:t>利用者の状況や利用者の家族等の事情により</w:t>
            </w:r>
            <w:r w:rsidR="00EF3723" w:rsidRPr="000330C4">
              <w:rPr>
                <w:rFonts w:ascii="ＭＳ ゴシック" w:hAnsi="ＭＳ ゴシック" w:hint="eastAsia"/>
              </w:rPr>
              <w:t>、</w:t>
            </w:r>
            <w:r w:rsidRPr="000330C4">
              <w:rPr>
                <w:rFonts w:ascii="ＭＳ ゴシック" w:hAnsi="ＭＳ ゴシック" w:hint="eastAsia"/>
              </w:rPr>
              <w:t>指定居宅介護事業所の介護支援専門員が</w:t>
            </w:r>
            <w:r w:rsidR="00EF3723" w:rsidRPr="000330C4">
              <w:rPr>
                <w:rFonts w:ascii="ＭＳ ゴシック" w:hAnsi="ＭＳ ゴシック" w:hint="eastAsia"/>
              </w:rPr>
              <w:t>、</w:t>
            </w:r>
            <w:r w:rsidRPr="000330C4">
              <w:rPr>
                <w:rFonts w:ascii="ＭＳ ゴシック" w:hAnsi="ＭＳ ゴシック" w:hint="eastAsia"/>
              </w:rPr>
              <w:t>緊急に短期利用型認知症対応型共同生活介護を受けることが必要と認めた者に対し</w:t>
            </w:r>
            <w:r w:rsidR="00EF3723" w:rsidRPr="000330C4">
              <w:rPr>
                <w:rFonts w:ascii="ＭＳ ゴシック" w:hAnsi="ＭＳ ゴシック" w:hint="eastAsia"/>
              </w:rPr>
              <w:t>、</w:t>
            </w:r>
            <w:r w:rsidRPr="000330C4">
              <w:rPr>
                <w:rFonts w:ascii="ＭＳ ゴシック" w:hAnsi="ＭＳ ゴシック" w:hint="eastAsia"/>
              </w:rPr>
              <w:t>居宅サービス計画において位置付けられていない短期利用認知症対応型共同生活介護を提供する場合であって</w:t>
            </w:r>
            <w:r w:rsidR="00EF3723" w:rsidRPr="000330C4">
              <w:rPr>
                <w:rFonts w:ascii="ＭＳ ゴシック" w:hAnsi="ＭＳ ゴシック" w:hint="eastAsia"/>
              </w:rPr>
              <w:t>、</w:t>
            </w:r>
            <w:r w:rsidRPr="000330C4">
              <w:rPr>
                <w:rFonts w:ascii="ＭＳ ゴシック" w:hAnsi="ＭＳ ゴシック" w:hint="eastAsia"/>
              </w:rPr>
              <w:t>当該利用者及び他の利用者の処遇に支障がない場合にあっては</w:t>
            </w:r>
            <w:r w:rsidR="00EF3723" w:rsidRPr="000330C4">
              <w:rPr>
                <w:rFonts w:ascii="ＭＳ ゴシック" w:hAnsi="ＭＳ ゴシック" w:hint="eastAsia"/>
              </w:rPr>
              <w:t>、</w:t>
            </w:r>
            <w:r w:rsidRPr="000330C4">
              <w:rPr>
                <w:rFonts w:ascii="ＭＳ ゴシック" w:hAnsi="ＭＳ ゴシック" w:hint="eastAsia"/>
              </w:rPr>
              <w:t>ア及びイにかかわらず</w:t>
            </w:r>
            <w:r w:rsidR="00EF3723" w:rsidRPr="000330C4">
              <w:rPr>
                <w:rFonts w:ascii="ＭＳ ゴシック" w:hAnsi="ＭＳ ゴシック" w:hint="eastAsia"/>
              </w:rPr>
              <w:t>、</w:t>
            </w:r>
            <w:r w:rsidRPr="000330C4">
              <w:rPr>
                <w:rFonts w:ascii="ＭＳ ゴシック" w:hAnsi="ＭＳ ゴシック" w:hint="eastAsia"/>
              </w:rPr>
              <w:t>事業所の共同生活住居ごとに定員を超えて</w:t>
            </w:r>
            <w:r w:rsidR="00EF3723" w:rsidRPr="000330C4">
              <w:rPr>
                <w:rFonts w:ascii="ＭＳ ゴシック" w:hAnsi="ＭＳ ゴシック" w:hint="eastAsia"/>
              </w:rPr>
              <w:t>、</w:t>
            </w:r>
            <w:r w:rsidRPr="000330C4">
              <w:rPr>
                <w:rFonts w:ascii="ＭＳ ゴシック" w:hAnsi="ＭＳ ゴシック" w:hint="eastAsia"/>
              </w:rPr>
              <w:t>短期利用認知症対応型共同生活介護を行うことができるものとする。</w:t>
            </w:r>
          </w:p>
          <w:p w:rsidR="00C13E4A" w:rsidRPr="000330C4" w:rsidRDefault="00C13E4A" w:rsidP="005271EC">
            <w:pPr>
              <w:pStyle w:val="a9"/>
              <w:ind w:left="920" w:hangingChars="500" w:hanging="920"/>
              <w:rPr>
                <w:rFonts w:ascii="ＭＳ ゴシック" w:hAnsi="ＭＳ ゴシック"/>
              </w:rPr>
            </w:pPr>
            <w:r w:rsidRPr="000330C4">
              <w:rPr>
                <w:rFonts w:ascii="ＭＳ ゴシック" w:hAnsi="ＭＳ ゴシック" w:hint="eastAsia"/>
              </w:rPr>
              <w:t xml:space="preserve">　　　　ア　事業所の共同生活住居の定員の範囲内で</w:t>
            </w:r>
            <w:r w:rsidR="00EF3723" w:rsidRPr="000330C4">
              <w:rPr>
                <w:rFonts w:ascii="ＭＳ ゴシック" w:hAnsi="ＭＳ ゴシック" w:hint="eastAsia"/>
              </w:rPr>
              <w:t>、</w:t>
            </w:r>
            <w:r w:rsidRPr="000330C4">
              <w:rPr>
                <w:rFonts w:ascii="ＭＳ ゴシック" w:hAnsi="ＭＳ ゴシック" w:hint="eastAsia"/>
              </w:rPr>
              <w:t>空いている居室等を利用するものであること。</w:t>
            </w:r>
          </w:p>
          <w:p w:rsidR="00C13E4A" w:rsidRPr="000330C4" w:rsidRDefault="00C13E4A" w:rsidP="005271EC">
            <w:pPr>
              <w:pStyle w:val="a9"/>
              <w:ind w:left="920" w:hangingChars="500" w:hanging="920"/>
              <w:rPr>
                <w:rFonts w:ascii="ＭＳ ゴシック" w:hAnsi="ＭＳ ゴシック"/>
              </w:rPr>
            </w:pPr>
            <w:r w:rsidRPr="000330C4">
              <w:rPr>
                <w:rFonts w:ascii="ＭＳ ゴシック" w:hAnsi="ＭＳ ゴシック" w:hint="eastAsia"/>
              </w:rPr>
              <w:t xml:space="preserve">　　　　イ　一の共同生活住居において</w:t>
            </w:r>
            <w:r w:rsidR="00EF3723" w:rsidRPr="000330C4">
              <w:rPr>
                <w:rFonts w:ascii="ＭＳ ゴシック" w:hAnsi="ＭＳ ゴシック" w:hint="eastAsia"/>
              </w:rPr>
              <w:t>、</w:t>
            </w:r>
            <w:r w:rsidRPr="000330C4">
              <w:rPr>
                <w:rFonts w:ascii="ＭＳ ゴシック" w:hAnsi="ＭＳ ゴシック" w:hint="eastAsia"/>
              </w:rPr>
              <w:t>短期利用認知症対応型共同生活介護を受ける利用者の数は１名とすること。</w:t>
            </w:r>
          </w:p>
          <w:p w:rsidR="00C13E4A" w:rsidRPr="000330C4" w:rsidRDefault="00C13E4A" w:rsidP="00C13E4A">
            <w:pPr>
              <w:autoSpaceDE w:val="0"/>
              <w:autoSpaceDN w:val="0"/>
              <w:adjustRightInd w:val="0"/>
              <w:ind w:leftChars="475" w:left="855" w:firstLineChars="72" w:firstLine="130"/>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上記ただし書は</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あくまでも</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緊急に短期利用認知症対応型共同生活介護を受ける必要がある者にのみ提供が認められるものであり</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当該利用者に対する短期利用認知症対応型共同生活介護の提供は</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７日（利用者の日常生活上の世話を行う家族の疾病等やむを得ない事情がある場合は</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１４日）を限度に行うものとする。</w:t>
            </w:r>
          </w:p>
          <w:p w:rsidR="00C13E4A" w:rsidRPr="000330C4" w:rsidRDefault="00C13E4A" w:rsidP="00C13E4A">
            <w:pPr>
              <w:autoSpaceDE w:val="0"/>
              <w:autoSpaceDN w:val="0"/>
              <w:adjustRightInd w:val="0"/>
              <w:ind w:leftChars="467" w:left="841" w:firstLineChars="79" w:firstLine="142"/>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また</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「当該利用者及び他の利用者の処遇に支障がない場合」とは</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当該利用者を当該事業所の共同生活住居（複数の共同生活住居がある場合</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当該利用者が日中の時間帯等に共同生活を送る共同生活住居とする。）の利用者とみなして</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当該利用者の利用期間を通じて人員基準を満たしており</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かつ</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当該利用者が利用できる個室を有している場合とする。特に個室の面積の最低基準は示していないが</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当該利用者の処遇上</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充分な広さを有していること。ただし個室以外であっても１人当たりの床面積がおおむね</w:t>
            </w:r>
            <w:r w:rsidRPr="000330C4">
              <w:rPr>
                <w:rFonts w:ascii="ＭＳ ゴシック" w:eastAsia="ＭＳ ゴシック" w:hAnsi="ＭＳ ゴシック" w:cs="ＭＳ明朝"/>
                <w:kern w:val="0"/>
                <w:szCs w:val="18"/>
              </w:rPr>
              <w:t>7.43</w:t>
            </w:r>
            <w:r w:rsidRPr="000330C4">
              <w:rPr>
                <w:rFonts w:ascii="ＭＳ ゴシック" w:eastAsia="ＭＳ ゴシック" w:hAnsi="ＭＳ ゴシック" w:cs="ＭＳ明朝" w:hint="eastAsia"/>
                <w:kern w:val="0"/>
                <w:szCs w:val="18"/>
              </w:rPr>
              <w:t>平方メートル以上でプライバシーの確保に配慮した個室的なしつらえを整備している場合は個室に準じて取り扱って差し支えない。この場合の「プライバシーの確保に配慮した個室的なしつらえ」とは可動でないもので隔てることまでを要するものではないが視線が遮断されることを前提とする。建具による仕切りは認めるが家具やカーテン簡易パネルによる仕切りでは不可とする。また天井から隙間が空いていることは認める。</w:t>
            </w:r>
          </w:p>
          <w:p w:rsidR="00C13E4A" w:rsidRPr="000330C4" w:rsidRDefault="00C13E4A" w:rsidP="00B61EC6">
            <w:pPr>
              <w:autoSpaceDE w:val="0"/>
              <w:autoSpaceDN w:val="0"/>
              <w:adjustRightInd w:val="0"/>
              <w:ind w:leftChars="452" w:left="814" w:firstLineChars="93" w:firstLine="167"/>
              <w:jc w:val="left"/>
              <w:rPr>
                <w:rFonts w:ascii="ＭＳ ゴシック" w:hAnsi="ＭＳ ゴシック"/>
              </w:rPr>
            </w:pPr>
            <w:r w:rsidRPr="000330C4">
              <w:rPr>
                <w:rFonts w:ascii="ＭＳ ゴシック" w:eastAsia="ＭＳ ゴシック" w:hAnsi="ＭＳ ゴシック" w:cs="ＭＳ明朝" w:hint="eastAsia"/>
                <w:kern w:val="0"/>
                <w:szCs w:val="18"/>
              </w:rPr>
              <w:t>なお</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指定認知症対応型共同生活介護事業所の共同生活住居の定員の合計数を超えて受け入れることができる利用者数</w:t>
            </w:r>
            <w:r w:rsidRPr="000330C4">
              <w:rPr>
                <w:rFonts w:ascii="ＭＳ ゴシック" w:eastAsia="ＭＳ ゴシック" w:hAnsi="ＭＳ ゴシック" w:cs="ＭＳ明朝" w:hint="eastAsia"/>
                <w:kern w:val="0"/>
                <w:szCs w:val="18"/>
              </w:rPr>
              <w:lastRenderedPageBreak/>
              <w:t>は</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指定認知症対応型共同生活介護事業所の共同生活住居ごとに１人まで認められるものであり</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この場合</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定員超過利用による減算の対象とはならない。</w:t>
            </w:r>
            <w:r w:rsidR="00B61EC6">
              <w:rPr>
                <w:rFonts w:ascii="ＭＳ ゴシック" w:eastAsia="ＭＳ ゴシック" w:hAnsi="ＭＳ ゴシック" w:cs="ＭＳ明朝" w:hint="eastAsia"/>
                <w:kern w:val="0"/>
                <w:szCs w:val="18"/>
              </w:rPr>
              <w:t xml:space="preserve">　　　</w:t>
            </w:r>
            <w:r w:rsidRPr="000330C4">
              <w:rPr>
                <w:rFonts w:ascii="ＭＳ ゴシック" w:hAnsi="ＭＳ ゴシック" w:hint="eastAsia"/>
                <w:w w:val="50"/>
              </w:rPr>
              <w:t>◆平１８留意事項第２の６（１）</w:t>
            </w:r>
          </w:p>
          <w:p w:rsidR="00C13E4A" w:rsidRPr="000330C4" w:rsidRDefault="00C13E4A" w:rsidP="005271EC">
            <w:pPr>
              <w:pStyle w:val="a9"/>
              <w:ind w:left="736" w:hangingChars="400" w:hanging="736"/>
              <w:rPr>
                <w:rFonts w:ascii="ＭＳ ゴシック" w:hAnsi="ＭＳ ゴシック"/>
              </w:rPr>
            </w:pPr>
            <w:r w:rsidRPr="000330C4">
              <w:rPr>
                <w:rFonts w:ascii="ＭＳ ゴシック" w:hAnsi="ＭＳ ゴシック" w:hint="eastAsia"/>
              </w:rPr>
              <w:t xml:space="preserve">　　　⑤　利用の開始に当たって</w:t>
            </w:r>
            <w:r w:rsidR="00EF3723" w:rsidRPr="000330C4">
              <w:rPr>
                <w:rFonts w:ascii="ＭＳ ゴシック" w:hAnsi="ＭＳ ゴシック" w:hint="eastAsia"/>
              </w:rPr>
              <w:t>、</w:t>
            </w:r>
            <w:r w:rsidR="00B61EC6">
              <w:rPr>
                <w:rFonts w:ascii="ＭＳ ゴシック" w:hAnsi="ＭＳ ゴシック" w:hint="eastAsia"/>
              </w:rPr>
              <w:t>あらかじめ30</w:t>
            </w:r>
            <w:r w:rsidRPr="000330C4">
              <w:rPr>
                <w:rFonts w:ascii="ＭＳ ゴシック" w:hAnsi="ＭＳ ゴシック" w:hint="eastAsia"/>
              </w:rPr>
              <w:t>日以内の利用期間を定めること。</w:t>
            </w:r>
          </w:p>
          <w:p w:rsidR="00C13E4A" w:rsidRPr="000330C4" w:rsidRDefault="00C13E4A" w:rsidP="00C13E4A">
            <w:pPr>
              <w:pStyle w:val="a9"/>
              <w:ind w:left="736" w:hangingChars="400" w:hanging="736"/>
              <w:rPr>
                <w:rFonts w:ascii="ＭＳ ゴシック" w:hAnsi="ＭＳ ゴシック"/>
                <w:w w:val="50"/>
              </w:rPr>
            </w:pPr>
            <w:r w:rsidRPr="000330C4">
              <w:rPr>
                <w:rFonts w:ascii="ＭＳ ゴシック" w:hAnsi="ＭＳ ゴシック" w:hint="eastAsia"/>
              </w:rPr>
              <w:t xml:space="preserve">　　　⑥　短期利用認知症対応型共同生活介護を行うに当たって</w:t>
            </w:r>
            <w:r w:rsidR="00EF3723" w:rsidRPr="000330C4">
              <w:rPr>
                <w:rFonts w:ascii="ＭＳ ゴシック" w:hAnsi="ＭＳ ゴシック" w:hint="eastAsia"/>
              </w:rPr>
              <w:t>、</w:t>
            </w:r>
            <w:r w:rsidRPr="000330C4">
              <w:rPr>
                <w:rFonts w:ascii="ＭＳ ゴシック" w:hAnsi="ＭＳ ゴシック" w:hint="eastAsia"/>
              </w:rPr>
              <w:t>十分な知識を有する従業者が確保されていること。（※１）</w:t>
            </w:r>
          </w:p>
          <w:p w:rsidR="00C13E4A" w:rsidRPr="000330C4" w:rsidRDefault="00C13E4A" w:rsidP="00C13E4A">
            <w:pPr>
              <w:pStyle w:val="a9"/>
              <w:ind w:left="1288" w:hangingChars="700" w:hanging="1288"/>
              <w:rPr>
                <w:rFonts w:ascii="ＭＳ ゴシック" w:hAnsi="ＭＳ ゴシック"/>
                <w:w w:val="50"/>
              </w:rPr>
            </w:pPr>
            <w:r w:rsidRPr="000330C4">
              <w:rPr>
                <w:rFonts w:ascii="ＭＳ ゴシック" w:hAnsi="ＭＳ ゴシック" w:hint="eastAsia"/>
              </w:rPr>
              <w:t xml:space="preserve">　 　　（※１） 短期利用共同生活介護を行うに当たって</w:t>
            </w:r>
            <w:r w:rsidR="00EF3723" w:rsidRPr="000330C4">
              <w:rPr>
                <w:rFonts w:ascii="ＭＳ ゴシック" w:hAnsi="ＭＳ ゴシック" w:hint="eastAsia"/>
              </w:rPr>
              <w:t>、</w:t>
            </w:r>
            <w:r w:rsidRPr="000330C4">
              <w:rPr>
                <w:rFonts w:ascii="ＭＳ ゴシック" w:hAnsi="ＭＳ ゴシック" w:hint="eastAsia"/>
              </w:rPr>
              <w:t>十分な知識を有する介護従業者」とは</w:t>
            </w:r>
            <w:r w:rsidR="00EF3723" w:rsidRPr="000330C4">
              <w:rPr>
                <w:rFonts w:ascii="ＭＳ ゴシック" w:hAnsi="ＭＳ ゴシック" w:hint="eastAsia"/>
              </w:rPr>
              <w:t>、</w:t>
            </w:r>
            <w:r w:rsidRPr="000330C4">
              <w:rPr>
                <w:rFonts w:ascii="ＭＳ ゴシック" w:hAnsi="ＭＳ ゴシック" w:hint="eastAsia"/>
              </w:rPr>
              <w:t>認知症介護実務者研修のうち「専</w:t>
            </w:r>
            <w:r w:rsidRPr="000330C4">
              <w:rPr>
                <w:rFonts w:ascii="ＭＳ ゴシック" w:hAnsi="ＭＳ ゴシック" w:hint="eastAsia"/>
                <w:spacing w:val="-4"/>
              </w:rPr>
              <w:t>門課程」又は認知症介護実践研修のうち「実践リーダー研修」</w:t>
            </w:r>
            <w:r w:rsidRPr="000330C4">
              <w:rPr>
                <w:rFonts w:ascii="ＭＳ ゴシック" w:hAnsi="ＭＳ ゴシック" w:hint="eastAsia"/>
              </w:rPr>
              <w:t>若しくは認知症介護指導者養成研修を修了している者とする。</w:t>
            </w:r>
            <w:r w:rsidRPr="000330C4">
              <w:rPr>
                <w:rFonts w:ascii="ＭＳ ゴシック" w:hAnsi="ＭＳ ゴシック" w:hint="eastAsia"/>
                <w:w w:val="50"/>
              </w:rPr>
              <w:t>◆平１８留意事項第２の６（１）</w:t>
            </w:r>
          </w:p>
          <w:p w:rsidR="00C13E4A" w:rsidRPr="000330C4" w:rsidRDefault="00C13E4A" w:rsidP="00C13E4A">
            <w:pPr>
              <w:pStyle w:val="a9"/>
              <w:rPr>
                <w:rFonts w:ascii="ＭＳ ゴシック" w:hAnsi="ＭＳ ゴシック"/>
              </w:rPr>
            </w:pPr>
            <w:r w:rsidRPr="000330C4">
              <w:rPr>
                <w:rFonts w:ascii="ＭＳ ゴシック" w:hAnsi="ＭＳ ゴシック" w:hint="eastAsia"/>
              </w:rPr>
              <w:t xml:space="preserve">　　(4) 短期利用認知症対応型共同生活介護費(Ⅱ)</w:t>
            </w:r>
          </w:p>
          <w:p w:rsidR="00C13E4A" w:rsidRPr="000330C4" w:rsidRDefault="00C13E4A" w:rsidP="00C13E4A">
            <w:pPr>
              <w:pStyle w:val="a9"/>
              <w:rPr>
                <w:rFonts w:ascii="ＭＳ ゴシック" w:hAnsi="ＭＳ ゴシック"/>
              </w:rPr>
            </w:pPr>
            <w:r w:rsidRPr="000330C4">
              <w:rPr>
                <w:rFonts w:ascii="ＭＳ ゴシック" w:hAnsi="ＭＳ ゴシック" w:hint="eastAsia"/>
              </w:rPr>
              <w:t xml:space="preserve">　　　①　共同生活住居（ユニット）の数が２以上であること。</w:t>
            </w:r>
          </w:p>
          <w:p w:rsidR="00C13E4A" w:rsidRPr="000330C4" w:rsidRDefault="00C13E4A" w:rsidP="00C13E4A">
            <w:pPr>
              <w:pStyle w:val="a9"/>
              <w:rPr>
                <w:rFonts w:ascii="ＭＳ ゴシック" w:hAnsi="ＭＳ ゴシック"/>
              </w:rPr>
            </w:pPr>
            <w:r w:rsidRPr="000330C4">
              <w:rPr>
                <w:rFonts w:ascii="ＭＳ ゴシック" w:hAnsi="ＭＳ ゴシック" w:hint="eastAsia"/>
              </w:rPr>
              <w:t xml:space="preserve">　　　②　(3)の②から⑥までに該当すること。</w:t>
            </w:r>
          </w:p>
          <w:p w:rsidR="00C13E4A" w:rsidRPr="000330C4" w:rsidRDefault="00C13E4A" w:rsidP="00C13E4A">
            <w:pPr>
              <w:pStyle w:val="a9"/>
              <w:rPr>
                <w:rFonts w:ascii="ＭＳ ゴシック" w:hAnsi="ＭＳ ゴシック"/>
              </w:rPr>
            </w:pPr>
          </w:p>
          <w:p w:rsidR="00C13E4A" w:rsidRPr="000330C4" w:rsidRDefault="00C13E4A" w:rsidP="00C13E4A">
            <w:pPr>
              <w:pStyle w:val="a9"/>
              <w:rPr>
                <w:rFonts w:ascii="ＭＳ ゴシック" w:hAnsi="ＭＳ ゴシック"/>
                <w:i/>
                <w:iCs/>
              </w:rPr>
            </w:pPr>
            <w:r w:rsidRPr="000330C4">
              <w:rPr>
                <w:rFonts w:ascii="ＭＳ ゴシック" w:hAnsi="ＭＳ ゴシック" w:hint="eastAsia"/>
              </w:rPr>
              <w:t xml:space="preserve">　　</w:t>
            </w:r>
            <w:r w:rsidRPr="000330C4">
              <w:rPr>
                <w:rFonts w:ascii="ＭＳ ゴシック" w:hAnsi="ＭＳ ゴシック" w:hint="eastAsia"/>
                <w:i/>
                <w:iCs/>
              </w:rPr>
              <w:t>Ｈ24Ｑ＆Ａ　Vol.</w:t>
            </w:r>
            <w:r w:rsidR="00B61EC6">
              <w:rPr>
                <w:rFonts w:ascii="ＭＳ ゴシック" w:hAnsi="ＭＳ ゴシック" w:hint="eastAsia"/>
                <w:i/>
                <w:iCs/>
              </w:rPr>
              <w:t>２　問31</w:t>
            </w:r>
          </w:p>
          <w:p w:rsidR="00C13E4A" w:rsidRPr="000330C4" w:rsidRDefault="00C13E4A" w:rsidP="005271EC">
            <w:pPr>
              <w:pStyle w:val="a9"/>
              <w:ind w:left="368" w:hangingChars="200" w:hanging="368"/>
              <w:rPr>
                <w:rFonts w:ascii="ＭＳ ゴシック" w:hAnsi="ＭＳ ゴシック"/>
                <w:i/>
                <w:iCs/>
              </w:rPr>
            </w:pPr>
            <w:r w:rsidRPr="000330C4">
              <w:rPr>
                <w:rFonts w:ascii="ＭＳ ゴシック" w:hAnsi="ＭＳ ゴシック" w:hint="eastAsia"/>
                <w:i/>
                <w:iCs/>
              </w:rPr>
              <w:t xml:space="preserve">　　　利用者に対し連続して30日を超えて短期利用共同生活介護を行っている場合において</w:t>
            </w:r>
            <w:r w:rsidR="00EF3723" w:rsidRPr="000330C4">
              <w:rPr>
                <w:rFonts w:ascii="ＭＳ ゴシック" w:hAnsi="ＭＳ ゴシック" w:hint="eastAsia"/>
                <w:i/>
                <w:iCs/>
              </w:rPr>
              <w:t>、</w:t>
            </w:r>
            <w:r w:rsidRPr="000330C4">
              <w:rPr>
                <w:rFonts w:ascii="ＭＳ ゴシック" w:hAnsi="ＭＳ ゴシック" w:hint="eastAsia"/>
                <w:i/>
                <w:iCs/>
              </w:rPr>
              <w:t>30日を超える日以降に行った短期利用共同生活介護については</w:t>
            </w:r>
            <w:r w:rsidR="00EF3723" w:rsidRPr="000330C4">
              <w:rPr>
                <w:rFonts w:ascii="ＭＳ ゴシック" w:hAnsi="ＭＳ ゴシック" w:hint="eastAsia"/>
                <w:i/>
                <w:iCs/>
              </w:rPr>
              <w:t>、</w:t>
            </w:r>
            <w:r w:rsidRPr="000330C4">
              <w:rPr>
                <w:rFonts w:ascii="ＭＳ ゴシック" w:hAnsi="ＭＳ ゴシック" w:hint="eastAsia"/>
                <w:i/>
                <w:iCs/>
              </w:rPr>
              <w:t>短期利用共同生活介護費は算定できないが</w:t>
            </w:r>
            <w:r w:rsidR="00EF3723" w:rsidRPr="000330C4">
              <w:rPr>
                <w:rFonts w:ascii="ＭＳ ゴシック" w:hAnsi="ＭＳ ゴシック" w:hint="eastAsia"/>
                <w:i/>
                <w:iCs/>
              </w:rPr>
              <w:t>、</w:t>
            </w:r>
            <w:r w:rsidRPr="000330C4">
              <w:rPr>
                <w:rFonts w:ascii="ＭＳ ゴシック" w:hAnsi="ＭＳ ゴシック" w:hint="eastAsia"/>
                <w:i/>
                <w:iCs/>
              </w:rPr>
              <w:t>その連続する期間内に介護予防短期利用共同生活介護の利用実績がある場合は</w:t>
            </w:r>
            <w:r w:rsidR="00EF3723" w:rsidRPr="000330C4">
              <w:rPr>
                <w:rFonts w:ascii="ＭＳ ゴシック" w:hAnsi="ＭＳ ゴシック" w:hint="eastAsia"/>
                <w:i/>
                <w:iCs/>
              </w:rPr>
              <w:t>、</w:t>
            </w:r>
            <w:r w:rsidRPr="000330C4">
              <w:rPr>
                <w:rFonts w:ascii="ＭＳ ゴシック" w:hAnsi="ＭＳ ゴシック" w:hint="eastAsia"/>
                <w:i/>
                <w:iCs/>
              </w:rPr>
              <w:t>その期間を含める取扱いとなる。</w:t>
            </w:r>
          </w:p>
          <w:p w:rsidR="00C13E4A" w:rsidRPr="000330C4" w:rsidRDefault="00C13E4A" w:rsidP="00C13E4A">
            <w:pPr>
              <w:pStyle w:val="a9"/>
              <w:rPr>
                <w:rFonts w:ascii="ＭＳ ゴシック" w:hAnsi="ＭＳ ゴシック"/>
              </w:rPr>
            </w:pPr>
            <w:r w:rsidRPr="000330C4">
              <w:rPr>
                <w:rFonts w:ascii="ＭＳ ゴシック" w:hAnsi="ＭＳ ゴシック" w:hint="eastAsia"/>
              </w:rPr>
              <w:t xml:space="preserve">　　　</w:t>
            </w:r>
          </w:p>
          <w:p w:rsidR="00C13E4A" w:rsidRPr="000330C4" w:rsidRDefault="00C13E4A" w:rsidP="00C13E4A">
            <w:pPr>
              <w:pStyle w:val="a9"/>
              <w:rPr>
                <w:rFonts w:ascii="ＭＳ ゴシック" w:hAnsi="ＭＳ ゴシック"/>
                <w:i/>
                <w:iCs/>
              </w:rPr>
            </w:pPr>
            <w:r w:rsidRPr="000330C4">
              <w:rPr>
                <w:rFonts w:ascii="ＭＳ ゴシック" w:hAnsi="ＭＳ ゴシック" w:hint="eastAsia"/>
              </w:rPr>
              <w:t xml:space="preserve">　　</w:t>
            </w:r>
            <w:r w:rsidR="00B61EC6">
              <w:rPr>
                <w:rFonts w:ascii="ＭＳ ゴシック" w:hAnsi="ＭＳ ゴシック" w:hint="eastAsia"/>
                <w:i/>
                <w:iCs/>
              </w:rPr>
              <w:t>Ｈ18</w:t>
            </w:r>
            <w:r w:rsidRPr="000330C4">
              <w:rPr>
                <w:rFonts w:ascii="ＭＳ ゴシック" w:hAnsi="ＭＳ ゴシック" w:hint="eastAsia"/>
                <w:i/>
                <w:iCs/>
              </w:rPr>
              <w:t>Ｑ＆Ａ　Vol.</w:t>
            </w:r>
            <w:r w:rsidR="00B61EC6">
              <w:rPr>
                <w:rFonts w:ascii="ＭＳ ゴシック" w:hAnsi="ＭＳ ゴシック" w:hint="eastAsia"/>
                <w:i/>
                <w:iCs/>
              </w:rPr>
              <w:t>127</w:t>
            </w:r>
            <w:r w:rsidRPr="000330C4">
              <w:rPr>
                <w:rFonts w:ascii="ＭＳ ゴシック" w:hAnsi="ＭＳ ゴシック" w:hint="eastAsia"/>
                <w:i/>
                <w:iCs/>
              </w:rPr>
              <w:t xml:space="preserve">　問</w:t>
            </w:r>
            <w:r w:rsidR="00B61EC6">
              <w:rPr>
                <w:rFonts w:ascii="ＭＳ ゴシック" w:hAnsi="ＭＳ ゴシック" w:hint="eastAsia"/>
                <w:i/>
                <w:iCs/>
              </w:rPr>
              <w:t>50</w:t>
            </w:r>
            <w:r w:rsidRPr="000330C4">
              <w:rPr>
                <w:rFonts w:ascii="ＭＳ ゴシック" w:hAnsi="ＭＳ ゴシック" w:hint="eastAsia"/>
                <w:i/>
                <w:iCs/>
              </w:rPr>
              <w:t xml:space="preserve">　　</w:t>
            </w:r>
          </w:p>
          <w:p w:rsidR="00C13E4A" w:rsidRPr="000330C4" w:rsidRDefault="00C13E4A" w:rsidP="005271EC">
            <w:pPr>
              <w:pStyle w:val="a9"/>
              <w:ind w:left="368" w:hangingChars="200" w:hanging="368"/>
              <w:rPr>
                <w:rFonts w:ascii="ＭＳ ゴシック" w:hAnsi="ＭＳ ゴシック"/>
                <w:i/>
                <w:iCs/>
              </w:rPr>
            </w:pPr>
            <w:r w:rsidRPr="000330C4">
              <w:rPr>
                <w:rFonts w:ascii="ＭＳ ゴシック" w:hAnsi="ＭＳ ゴシック" w:hint="eastAsia"/>
                <w:i/>
                <w:iCs/>
              </w:rPr>
              <w:t xml:space="preserve">　　　入院中の入居者のために居室を確保しているような場合であっても</w:t>
            </w:r>
            <w:r w:rsidR="00EF3723" w:rsidRPr="000330C4">
              <w:rPr>
                <w:rFonts w:ascii="ＭＳ ゴシック" w:hAnsi="ＭＳ ゴシック" w:hint="eastAsia"/>
                <w:i/>
                <w:iCs/>
              </w:rPr>
              <w:t>、</w:t>
            </w:r>
            <w:r w:rsidRPr="000330C4">
              <w:rPr>
                <w:rFonts w:ascii="ＭＳ ゴシック" w:hAnsi="ＭＳ ゴシック" w:hint="eastAsia"/>
                <w:i/>
                <w:iCs/>
              </w:rPr>
              <w:t>入院中の入居者の同意があれば</w:t>
            </w:r>
            <w:r w:rsidR="00EF3723" w:rsidRPr="000330C4">
              <w:rPr>
                <w:rFonts w:ascii="ＭＳ ゴシック" w:hAnsi="ＭＳ ゴシック" w:hint="eastAsia"/>
                <w:i/>
                <w:iCs/>
              </w:rPr>
              <w:t>、</w:t>
            </w:r>
            <w:r w:rsidRPr="000330C4">
              <w:rPr>
                <w:rFonts w:ascii="ＭＳ ゴシック" w:hAnsi="ＭＳ ゴシック" w:hint="eastAsia"/>
                <w:i/>
                <w:iCs/>
              </w:rPr>
              <w:t>家具等を別の場所に保管するなど</w:t>
            </w:r>
            <w:r w:rsidR="00EF3723" w:rsidRPr="000330C4">
              <w:rPr>
                <w:rFonts w:ascii="ＭＳ ゴシック" w:hAnsi="ＭＳ ゴシック" w:hint="eastAsia"/>
                <w:i/>
                <w:iCs/>
              </w:rPr>
              <w:t>、</w:t>
            </w:r>
            <w:r w:rsidRPr="000330C4">
              <w:rPr>
                <w:rFonts w:ascii="ＭＳ ゴシック" w:hAnsi="ＭＳ ゴシック" w:hint="eastAsia"/>
                <w:i/>
                <w:iCs/>
              </w:rPr>
              <w:t>当該入居者のプライバシー等に配慮を行った上で</w:t>
            </w:r>
            <w:r w:rsidR="00EF3723" w:rsidRPr="000330C4">
              <w:rPr>
                <w:rFonts w:ascii="ＭＳ ゴシック" w:hAnsi="ＭＳ ゴシック" w:hint="eastAsia"/>
                <w:i/>
                <w:iCs/>
              </w:rPr>
              <w:t>、</w:t>
            </w:r>
            <w:r w:rsidRPr="000330C4">
              <w:rPr>
                <w:rFonts w:ascii="ＭＳ ゴシック" w:hAnsi="ＭＳ ゴシック" w:hint="eastAsia"/>
                <w:i/>
                <w:iCs/>
              </w:rPr>
              <w:t>その居室を短期利用で利用することは差し支えない。</w:t>
            </w:r>
          </w:p>
          <w:p w:rsidR="00C13E4A" w:rsidRPr="000330C4" w:rsidRDefault="00C13E4A" w:rsidP="00C13E4A">
            <w:pPr>
              <w:pStyle w:val="a9"/>
              <w:rPr>
                <w:rFonts w:ascii="ＭＳ ゴシック" w:hAnsi="ＭＳ ゴシック"/>
              </w:rPr>
            </w:pPr>
          </w:p>
          <w:p w:rsidR="00C13E4A" w:rsidRPr="000330C4" w:rsidRDefault="00C13E4A" w:rsidP="00C13E4A">
            <w:pPr>
              <w:pStyle w:val="a9"/>
              <w:rPr>
                <w:rFonts w:ascii="ＭＳ ゴシック" w:hAnsi="ＭＳ ゴシック"/>
                <w:w w:val="50"/>
              </w:rPr>
            </w:pPr>
            <w:r w:rsidRPr="000330C4">
              <w:rPr>
                <w:rFonts w:ascii="ＭＳ ゴシック" w:hAnsi="ＭＳ ゴシック" w:hint="eastAsia"/>
              </w:rPr>
              <w:t>注２　夜勤を行う職員の勤務条件に関する基準</w:t>
            </w:r>
            <w:r w:rsidR="00B61EC6">
              <w:rPr>
                <w:rFonts w:ascii="ＭＳ ゴシック" w:hAnsi="ＭＳ ゴシック" w:hint="eastAsia"/>
              </w:rPr>
              <w:t xml:space="preserve">　　　</w:t>
            </w:r>
            <w:r w:rsidRPr="000330C4">
              <w:rPr>
                <w:rFonts w:ascii="ＭＳ ゴシック" w:hAnsi="ＭＳ ゴシック" w:hint="eastAsia"/>
              </w:rPr>
              <w:t xml:space="preserve"> </w:t>
            </w:r>
            <w:r w:rsidRPr="000330C4">
              <w:rPr>
                <w:rFonts w:ascii="ＭＳ ゴシック" w:hAnsi="ＭＳ ゴシック" w:hint="eastAsia"/>
                <w:w w:val="50"/>
              </w:rPr>
              <w:t>◆平１２厚告２９第３号</w:t>
            </w:r>
          </w:p>
          <w:p w:rsidR="00C13E4A" w:rsidRPr="000330C4" w:rsidRDefault="00C13E4A" w:rsidP="00C13E4A">
            <w:pPr>
              <w:pStyle w:val="a9"/>
              <w:ind w:left="368" w:hangingChars="200" w:hanging="368"/>
              <w:rPr>
                <w:rFonts w:ascii="ＭＳ ゴシック" w:hAnsi="ＭＳ ゴシック"/>
              </w:rPr>
            </w:pPr>
            <w:r w:rsidRPr="000330C4">
              <w:rPr>
                <w:rFonts w:ascii="ＭＳ ゴシック" w:hAnsi="ＭＳ ゴシック" w:hint="eastAsia"/>
              </w:rPr>
              <w:t xml:space="preserve">　　　事業所（厚生労働大臣が定める施設基準(注1)に適合）ごとに夜勤を行う介護従業者（主眼事項第２の１に定める介護従業者をいう。）の数が当該事業所を構成する</w:t>
            </w:r>
            <w:r w:rsidRPr="000330C4">
              <w:rPr>
                <w:rFonts w:ascii="ＭＳ ゴシック" w:hAnsi="ＭＳ ゴシック" w:hint="eastAsia"/>
                <w:u w:val="wave"/>
              </w:rPr>
              <w:t>共同生活住居（ユニット）ごとに１以上</w:t>
            </w:r>
            <w:r w:rsidRPr="000330C4">
              <w:rPr>
                <w:rFonts w:ascii="ＭＳ ゴシック" w:hAnsi="ＭＳ ゴシック" w:hint="eastAsia"/>
              </w:rPr>
              <w:t>であること。</w:t>
            </w:r>
          </w:p>
          <w:p w:rsidR="00C13E4A" w:rsidRPr="000330C4" w:rsidRDefault="00C13E4A" w:rsidP="00C13E4A">
            <w:pPr>
              <w:pStyle w:val="a9"/>
              <w:ind w:left="368" w:hangingChars="200" w:hanging="368"/>
              <w:rPr>
                <w:rFonts w:ascii="ＭＳ ゴシック" w:hAnsi="ＭＳ ゴシック"/>
              </w:rPr>
            </w:pPr>
            <w:r w:rsidRPr="000330C4">
              <w:rPr>
                <w:rFonts w:ascii="ＭＳ ゴシック" w:hAnsi="ＭＳ ゴシック" w:hint="eastAsia"/>
              </w:rPr>
              <w:t xml:space="preserve">　　　ただし</w:t>
            </w:r>
            <w:r w:rsidR="00EF3723" w:rsidRPr="000330C4">
              <w:rPr>
                <w:rFonts w:ascii="ＭＳ ゴシック" w:hAnsi="ＭＳ ゴシック" w:hint="eastAsia"/>
              </w:rPr>
              <w:t>、</w:t>
            </w:r>
            <w:r w:rsidRPr="000330C4">
              <w:rPr>
                <w:rFonts w:ascii="ＭＳ ゴシック" w:hAnsi="ＭＳ ゴシック" w:hint="eastAsia"/>
              </w:rPr>
              <w:t>ただし</w:t>
            </w:r>
            <w:r w:rsidR="00EF3723" w:rsidRPr="000330C4">
              <w:rPr>
                <w:rFonts w:ascii="ＭＳ ゴシック" w:hAnsi="ＭＳ ゴシック" w:hint="eastAsia"/>
              </w:rPr>
              <w:t>、</w:t>
            </w:r>
            <w:r w:rsidRPr="000330C4">
              <w:rPr>
                <w:rFonts w:ascii="ＭＳ ゴシック" w:hAnsi="ＭＳ ゴシック" w:hint="eastAsia"/>
              </w:rPr>
              <w:t>同令第九十条第一項ただし書の規定（主眼事項第２の２　夜間及び深夜の勤務（宿直勤務を除く。）に従事する介護従業者の規定のただし書き）が適用される場合においては</w:t>
            </w:r>
            <w:r w:rsidR="00EF3723" w:rsidRPr="000330C4">
              <w:rPr>
                <w:rFonts w:ascii="ＭＳ ゴシック" w:hAnsi="ＭＳ ゴシック" w:hint="eastAsia"/>
              </w:rPr>
              <w:t>、</w:t>
            </w:r>
            <w:r w:rsidRPr="000330C4">
              <w:rPr>
                <w:rFonts w:ascii="ＭＳ ゴシック" w:hAnsi="ＭＳ ゴシック" w:hint="eastAsia"/>
              </w:rPr>
              <w:t>当該ただし書に規定する必要な数以上であること。</w:t>
            </w:r>
          </w:p>
          <w:p w:rsidR="00C13E4A" w:rsidRPr="000330C4" w:rsidRDefault="00C13E4A" w:rsidP="00C13E4A">
            <w:pPr>
              <w:pStyle w:val="a9"/>
              <w:rPr>
                <w:rFonts w:ascii="ＭＳ ゴシック" w:hAnsi="ＭＳ ゴシック"/>
              </w:rPr>
            </w:pPr>
          </w:p>
          <w:p w:rsidR="00C13E4A" w:rsidRPr="000330C4" w:rsidRDefault="00B61EC6" w:rsidP="00C13E4A">
            <w:pPr>
              <w:pStyle w:val="a9"/>
              <w:rPr>
                <w:rFonts w:ascii="ＭＳ ゴシック" w:hAnsi="ＭＳ ゴシック"/>
                <w:i/>
              </w:rPr>
            </w:pPr>
            <w:r>
              <w:rPr>
                <w:rFonts w:ascii="ＭＳ ゴシック" w:hAnsi="ＭＳ ゴシック" w:hint="eastAsia"/>
                <w:i/>
              </w:rPr>
              <w:t xml:space="preserve">　Ｈ24</w:t>
            </w:r>
            <w:r w:rsidR="00C13E4A" w:rsidRPr="000330C4">
              <w:rPr>
                <w:rFonts w:ascii="ＭＳ ゴシック" w:hAnsi="ＭＳ ゴシック" w:hint="eastAsia"/>
                <w:i/>
              </w:rPr>
              <w:t xml:space="preserve">　Ｑ＆Ａ　</w:t>
            </w:r>
            <w:r w:rsidR="00C13E4A" w:rsidRPr="000330C4">
              <w:rPr>
                <w:rFonts w:ascii="ＭＳ ゴシック" w:hAnsi="ＭＳ ゴシック" w:hint="eastAsia"/>
                <w:i/>
                <w:iCs/>
              </w:rPr>
              <w:t>Vol.２</w:t>
            </w:r>
            <w:r w:rsidR="00C13E4A" w:rsidRPr="000330C4">
              <w:rPr>
                <w:rFonts w:ascii="ＭＳ ゴシック" w:hAnsi="ＭＳ ゴシック" w:hint="eastAsia"/>
                <w:i/>
              </w:rPr>
              <w:t xml:space="preserve">　問</w:t>
            </w:r>
            <w:r>
              <w:rPr>
                <w:rFonts w:ascii="ＭＳ ゴシック" w:hAnsi="ＭＳ ゴシック" w:hint="eastAsia"/>
                <w:i/>
              </w:rPr>
              <w:t>30</w:t>
            </w:r>
          </w:p>
          <w:p w:rsidR="00C13E4A" w:rsidRPr="00B61EC6" w:rsidRDefault="00C13E4A" w:rsidP="00B61EC6">
            <w:pPr>
              <w:pStyle w:val="a9"/>
              <w:ind w:left="184" w:hangingChars="100" w:hanging="184"/>
              <w:rPr>
                <w:rFonts w:ascii="ＭＳ ゴシック" w:hAnsi="ＭＳ ゴシック"/>
                <w:i/>
              </w:rPr>
            </w:pPr>
            <w:r w:rsidRPr="000330C4">
              <w:rPr>
                <w:rFonts w:ascii="ＭＳ ゴシック" w:hAnsi="ＭＳ ゴシック" w:hint="eastAsia"/>
                <w:i/>
              </w:rPr>
              <w:t xml:space="preserve">　　</w:t>
            </w:r>
            <w:r w:rsidR="00B61EC6">
              <w:rPr>
                <w:rFonts w:ascii="ＭＳ ゴシック" w:hAnsi="ＭＳ ゴシック" w:hint="eastAsia"/>
                <w:i/>
              </w:rPr>
              <w:t>３</w:t>
            </w:r>
            <w:r w:rsidRPr="000330C4">
              <w:rPr>
                <w:rFonts w:ascii="ＭＳ ゴシック" w:hAnsi="ＭＳ ゴシック" w:hint="eastAsia"/>
                <w:i/>
              </w:rPr>
              <w:t>つ以上の共同生活住居がある認知症対応型共同生活介護事業所は</w:t>
            </w:r>
            <w:r w:rsidR="00EF3723" w:rsidRPr="000330C4">
              <w:rPr>
                <w:rFonts w:ascii="ＭＳ ゴシック" w:hAnsi="ＭＳ ゴシック" w:hint="eastAsia"/>
                <w:i/>
              </w:rPr>
              <w:t>、</w:t>
            </w:r>
            <w:r w:rsidRPr="000330C4">
              <w:rPr>
                <w:rFonts w:ascii="ＭＳ ゴシック" w:hAnsi="ＭＳ ゴシック" w:hint="eastAsia"/>
                <w:i/>
              </w:rPr>
              <w:t>各共同生活住居ごとに夜勤職員の配置が必要であるため</w:t>
            </w:r>
            <w:r w:rsidR="00EF3723" w:rsidRPr="000330C4">
              <w:rPr>
                <w:rFonts w:ascii="ＭＳ ゴシック" w:hAnsi="ＭＳ ゴシック" w:hint="eastAsia"/>
                <w:i/>
              </w:rPr>
              <w:t>、</w:t>
            </w:r>
            <w:r w:rsidRPr="000330C4">
              <w:rPr>
                <w:rFonts w:ascii="ＭＳ ゴシック" w:hAnsi="ＭＳ ゴシック" w:hint="eastAsia"/>
                <w:i/>
              </w:rPr>
              <w:t>３名の夜勤職員の配置が必要である。なお事業所の判断により</w:t>
            </w:r>
            <w:r w:rsidR="00EF3723" w:rsidRPr="000330C4">
              <w:rPr>
                <w:rFonts w:ascii="ＭＳ ゴシック" w:hAnsi="ＭＳ ゴシック" w:hint="eastAsia"/>
                <w:i/>
              </w:rPr>
              <w:t>、</w:t>
            </w:r>
            <w:r w:rsidRPr="000330C4">
              <w:rPr>
                <w:rFonts w:ascii="ＭＳ ゴシック" w:hAnsi="ＭＳ ゴシック" w:hint="eastAsia"/>
                <w:i/>
              </w:rPr>
              <w:t>人員基準を満たす夜勤職員を配置したうえで</w:t>
            </w:r>
            <w:r w:rsidR="00EF3723" w:rsidRPr="000330C4">
              <w:rPr>
                <w:rFonts w:ascii="ＭＳ ゴシック" w:hAnsi="ＭＳ ゴシック" w:hint="eastAsia"/>
                <w:i/>
              </w:rPr>
              <w:t>、</w:t>
            </w:r>
            <w:r w:rsidRPr="000330C4">
              <w:rPr>
                <w:rFonts w:ascii="ＭＳ ゴシック" w:hAnsi="ＭＳ ゴシック" w:hint="eastAsia"/>
                <w:i/>
              </w:rPr>
              <w:t>さらに宿直職員を配置する場合は｛社会福祉施設における宿直勤務の取扱いについて」（昭和49年</w:t>
            </w:r>
            <w:r w:rsidR="00B61EC6">
              <w:rPr>
                <w:rFonts w:ascii="ＭＳ ゴシック" w:hAnsi="ＭＳ ゴシック" w:hint="eastAsia"/>
                <w:i/>
              </w:rPr>
              <w:t>８</w:t>
            </w:r>
            <w:r w:rsidRPr="000330C4">
              <w:rPr>
                <w:rFonts w:ascii="ＭＳ ゴシック" w:hAnsi="ＭＳ ゴシック" w:hint="eastAsia"/>
                <w:i/>
              </w:rPr>
              <w:t>月20日社施第160号）に準じて適切に行うことが必要である。</w:t>
            </w:r>
          </w:p>
        </w:tc>
        <w:tc>
          <w:tcPr>
            <w:tcW w:w="416" w:type="dxa"/>
          </w:tcPr>
          <w:p w:rsidR="00C13E4A" w:rsidRPr="000330C4" w:rsidRDefault="00C13E4A" w:rsidP="00C13E4A">
            <w:pPr>
              <w:rPr>
                <w:rFonts w:ascii="ＭＳ ゴシック" w:eastAsia="ＭＳ ゴシック" w:hAnsi="ＭＳ ゴシック"/>
                <w:szCs w:val="18"/>
              </w:rPr>
            </w:pPr>
            <w:r w:rsidRPr="000330C4">
              <w:rPr>
                <w:rFonts w:ascii="ＭＳ ゴシック" w:eastAsia="ＭＳ ゴシック" w:hAnsi="ＭＳ ゴシック" w:hint="eastAsia"/>
                <w:szCs w:val="18"/>
              </w:rPr>
              <w:lastRenderedPageBreak/>
              <w:t>適</w:t>
            </w:r>
          </w:p>
          <w:p w:rsidR="00C13E4A" w:rsidRPr="000330C4" w:rsidRDefault="00C13E4A" w:rsidP="00C13E4A">
            <w:pPr>
              <w:rPr>
                <w:rFonts w:ascii="ＭＳ ゴシック" w:eastAsia="ＭＳ ゴシック" w:hAnsi="ＭＳ ゴシック"/>
                <w:szCs w:val="18"/>
              </w:rPr>
            </w:pPr>
            <w:r w:rsidRPr="000330C4">
              <w:rPr>
                <w:rFonts w:ascii="ＭＳ ゴシック" w:eastAsia="ＭＳ ゴシック" w:hAnsi="ＭＳ ゴシック" w:hint="eastAsia"/>
                <w:szCs w:val="18"/>
              </w:rPr>
              <w:lastRenderedPageBreak/>
              <w:t>・</w:t>
            </w:r>
          </w:p>
          <w:p w:rsidR="00C13E4A" w:rsidRPr="000330C4" w:rsidRDefault="00C13E4A" w:rsidP="00C13E4A">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C13E4A" w:rsidRPr="000330C4" w:rsidRDefault="00C13E4A" w:rsidP="00C13E4A">
            <w:pPr>
              <w:rPr>
                <w:rFonts w:ascii="ＭＳ ゴシック" w:eastAsia="ＭＳ ゴシック" w:hAnsi="ＭＳ ゴシック"/>
                <w:szCs w:val="18"/>
              </w:rPr>
            </w:pPr>
          </w:p>
          <w:p w:rsidR="00C13E4A" w:rsidRPr="000330C4" w:rsidRDefault="00C13E4A" w:rsidP="00C13E4A">
            <w:pPr>
              <w:rPr>
                <w:rFonts w:ascii="ＭＳ ゴシック" w:eastAsia="ＭＳ ゴシック" w:hAnsi="ＭＳ ゴシック"/>
                <w:szCs w:val="18"/>
              </w:rPr>
            </w:pPr>
          </w:p>
          <w:p w:rsidR="00C13E4A" w:rsidRPr="000330C4" w:rsidRDefault="00C13E4A" w:rsidP="00C13E4A">
            <w:pPr>
              <w:rPr>
                <w:rFonts w:ascii="ＭＳ ゴシック" w:eastAsia="ＭＳ ゴシック" w:hAnsi="ＭＳ ゴシック"/>
                <w:szCs w:val="18"/>
              </w:rPr>
            </w:pPr>
          </w:p>
          <w:p w:rsidR="00C13E4A" w:rsidRPr="000330C4" w:rsidRDefault="00C13E4A" w:rsidP="00C13E4A">
            <w:pPr>
              <w:rPr>
                <w:rFonts w:ascii="ＭＳ ゴシック" w:eastAsia="ＭＳ ゴシック" w:hAnsi="ＭＳ ゴシック"/>
                <w:szCs w:val="18"/>
              </w:rPr>
            </w:pPr>
            <w:r w:rsidRPr="000330C4">
              <w:rPr>
                <w:rFonts w:ascii="ＭＳ ゴシック" w:eastAsia="ＭＳ ゴシック" w:hAnsi="ＭＳ ゴシック" w:hint="eastAsia"/>
                <w:szCs w:val="18"/>
              </w:rPr>
              <w:t>基本ｻｰﾋﾞｽ費の算定</w:t>
            </w:r>
          </w:p>
          <w:p w:rsidR="00C13E4A" w:rsidRPr="000330C4" w:rsidRDefault="00C13E4A" w:rsidP="00C13E4A">
            <w:pPr>
              <w:rPr>
                <w:rFonts w:ascii="ＭＳ ゴシック" w:eastAsia="ＭＳ ゴシック" w:hAnsi="ＭＳ ゴシック"/>
                <w:szCs w:val="18"/>
              </w:rPr>
            </w:pPr>
            <w:r w:rsidRPr="000330C4">
              <w:rPr>
                <w:rFonts w:ascii="ＭＳ ゴシック" w:eastAsia="ＭＳ ゴシック" w:hAnsi="ＭＳ ゴシック" w:hint="eastAsia"/>
                <w:szCs w:val="18"/>
              </w:rPr>
              <w:t>⇒【Ⅰ・Ⅱ】</w:t>
            </w:r>
          </w:p>
          <w:p w:rsidR="00C13E4A" w:rsidRPr="000330C4" w:rsidRDefault="00C13E4A" w:rsidP="00C13E4A">
            <w:pPr>
              <w:rPr>
                <w:rFonts w:ascii="ＭＳ ゴシック" w:eastAsia="ＭＳ ゴシック" w:hAnsi="ＭＳ ゴシック"/>
                <w:szCs w:val="18"/>
              </w:rPr>
            </w:pPr>
          </w:p>
          <w:p w:rsidR="00C13E4A" w:rsidRPr="000330C4" w:rsidRDefault="00C13E4A" w:rsidP="00C13E4A">
            <w:pPr>
              <w:rPr>
                <w:rFonts w:ascii="ＭＳ ゴシック" w:eastAsia="ＭＳ ゴシック" w:hAnsi="ＭＳ ゴシック"/>
                <w:szCs w:val="18"/>
              </w:rPr>
            </w:pPr>
            <w:r w:rsidRPr="000330C4">
              <w:rPr>
                <w:rFonts w:ascii="ＭＳ ゴシック" w:eastAsia="ＭＳ ゴシック" w:hAnsi="ＭＳ ゴシック" w:hint="eastAsia"/>
                <w:szCs w:val="18"/>
              </w:rPr>
              <w:t>外泊・入院期間中に算定していないか。</w:t>
            </w:r>
          </w:p>
          <w:p w:rsidR="00C13E4A" w:rsidRPr="000330C4" w:rsidRDefault="00C13E4A" w:rsidP="00C13E4A">
            <w:pPr>
              <w:rPr>
                <w:rFonts w:ascii="ＭＳ ゴシック" w:eastAsia="ＭＳ ゴシック" w:hAnsi="ＭＳ ゴシック"/>
                <w:szCs w:val="18"/>
              </w:rPr>
            </w:pPr>
            <w:r w:rsidRPr="000330C4">
              <w:rPr>
                <w:rFonts w:ascii="ＭＳ ゴシック" w:eastAsia="ＭＳ ゴシック" w:hAnsi="ＭＳ ゴシック" w:hint="eastAsia"/>
                <w:szCs w:val="18"/>
              </w:rPr>
              <w:t>（ただし外泊・入院の初日及び最終日は算定可能。）</w:t>
            </w:r>
          </w:p>
          <w:p w:rsidR="00C13E4A" w:rsidRPr="000330C4" w:rsidRDefault="00C13E4A" w:rsidP="00C13E4A">
            <w:pPr>
              <w:rPr>
                <w:rFonts w:ascii="ＭＳ ゴシック" w:eastAsia="ＭＳ ゴシック" w:hAnsi="ＭＳ ゴシック"/>
                <w:szCs w:val="18"/>
              </w:rPr>
            </w:pPr>
            <w:r w:rsidRPr="000330C4">
              <w:rPr>
                <w:rFonts w:ascii="ＭＳ ゴシック" w:eastAsia="ＭＳ ゴシック" w:hAnsi="ＭＳ ゴシック" w:hint="eastAsia"/>
                <w:szCs w:val="18"/>
              </w:rPr>
              <w:t>⇒【はい・いいえ】</w:t>
            </w:r>
          </w:p>
          <w:p w:rsidR="00C13E4A" w:rsidRPr="000330C4" w:rsidRDefault="00C13E4A" w:rsidP="00C13E4A">
            <w:pPr>
              <w:rPr>
                <w:rFonts w:ascii="ＭＳ ゴシック" w:eastAsia="ＭＳ ゴシック" w:hAnsi="ＭＳ ゴシック"/>
                <w:szCs w:val="18"/>
                <w:u w:val="single"/>
              </w:rPr>
            </w:pPr>
            <w:r w:rsidRPr="000330C4">
              <w:rPr>
                <w:rFonts w:ascii="ＭＳ ゴシック" w:eastAsia="ＭＳ ゴシック" w:hAnsi="ＭＳ ゴシック" w:hint="eastAsia"/>
                <w:szCs w:val="18"/>
              </w:rPr>
              <w:t>外泊・入院した利用者数</w:t>
            </w:r>
            <w:r w:rsidRPr="000330C4">
              <w:rPr>
                <w:rFonts w:ascii="ＭＳ ゴシック" w:eastAsia="ＭＳ ゴシック" w:hAnsi="ＭＳ ゴシック" w:hint="eastAsia"/>
                <w:szCs w:val="18"/>
                <w:u w:val="single"/>
              </w:rPr>
              <w:t xml:space="preserve">　　　人</w:t>
            </w:r>
          </w:p>
          <w:p w:rsidR="00C13E4A" w:rsidRPr="000330C4" w:rsidRDefault="00C13E4A" w:rsidP="00C13E4A">
            <w:pPr>
              <w:rPr>
                <w:rFonts w:ascii="ＭＳ ゴシック" w:eastAsia="ＭＳ ゴシック" w:hAnsi="ＭＳ ゴシック"/>
                <w:szCs w:val="18"/>
              </w:rPr>
            </w:pPr>
          </w:p>
          <w:p w:rsidR="00C13E4A" w:rsidRPr="000330C4" w:rsidRDefault="00C13E4A" w:rsidP="00C13E4A">
            <w:pPr>
              <w:rPr>
                <w:rFonts w:ascii="ＭＳ ゴシック" w:eastAsia="ＭＳ ゴシック" w:hAnsi="ＭＳ ゴシック"/>
                <w:szCs w:val="18"/>
              </w:rPr>
            </w:pPr>
            <w:r w:rsidRPr="000330C4">
              <w:rPr>
                <w:rFonts w:ascii="ＭＳ ゴシック" w:eastAsia="ＭＳ ゴシック" w:hAnsi="ＭＳ ゴシック" w:hint="eastAsia"/>
                <w:szCs w:val="18"/>
              </w:rPr>
              <w:t>短期利用の算定</w:t>
            </w:r>
          </w:p>
          <w:p w:rsidR="00C13E4A" w:rsidRPr="000330C4" w:rsidRDefault="00C13E4A" w:rsidP="00C13E4A">
            <w:pPr>
              <w:rPr>
                <w:rFonts w:ascii="ＭＳ ゴシック" w:eastAsia="ＭＳ ゴシック" w:hAnsi="ＭＳ ゴシック"/>
                <w:szCs w:val="18"/>
              </w:rPr>
            </w:pPr>
            <w:r w:rsidRPr="000330C4">
              <w:rPr>
                <w:rFonts w:ascii="ＭＳ ゴシック" w:eastAsia="ＭＳ ゴシック" w:hAnsi="ＭＳ ゴシック" w:hint="eastAsia"/>
                <w:szCs w:val="18"/>
              </w:rPr>
              <w:t>【有・無】</w:t>
            </w:r>
          </w:p>
          <w:p w:rsidR="00C13E4A" w:rsidRPr="000330C4" w:rsidRDefault="00C13E4A" w:rsidP="00C13E4A">
            <w:pPr>
              <w:rPr>
                <w:rFonts w:ascii="ＭＳ ゴシック" w:eastAsia="ＭＳ ゴシック" w:hAnsi="ＭＳ ゴシック"/>
                <w:szCs w:val="18"/>
              </w:rPr>
            </w:pPr>
            <w:r w:rsidRPr="000330C4">
              <w:rPr>
                <w:rFonts w:ascii="ＭＳ ゴシック" w:eastAsia="ＭＳ ゴシック" w:hAnsi="ＭＳ ゴシック" w:hint="eastAsia"/>
                <w:szCs w:val="18"/>
              </w:rPr>
              <w:t>有の場合</w:t>
            </w:r>
          </w:p>
          <w:p w:rsidR="00C13E4A" w:rsidRPr="000330C4" w:rsidRDefault="00C13E4A" w:rsidP="00C13E4A">
            <w:pPr>
              <w:ind w:left="180"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□実践リーダー研修等修了者数</w:t>
            </w:r>
          </w:p>
          <w:p w:rsidR="00C13E4A" w:rsidRPr="000330C4" w:rsidRDefault="00C13E4A" w:rsidP="00C13E4A">
            <w:pPr>
              <w:ind w:left="180"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szCs w:val="18"/>
                <w:bdr w:val="single" w:sz="4" w:space="0" w:color="auto"/>
              </w:rPr>
              <w:t xml:space="preserve">　　　</w:t>
            </w:r>
            <w:r w:rsidRPr="000330C4">
              <w:rPr>
                <w:rFonts w:ascii="ＭＳ ゴシック" w:eastAsia="ＭＳ ゴシック" w:hAnsi="ＭＳ ゴシック" w:hint="eastAsia"/>
                <w:szCs w:val="18"/>
              </w:rPr>
              <w:t>人</w:t>
            </w:r>
          </w:p>
          <w:p w:rsidR="00C13E4A" w:rsidRPr="000330C4" w:rsidRDefault="00C13E4A" w:rsidP="00C13E4A">
            <w:pPr>
              <w:rPr>
                <w:rFonts w:ascii="ＭＳ ゴシック" w:eastAsia="ＭＳ ゴシック" w:hAnsi="ＭＳ ゴシック"/>
                <w:szCs w:val="18"/>
              </w:rPr>
            </w:pPr>
          </w:p>
          <w:p w:rsidR="00C13E4A" w:rsidRPr="000330C4" w:rsidRDefault="00C13E4A" w:rsidP="00C13E4A">
            <w:pPr>
              <w:rPr>
                <w:rFonts w:ascii="ＭＳ ゴシック" w:eastAsia="ＭＳ ゴシック" w:hAnsi="ＭＳ ゴシック"/>
                <w:szCs w:val="18"/>
                <w:u w:val="single"/>
              </w:rPr>
            </w:pPr>
          </w:p>
          <w:p w:rsidR="00C13E4A" w:rsidRPr="000330C4" w:rsidRDefault="00C13E4A" w:rsidP="00C13E4A">
            <w:pPr>
              <w:rPr>
                <w:rFonts w:ascii="ＭＳ ゴシック" w:eastAsia="ＭＳ ゴシック" w:hAnsi="ＭＳ ゴシック"/>
                <w:szCs w:val="18"/>
                <w:u w:val="single"/>
              </w:rPr>
            </w:pPr>
          </w:p>
          <w:p w:rsidR="00C13E4A" w:rsidRPr="000330C4" w:rsidRDefault="00C13E4A" w:rsidP="00C13E4A">
            <w:pPr>
              <w:rPr>
                <w:rFonts w:ascii="ＭＳ ゴシック" w:eastAsia="ＭＳ ゴシック" w:hAnsi="ＭＳ ゴシック"/>
                <w:szCs w:val="18"/>
                <w:u w:val="single"/>
              </w:rPr>
            </w:pPr>
          </w:p>
          <w:p w:rsidR="00C13E4A" w:rsidRPr="000330C4" w:rsidRDefault="00C13E4A" w:rsidP="00C13E4A">
            <w:pPr>
              <w:rPr>
                <w:rFonts w:ascii="ＭＳ ゴシック" w:eastAsia="ＭＳ ゴシック" w:hAnsi="ＭＳ ゴシック"/>
                <w:szCs w:val="18"/>
                <w:u w:val="single"/>
              </w:rPr>
            </w:pPr>
          </w:p>
          <w:p w:rsidR="00C13E4A" w:rsidRPr="000330C4" w:rsidRDefault="00C13E4A" w:rsidP="00C13E4A">
            <w:pPr>
              <w:rPr>
                <w:rFonts w:ascii="ＭＳ ゴシック" w:eastAsia="ＭＳ ゴシック" w:hAnsi="ＭＳ ゴシック"/>
                <w:szCs w:val="18"/>
                <w:u w:val="single"/>
              </w:rPr>
            </w:pPr>
          </w:p>
          <w:p w:rsidR="00C13E4A" w:rsidRPr="000330C4" w:rsidRDefault="00C13E4A" w:rsidP="00C13E4A">
            <w:pPr>
              <w:rPr>
                <w:rFonts w:ascii="ＭＳ ゴシック" w:eastAsia="ＭＳ ゴシック" w:hAnsi="ＭＳ ゴシック"/>
                <w:szCs w:val="18"/>
                <w:u w:val="single"/>
              </w:rPr>
            </w:pPr>
          </w:p>
          <w:p w:rsidR="00C13E4A" w:rsidRPr="000330C4" w:rsidRDefault="00C13E4A" w:rsidP="00C13E4A">
            <w:pPr>
              <w:rPr>
                <w:rFonts w:ascii="ＭＳ ゴシック" w:eastAsia="ＭＳ ゴシック" w:hAnsi="ＭＳ ゴシック"/>
                <w:szCs w:val="18"/>
                <w:u w:val="single"/>
              </w:rPr>
            </w:pPr>
          </w:p>
          <w:p w:rsidR="00C13E4A" w:rsidRPr="000330C4" w:rsidRDefault="00C13E4A" w:rsidP="00C13E4A">
            <w:pPr>
              <w:rPr>
                <w:rFonts w:ascii="ＭＳ ゴシック" w:eastAsia="ＭＳ ゴシック" w:hAnsi="ＭＳ ゴシック"/>
                <w:szCs w:val="18"/>
                <w:u w:val="single"/>
              </w:rPr>
            </w:pPr>
          </w:p>
          <w:p w:rsidR="00C13E4A" w:rsidRPr="000330C4" w:rsidRDefault="00C13E4A" w:rsidP="00C13E4A">
            <w:pPr>
              <w:rPr>
                <w:rFonts w:ascii="ＭＳ ゴシック" w:eastAsia="ＭＳ ゴシック" w:hAnsi="ＭＳ ゴシック"/>
                <w:szCs w:val="18"/>
                <w:u w:val="single"/>
              </w:rPr>
            </w:pPr>
          </w:p>
          <w:p w:rsidR="00C13E4A" w:rsidRPr="000330C4" w:rsidRDefault="00C13E4A" w:rsidP="00C13E4A">
            <w:pPr>
              <w:rPr>
                <w:rFonts w:ascii="ＭＳ ゴシック" w:eastAsia="ＭＳ ゴシック" w:hAnsi="ＭＳ ゴシック"/>
                <w:szCs w:val="18"/>
                <w:u w:val="single"/>
              </w:rPr>
            </w:pPr>
          </w:p>
          <w:p w:rsidR="00C13E4A" w:rsidRPr="000330C4" w:rsidRDefault="00C13E4A" w:rsidP="00C13E4A">
            <w:pPr>
              <w:rPr>
                <w:rFonts w:ascii="ＭＳ ゴシック" w:eastAsia="ＭＳ ゴシック" w:hAnsi="ＭＳ ゴシック"/>
                <w:szCs w:val="18"/>
                <w:u w:val="single"/>
              </w:rPr>
            </w:pPr>
          </w:p>
          <w:p w:rsidR="00C13E4A" w:rsidRPr="000330C4" w:rsidRDefault="00C13E4A" w:rsidP="00C13E4A">
            <w:pPr>
              <w:rPr>
                <w:rFonts w:ascii="ＭＳ ゴシック" w:eastAsia="ＭＳ ゴシック" w:hAnsi="ＭＳ ゴシック"/>
                <w:szCs w:val="18"/>
                <w:u w:val="single"/>
              </w:rPr>
            </w:pPr>
          </w:p>
          <w:p w:rsidR="00C13E4A" w:rsidRPr="000330C4" w:rsidRDefault="00C13E4A" w:rsidP="00C13E4A">
            <w:pPr>
              <w:rPr>
                <w:rFonts w:ascii="ＭＳ ゴシック" w:eastAsia="ＭＳ ゴシック" w:hAnsi="ＭＳ ゴシック"/>
                <w:szCs w:val="18"/>
                <w:u w:val="single"/>
              </w:rPr>
            </w:pPr>
          </w:p>
          <w:p w:rsidR="00C13E4A" w:rsidRPr="000330C4" w:rsidRDefault="00C13E4A" w:rsidP="00C13E4A">
            <w:pPr>
              <w:rPr>
                <w:rFonts w:ascii="ＭＳ ゴシック" w:eastAsia="ＭＳ ゴシック" w:hAnsi="ＭＳ ゴシック"/>
                <w:szCs w:val="18"/>
                <w:u w:val="single"/>
              </w:rPr>
            </w:pPr>
          </w:p>
          <w:p w:rsidR="00C13E4A" w:rsidRPr="000330C4" w:rsidRDefault="00C13E4A" w:rsidP="00C13E4A">
            <w:pPr>
              <w:rPr>
                <w:rFonts w:ascii="ＭＳ ゴシック" w:eastAsia="ＭＳ ゴシック" w:hAnsi="ＭＳ ゴシック"/>
                <w:szCs w:val="18"/>
                <w:u w:val="single"/>
              </w:rPr>
            </w:pPr>
          </w:p>
          <w:p w:rsidR="00C13E4A" w:rsidRPr="000330C4" w:rsidRDefault="00C13E4A" w:rsidP="00C13E4A">
            <w:pPr>
              <w:rPr>
                <w:rFonts w:ascii="ＭＳ ゴシック" w:eastAsia="ＭＳ ゴシック" w:hAnsi="ＭＳ ゴシック"/>
                <w:szCs w:val="18"/>
                <w:u w:val="single"/>
              </w:rPr>
            </w:pPr>
          </w:p>
          <w:p w:rsidR="00C13E4A" w:rsidRPr="000330C4" w:rsidRDefault="00C13E4A" w:rsidP="00C13E4A">
            <w:pPr>
              <w:rPr>
                <w:rFonts w:ascii="ＭＳ ゴシック" w:eastAsia="ＭＳ ゴシック" w:hAnsi="ＭＳ ゴシック"/>
                <w:szCs w:val="18"/>
                <w:u w:val="single"/>
              </w:rPr>
            </w:pPr>
          </w:p>
          <w:p w:rsidR="00C13E4A" w:rsidRPr="000330C4" w:rsidRDefault="00C13E4A" w:rsidP="00C13E4A">
            <w:pPr>
              <w:rPr>
                <w:rFonts w:ascii="ＭＳ ゴシック" w:eastAsia="ＭＳ ゴシック" w:hAnsi="ＭＳ ゴシック"/>
                <w:szCs w:val="18"/>
                <w:u w:val="single"/>
              </w:rPr>
            </w:pPr>
          </w:p>
          <w:p w:rsidR="00C13E4A" w:rsidRPr="000330C4" w:rsidRDefault="00C13E4A" w:rsidP="00C13E4A">
            <w:pPr>
              <w:rPr>
                <w:rFonts w:ascii="ＭＳ ゴシック" w:eastAsia="ＭＳ ゴシック" w:hAnsi="ＭＳ ゴシック"/>
                <w:szCs w:val="18"/>
                <w:u w:val="single"/>
              </w:rPr>
            </w:pPr>
          </w:p>
          <w:p w:rsidR="00C13E4A" w:rsidRPr="000330C4" w:rsidRDefault="00C13E4A" w:rsidP="00C13E4A">
            <w:pPr>
              <w:rPr>
                <w:rFonts w:ascii="ＭＳ ゴシック" w:eastAsia="ＭＳ ゴシック" w:hAnsi="ＭＳ ゴシック"/>
                <w:szCs w:val="18"/>
                <w:u w:val="single"/>
              </w:rPr>
            </w:pPr>
          </w:p>
          <w:p w:rsidR="00C13E4A" w:rsidRPr="000330C4" w:rsidRDefault="00C13E4A" w:rsidP="00C13E4A">
            <w:pPr>
              <w:rPr>
                <w:rFonts w:ascii="ＭＳ ゴシック" w:eastAsia="ＭＳ ゴシック" w:hAnsi="ＭＳ ゴシック"/>
                <w:szCs w:val="18"/>
                <w:u w:val="single"/>
              </w:rPr>
            </w:pPr>
          </w:p>
          <w:p w:rsidR="00C13E4A" w:rsidRPr="000330C4" w:rsidRDefault="00C13E4A" w:rsidP="00C13E4A">
            <w:pPr>
              <w:rPr>
                <w:rFonts w:ascii="ＭＳ ゴシック" w:eastAsia="ＭＳ ゴシック" w:hAnsi="ＭＳ ゴシック"/>
                <w:szCs w:val="18"/>
                <w:u w:val="single"/>
              </w:rPr>
            </w:pPr>
          </w:p>
          <w:p w:rsidR="00C13E4A" w:rsidRPr="000330C4" w:rsidRDefault="00C13E4A" w:rsidP="00C13E4A">
            <w:pPr>
              <w:rPr>
                <w:rFonts w:ascii="ＭＳ ゴシック" w:eastAsia="ＭＳ ゴシック" w:hAnsi="ＭＳ ゴシック"/>
                <w:szCs w:val="18"/>
                <w:u w:val="single"/>
              </w:rPr>
            </w:pPr>
          </w:p>
          <w:p w:rsidR="00C13E4A" w:rsidRPr="000330C4" w:rsidRDefault="00C13E4A" w:rsidP="00C13E4A">
            <w:pPr>
              <w:rPr>
                <w:rFonts w:ascii="ＭＳ ゴシック" w:eastAsia="ＭＳ ゴシック" w:hAnsi="ＭＳ ゴシック"/>
                <w:szCs w:val="18"/>
                <w:u w:val="single"/>
              </w:rPr>
            </w:pPr>
          </w:p>
          <w:p w:rsidR="00C13E4A" w:rsidRPr="000330C4" w:rsidRDefault="00C13E4A" w:rsidP="00C13E4A">
            <w:pPr>
              <w:rPr>
                <w:rFonts w:ascii="ＭＳ ゴシック" w:eastAsia="ＭＳ ゴシック" w:hAnsi="ＭＳ ゴシック"/>
                <w:szCs w:val="18"/>
                <w:u w:val="single"/>
              </w:rPr>
            </w:pPr>
          </w:p>
          <w:p w:rsidR="00C13E4A" w:rsidRPr="000330C4" w:rsidRDefault="00C13E4A" w:rsidP="00C13E4A">
            <w:pPr>
              <w:rPr>
                <w:rFonts w:ascii="ＭＳ ゴシック" w:eastAsia="ＭＳ ゴシック" w:hAnsi="ＭＳ ゴシック"/>
                <w:szCs w:val="18"/>
                <w:u w:val="single"/>
              </w:rPr>
            </w:pPr>
          </w:p>
          <w:p w:rsidR="00C13E4A" w:rsidRPr="000330C4" w:rsidRDefault="00C13E4A" w:rsidP="00C13E4A">
            <w:pPr>
              <w:rPr>
                <w:rFonts w:ascii="ＭＳ ゴシック" w:eastAsia="ＭＳ ゴシック" w:hAnsi="ＭＳ ゴシック"/>
                <w:szCs w:val="18"/>
                <w:u w:val="single"/>
              </w:rPr>
            </w:pPr>
          </w:p>
          <w:p w:rsidR="00C13E4A" w:rsidRPr="000330C4" w:rsidRDefault="00C13E4A" w:rsidP="00C13E4A">
            <w:pPr>
              <w:rPr>
                <w:rFonts w:ascii="ＭＳ ゴシック" w:eastAsia="ＭＳ ゴシック" w:hAnsi="ＭＳ ゴシック"/>
                <w:szCs w:val="18"/>
                <w:u w:val="single"/>
              </w:rPr>
            </w:pPr>
          </w:p>
          <w:p w:rsidR="00C13E4A" w:rsidRPr="000330C4" w:rsidRDefault="00C13E4A" w:rsidP="00C13E4A">
            <w:pPr>
              <w:rPr>
                <w:rFonts w:ascii="ＭＳ ゴシック" w:eastAsia="ＭＳ ゴシック" w:hAnsi="ＭＳ ゴシック"/>
                <w:szCs w:val="18"/>
                <w:u w:val="single"/>
              </w:rPr>
            </w:pPr>
          </w:p>
          <w:p w:rsidR="00C13E4A" w:rsidRPr="000330C4" w:rsidRDefault="00C13E4A" w:rsidP="00C13E4A">
            <w:pPr>
              <w:rPr>
                <w:rFonts w:ascii="ＭＳ ゴシック" w:eastAsia="ＭＳ ゴシック" w:hAnsi="ＭＳ ゴシック"/>
                <w:szCs w:val="18"/>
                <w:u w:val="single"/>
              </w:rPr>
            </w:pPr>
          </w:p>
          <w:p w:rsidR="00C13E4A" w:rsidRPr="000330C4" w:rsidRDefault="00C13E4A" w:rsidP="00C13E4A">
            <w:pPr>
              <w:rPr>
                <w:rFonts w:ascii="ＭＳ ゴシック" w:eastAsia="ＭＳ ゴシック" w:hAnsi="ＭＳ ゴシック"/>
                <w:szCs w:val="18"/>
                <w:u w:val="single"/>
              </w:rPr>
            </w:pPr>
          </w:p>
          <w:p w:rsidR="00C13E4A" w:rsidRPr="000330C4" w:rsidRDefault="00C13E4A" w:rsidP="00C13E4A">
            <w:pPr>
              <w:rPr>
                <w:rFonts w:ascii="ＭＳ ゴシック" w:eastAsia="ＭＳ ゴシック" w:hAnsi="ＭＳ ゴシック"/>
                <w:szCs w:val="18"/>
                <w:u w:val="single"/>
              </w:rPr>
            </w:pPr>
          </w:p>
          <w:p w:rsidR="00C13E4A" w:rsidRPr="000330C4" w:rsidRDefault="00C13E4A" w:rsidP="00C13E4A">
            <w:pPr>
              <w:rPr>
                <w:rFonts w:ascii="ＭＳ ゴシック" w:eastAsia="ＭＳ ゴシック" w:hAnsi="ＭＳ ゴシック"/>
                <w:szCs w:val="18"/>
                <w:u w:val="single"/>
              </w:rPr>
            </w:pPr>
          </w:p>
          <w:p w:rsidR="00C13E4A" w:rsidRPr="000330C4" w:rsidRDefault="00C13E4A" w:rsidP="00C13E4A">
            <w:pPr>
              <w:rPr>
                <w:rFonts w:ascii="ＭＳ ゴシック" w:eastAsia="ＭＳ ゴシック" w:hAnsi="ＭＳ ゴシック"/>
                <w:szCs w:val="18"/>
                <w:u w:val="single"/>
              </w:rPr>
            </w:pPr>
          </w:p>
          <w:p w:rsidR="00C13E4A" w:rsidRPr="000330C4" w:rsidRDefault="00C13E4A" w:rsidP="00C13E4A">
            <w:pPr>
              <w:rPr>
                <w:rFonts w:ascii="ＭＳ ゴシック" w:eastAsia="ＭＳ ゴシック" w:hAnsi="ＭＳ ゴシック"/>
                <w:szCs w:val="18"/>
                <w:u w:val="single"/>
              </w:rPr>
            </w:pPr>
          </w:p>
          <w:p w:rsidR="00C13E4A" w:rsidRPr="000330C4" w:rsidRDefault="00C13E4A" w:rsidP="00C13E4A">
            <w:pPr>
              <w:rPr>
                <w:rFonts w:ascii="ＭＳ ゴシック" w:eastAsia="ＭＳ ゴシック" w:hAnsi="ＭＳ ゴシック"/>
                <w:szCs w:val="18"/>
                <w:u w:val="single"/>
              </w:rPr>
            </w:pPr>
          </w:p>
          <w:p w:rsidR="00C13E4A" w:rsidRPr="000330C4" w:rsidRDefault="00C13E4A" w:rsidP="00C13E4A">
            <w:pPr>
              <w:rPr>
                <w:rFonts w:ascii="ＭＳ ゴシック" w:eastAsia="ＭＳ ゴシック" w:hAnsi="ＭＳ ゴシック"/>
                <w:szCs w:val="18"/>
                <w:u w:val="single"/>
              </w:rPr>
            </w:pPr>
          </w:p>
          <w:p w:rsidR="00C13E4A" w:rsidRPr="000330C4" w:rsidRDefault="00C13E4A" w:rsidP="00C13E4A">
            <w:pPr>
              <w:rPr>
                <w:rFonts w:ascii="ＭＳ ゴシック" w:eastAsia="ＭＳ ゴシック" w:hAnsi="ＭＳ ゴシック"/>
                <w:szCs w:val="18"/>
                <w:u w:val="single"/>
              </w:rPr>
            </w:pPr>
          </w:p>
          <w:p w:rsidR="00C13E4A" w:rsidRPr="000330C4" w:rsidRDefault="00C13E4A" w:rsidP="00C13E4A">
            <w:pPr>
              <w:rPr>
                <w:rFonts w:ascii="ＭＳ ゴシック" w:eastAsia="ＭＳ ゴシック" w:hAnsi="ＭＳ ゴシック"/>
                <w:szCs w:val="18"/>
                <w:u w:val="single"/>
              </w:rPr>
            </w:pPr>
          </w:p>
          <w:p w:rsidR="00C13E4A" w:rsidRPr="000330C4" w:rsidRDefault="00C13E4A" w:rsidP="00C13E4A">
            <w:pPr>
              <w:rPr>
                <w:rFonts w:ascii="ＭＳ ゴシック" w:eastAsia="ＭＳ ゴシック" w:hAnsi="ＭＳ ゴシック"/>
                <w:szCs w:val="18"/>
                <w:u w:val="single"/>
              </w:rPr>
            </w:pPr>
          </w:p>
          <w:p w:rsidR="00C13E4A" w:rsidRPr="000330C4" w:rsidRDefault="00C13E4A" w:rsidP="00C13E4A">
            <w:pPr>
              <w:rPr>
                <w:rFonts w:ascii="ＭＳ ゴシック" w:eastAsia="ＭＳ ゴシック" w:hAnsi="ＭＳ ゴシック"/>
                <w:szCs w:val="18"/>
                <w:u w:val="single"/>
              </w:rPr>
            </w:pPr>
          </w:p>
          <w:p w:rsidR="00C13E4A" w:rsidRPr="000330C4" w:rsidRDefault="00C13E4A" w:rsidP="00C13E4A">
            <w:pPr>
              <w:rPr>
                <w:rFonts w:ascii="ＭＳ ゴシック" w:eastAsia="ＭＳ ゴシック" w:hAnsi="ＭＳ ゴシック"/>
                <w:szCs w:val="18"/>
                <w:u w:val="single"/>
              </w:rPr>
            </w:pPr>
          </w:p>
          <w:p w:rsidR="00C13E4A" w:rsidRPr="000330C4" w:rsidRDefault="00C13E4A" w:rsidP="00C13E4A">
            <w:pPr>
              <w:rPr>
                <w:rFonts w:ascii="ＭＳ ゴシック" w:eastAsia="ＭＳ ゴシック" w:hAnsi="ＭＳ ゴシック"/>
                <w:szCs w:val="18"/>
                <w:u w:val="single"/>
              </w:rPr>
            </w:pPr>
          </w:p>
          <w:p w:rsidR="00C13E4A" w:rsidRPr="000330C4" w:rsidRDefault="00C13E4A" w:rsidP="00C13E4A">
            <w:pPr>
              <w:rPr>
                <w:rFonts w:ascii="ＭＳ ゴシック" w:eastAsia="ＭＳ ゴシック" w:hAnsi="ＭＳ ゴシック"/>
                <w:szCs w:val="18"/>
                <w:u w:val="single"/>
              </w:rPr>
            </w:pPr>
          </w:p>
          <w:p w:rsidR="00C13E4A" w:rsidRPr="000330C4" w:rsidRDefault="00C13E4A" w:rsidP="00C13E4A">
            <w:pPr>
              <w:rPr>
                <w:rFonts w:ascii="ＭＳ ゴシック" w:eastAsia="ＭＳ ゴシック" w:hAnsi="ＭＳ ゴシック"/>
                <w:szCs w:val="18"/>
                <w:u w:val="single"/>
              </w:rPr>
            </w:pPr>
          </w:p>
          <w:p w:rsidR="00C13E4A" w:rsidRPr="000330C4" w:rsidRDefault="00C13E4A" w:rsidP="00C13E4A">
            <w:pPr>
              <w:rPr>
                <w:rFonts w:ascii="ＭＳ ゴシック" w:eastAsia="ＭＳ ゴシック" w:hAnsi="ＭＳ ゴシック"/>
                <w:szCs w:val="18"/>
                <w:u w:val="single"/>
              </w:rPr>
            </w:pPr>
          </w:p>
          <w:p w:rsidR="00C13E4A" w:rsidRPr="000330C4" w:rsidRDefault="00C13E4A" w:rsidP="00C13E4A">
            <w:pPr>
              <w:rPr>
                <w:rFonts w:ascii="ＭＳ ゴシック" w:eastAsia="ＭＳ ゴシック" w:hAnsi="ＭＳ ゴシック"/>
                <w:szCs w:val="18"/>
                <w:u w:val="single"/>
              </w:rPr>
            </w:pPr>
          </w:p>
          <w:p w:rsidR="00C13E4A" w:rsidRPr="000330C4" w:rsidRDefault="00C13E4A" w:rsidP="00C13E4A">
            <w:pPr>
              <w:rPr>
                <w:rFonts w:ascii="ＭＳ ゴシック" w:eastAsia="ＭＳ ゴシック" w:hAnsi="ＭＳ ゴシック"/>
                <w:szCs w:val="18"/>
                <w:u w:val="single"/>
              </w:rPr>
            </w:pPr>
          </w:p>
          <w:p w:rsidR="00C13E4A" w:rsidRPr="000330C4" w:rsidRDefault="00C13E4A" w:rsidP="00C13E4A">
            <w:pPr>
              <w:rPr>
                <w:rFonts w:ascii="ＭＳ ゴシック" w:eastAsia="ＭＳ ゴシック" w:hAnsi="ＭＳ ゴシック"/>
                <w:szCs w:val="18"/>
                <w:u w:val="single"/>
              </w:rPr>
            </w:pPr>
          </w:p>
          <w:p w:rsidR="00C13E4A" w:rsidRPr="000330C4" w:rsidRDefault="00C13E4A" w:rsidP="00C13E4A">
            <w:pPr>
              <w:rPr>
                <w:rFonts w:ascii="ＭＳ ゴシック" w:eastAsia="ＭＳ ゴシック" w:hAnsi="ＭＳ ゴシック"/>
                <w:szCs w:val="18"/>
                <w:u w:val="single"/>
              </w:rPr>
            </w:pPr>
          </w:p>
          <w:p w:rsidR="00C13E4A" w:rsidRPr="000330C4" w:rsidRDefault="00C13E4A" w:rsidP="00C13E4A">
            <w:pPr>
              <w:rPr>
                <w:rFonts w:ascii="ＭＳ ゴシック" w:eastAsia="ＭＳ ゴシック" w:hAnsi="ＭＳ ゴシック"/>
                <w:szCs w:val="18"/>
                <w:u w:val="single"/>
              </w:rPr>
            </w:pPr>
          </w:p>
          <w:p w:rsidR="00C13E4A" w:rsidRPr="000330C4" w:rsidRDefault="00C13E4A" w:rsidP="00C13E4A">
            <w:pPr>
              <w:rPr>
                <w:rFonts w:ascii="ＭＳ ゴシック" w:eastAsia="ＭＳ ゴシック" w:hAnsi="ＭＳ ゴシック"/>
                <w:szCs w:val="18"/>
                <w:u w:val="single"/>
              </w:rPr>
            </w:pPr>
          </w:p>
          <w:p w:rsidR="00C13E4A" w:rsidRPr="000330C4" w:rsidRDefault="00C13E4A" w:rsidP="00C13E4A">
            <w:pPr>
              <w:rPr>
                <w:rFonts w:ascii="ＭＳ ゴシック" w:eastAsia="ＭＳ ゴシック" w:hAnsi="ＭＳ ゴシック"/>
                <w:szCs w:val="18"/>
                <w:u w:val="single"/>
              </w:rPr>
            </w:pPr>
            <w:r w:rsidRPr="000330C4">
              <w:rPr>
                <w:rFonts w:ascii="ＭＳ ゴシック" w:eastAsia="ＭＳ ゴシック" w:hAnsi="ＭＳ ゴシック" w:hint="eastAsia"/>
                <w:szCs w:val="18"/>
              </w:rPr>
              <w:t>ユニット数</w:t>
            </w:r>
            <w:r w:rsidRPr="000330C4">
              <w:rPr>
                <w:rFonts w:ascii="ＭＳ ゴシック" w:eastAsia="ＭＳ ゴシック" w:hAnsi="ＭＳ ゴシック" w:hint="eastAsia"/>
                <w:szCs w:val="18"/>
                <w:u w:val="single"/>
              </w:rPr>
              <w:t xml:space="preserve">　　　</w:t>
            </w:r>
          </w:p>
          <w:p w:rsidR="00C13E4A" w:rsidRPr="000330C4" w:rsidRDefault="00C13E4A" w:rsidP="00C13E4A">
            <w:pPr>
              <w:rPr>
                <w:rFonts w:ascii="ＭＳ ゴシック" w:eastAsia="ＭＳ ゴシック" w:hAnsi="ＭＳ ゴシック"/>
                <w:szCs w:val="18"/>
              </w:rPr>
            </w:pPr>
            <w:r w:rsidRPr="000330C4">
              <w:rPr>
                <w:rFonts w:ascii="ＭＳ ゴシック" w:eastAsia="ＭＳ ゴシック" w:hAnsi="ＭＳ ゴシック" w:hint="eastAsia"/>
                <w:szCs w:val="18"/>
              </w:rPr>
              <w:t>夜勤職員数</w:t>
            </w:r>
            <w:r w:rsidRPr="000330C4">
              <w:rPr>
                <w:rFonts w:ascii="ＭＳ ゴシック" w:eastAsia="ＭＳ ゴシック" w:hAnsi="ＭＳ ゴシック" w:hint="eastAsia"/>
                <w:szCs w:val="18"/>
                <w:u w:val="single"/>
              </w:rPr>
              <w:t xml:space="preserve">　　　人</w:t>
            </w:r>
          </w:p>
          <w:p w:rsidR="00C13E4A" w:rsidRPr="000330C4" w:rsidRDefault="00C13E4A" w:rsidP="00C13E4A">
            <w:pPr>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勤務表【適・否】　　　　　　　　</w:t>
            </w:r>
          </w:p>
        </w:tc>
      </w:tr>
      <w:tr w:rsidR="00C13E4A" w:rsidRPr="000330C4" w:rsidTr="00555A24">
        <w:tc>
          <w:tcPr>
            <w:tcW w:w="1701" w:type="dxa"/>
          </w:tcPr>
          <w:p w:rsidR="00C13E4A" w:rsidRPr="000330C4" w:rsidRDefault="00C13E4A" w:rsidP="00C13E4A">
            <w:pPr>
              <w:pStyle w:val="a9"/>
              <w:ind w:left="81" w:hangingChars="44" w:hanging="81"/>
              <w:rPr>
                <w:rFonts w:ascii="ＭＳ ゴシック" w:hAnsi="ＭＳ ゴシック"/>
              </w:rPr>
            </w:pPr>
            <w:r w:rsidRPr="000330C4">
              <w:rPr>
                <w:rFonts w:ascii="ＭＳ ゴシック" w:hAnsi="ＭＳ ゴシック" w:hint="eastAsia"/>
              </w:rPr>
              <w:lastRenderedPageBreak/>
              <w:t>3 身体拘束廃止未実施減算</w:t>
            </w:r>
          </w:p>
          <w:p w:rsidR="00C13E4A" w:rsidRPr="000330C4" w:rsidRDefault="00C13E4A" w:rsidP="00C13E4A">
            <w:pPr>
              <w:pStyle w:val="a9"/>
              <w:rPr>
                <w:rFonts w:ascii="ＭＳ ゴシック" w:hAnsi="ＭＳ ゴシック"/>
              </w:rPr>
            </w:pPr>
          </w:p>
          <w:p w:rsidR="00C13E4A" w:rsidRPr="000330C4" w:rsidRDefault="00C13E4A" w:rsidP="00C13E4A">
            <w:pPr>
              <w:pStyle w:val="a9"/>
              <w:rPr>
                <w:rFonts w:ascii="ＭＳ ゴシック" w:hAnsi="ＭＳ ゴシック"/>
              </w:rPr>
            </w:pPr>
          </w:p>
          <w:p w:rsidR="00C13E4A" w:rsidRPr="000330C4" w:rsidRDefault="00C13E4A" w:rsidP="00C13E4A">
            <w:pPr>
              <w:pStyle w:val="a9"/>
              <w:rPr>
                <w:rFonts w:ascii="ＭＳ ゴシック" w:hAnsi="ＭＳ ゴシック"/>
              </w:rPr>
            </w:pPr>
          </w:p>
          <w:p w:rsidR="00C13E4A" w:rsidRPr="000330C4" w:rsidRDefault="00C13E4A" w:rsidP="00C13E4A">
            <w:pPr>
              <w:pStyle w:val="a9"/>
              <w:rPr>
                <w:rFonts w:ascii="ＭＳ ゴシック" w:hAnsi="ＭＳ ゴシック"/>
              </w:rPr>
            </w:pPr>
          </w:p>
          <w:p w:rsidR="00C13E4A" w:rsidRPr="000330C4" w:rsidRDefault="00C13E4A" w:rsidP="00C13E4A">
            <w:pPr>
              <w:pStyle w:val="a9"/>
              <w:rPr>
                <w:rFonts w:ascii="ＭＳ ゴシック" w:hAnsi="ＭＳ ゴシック"/>
              </w:rPr>
            </w:pPr>
          </w:p>
          <w:p w:rsidR="00C13E4A" w:rsidRPr="000330C4" w:rsidRDefault="00C13E4A" w:rsidP="00C13E4A">
            <w:pPr>
              <w:pStyle w:val="a9"/>
              <w:rPr>
                <w:rFonts w:ascii="ＭＳ ゴシック" w:hAnsi="ＭＳ ゴシック"/>
              </w:rPr>
            </w:pPr>
          </w:p>
        </w:tc>
        <w:tc>
          <w:tcPr>
            <w:tcW w:w="5954" w:type="dxa"/>
          </w:tcPr>
          <w:p w:rsidR="00C13E4A" w:rsidRPr="000330C4" w:rsidRDefault="00C13E4A" w:rsidP="00C13E4A">
            <w:pPr>
              <w:pStyle w:val="a9"/>
              <w:ind w:left="166" w:hangingChars="90" w:hanging="166"/>
              <w:rPr>
                <w:rFonts w:ascii="ＭＳ ゴシック" w:hAnsi="ＭＳ ゴシック"/>
              </w:rPr>
            </w:pPr>
            <w:r w:rsidRPr="000330C4">
              <w:rPr>
                <w:rFonts w:ascii="ＭＳ ゴシック" w:hAnsi="ＭＳ ゴシック" w:hint="eastAsia"/>
              </w:rPr>
              <w:t>□　別に厚生労働大臣が定める基準（※）を満たさない場合は</w:t>
            </w:r>
            <w:r w:rsidR="00EF3723" w:rsidRPr="000330C4">
              <w:rPr>
                <w:rFonts w:ascii="ＭＳ ゴシック" w:hAnsi="ＭＳ ゴシック" w:hint="eastAsia"/>
              </w:rPr>
              <w:t>、</w:t>
            </w:r>
            <w:r w:rsidRPr="000330C4">
              <w:rPr>
                <w:rFonts w:ascii="ＭＳ ゴシック" w:hAnsi="ＭＳ ゴシック" w:hint="eastAsia"/>
              </w:rPr>
              <w:t>身体拘束廃止未実施減算として</w:t>
            </w:r>
            <w:r w:rsidR="00EF3723" w:rsidRPr="000330C4">
              <w:rPr>
                <w:rFonts w:ascii="ＭＳ ゴシック" w:hAnsi="ＭＳ ゴシック" w:hint="eastAsia"/>
              </w:rPr>
              <w:t>、</w:t>
            </w:r>
            <w:r w:rsidR="003A5802" w:rsidRPr="000330C4">
              <w:rPr>
                <w:rFonts w:ascii="ＭＳ ゴシック" w:hAnsi="ＭＳ ゴシック" w:hint="eastAsia"/>
              </w:rPr>
              <w:t>上記算定基準の(1)</w:t>
            </w:r>
            <w:r w:rsidR="00E176A1" w:rsidRPr="000330C4">
              <w:rPr>
                <w:rFonts w:ascii="ＭＳ ゴシック" w:hAnsi="ＭＳ ゴシック" w:hint="eastAsia"/>
              </w:rPr>
              <w:t>、</w:t>
            </w:r>
            <w:r w:rsidR="003A5802" w:rsidRPr="000330C4">
              <w:rPr>
                <w:rFonts w:ascii="ＭＳ ゴシック" w:hAnsi="ＭＳ ゴシック" w:hint="eastAsia"/>
              </w:rPr>
              <w:t>(2)については</w:t>
            </w:r>
            <w:r w:rsidRPr="000330C4">
              <w:rPr>
                <w:rFonts w:ascii="ＭＳ ゴシック" w:hAnsi="ＭＳ ゴシック" w:hint="eastAsia"/>
              </w:rPr>
              <w:t>所定単位数の100分の10に相当する単位数</w:t>
            </w:r>
            <w:r w:rsidR="003A5802" w:rsidRPr="000330C4">
              <w:rPr>
                <w:rFonts w:ascii="ＭＳ ゴシック" w:hAnsi="ＭＳ ゴシック" w:hint="eastAsia"/>
              </w:rPr>
              <w:t>を、(3)</w:t>
            </w:r>
            <w:r w:rsidR="00E176A1" w:rsidRPr="000330C4">
              <w:rPr>
                <w:rFonts w:ascii="ＭＳ ゴシック" w:hAnsi="ＭＳ ゴシック" w:hint="eastAsia"/>
              </w:rPr>
              <w:t>、(4)</w:t>
            </w:r>
            <w:r w:rsidR="003A5802" w:rsidRPr="000330C4">
              <w:rPr>
                <w:rFonts w:ascii="ＭＳ ゴシック" w:hAnsi="ＭＳ ゴシック" w:hint="eastAsia"/>
              </w:rPr>
              <w:t>について</w:t>
            </w:r>
            <w:r w:rsidR="00E176A1" w:rsidRPr="000330C4">
              <w:rPr>
                <w:rFonts w:ascii="ＭＳ ゴシック" w:hAnsi="ＭＳ ゴシック" w:hint="eastAsia"/>
              </w:rPr>
              <w:t>(</w:t>
            </w:r>
            <w:r w:rsidR="003A5802" w:rsidRPr="000330C4">
              <w:rPr>
                <w:rFonts w:ascii="ＭＳ ゴシック" w:hAnsi="ＭＳ ゴシック" w:hint="eastAsia"/>
              </w:rPr>
              <w:t>短期利用</w:t>
            </w:r>
            <w:r w:rsidR="00E176A1" w:rsidRPr="000330C4">
              <w:rPr>
                <w:rFonts w:ascii="ＭＳ ゴシック" w:hAnsi="ＭＳ ゴシック" w:hint="eastAsia"/>
              </w:rPr>
              <w:t>)</w:t>
            </w:r>
            <w:r w:rsidR="003A5802" w:rsidRPr="000330C4">
              <w:rPr>
                <w:rFonts w:ascii="ＭＳ ゴシック" w:hAnsi="ＭＳ ゴシック" w:hint="eastAsia"/>
              </w:rPr>
              <w:t>は所定単位数の100分の１に相当する単位数</w:t>
            </w:r>
            <w:r w:rsidRPr="000330C4">
              <w:rPr>
                <w:rFonts w:ascii="ＭＳ ゴシック" w:hAnsi="ＭＳ ゴシック" w:hint="eastAsia"/>
              </w:rPr>
              <w:t>を所定単位数から減算する。</w:t>
            </w:r>
            <w:r w:rsidR="00620380">
              <w:rPr>
                <w:rFonts w:ascii="ＭＳ ゴシック" w:hAnsi="ＭＳ ゴシック" w:hint="eastAsia"/>
              </w:rPr>
              <w:t xml:space="preserve">　　　</w:t>
            </w:r>
            <w:r w:rsidRPr="000330C4">
              <w:rPr>
                <w:rFonts w:ascii="ＭＳ ゴシック" w:hAnsi="ＭＳ ゴシック" w:hint="eastAsia"/>
                <w:w w:val="50"/>
              </w:rPr>
              <w:t>◆平１８厚告１２６別表５注２</w:t>
            </w:r>
          </w:p>
          <w:p w:rsidR="00C13E4A" w:rsidRPr="000330C4" w:rsidRDefault="00C13E4A" w:rsidP="005271EC">
            <w:pPr>
              <w:pStyle w:val="a9"/>
              <w:ind w:leftChars="116" w:left="577" w:hangingChars="200" w:hanging="368"/>
              <w:rPr>
                <w:rFonts w:ascii="ＭＳ ゴシック" w:hAnsi="ＭＳ ゴシック"/>
                <w:w w:val="50"/>
              </w:rPr>
            </w:pPr>
            <w:r w:rsidRPr="000330C4">
              <w:rPr>
                <w:rFonts w:ascii="ＭＳ ゴシック" w:hAnsi="ＭＳ ゴシック" w:hint="eastAsia"/>
              </w:rPr>
              <w:t>（※）指定地域密着型サービス基準第</w:t>
            </w:r>
            <w:r w:rsidR="00620380">
              <w:rPr>
                <w:rFonts w:ascii="ＭＳ ゴシック" w:hAnsi="ＭＳ ゴシック" w:hint="eastAsia"/>
              </w:rPr>
              <w:t>97</w:t>
            </w:r>
            <w:r w:rsidRPr="000330C4">
              <w:rPr>
                <w:rFonts w:ascii="ＭＳ ゴシック" w:hAnsi="ＭＳ ゴシック" w:hint="eastAsia"/>
              </w:rPr>
              <w:t>条第６項及び第７項に規定する基準に適合していること。</w:t>
            </w:r>
            <w:r w:rsidR="00620380">
              <w:rPr>
                <w:rFonts w:ascii="ＭＳ ゴシック" w:hAnsi="ＭＳ ゴシック" w:hint="eastAsia"/>
              </w:rPr>
              <w:t xml:space="preserve">　　　</w:t>
            </w:r>
            <w:r w:rsidRPr="000330C4">
              <w:rPr>
                <w:rFonts w:ascii="ＭＳ ゴシック" w:hAnsi="ＭＳ ゴシック" w:hint="eastAsia"/>
                <w:w w:val="50"/>
              </w:rPr>
              <w:t>◆平２７厚告９５第５８号の</w:t>
            </w:r>
            <w:r w:rsidR="00921A2F" w:rsidRPr="000330C4">
              <w:rPr>
                <w:rFonts w:ascii="ＭＳ ゴシック" w:hAnsi="ＭＳ ゴシック" w:hint="eastAsia"/>
                <w:w w:val="50"/>
              </w:rPr>
              <w:t>４</w:t>
            </w:r>
          </w:p>
          <w:p w:rsidR="00C13E4A" w:rsidRPr="000330C4" w:rsidRDefault="00C13E4A" w:rsidP="005271EC">
            <w:pPr>
              <w:autoSpaceDE w:val="0"/>
              <w:autoSpaceDN w:val="0"/>
              <w:adjustRightInd w:val="0"/>
              <w:ind w:leftChars="125" w:left="405" w:hangingChars="100" w:hanging="180"/>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　身体拘束廃止未実施減算については</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事業所において身体拘束等が行われていた場合ではなく</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指定地域密着型サービス基準第</w:t>
            </w:r>
            <w:r w:rsidRPr="000330C4">
              <w:rPr>
                <w:rFonts w:ascii="ＭＳ ゴシック" w:eastAsia="ＭＳ ゴシック" w:hAnsi="ＭＳ ゴシック" w:cs="ＭＳ明朝"/>
                <w:kern w:val="0"/>
                <w:szCs w:val="18"/>
              </w:rPr>
              <w:t>97</w:t>
            </w:r>
            <w:r w:rsidRPr="000330C4">
              <w:rPr>
                <w:rFonts w:ascii="ＭＳ ゴシック" w:eastAsia="ＭＳ ゴシック" w:hAnsi="ＭＳ ゴシック" w:cs="ＭＳ明朝" w:hint="eastAsia"/>
                <w:kern w:val="0"/>
                <w:szCs w:val="18"/>
              </w:rPr>
              <w:t>条第６項の記録（同条第５項に規定する身体拘束等を行う場合の記録）を行っていない場合及び同条第７項に規定する措置を講じていない場合に</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利用者全員について所定単位数から減算することとなる。具体的には</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記録を行っていない</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身体的拘束等の適正化のための対策を検討する委員会を３月に１回以上開催していない</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身体的拘束等の適正化のための指針を整備していない又は身体的拘束等の適正化のための定期的な研修を実施していない事実が生じた場合</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速やかに改善計画を市町村長に提出した後</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事実が生じた月</w:t>
            </w:r>
            <w:r w:rsidRPr="000330C4">
              <w:rPr>
                <w:rFonts w:ascii="ＭＳ ゴシック" w:eastAsia="ＭＳ ゴシック" w:hAnsi="ＭＳ ゴシック" w:cs="ＭＳ明朝" w:hint="eastAsia"/>
                <w:kern w:val="0"/>
                <w:szCs w:val="18"/>
              </w:rPr>
              <w:lastRenderedPageBreak/>
              <w:t>から３月後に改善計画に基づく改善状況を市町村長に報告することとし</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事実が生じた月の翌月から改善が認められた月までの間について</w:t>
            </w:r>
            <w:r w:rsidR="00EF3723"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利用者全員について所定単位数から減算することとする。</w:t>
            </w:r>
            <w:r w:rsidRPr="000330C4">
              <w:rPr>
                <w:rFonts w:ascii="ＭＳ ゴシック" w:eastAsia="ＭＳ ゴシック" w:hAnsi="ＭＳ ゴシック" w:hint="eastAsia"/>
                <w:w w:val="50"/>
                <w:szCs w:val="18"/>
              </w:rPr>
              <w:t>◆平１８留意事項第２の</w:t>
            </w:r>
            <w:r w:rsidR="00467D5D" w:rsidRPr="000330C4">
              <w:rPr>
                <w:rFonts w:ascii="ＭＳ ゴシック" w:eastAsia="ＭＳ ゴシック" w:hAnsi="ＭＳ ゴシック" w:hint="eastAsia"/>
                <w:w w:val="50"/>
                <w:szCs w:val="18"/>
              </w:rPr>
              <w:t>５</w:t>
            </w:r>
            <w:r w:rsidRPr="000330C4">
              <w:rPr>
                <w:rFonts w:ascii="ＭＳ ゴシック" w:eastAsia="ＭＳ ゴシック" w:hAnsi="ＭＳ ゴシック" w:hint="eastAsia"/>
                <w:w w:val="50"/>
                <w:szCs w:val="18"/>
              </w:rPr>
              <w:t>（</w:t>
            </w:r>
            <w:r w:rsidR="00467D5D" w:rsidRPr="000330C4">
              <w:rPr>
                <w:rFonts w:ascii="ＭＳ ゴシック" w:eastAsia="ＭＳ ゴシック" w:hAnsi="ＭＳ ゴシック" w:hint="eastAsia"/>
                <w:w w:val="50"/>
                <w:szCs w:val="18"/>
              </w:rPr>
              <w:t>３</w:t>
            </w:r>
            <w:r w:rsidRPr="000330C4">
              <w:rPr>
                <w:rFonts w:ascii="ＭＳ ゴシック" w:eastAsia="ＭＳ ゴシック" w:hAnsi="ＭＳ ゴシック" w:hint="eastAsia"/>
                <w:w w:val="50"/>
                <w:szCs w:val="18"/>
              </w:rPr>
              <w:t>）</w:t>
            </w:r>
            <w:r w:rsidR="00467D5D" w:rsidRPr="000330C4">
              <w:rPr>
                <w:rFonts w:ascii="ＭＳ ゴシック" w:eastAsia="ＭＳ ゴシック" w:hAnsi="ＭＳ ゴシック" w:hint="eastAsia"/>
                <w:w w:val="50"/>
                <w:szCs w:val="18"/>
              </w:rPr>
              <w:t>準用</w:t>
            </w:r>
          </w:p>
          <w:p w:rsidR="00C13E4A" w:rsidRPr="000330C4" w:rsidRDefault="00C13E4A" w:rsidP="00C13E4A">
            <w:pPr>
              <w:pStyle w:val="a9"/>
              <w:rPr>
                <w:rFonts w:ascii="ＭＳ ゴシック" w:hAnsi="ＭＳ ゴシック"/>
              </w:rPr>
            </w:pPr>
          </w:p>
          <w:p w:rsidR="00C13E4A" w:rsidRPr="000330C4" w:rsidRDefault="00C13E4A" w:rsidP="00C13E4A">
            <w:pPr>
              <w:pStyle w:val="a9"/>
              <w:rPr>
                <w:rFonts w:ascii="ＭＳ ゴシック" w:hAnsi="ＭＳ ゴシック"/>
                <w:i/>
              </w:rPr>
            </w:pPr>
            <w:r w:rsidRPr="000330C4">
              <w:rPr>
                <w:rFonts w:ascii="ＭＳ ゴシック" w:hAnsi="ＭＳ ゴシック" w:hint="eastAsia"/>
              </w:rPr>
              <w:t xml:space="preserve">　</w:t>
            </w:r>
            <w:r w:rsidR="00620380">
              <w:rPr>
                <w:rFonts w:ascii="ＭＳ ゴシック" w:hAnsi="ＭＳ ゴシック" w:hint="eastAsia"/>
                <w:i/>
              </w:rPr>
              <w:t>Ｈ30</w:t>
            </w:r>
            <w:r w:rsidRPr="000330C4">
              <w:rPr>
                <w:rFonts w:ascii="ＭＳ ゴシック" w:hAnsi="ＭＳ ゴシック" w:hint="eastAsia"/>
                <w:i/>
              </w:rPr>
              <w:t xml:space="preserve">　Ｑ＆Ａ　</w:t>
            </w:r>
            <w:r w:rsidRPr="000330C4">
              <w:rPr>
                <w:rFonts w:ascii="ＭＳ ゴシック" w:hAnsi="ＭＳ ゴシック" w:hint="eastAsia"/>
                <w:i/>
                <w:iCs/>
              </w:rPr>
              <w:t>Vol.１</w:t>
            </w:r>
            <w:r w:rsidR="00620380">
              <w:rPr>
                <w:rFonts w:ascii="ＭＳ ゴシック" w:hAnsi="ＭＳ ゴシック" w:hint="eastAsia"/>
                <w:i/>
              </w:rPr>
              <w:t xml:space="preserve">　問117</w:t>
            </w:r>
          </w:p>
          <w:p w:rsidR="00C13E4A" w:rsidRPr="00620380" w:rsidRDefault="00C13E4A" w:rsidP="00620380">
            <w:pPr>
              <w:ind w:leftChars="100" w:left="180" w:firstLineChars="100" w:firstLine="180"/>
              <w:rPr>
                <w:rFonts w:ascii="ＭＳ ゴシック" w:eastAsia="ＭＳ ゴシック" w:hAnsi="ＭＳ ゴシック"/>
                <w:szCs w:val="18"/>
              </w:rPr>
            </w:pPr>
            <w:r w:rsidRPr="000330C4">
              <w:rPr>
                <w:rFonts w:ascii="ＭＳ ゴシック" w:eastAsia="ＭＳ ゴシック" w:hAnsi="ＭＳ ゴシック" w:hint="eastAsia"/>
                <w:szCs w:val="18"/>
              </w:rPr>
              <w:t>施行以後</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最初の身体拘束廃止に係る委員会を開催するまでの３箇月の間に指針等を整備する必要があるため</w:t>
            </w:r>
            <w:r w:rsidR="00EF3723" w:rsidRPr="000330C4">
              <w:rPr>
                <w:rFonts w:ascii="ＭＳ ゴシック" w:eastAsia="ＭＳ ゴシック" w:hAnsi="ＭＳ ゴシック" w:hint="eastAsia"/>
                <w:szCs w:val="18"/>
              </w:rPr>
              <w:t>、</w:t>
            </w:r>
            <w:r w:rsidRPr="000330C4">
              <w:rPr>
                <w:rFonts w:ascii="ＭＳ ゴシック" w:eastAsia="ＭＳ ゴシック" w:hAnsi="ＭＳ ゴシック" w:hint="eastAsia"/>
                <w:szCs w:val="18"/>
              </w:rPr>
              <w:t>それ以降の減算になる。</w:t>
            </w:r>
          </w:p>
        </w:tc>
        <w:tc>
          <w:tcPr>
            <w:tcW w:w="416" w:type="dxa"/>
          </w:tcPr>
          <w:p w:rsidR="00C13E4A" w:rsidRPr="000330C4" w:rsidRDefault="00C13E4A" w:rsidP="00C13E4A">
            <w:pPr>
              <w:rPr>
                <w:rFonts w:ascii="ＭＳ ゴシック" w:eastAsia="ＭＳ ゴシック" w:hAnsi="ＭＳ ゴシック"/>
                <w:szCs w:val="18"/>
              </w:rPr>
            </w:pPr>
            <w:r w:rsidRPr="000330C4">
              <w:rPr>
                <w:rFonts w:ascii="ＭＳ ゴシック" w:eastAsia="ＭＳ ゴシック" w:hAnsi="ＭＳ ゴシック" w:hint="eastAsia"/>
                <w:szCs w:val="18"/>
              </w:rPr>
              <w:lastRenderedPageBreak/>
              <w:t>適</w:t>
            </w:r>
          </w:p>
          <w:p w:rsidR="00C13E4A" w:rsidRPr="000330C4" w:rsidRDefault="00C13E4A" w:rsidP="00C13E4A">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C13E4A" w:rsidRPr="000330C4" w:rsidRDefault="00C13E4A" w:rsidP="00C13E4A">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7269D7" w:rsidRPr="000330C4" w:rsidRDefault="007269D7" w:rsidP="007269D7">
            <w:pPr>
              <w:rPr>
                <w:rFonts w:ascii="ＭＳ ゴシック" w:eastAsia="ＭＳ ゴシック" w:hAnsi="ＭＳ ゴシック"/>
                <w:color w:val="000000"/>
                <w:szCs w:val="18"/>
              </w:rPr>
            </w:pPr>
            <w:r w:rsidRPr="000330C4">
              <w:rPr>
                <w:rFonts w:ascii="ＭＳ ゴシック" w:eastAsia="ＭＳ ゴシック" w:hAnsi="ＭＳ ゴシック" w:hint="eastAsia"/>
                <w:color w:val="000000"/>
                <w:szCs w:val="18"/>
              </w:rPr>
              <w:t>【減算該当の有・無】</w:t>
            </w:r>
          </w:p>
          <w:p w:rsidR="007269D7" w:rsidRPr="000330C4" w:rsidRDefault="007269D7" w:rsidP="00C13E4A">
            <w:pPr>
              <w:rPr>
                <w:rFonts w:ascii="ＭＳ ゴシック" w:eastAsia="ＭＳ ゴシック" w:hAnsi="ＭＳ ゴシック"/>
                <w:szCs w:val="18"/>
              </w:rPr>
            </w:pPr>
          </w:p>
          <w:p w:rsidR="00C13E4A" w:rsidRPr="000330C4" w:rsidRDefault="00C13E4A" w:rsidP="00C13E4A">
            <w:pPr>
              <w:rPr>
                <w:rFonts w:ascii="ＭＳ ゴシック" w:eastAsia="ＭＳ ゴシック" w:hAnsi="ＭＳ ゴシック"/>
                <w:szCs w:val="18"/>
              </w:rPr>
            </w:pPr>
            <w:r w:rsidRPr="000330C4">
              <w:rPr>
                <w:rFonts w:ascii="ＭＳ ゴシック" w:eastAsia="ＭＳ ゴシック" w:hAnsi="ＭＳ ゴシック" w:hint="eastAsia"/>
                <w:szCs w:val="18"/>
              </w:rPr>
              <w:t>身体拘束の記録</w:t>
            </w:r>
          </w:p>
          <w:p w:rsidR="00C13E4A" w:rsidRPr="000330C4" w:rsidRDefault="00C13E4A" w:rsidP="00C13E4A">
            <w:pPr>
              <w:rPr>
                <w:rFonts w:ascii="ＭＳ ゴシック" w:eastAsia="ＭＳ ゴシック" w:hAnsi="ＭＳ ゴシック"/>
                <w:kern w:val="0"/>
                <w:szCs w:val="18"/>
              </w:rPr>
            </w:pPr>
            <w:r w:rsidRPr="000330C4">
              <w:rPr>
                <w:rFonts w:ascii="ＭＳ ゴシック" w:eastAsia="ＭＳ ゴシック" w:hAnsi="ＭＳ ゴシック" w:hint="eastAsia"/>
                <w:kern w:val="0"/>
                <w:szCs w:val="18"/>
                <w:bdr w:val="single" w:sz="4" w:space="0" w:color="auto"/>
              </w:rPr>
              <w:t xml:space="preserve">　　　</w:t>
            </w:r>
            <w:r w:rsidRPr="000330C4">
              <w:rPr>
                <w:rFonts w:ascii="ＭＳ ゴシック" w:eastAsia="ＭＳ ゴシック" w:hAnsi="ＭＳ ゴシック" w:hint="eastAsia"/>
                <w:kern w:val="0"/>
                <w:szCs w:val="18"/>
              </w:rPr>
              <w:t>件分有</w:t>
            </w:r>
          </w:p>
          <w:p w:rsidR="00C13E4A" w:rsidRPr="000330C4" w:rsidRDefault="00C13E4A" w:rsidP="00C13E4A">
            <w:pPr>
              <w:rPr>
                <w:rFonts w:ascii="ＭＳ ゴシック" w:eastAsia="ＭＳ ゴシック" w:hAnsi="ＭＳ ゴシック"/>
                <w:szCs w:val="18"/>
              </w:rPr>
            </w:pPr>
          </w:p>
          <w:p w:rsidR="00C13E4A" w:rsidRPr="000330C4" w:rsidRDefault="00C13E4A" w:rsidP="00C13E4A">
            <w:pPr>
              <w:rPr>
                <w:rFonts w:ascii="ＭＳ ゴシック" w:eastAsia="ＭＳ ゴシック" w:hAnsi="ＭＳ ゴシック"/>
                <w:szCs w:val="18"/>
              </w:rPr>
            </w:pPr>
            <w:r w:rsidRPr="000330C4">
              <w:rPr>
                <w:rFonts w:ascii="ＭＳ ゴシック" w:eastAsia="ＭＳ ゴシック" w:hAnsi="ＭＳ ゴシック" w:hint="eastAsia"/>
                <w:szCs w:val="18"/>
              </w:rPr>
              <w:t>身体拘束等の適正化のための対策を検討する委員会</w:t>
            </w:r>
          </w:p>
          <w:p w:rsidR="00C13E4A" w:rsidRPr="000330C4" w:rsidRDefault="00C13E4A" w:rsidP="00C13E4A">
            <w:pPr>
              <w:rPr>
                <w:rFonts w:ascii="ＭＳ ゴシック" w:eastAsia="ＭＳ ゴシック" w:hAnsi="ＭＳ ゴシック"/>
                <w:szCs w:val="18"/>
              </w:rPr>
            </w:pPr>
            <w:r w:rsidRPr="000330C4">
              <w:rPr>
                <w:rFonts w:ascii="ＭＳ ゴシック" w:eastAsia="ＭＳ ゴシック" w:hAnsi="ＭＳ ゴシック" w:hint="eastAsia"/>
                <w:szCs w:val="18"/>
                <w:bdr w:val="single" w:sz="4" w:space="0" w:color="auto"/>
              </w:rPr>
              <w:t xml:space="preserve">　　　</w:t>
            </w:r>
            <w:r w:rsidRPr="000330C4">
              <w:rPr>
                <w:rFonts w:ascii="ＭＳ ゴシック" w:eastAsia="ＭＳ ゴシック" w:hAnsi="ＭＳ ゴシック" w:hint="eastAsia"/>
                <w:szCs w:val="18"/>
              </w:rPr>
              <w:t>回</w:t>
            </w:r>
          </w:p>
          <w:p w:rsidR="00C13E4A" w:rsidRPr="000330C4" w:rsidRDefault="00C13E4A" w:rsidP="00C13E4A">
            <w:pPr>
              <w:rPr>
                <w:rFonts w:ascii="ＭＳ ゴシック" w:eastAsia="ＭＳ ゴシック" w:hAnsi="ＭＳ ゴシック"/>
                <w:szCs w:val="18"/>
              </w:rPr>
            </w:pPr>
          </w:p>
          <w:p w:rsidR="00C13E4A" w:rsidRPr="000330C4" w:rsidRDefault="00C13E4A" w:rsidP="00C13E4A">
            <w:pPr>
              <w:rPr>
                <w:rFonts w:ascii="ＭＳ ゴシック" w:eastAsia="ＭＳ ゴシック" w:hAnsi="ＭＳ ゴシック"/>
                <w:szCs w:val="18"/>
              </w:rPr>
            </w:pPr>
            <w:r w:rsidRPr="000330C4">
              <w:rPr>
                <w:rFonts w:ascii="ＭＳ ゴシック" w:eastAsia="ＭＳ ゴシック" w:hAnsi="ＭＳ ゴシック" w:hint="eastAsia"/>
                <w:szCs w:val="18"/>
              </w:rPr>
              <w:t>身体拘束等の適正化のための指針</w:t>
            </w:r>
          </w:p>
          <w:p w:rsidR="00C13E4A" w:rsidRPr="000330C4" w:rsidRDefault="00C13E4A" w:rsidP="00C13E4A">
            <w:pPr>
              <w:rPr>
                <w:rFonts w:ascii="ＭＳ ゴシック" w:eastAsia="ＭＳ ゴシック" w:hAnsi="ＭＳ ゴシック"/>
                <w:szCs w:val="18"/>
              </w:rPr>
            </w:pPr>
            <w:r w:rsidRPr="000330C4">
              <w:rPr>
                <w:rFonts w:ascii="ＭＳ ゴシック" w:eastAsia="ＭＳ ゴシック" w:hAnsi="ＭＳ ゴシック" w:hint="eastAsia"/>
                <w:szCs w:val="18"/>
              </w:rPr>
              <w:t>【有・無】</w:t>
            </w:r>
          </w:p>
          <w:p w:rsidR="00C13E4A" w:rsidRPr="000330C4" w:rsidRDefault="00C13E4A" w:rsidP="00C13E4A">
            <w:pPr>
              <w:rPr>
                <w:rFonts w:ascii="ＭＳ ゴシック" w:eastAsia="ＭＳ ゴシック" w:hAnsi="ＭＳ ゴシック"/>
                <w:szCs w:val="18"/>
              </w:rPr>
            </w:pPr>
          </w:p>
          <w:p w:rsidR="00C13E4A" w:rsidRPr="000330C4" w:rsidRDefault="00C13E4A" w:rsidP="00C13E4A">
            <w:pPr>
              <w:rPr>
                <w:rFonts w:ascii="ＭＳ ゴシック" w:eastAsia="ＭＳ ゴシック" w:hAnsi="ＭＳ ゴシック"/>
                <w:szCs w:val="18"/>
              </w:rPr>
            </w:pPr>
            <w:r w:rsidRPr="000330C4">
              <w:rPr>
                <w:rFonts w:ascii="ＭＳ ゴシック" w:eastAsia="ＭＳ ゴシック" w:hAnsi="ＭＳ ゴシック" w:hint="eastAsia"/>
                <w:szCs w:val="18"/>
              </w:rPr>
              <w:t>身体拘束等の適正化のための定期的な研修（年</w:t>
            </w:r>
            <w:r w:rsidR="00620380">
              <w:rPr>
                <w:rFonts w:ascii="ＭＳ ゴシック" w:eastAsia="ＭＳ ゴシック" w:hAnsi="ＭＳ ゴシック" w:hint="eastAsia"/>
                <w:szCs w:val="18"/>
              </w:rPr>
              <w:t>２</w:t>
            </w:r>
            <w:r w:rsidRPr="000330C4">
              <w:rPr>
                <w:rFonts w:ascii="ＭＳ ゴシック" w:eastAsia="ＭＳ ゴシック" w:hAnsi="ＭＳ ゴシック" w:hint="eastAsia"/>
                <w:szCs w:val="18"/>
              </w:rPr>
              <w:t>回以上）</w:t>
            </w:r>
          </w:p>
          <w:p w:rsidR="00C13E4A" w:rsidRPr="000330C4" w:rsidRDefault="00C13E4A" w:rsidP="00C13E4A">
            <w:pPr>
              <w:rPr>
                <w:rFonts w:ascii="ＭＳ ゴシック" w:eastAsia="ＭＳ ゴシック" w:hAnsi="ＭＳ ゴシック"/>
                <w:szCs w:val="18"/>
                <w:u w:val="single"/>
              </w:rPr>
            </w:pPr>
            <w:r w:rsidRPr="000330C4">
              <w:rPr>
                <w:rFonts w:ascii="ＭＳ ゴシック" w:eastAsia="ＭＳ ゴシック" w:hAnsi="ＭＳ ゴシック" w:hint="eastAsia"/>
                <w:szCs w:val="18"/>
                <w:u w:val="single"/>
              </w:rPr>
              <w:lastRenderedPageBreak/>
              <w:t xml:space="preserve">　　　回</w:t>
            </w:r>
          </w:p>
        </w:tc>
      </w:tr>
      <w:tr w:rsidR="007269D7" w:rsidRPr="000330C4" w:rsidTr="00567C21">
        <w:tc>
          <w:tcPr>
            <w:tcW w:w="1701" w:type="dxa"/>
          </w:tcPr>
          <w:p w:rsidR="007269D7" w:rsidRPr="000330C4" w:rsidRDefault="007269D7" w:rsidP="007269D7">
            <w:pPr>
              <w:pStyle w:val="a9"/>
              <w:ind w:left="81" w:hangingChars="44" w:hanging="81"/>
              <w:rPr>
                <w:rFonts w:ascii="ＭＳ ゴシック" w:hAnsi="ＭＳ ゴシック"/>
              </w:rPr>
            </w:pPr>
            <w:r w:rsidRPr="000330C4">
              <w:rPr>
                <w:rFonts w:ascii="ＭＳ ゴシック" w:hAnsi="ＭＳ ゴシック" w:hint="eastAsia"/>
              </w:rPr>
              <w:lastRenderedPageBreak/>
              <w:t>4　高齢者虐待防止措置未実施減算</w:t>
            </w:r>
          </w:p>
        </w:tc>
        <w:tc>
          <w:tcPr>
            <w:tcW w:w="5954" w:type="dxa"/>
          </w:tcPr>
          <w:p w:rsidR="007269D7" w:rsidRPr="000330C4" w:rsidRDefault="00620380" w:rsidP="00620380">
            <w:pPr>
              <w:pStyle w:val="a9"/>
              <w:wordWrap/>
              <w:ind w:left="184" w:hangingChars="100" w:hanging="184"/>
              <w:jc w:val="left"/>
              <w:rPr>
                <w:rFonts w:ascii="ＭＳ ゴシック" w:hAnsi="ＭＳ ゴシック"/>
                <w:w w:val="50"/>
              </w:rPr>
            </w:pPr>
            <w:r>
              <w:rPr>
                <w:rFonts w:ascii="ＭＳ ゴシック" w:hAnsi="ＭＳ ゴシック" w:hint="eastAsia"/>
              </w:rPr>
              <w:t xml:space="preserve">□　</w:t>
            </w:r>
            <w:r w:rsidR="007269D7" w:rsidRPr="000330C4">
              <w:rPr>
                <w:rFonts w:ascii="ＭＳ ゴシック" w:hAnsi="ＭＳ ゴシック" w:hint="eastAsia"/>
              </w:rPr>
              <w:t>別に厚生労働大臣が定める基準（※）を満たさない場合は、高齢者虐待防止措置未実施減算として、所定単位数の100分の１に相当する単位数を所定単位数から減算する。</w:t>
            </w:r>
            <w:r>
              <w:rPr>
                <w:rFonts w:ascii="ＭＳ ゴシック" w:hAnsi="ＭＳ ゴシック" w:hint="eastAsia"/>
              </w:rPr>
              <w:t xml:space="preserve">　　　</w:t>
            </w:r>
            <w:r w:rsidR="00E176A1" w:rsidRPr="000330C4">
              <w:rPr>
                <w:rFonts w:ascii="ＭＳ ゴシック" w:hAnsi="ＭＳ ゴシック" w:hint="eastAsia"/>
                <w:w w:val="50"/>
              </w:rPr>
              <w:t xml:space="preserve">◆平１８厚告１２６別表５注３　　</w:t>
            </w:r>
          </w:p>
          <w:p w:rsidR="007269D7" w:rsidRPr="000330C4" w:rsidRDefault="007269D7" w:rsidP="00620380">
            <w:pPr>
              <w:pStyle w:val="a9"/>
              <w:wordWrap/>
              <w:ind w:leftChars="101" w:left="493" w:hangingChars="169" w:hanging="311"/>
              <w:jc w:val="left"/>
              <w:rPr>
                <w:rFonts w:ascii="ＭＳ ゴシック" w:hAnsi="ＭＳ ゴシック"/>
              </w:rPr>
            </w:pPr>
            <w:r w:rsidRPr="000330C4">
              <w:rPr>
                <w:rFonts w:ascii="ＭＳ ゴシック" w:hAnsi="ＭＳ ゴシック" w:hint="eastAsia"/>
              </w:rPr>
              <w:t>（※）指定</w:t>
            </w:r>
            <w:r w:rsidR="007D629D" w:rsidRPr="000330C4">
              <w:rPr>
                <w:rFonts w:ascii="ＭＳ ゴシック" w:hAnsi="ＭＳ ゴシック" w:hint="eastAsia"/>
              </w:rPr>
              <w:t>地域密着型</w:t>
            </w:r>
            <w:r w:rsidR="00620380">
              <w:rPr>
                <w:rFonts w:ascii="ＭＳ ゴシック" w:hAnsi="ＭＳ ゴシック" w:hint="eastAsia"/>
              </w:rPr>
              <w:t>サービス基準第108</w:t>
            </w:r>
            <w:r w:rsidRPr="000330C4">
              <w:rPr>
                <w:rFonts w:ascii="ＭＳ ゴシック" w:hAnsi="ＭＳ ゴシック" w:hint="eastAsia"/>
              </w:rPr>
              <w:t>条</w:t>
            </w:r>
            <w:r w:rsidR="007D629D" w:rsidRPr="000330C4">
              <w:rPr>
                <w:rFonts w:ascii="ＭＳ ゴシック" w:hAnsi="ＭＳ ゴシック" w:hint="eastAsia"/>
              </w:rPr>
              <w:t>において準用する指定地域密着型サービス基準</w:t>
            </w:r>
            <w:r w:rsidRPr="000330C4">
              <w:rPr>
                <w:rFonts w:ascii="ＭＳ ゴシック" w:hAnsi="ＭＳ ゴシック" w:hint="eastAsia"/>
              </w:rPr>
              <w:t>第３条の</w:t>
            </w:r>
            <w:r w:rsidR="00620380">
              <w:rPr>
                <w:rFonts w:ascii="ＭＳ ゴシック" w:hAnsi="ＭＳ ゴシック" w:hint="eastAsia"/>
              </w:rPr>
              <w:t>38</w:t>
            </w:r>
            <w:r w:rsidR="007D629D" w:rsidRPr="000330C4">
              <w:rPr>
                <w:rFonts w:ascii="ＭＳ ゴシック" w:hAnsi="ＭＳ ゴシック" w:hint="eastAsia"/>
              </w:rPr>
              <w:t>の２</w:t>
            </w:r>
            <w:r w:rsidRPr="000330C4">
              <w:rPr>
                <w:rFonts w:ascii="ＭＳ ゴシック" w:hAnsi="ＭＳ ゴシック" w:hint="eastAsia"/>
              </w:rPr>
              <w:t>に規定する基準に適合していること。</w:t>
            </w:r>
            <w:r w:rsidR="00620380">
              <w:rPr>
                <w:rFonts w:ascii="ＭＳ ゴシック" w:hAnsi="ＭＳ ゴシック" w:hint="eastAsia"/>
              </w:rPr>
              <w:t xml:space="preserve">　　　</w:t>
            </w:r>
            <w:r w:rsidRPr="000330C4">
              <w:rPr>
                <w:rFonts w:ascii="ＭＳ ゴシック" w:hAnsi="ＭＳ ゴシック" w:hint="eastAsia"/>
                <w:w w:val="50"/>
              </w:rPr>
              <w:t>◆平２７厚告９５第</w:t>
            </w:r>
            <w:r w:rsidR="007D629D" w:rsidRPr="000330C4">
              <w:rPr>
                <w:rFonts w:ascii="ＭＳ ゴシック" w:hAnsi="ＭＳ ゴシック" w:hint="eastAsia"/>
                <w:w w:val="50"/>
              </w:rPr>
              <w:t>５８</w:t>
            </w:r>
            <w:r w:rsidR="001050CA" w:rsidRPr="000330C4">
              <w:rPr>
                <w:rFonts w:ascii="ＭＳ ゴシック" w:hAnsi="ＭＳ ゴシック" w:hint="eastAsia"/>
                <w:w w:val="50"/>
              </w:rPr>
              <w:t>号</w:t>
            </w:r>
            <w:r w:rsidRPr="000330C4">
              <w:rPr>
                <w:rFonts w:ascii="ＭＳ ゴシック" w:hAnsi="ＭＳ ゴシック" w:hint="eastAsia"/>
                <w:w w:val="50"/>
              </w:rPr>
              <w:t>の</w:t>
            </w:r>
            <w:r w:rsidR="007D629D" w:rsidRPr="000330C4">
              <w:rPr>
                <w:rFonts w:ascii="ＭＳ ゴシック" w:hAnsi="ＭＳ ゴシック" w:hint="eastAsia"/>
                <w:w w:val="50"/>
              </w:rPr>
              <w:t>４の</w:t>
            </w:r>
            <w:r w:rsidRPr="000330C4">
              <w:rPr>
                <w:rFonts w:ascii="ＭＳ ゴシック" w:hAnsi="ＭＳ ゴシック" w:hint="eastAsia"/>
                <w:w w:val="50"/>
              </w:rPr>
              <w:t>２</w:t>
            </w:r>
          </w:p>
          <w:p w:rsidR="00AB26D7" w:rsidRDefault="007269D7" w:rsidP="00620380">
            <w:pPr>
              <w:pStyle w:val="a9"/>
              <w:wordWrap/>
              <w:ind w:leftChars="101" w:left="309" w:hangingChars="69" w:hanging="127"/>
              <w:jc w:val="left"/>
              <w:rPr>
                <w:rFonts w:ascii="ＭＳ ゴシック" w:hAnsi="ＭＳ ゴシック"/>
              </w:rPr>
            </w:pPr>
            <w:r w:rsidRPr="000330C4">
              <w:rPr>
                <w:rFonts w:ascii="ＭＳ ゴシック" w:hAnsi="ＭＳ ゴシック" w:hint="eastAsia"/>
              </w:rPr>
              <w:t>◎　高齢者虐待防止措置未実施減算については、事業所に</w:t>
            </w:r>
            <w:r w:rsidR="00620380">
              <w:rPr>
                <w:rFonts w:ascii="ＭＳ ゴシック" w:hAnsi="ＭＳ ゴシック" w:hint="eastAsia"/>
              </w:rPr>
              <w:t>おいて高齢者虐待が発生した場合でなく、指定</w:t>
            </w:r>
            <w:r w:rsidR="00AB26D7">
              <w:rPr>
                <w:rFonts w:ascii="ＭＳ ゴシック" w:hAnsi="ＭＳ ゴシック" w:hint="eastAsia"/>
              </w:rPr>
              <w:t>地域密着型サービス</w:t>
            </w:r>
            <w:r w:rsidR="00620380">
              <w:rPr>
                <w:rFonts w:ascii="ＭＳ ゴシック" w:hAnsi="ＭＳ ゴシック" w:hint="eastAsia"/>
              </w:rPr>
              <w:t>基準第</w:t>
            </w:r>
            <w:r w:rsidR="00AB26D7">
              <w:rPr>
                <w:rFonts w:ascii="ＭＳ ゴシック" w:hAnsi="ＭＳ ゴシック" w:hint="eastAsia"/>
              </w:rPr>
              <w:t>３</w:t>
            </w:r>
            <w:r w:rsidRPr="000330C4">
              <w:rPr>
                <w:rFonts w:ascii="ＭＳ ゴシック" w:hAnsi="ＭＳ ゴシック" w:hint="eastAsia"/>
              </w:rPr>
              <w:t>条の</w:t>
            </w:r>
            <w:r w:rsidR="00AB26D7">
              <w:rPr>
                <w:rFonts w:ascii="ＭＳ ゴシック" w:hAnsi="ＭＳ ゴシック" w:hint="eastAsia"/>
              </w:rPr>
              <w:t>38の</w:t>
            </w:r>
            <w:r w:rsidRPr="000330C4">
              <w:rPr>
                <w:rFonts w:ascii="ＭＳ ゴシック" w:hAnsi="ＭＳ ゴシック" w:hint="eastAsia"/>
              </w:rPr>
              <w:t>２に規定する措置を講じていない場合に、利用者全員について所定単位数から減算することとなる。具体的には、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速やかに改善計画を</w:t>
            </w:r>
            <w:r w:rsidR="007E5703">
              <w:rPr>
                <w:rFonts w:ascii="ＭＳ ゴシック" w:hAnsi="ＭＳ ゴシック" w:hint="eastAsia"/>
              </w:rPr>
              <w:t>宮津市</w:t>
            </w:r>
            <w:r w:rsidRPr="000330C4">
              <w:rPr>
                <w:rFonts w:ascii="ＭＳ ゴシック" w:hAnsi="ＭＳ ゴシック" w:hint="eastAsia"/>
              </w:rPr>
              <w:t>長に提出した後、事実が生じた月から３月後に改善計画に基づく改善状況を</w:t>
            </w:r>
            <w:r w:rsidR="007E5703">
              <w:rPr>
                <w:rFonts w:ascii="ＭＳ ゴシック" w:hAnsi="ＭＳ ゴシック" w:hint="eastAsia"/>
              </w:rPr>
              <w:t>宮津市</w:t>
            </w:r>
            <w:r w:rsidRPr="000330C4">
              <w:rPr>
                <w:rFonts w:ascii="ＭＳ ゴシック" w:hAnsi="ＭＳ ゴシック" w:hint="eastAsia"/>
              </w:rPr>
              <w:t>長に報告することとし、事実が生じた月の翌月から改善が認められるまでの間について、利用者全員について所定単位数から減算することとする。</w:t>
            </w:r>
          </w:p>
          <w:p w:rsidR="007269D7" w:rsidRDefault="00B50022" w:rsidP="00AB26D7">
            <w:pPr>
              <w:pStyle w:val="a9"/>
              <w:wordWrap/>
              <w:ind w:leftChars="101" w:left="182" w:firstLineChars="100" w:firstLine="94"/>
              <w:jc w:val="left"/>
              <w:rPr>
                <w:rFonts w:ascii="ＭＳ ゴシック" w:hAnsi="ＭＳ ゴシック"/>
                <w:w w:val="50"/>
              </w:rPr>
            </w:pPr>
            <w:r w:rsidRPr="000330C4">
              <w:rPr>
                <w:rFonts w:ascii="ＭＳ ゴシック" w:hAnsi="ＭＳ ゴシック" w:hint="eastAsia"/>
                <w:w w:val="50"/>
              </w:rPr>
              <w:t>◆平１８留意事項第</w:t>
            </w:r>
            <w:r w:rsidR="009E3F30" w:rsidRPr="000330C4">
              <w:rPr>
                <w:rFonts w:ascii="ＭＳ ゴシック" w:hAnsi="ＭＳ ゴシック" w:hint="eastAsia"/>
                <w:w w:val="50"/>
              </w:rPr>
              <w:t>２</w:t>
            </w:r>
            <w:r w:rsidRPr="000330C4">
              <w:rPr>
                <w:rFonts w:ascii="ＭＳ ゴシック" w:hAnsi="ＭＳ ゴシック" w:hint="eastAsia"/>
                <w:w w:val="50"/>
              </w:rPr>
              <w:t>の</w:t>
            </w:r>
            <w:r w:rsidR="00467D5D" w:rsidRPr="000330C4">
              <w:rPr>
                <w:rFonts w:ascii="ＭＳ ゴシック" w:hAnsi="ＭＳ ゴシック" w:hint="eastAsia"/>
                <w:w w:val="50"/>
              </w:rPr>
              <w:t>２</w:t>
            </w:r>
            <w:r w:rsidRPr="000330C4">
              <w:rPr>
                <w:rFonts w:ascii="ＭＳ ゴシック" w:hAnsi="ＭＳ ゴシック" w:hint="eastAsia"/>
                <w:w w:val="50"/>
              </w:rPr>
              <w:t>（</w:t>
            </w:r>
            <w:r w:rsidR="00467D5D" w:rsidRPr="000330C4">
              <w:rPr>
                <w:rFonts w:ascii="ＭＳ ゴシック" w:hAnsi="ＭＳ ゴシック" w:hint="eastAsia"/>
                <w:w w:val="50"/>
              </w:rPr>
              <w:t>５</w:t>
            </w:r>
            <w:r w:rsidR="009E3F30" w:rsidRPr="000330C4">
              <w:rPr>
                <w:rFonts w:ascii="ＭＳ ゴシック" w:hAnsi="ＭＳ ゴシック" w:hint="eastAsia"/>
                <w:w w:val="50"/>
              </w:rPr>
              <w:t>）</w:t>
            </w:r>
            <w:r w:rsidR="00467D5D" w:rsidRPr="000330C4">
              <w:rPr>
                <w:rFonts w:ascii="ＭＳ ゴシック" w:hAnsi="ＭＳ ゴシック" w:hint="eastAsia"/>
                <w:w w:val="50"/>
              </w:rPr>
              <w:t>準用</w:t>
            </w:r>
          </w:p>
          <w:p w:rsidR="00620380" w:rsidRPr="000330C4" w:rsidRDefault="00620380" w:rsidP="00620380">
            <w:pPr>
              <w:pStyle w:val="a9"/>
              <w:wordWrap/>
              <w:ind w:leftChars="101" w:left="247" w:hangingChars="69" w:hanging="65"/>
              <w:jc w:val="left"/>
              <w:rPr>
                <w:rFonts w:ascii="ＭＳ ゴシック" w:hAnsi="ＭＳ ゴシック"/>
                <w:w w:val="50"/>
              </w:rPr>
            </w:pPr>
          </w:p>
          <w:p w:rsidR="007269D7" w:rsidRPr="000330C4" w:rsidRDefault="007269D7" w:rsidP="00620380">
            <w:pPr>
              <w:pStyle w:val="a9"/>
              <w:wordWrap/>
              <w:jc w:val="left"/>
              <w:rPr>
                <w:rFonts w:ascii="ＭＳ ゴシック" w:hAnsi="ＭＳ ゴシック"/>
                <w:i/>
                <w:iCs/>
              </w:rPr>
            </w:pPr>
            <w:r w:rsidRPr="000330C4">
              <w:rPr>
                <w:rFonts w:ascii="ＭＳ ゴシック" w:hAnsi="ＭＳ ゴシック" w:hint="eastAsia"/>
                <w:i/>
                <w:iCs/>
              </w:rPr>
              <w:t xml:space="preserve">　Ｒ６　Ｑ＆Ａ　Vol.</w:t>
            </w:r>
            <w:r w:rsidR="00620380">
              <w:rPr>
                <w:rFonts w:ascii="ＭＳ ゴシック" w:hAnsi="ＭＳ ゴシック" w:hint="eastAsia"/>
                <w:i/>
                <w:iCs/>
              </w:rPr>
              <w:t>１　問167</w:t>
            </w:r>
          </w:p>
          <w:p w:rsidR="007269D7" w:rsidRPr="000330C4" w:rsidRDefault="007269D7" w:rsidP="00620380">
            <w:pPr>
              <w:pStyle w:val="a9"/>
              <w:wordWrap/>
              <w:ind w:leftChars="95" w:left="171" w:firstLineChars="77" w:firstLine="142"/>
              <w:jc w:val="left"/>
              <w:rPr>
                <w:rFonts w:ascii="ＭＳ ゴシック" w:hAnsi="ＭＳ ゴシック"/>
              </w:rPr>
            </w:pPr>
            <w:r w:rsidRPr="000330C4">
              <w:rPr>
                <w:rFonts w:ascii="ＭＳ ゴシック" w:hAnsi="ＭＳ ゴシック" w:hint="eastAsia"/>
              </w:rPr>
              <w:t>高齢者の虐待が発生していない場合においても、虐待の発生又は再発を防止するための全ての措置（委員会の開催、指針の整備、研修の定期的な実施、担当者を置くことなど）の一つでも講じられていなければ減算となることに留意すること。</w:t>
            </w:r>
          </w:p>
          <w:p w:rsidR="00620380" w:rsidRDefault="007269D7" w:rsidP="00620380">
            <w:pPr>
              <w:pStyle w:val="a9"/>
              <w:wordWrap/>
              <w:jc w:val="left"/>
              <w:rPr>
                <w:rFonts w:ascii="ＭＳ ゴシック" w:hAnsi="ＭＳ ゴシック"/>
                <w:i/>
                <w:iCs/>
              </w:rPr>
            </w:pPr>
            <w:r w:rsidRPr="000330C4">
              <w:rPr>
                <w:rFonts w:ascii="ＭＳ ゴシック" w:hAnsi="ＭＳ ゴシック" w:hint="eastAsia"/>
                <w:i/>
                <w:iCs/>
              </w:rPr>
              <w:t xml:space="preserve">　</w:t>
            </w:r>
          </w:p>
          <w:p w:rsidR="007269D7" w:rsidRPr="000330C4" w:rsidRDefault="007269D7" w:rsidP="00620380">
            <w:pPr>
              <w:pStyle w:val="a9"/>
              <w:wordWrap/>
              <w:ind w:firstLineChars="100" w:firstLine="184"/>
              <w:jc w:val="left"/>
              <w:rPr>
                <w:rFonts w:ascii="ＭＳ ゴシック" w:hAnsi="ＭＳ ゴシック"/>
                <w:i/>
                <w:iCs/>
              </w:rPr>
            </w:pPr>
            <w:r w:rsidRPr="000330C4">
              <w:rPr>
                <w:rFonts w:ascii="ＭＳ ゴシック" w:hAnsi="ＭＳ ゴシック" w:hint="eastAsia"/>
                <w:i/>
                <w:iCs/>
              </w:rPr>
              <w:t>Ｒ６　Ｑ＆Ａ　Vol.</w:t>
            </w:r>
            <w:r w:rsidR="00620380">
              <w:rPr>
                <w:rFonts w:ascii="ＭＳ ゴシック" w:hAnsi="ＭＳ ゴシック" w:hint="eastAsia"/>
                <w:i/>
                <w:iCs/>
              </w:rPr>
              <w:t>１　問168</w:t>
            </w:r>
          </w:p>
          <w:p w:rsidR="007269D7" w:rsidRDefault="007269D7" w:rsidP="00620380">
            <w:pPr>
              <w:pStyle w:val="a9"/>
              <w:wordWrap/>
              <w:ind w:leftChars="95" w:left="171" w:firstLineChars="107" w:firstLine="197"/>
              <w:jc w:val="left"/>
              <w:rPr>
                <w:rFonts w:ascii="ＭＳ ゴシック" w:hAnsi="ＭＳ ゴシック"/>
              </w:rPr>
            </w:pPr>
            <w:r w:rsidRPr="000330C4">
              <w:rPr>
                <w:rFonts w:ascii="ＭＳ ゴシック" w:hAnsi="ＭＳ ゴシック" w:hint="eastAsia"/>
              </w:rPr>
              <w:t>過去に遡及して当該減算を適用することはできず、発見した日の属する月が「事実が生じた月」となる。</w:t>
            </w:r>
          </w:p>
          <w:p w:rsidR="00620380" w:rsidRPr="00620380" w:rsidRDefault="00620380" w:rsidP="00620380">
            <w:pPr>
              <w:pStyle w:val="a9"/>
              <w:wordWrap/>
              <w:ind w:leftChars="95" w:left="171" w:firstLineChars="107" w:firstLine="197"/>
              <w:jc w:val="left"/>
              <w:rPr>
                <w:rFonts w:ascii="ＭＳ ゴシック" w:hAnsi="ＭＳ ゴシック"/>
              </w:rPr>
            </w:pPr>
          </w:p>
          <w:p w:rsidR="007269D7" w:rsidRPr="000330C4" w:rsidRDefault="007269D7" w:rsidP="00620380">
            <w:pPr>
              <w:pStyle w:val="a9"/>
              <w:wordWrap/>
              <w:jc w:val="left"/>
              <w:rPr>
                <w:rFonts w:ascii="ＭＳ ゴシック" w:hAnsi="ＭＳ ゴシック"/>
                <w:i/>
                <w:iCs/>
              </w:rPr>
            </w:pPr>
            <w:r w:rsidRPr="000330C4">
              <w:rPr>
                <w:rFonts w:ascii="ＭＳ ゴシック" w:hAnsi="ＭＳ ゴシック" w:hint="eastAsia"/>
                <w:i/>
                <w:iCs/>
              </w:rPr>
              <w:t xml:space="preserve">　Ｒ６　Ｑ＆Ａ　Vol.</w:t>
            </w:r>
            <w:r w:rsidR="00620380">
              <w:rPr>
                <w:rFonts w:ascii="ＭＳ ゴシック" w:hAnsi="ＭＳ ゴシック" w:hint="eastAsia"/>
                <w:i/>
                <w:iCs/>
              </w:rPr>
              <w:t>１　問169</w:t>
            </w:r>
          </w:p>
          <w:p w:rsidR="007269D7" w:rsidRPr="000330C4" w:rsidRDefault="007269D7" w:rsidP="00555A24">
            <w:pPr>
              <w:autoSpaceDE w:val="0"/>
              <w:autoSpaceDN w:val="0"/>
              <w:adjustRightInd w:val="0"/>
              <w:ind w:leftChars="77" w:left="139" w:firstLineChars="173" w:firstLine="311"/>
              <w:jc w:val="left"/>
              <w:rPr>
                <w:rFonts w:ascii="ＭＳ ゴシック" w:eastAsia="ＭＳ ゴシック" w:hAnsi="ＭＳ ゴシック" w:cs="ＭＳ明朝"/>
                <w:kern w:val="0"/>
                <w:szCs w:val="18"/>
              </w:rPr>
            </w:pPr>
            <w:r w:rsidRPr="000330C4">
              <w:rPr>
                <w:rFonts w:ascii="ＭＳ ゴシック" w:eastAsia="ＭＳ ゴシック" w:hAnsi="ＭＳ ゴシック" w:hint="eastAsia"/>
              </w:rPr>
              <w:t>改善計画の有無に関わらず、事実が生じた月の翌月から減算の措置を行って差し支えない。当該減算は、施設・事業所から改善計画が提出され、事実が生じた月から３か月以降に当該計画に基づく改善が認められた月まで継続する。</w:t>
            </w:r>
          </w:p>
        </w:tc>
        <w:tc>
          <w:tcPr>
            <w:tcW w:w="416" w:type="dxa"/>
          </w:tcPr>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適</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7269D7" w:rsidRPr="000330C4" w:rsidRDefault="007269D7" w:rsidP="007269D7">
            <w:pPr>
              <w:rPr>
                <w:rFonts w:ascii="ＭＳ ゴシック" w:eastAsia="ＭＳ ゴシック" w:hAnsi="ＭＳ ゴシック"/>
                <w:color w:val="000000"/>
                <w:szCs w:val="18"/>
              </w:rPr>
            </w:pPr>
            <w:r w:rsidRPr="000330C4">
              <w:rPr>
                <w:rFonts w:ascii="ＭＳ ゴシック" w:eastAsia="ＭＳ ゴシック" w:hAnsi="ＭＳ ゴシック" w:hint="eastAsia"/>
                <w:color w:val="000000"/>
                <w:szCs w:val="18"/>
              </w:rPr>
              <w:t>【減算該当の有・無】</w:t>
            </w:r>
          </w:p>
          <w:p w:rsidR="007269D7" w:rsidRPr="000330C4" w:rsidRDefault="007269D7" w:rsidP="007269D7">
            <w:pPr>
              <w:pStyle w:val="a9"/>
              <w:wordWrap/>
              <w:spacing w:before="121"/>
              <w:jc w:val="left"/>
              <w:rPr>
                <w:rFonts w:ascii="ＭＳ ゴシック" w:hAnsi="ＭＳ ゴシック"/>
              </w:rPr>
            </w:pPr>
          </w:p>
          <w:p w:rsidR="007269D7" w:rsidRPr="000330C4" w:rsidRDefault="007269D7" w:rsidP="007269D7">
            <w:pPr>
              <w:pStyle w:val="a9"/>
              <w:wordWrap/>
              <w:spacing w:before="121"/>
              <w:jc w:val="left"/>
              <w:rPr>
                <w:rFonts w:ascii="ＭＳ ゴシック" w:hAnsi="ＭＳ ゴシック"/>
              </w:rPr>
            </w:pPr>
          </w:p>
          <w:p w:rsidR="007269D7" w:rsidRPr="000330C4" w:rsidRDefault="007269D7" w:rsidP="007269D7">
            <w:pPr>
              <w:spacing w:line="211" w:lineRule="exact"/>
              <w:ind w:leftChars="16" w:left="29"/>
              <w:jc w:val="left"/>
              <w:rPr>
                <w:rFonts w:ascii="ＭＳ ゴシック" w:eastAsia="ＭＳ ゴシック" w:hAnsi="ＭＳ ゴシック"/>
              </w:rPr>
            </w:pPr>
            <w:r w:rsidRPr="000330C4">
              <w:rPr>
                <w:rFonts w:ascii="ＭＳ ゴシック" w:eastAsia="ＭＳ ゴシック" w:hAnsi="ＭＳ ゴシック" w:hint="eastAsia"/>
              </w:rPr>
              <w:t>虐待の防止のための対策を検討する委員会の開催の有無　【有・無】</w:t>
            </w:r>
          </w:p>
          <w:p w:rsidR="007269D7" w:rsidRPr="000330C4" w:rsidRDefault="007269D7" w:rsidP="007269D7">
            <w:pPr>
              <w:spacing w:line="211" w:lineRule="exact"/>
              <w:ind w:leftChars="16" w:left="29"/>
              <w:jc w:val="left"/>
              <w:rPr>
                <w:rFonts w:ascii="ＭＳ ゴシック" w:eastAsia="ＭＳ ゴシック" w:hAnsi="ＭＳ ゴシック"/>
              </w:rPr>
            </w:pPr>
          </w:p>
          <w:p w:rsidR="007269D7" w:rsidRPr="000330C4" w:rsidRDefault="007269D7" w:rsidP="007269D7">
            <w:pPr>
              <w:spacing w:line="211" w:lineRule="exact"/>
              <w:ind w:leftChars="16" w:left="29"/>
              <w:jc w:val="left"/>
              <w:rPr>
                <w:rFonts w:ascii="ＭＳ ゴシック" w:eastAsia="ＭＳ ゴシック" w:hAnsi="ＭＳ ゴシック"/>
              </w:rPr>
            </w:pPr>
            <w:r w:rsidRPr="000330C4">
              <w:rPr>
                <w:rFonts w:ascii="ＭＳ ゴシック" w:eastAsia="ＭＳ ゴシック" w:hAnsi="ＭＳ ゴシック" w:hint="eastAsia"/>
              </w:rPr>
              <w:t>虐待の防止のための指針の有無　【有・無】</w:t>
            </w:r>
          </w:p>
          <w:p w:rsidR="007269D7" w:rsidRPr="000330C4" w:rsidRDefault="007269D7" w:rsidP="007269D7">
            <w:pPr>
              <w:spacing w:line="211" w:lineRule="exact"/>
              <w:ind w:leftChars="16" w:left="29"/>
              <w:jc w:val="left"/>
              <w:rPr>
                <w:rFonts w:ascii="ＭＳ ゴシック" w:eastAsia="ＭＳ ゴシック" w:hAnsi="ＭＳ ゴシック"/>
              </w:rPr>
            </w:pPr>
          </w:p>
          <w:p w:rsidR="007269D7" w:rsidRPr="000330C4" w:rsidRDefault="007269D7" w:rsidP="007269D7">
            <w:pPr>
              <w:spacing w:line="211" w:lineRule="exact"/>
              <w:ind w:leftChars="16" w:left="29"/>
              <w:jc w:val="left"/>
              <w:rPr>
                <w:rFonts w:ascii="ＭＳ ゴシック" w:eastAsia="ＭＳ ゴシック" w:hAnsi="ＭＳ ゴシック"/>
              </w:rPr>
            </w:pPr>
            <w:r w:rsidRPr="000330C4">
              <w:rPr>
                <w:rFonts w:ascii="ＭＳ ゴシック" w:eastAsia="ＭＳ ゴシック" w:hAnsi="ＭＳ ゴシック" w:hint="eastAsia"/>
              </w:rPr>
              <w:t>虐待の防止のための研修（年１回以上必要）</w:t>
            </w:r>
          </w:p>
          <w:p w:rsidR="007269D7" w:rsidRPr="000330C4" w:rsidRDefault="007269D7" w:rsidP="00E176A1">
            <w:pPr>
              <w:spacing w:line="211" w:lineRule="exact"/>
              <w:ind w:leftChars="16" w:left="29" w:firstLineChars="200" w:firstLine="360"/>
              <w:jc w:val="left"/>
              <w:rPr>
                <w:rFonts w:ascii="ＭＳ ゴシック" w:eastAsia="ＭＳ ゴシック" w:hAnsi="ＭＳ ゴシック"/>
              </w:rPr>
            </w:pPr>
            <w:r w:rsidRPr="000330C4">
              <w:rPr>
                <w:rFonts w:ascii="ＭＳ ゴシック" w:eastAsia="ＭＳ ゴシック" w:hAnsi="ＭＳ ゴシック" w:hint="eastAsia"/>
              </w:rPr>
              <w:t>年</w:t>
            </w:r>
            <w:r w:rsidR="00E176A1" w:rsidRPr="000330C4">
              <w:rPr>
                <w:rFonts w:ascii="ＭＳ ゴシック" w:eastAsia="ＭＳ ゴシック" w:hAnsi="ＭＳ ゴシック" w:hint="eastAsia"/>
              </w:rPr>
              <w:t xml:space="preserve">　　</w:t>
            </w:r>
            <w:r w:rsidRPr="000330C4">
              <w:rPr>
                <w:rFonts w:ascii="ＭＳ ゴシック" w:eastAsia="ＭＳ ゴシック" w:hAnsi="ＭＳ ゴシック" w:hint="eastAsia"/>
              </w:rPr>
              <w:t>月　　日</w:t>
            </w:r>
          </w:p>
          <w:p w:rsidR="007269D7" w:rsidRPr="000330C4" w:rsidRDefault="007269D7" w:rsidP="007269D7">
            <w:pPr>
              <w:spacing w:line="211" w:lineRule="exact"/>
              <w:jc w:val="left"/>
              <w:rPr>
                <w:rFonts w:ascii="ＭＳ ゴシック" w:eastAsia="ＭＳ ゴシック" w:hAnsi="ＭＳ ゴシック"/>
              </w:rPr>
            </w:pPr>
          </w:p>
          <w:p w:rsidR="007269D7" w:rsidRPr="000330C4" w:rsidRDefault="007269D7" w:rsidP="007269D7">
            <w:pPr>
              <w:pStyle w:val="a9"/>
              <w:wordWrap/>
              <w:spacing w:before="121"/>
              <w:ind w:leftChars="16" w:left="29"/>
              <w:jc w:val="left"/>
              <w:rPr>
                <w:rFonts w:ascii="ＭＳ ゴシック" w:hAnsi="ＭＳ ゴシック"/>
              </w:rPr>
            </w:pPr>
            <w:r w:rsidRPr="000330C4">
              <w:rPr>
                <w:rFonts w:ascii="ＭＳ ゴシック" w:hAnsi="ＭＳ ゴシック" w:hint="eastAsia"/>
              </w:rPr>
              <w:t>担当者名（　　　　　）</w:t>
            </w:r>
          </w:p>
          <w:p w:rsidR="007269D7" w:rsidRPr="000330C4" w:rsidRDefault="007269D7" w:rsidP="007269D7">
            <w:pPr>
              <w:rPr>
                <w:rFonts w:ascii="ＭＳ ゴシック" w:eastAsia="ＭＳ ゴシック" w:hAnsi="ＭＳ ゴシック"/>
                <w:szCs w:val="18"/>
              </w:rPr>
            </w:pPr>
          </w:p>
        </w:tc>
      </w:tr>
      <w:tr w:rsidR="007269D7" w:rsidRPr="000330C4" w:rsidTr="00567C21">
        <w:tc>
          <w:tcPr>
            <w:tcW w:w="1701" w:type="dxa"/>
          </w:tcPr>
          <w:p w:rsidR="007269D7" w:rsidRPr="000330C4" w:rsidRDefault="007269D7" w:rsidP="007269D7">
            <w:pPr>
              <w:pStyle w:val="a9"/>
              <w:ind w:left="81" w:hangingChars="44" w:hanging="81"/>
              <w:rPr>
                <w:rFonts w:ascii="ＭＳ ゴシック" w:hAnsi="ＭＳ ゴシック"/>
              </w:rPr>
            </w:pPr>
            <w:r w:rsidRPr="000330C4">
              <w:rPr>
                <w:rFonts w:ascii="ＭＳ ゴシック" w:hAnsi="ＭＳ ゴシック" w:hint="eastAsia"/>
              </w:rPr>
              <w:t>5　業務継続計画未策定減算</w:t>
            </w:r>
          </w:p>
        </w:tc>
        <w:tc>
          <w:tcPr>
            <w:tcW w:w="5954" w:type="dxa"/>
          </w:tcPr>
          <w:p w:rsidR="007269D7" w:rsidRPr="000330C4" w:rsidRDefault="00954D4D" w:rsidP="00954D4D">
            <w:pPr>
              <w:pStyle w:val="a9"/>
              <w:wordWrap/>
              <w:ind w:left="184" w:hangingChars="100" w:hanging="184"/>
              <w:jc w:val="left"/>
              <w:rPr>
                <w:rFonts w:ascii="ＭＳ ゴシック" w:hAnsi="ＭＳ ゴシック"/>
                <w:w w:val="50"/>
              </w:rPr>
            </w:pPr>
            <w:r>
              <w:rPr>
                <w:rFonts w:ascii="ＭＳ ゴシック" w:hAnsi="ＭＳ ゴシック" w:hint="eastAsia"/>
              </w:rPr>
              <w:t xml:space="preserve">□　</w:t>
            </w:r>
            <w:r w:rsidR="007269D7" w:rsidRPr="000330C4">
              <w:rPr>
                <w:rFonts w:ascii="ＭＳ ゴシック" w:hAnsi="ＭＳ ゴシック" w:hint="eastAsia"/>
              </w:rPr>
              <w:t>別に厚生労働大臣が定める基準（※）を満たさない場合は、業務継続計画未策定減算として、所定単位数の100分の</w:t>
            </w:r>
            <w:r w:rsidR="00E176A1" w:rsidRPr="000330C4">
              <w:rPr>
                <w:rFonts w:ascii="ＭＳ ゴシック" w:hAnsi="ＭＳ ゴシック" w:hint="eastAsia"/>
              </w:rPr>
              <w:t>３</w:t>
            </w:r>
            <w:r w:rsidR="007269D7" w:rsidRPr="000330C4">
              <w:rPr>
                <w:rFonts w:ascii="ＭＳ ゴシック" w:hAnsi="ＭＳ ゴシック" w:hint="eastAsia"/>
              </w:rPr>
              <w:t>に相当する単位数を所定単位数から減算する。</w:t>
            </w:r>
            <w:r>
              <w:rPr>
                <w:rFonts w:ascii="ＭＳ ゴシック" w:hAnsi="ＭＳ ゴシック" w:hint="eastAsia"/>
              </w:rPr>
              <w:t xml:space="preserve">　　　　</w:t>
            </w:r>
            <w:r w:rsidR="007269D7" w:rsidRPr="000330C4">
              <w:rPr>
                <w:rFonts w:ascii="ＭＳ ゴシック" w:hAnsi="ＭＳ ゴシック" w:hint="eastAsia"/>
                <w:w w:val="50"/>
              </w:rPr>
              <w:t>◆平</w:t>
            </w:r>
            <w:r w:rsidR="00E176A1" w:rsidRPr="000330C4">
              <w:rPr>
                <w:rFonts w:ascii="ＭＳ ゴシック" w:hAnsi="ＭＳ ゴシック" w:hint="eastAsia"/>
                <w:w w:val="50"/>
              </w:rPr>
              <w:t>１８</w:t>
            </w:r>
            <w:r w:rsidR="007269D7" w:rsidRPr="000330C4">
              <w:rPr>
                <w:rFonts w:ascii="ＭＳ ゴシック" w:hAnsi="ＭＳ ゴシック" w:hint="eastAsia"/>
                <w:w w:val="50"/>
              </w:rPr>
              <w:t>厚告</w:t>
            </w:r>
            <w:r w:rsidR="00E176A1" w:rsidRPr="000330C4">
              <w:rPr>
                <w:rFonts w:ascii="ＭＳ ゴシック" w:hAnsi="ＭＳ ゴシック" w:hint="eastAsia"/>
                <w:w w:val="50"/>
              </w:rPr>
              <w:t>１２６</w:t>
            </w:r>
            <w:r w:rsidR="007269D7" w:rsidRPr="000330C4">
              <w:rPr>
                <w:rFonts w:ascii="ＭＳ ゴシック" w:hAnsi="ＭＳ ゴシック" w:hint="eastAsia"/>
                <w:w w:val="50"/>
              </w:rPr>
              <w:t>別表</w:t>
            </w:r>
            <w:r w:rsidR="00E176A1" w:rsidRPr="000330C4">
              <w:rPr>
                <w:rFonts w:ascii="ＭＳ ゴシック" w:hAnsi="ＭＳ ゴシック" w:hint="eastAsia"/>
                <w:w w:val="50"/>
              </w:rPr>
              <w:t>５</w:t>
            </w:r>
            <w:r w:rsidR="007269D7" w:rsidRPr="000330C4">
              <w:rPr>
                <w:rFonts w:ascii="ＭＳ ゴシック" w:hAnsi="ＭＳ ゴシック" w:hint="eastAsia"/>
                <w:w w:val="50"/>
              </w:rPr>
              <w:t>注</w:t>
            </w:r>
            <w:r w:rsidR="00E176A1" w:rsidRPr="000330C4">
              <w:rPr>
                <w:rFonts w:ascii="ＭＳ ゴシック" w:hAnsi="ＭＳ ゴシック" w:hint="eastAsia"/>
                <w:w w:val="50"/>
              </w:rPr>
              <w:t>４</w:t>
            </w:r>
            <w:r w:rsidR="007269D7" w:rsidRPr="000330C4">
              <w:rPr>
                <w:rFonts w:ascii="ＭＳ ゴシック" w:hAnsi="ＭＳ ゴシック" w:hint="eastAsia"/>
                <w:w w:val="50"/>
              </w:rPr>
              <w:t xml:space="preserve">　　　　</w:t>
            </w:r>
          </w:p>
          <w:p w:rsidR="007269D7" w:rsidRPr="000330C4" w:rsidRDefault="007269D7" w:rsidP="00954D4D">
            <w:pPr>
              <w:pStyle w:val="a9"/>
              <w:wordWrap/>
              <w:ind w:leftChars="101" w:left="493" w:hangingChars="169" w:hanging="311"/>
              <w:jc w:val="left"/>
              <w:rPr>
                <w:rFonts w:ascii="ＭＳ ゴシック" w:hAnsi="ＭＳ ゴシック"/>
              </w:rPr>
            </w:pPr>
            <w:r w:rsidRPr="000330C4">
              <w:rPr>
                <w:rFonts w:ascii="ＭＳ ゴシック" w:hAnsi="ＭＳ ゴシック" w:hint="eastAsia"/>
              </w:rPr>
              <w:t>（※）</w:t>
            </w:r>
            <w:r w:rsidR="007D629D" w:rsidRPr="000330C4">
              <w:rPr>
                <w:rFonts w:ascii="ＭＳ ゴシック" w:hAnsi="ＭＳ ゴシック" w:hint="eastAsia"/>
              </w:rPr>
              <w:t>指定地域密着型サービス基準第</w:t>
            </w:r>
            <w:r w:rsidR="00954D4D">
              <w:rPr>
                <w:rFonts w:ascii="ＭＳ ゴシック" w:hAnsi="ＭＳ ゴシック" w:hint="eastAsia"/>
              </w:rPr>
              <w:t>108条において準用する指定地域密着型サービス基準第３条の30</w:t>
            </w:r>
            <w:r w:rsidR="007D629D" w:rsidRPr="000330C4">
              <w:rPr>
                <w:rFonts w:ascii="ＭＳ ゴシック" w:hAnsi="ＭＳ ゴシック" w:hint="eastAsia"/>
              </w:rPr>
              <w:t>の２第１項に規定する基準に適合していること。</w:t>
            </w:r>
            <w:r w:rsidR="00954D4D">
              <w:rPr>
                <w:rFonts w:ascii="ＭＳ ゴシック" w:hAnsi="ＭＳ ゴシック" w:hint="eastAsia"/>
              </w:rPr>
              <w:t xml:space="preserve">　　　</w:t>
            </w:r>
            <w:r w:rsidR="007D629D" w:rsidRPr="000330C4">
              <w:rPr>
                <w:rFonts w:ascii="ＭＳ ゴシック" w:hAnsi="ＭＳ ゴシック" w:hint="eastAsia"/>
                <w:w w:val="50"/>
              </w:rPr>
              <w:t>◆平２７厚告９５第５８</w:t>
            </w:r>
            <w:r w:rsidR="00B434FA" w:rsidRPr="000330C4">
              <w:rPr>
                <w:rFonts w:ascii="ＭＳ ゴシック" w:hAnsi="ＭＳ ゴシック" w:hint="eastAsia"/>
                <w:w w:val="50"/>
              </w:rPr>
              <w:t>号</w:t>
            </w:r>
            <w:r w:rsidR="007D629D" w:rsidRPr="000330C4">
              <w:rPr>
                <w:rFonts w:ascii="ＭＳ ゴシック" w:hAnsi="ＭＳ ゴシック" w:hint="eastAsia"/>
                <w:w w:val="50"/>
              </w:rPr>
              <w:t>の４の３</w:t>
            </w:r>
          </w:p>
          <w:p w:rsidR="007269D7" w:rsidRPr="000330C4" w:rsidRDefault="007269D7" w:rsidP="00954D4D">
            <w:pPr>
              <w:pStyle w:val="a9"/>
              <w:wordWrap/>
              <w:ind w:leftChars="102" w:left="311" w:hangingChars="69" w:hanging="127"/>
              <w:jc w:val="left"/>
              <w:rPr>
                <w:rFonts w:ascii="ＭＳ ゴシック" w:hAnsi="ＭＳ ゴシック"/>
              </w:rPr>
            </w:pPr>
            <w:r w:rsidRPr="000330C4">
              <w:rPr>
                <w:rFonts w:ascii="ＭＳ ゴシック" w:hAnsi="ＭＳ ゴシック" w:hint="eastAsia"/>
              </w:rPr>
              <w:t>◎　業務継続計画未策定減算については、指定</w:t>
            </w:r>
            <w:r w:rsidR="007D629D" w:rsidRPr="000330C4">
              <w:rPr>
                <w:rFonts w:ascii="ＭＳ ゴシック" w:hAnsi="ＭＳ ゴシック" w:hint="eastAsia"/>
              </w:rPr>
              <w:t>地域密着型</w:t>
            </w:r>
            <w:r w:rsidR="00954D4D">
              <w:rPr>
                <w:rFonts w:ascii="ＭＳ ゴシック" w:hAnsi="ＭＳ ゴシック" w:hint="eastAsia"/>
              </w:rPr>
              <w:t>サービス基準第108</w:t>
            </w:r>
            <w:r w:rsidRPr="000330C4">
              <w:rPr>
                <w:rFonts w:ascii="ＭＳ ゴシック" w:hAnsi="ＭＳ ゴシック" w:hint="eastAsia"/>
              </w:rPr>
              <w:t>条において準用する第３条の</w:t>
            </w:r>
            <w:r w:rsidR="00954D4D">
              <w:rPr>
                <w:rFonts w:ascii="ＭＳ ゴシック" w:hAnsi="ＭＳ ゴシック" w:hint="eastAsia"/>
              </w:rPr>
              <w:t>30</w:t>
            </w:r>
            <w:r w:rsidR="007D629D" w:rsidRPr="000330C4">
              <w:rPr>
                <w:rFonts w:ascii="ＭＳ ゴシック" w:hAnsi="ＭＳ ゴシック" w:hint="eastAsia"/>
              </w:rPr>
              <w:t>の</w:t>
            </w:r>
            <w:r w:rsidRPr="000330C4">
              <w:rPr>
                <w:rFonts w:ascii="ＭＳ ゴシック" w:hAnsi="ＭＳ ゴシック" w:hint="eastAsia"/>
              </w:rPr>
              <w:t>２第１項に規定する基準を満たさない事実が生じた場合に、その翌月（基準を満たさない事実が生じた日が月の初日である場合は当該月）から基準に満たない状況が解消されるに至った月まで、当該事業所の利用者全員について、所定単位</w:t>
            </w:r>
            <w:r w:rsidR="00954D4D">
              <w:rPr>
                <w:rFonts w:ascii="ＭＳ ゴシック" w:hAnsi="ＭＳ ゴシック" w:hint="eastAsia"/>
              </w:rPr>
              <w:t>数から減算することとする。なお、経過措置として、令和７年３月31</w:t>
            </w:r>
            <w:r w:rsidRPr="000330C4">
              <w:rPr>
                <w:rFonts w:ascii="ＭＳ ゴシック" w:hAnsi="ＭＳ ゴシック" w:hint="eastAsia"/>
              </w:rPr>
              <w:t>日までの間、感染症の予防及びまん延の防止のための指針及び非常災害に関する具体的計画を策定している場合には、当該減算は適用しないが、義務となっていることを踏まえ、速やかに作成すること。</w:t>
            </w:r>
            <w:r w:rsidR="00954D4D">
              <w:rPr>
                <w:rFonts w:ascii="ＭＳ ゴシック" w:hAnsi="ＭＳ ゴシック" w:hint="eastAsia"/>
              </w:rPr>
              <w:t xml:space="preserve">　　　</w:t>
            </w:r>
            <w:r w:rsidR="007D629D" w:rsidRPr="000330C4">
              <w:rPr>
                <w:rFonts w:ascii="ＭＳ ゴシック" w:hAnsi="ＭＳ ゴシック" w:hint="eastAsia"/>
                <w:w w:val="50"/>
              </w:rPr>
              <w:t>◆平１８留意事項第</w:t>
            </w:r>
            <w:r w:rsidR="009E3F30" w:rsidRPr="000330C4">
              <w:rPr>
                <w:rFonts w:ascii="ＭＳ ゴシック" w:hAnsi="ＭＳ ゴシック" w:hint="eastAsia"/>
                <w:w w:val="50"/>
              </w:rPr>
              <w:t>２の</w:t>
            </w:r>
            <w:r w:rsidR="00467D5D" w:rsidRPr="000330C4">
              <w:rPr>
                <w:rFonts w:ascii="ＭＳ ゴシック" w:hAnsi="ＭＳ ゴシック" w:hint="eastAsia"/>
                <w:w w:val="50"/>
              </w:rPr>
              <w:t>３の２</w:t>
            </w:r>
            <w:r w:rsidR="007D629D" w:rsidRPr="000330C4">
              <w:rPr>
                <w:rFonts w:ascii="ＭＳ ゴシック" w:hAnsi="ＭＳ ゴシック" w:hint="eastAsia"/>
                <w:w w:val="50"/>
              </w:rPr>
              <w:t>（</w:t>
            </w:r>
            <w:r w:rsidR="00467D5D" w:rsidRPr="000330C4">
              <w:rPr>
                <w:rFonts w:ascii="ＭＳ ゴシック" w:hAnsi="ＭＳ ゴシック" w:hint="eastAsia"/>
                <w:w w:val="50"/>
              </w:rPr>
              <w:t>３</w:t>
            </w:r>
            <w:r w:rsidR="007D629D" w:rsidRPr="000330C4">
              <w:rPr>
                <w:rFonts w:ascii="ＭＳ ゴシック" w:hAnsi="ＭＳ ゴシック" w:hint="eastAsia"/>
                <w:w w:val="50"/>
              </w:rPr>
              <w:t>）</w:t>
            </w:r>
            <w:r w:rsidR="00467D5D" w:rsidRPr="000330C4">
              <w:rPr>
                <w:rFonts w:ascii="ＭＳ ゴシック" w:hAnsi="ＭＳ ゴシック" w:hint="eastAsia"/>
                <w:w w:val="50"/>
              </w:rPr>
              <w:t>準用</w:t>
            </w:r>
          </w:p>
          <w:p w:rsidR="00954D4D" w:rsidRDefault="007269D7" w:rsidP="00954D4D">
            <w:pPr>
              <w:pStyle w:val="a9"/>
              <w:wordWrap/>
              <w:jc w:val="left"/>
              <w:rPr>
                <w:rFonts w:ascii="ＭＳ ゴシック" w:hAnsi="ＭＳ ゴシック"/>
                <w:i/>
                <w:iCs/>
              </w:rPr>
            </w:pPr>
            <w:r w:rsidRPr="000330C4">
              <w:rPr>
                <w:rFonts w:ascii="ＭＳ ゴシック" w:hAnsi="ＭＳ ゴシック" w:hint="eastAsia"/>
                <w:i/>
                <w:iCs/>
              </w:rPr>
              <w:t xml:space="preserve">　</w:t>
            </w:r>
          </w:p>
          <w:p w:rsidR="007269D7" w:rsidRPr="000330C4" w:rsidRDefault="007269D7" w:rsidP="00954D4D">
            <w:pPr>
              <w:pStyle w:val="a9"/>
              <w:wordWrap/>
              <w:ind w:firstLineChars="100" w:firstLine="184"/>
              <w:jc w:val="left"/>
              <w:rPr>
                <w:rFonts w:ascii="ＭＳ ゴシック" w:hAnsi="ＭＳ ゴシック"/>
                <w:i/>
                <w:iCs/>
              </w:rPr>
            </w:pPr>
            <w:r w:rsidRPr="000330C4">
              <w:rPr>
                <w:rFonts w:ascii="ＭＳ ゴシック" w:hAnsi="ＭＳ ゴシック" w:hint="eastAsia"/>
                <w:i/>
                <w:iCs/>
              </w:rPr>
              <w:t>Ｒ６　Ｑ＆Ａ　Vol.</w:t>
            </w:r>
            <w:r w:rsidR="00B06F47" w:rsidRPr="000330C4">
              <w:rPr>
                <w:rFonts w:ascii="ＭＳ ゴシック" w:hAnsi="ＭＳ ゴシック" w:hint="eastAsia"/>
                <w:i/>
                <w:iCs/>
              </w:rPr>
              <w:t>６</w:t>
            </w:r>
            <w:r w:rsidRPr="000330C4">
              <w:rPr>
                <w:rFonts w:ascii="ＭＳ ゴシック" w:hAnsi="ＭＳ ゴシック" w:hint="eastAsia"/>
                <w:i/>
                <w:iCs/>
              </w:rPr>
              <w:t xml:space="preserve">　問</w:t>
            </w:r>
            <w:r w:rsidR="00B06F47" w:rsidRPr="000330C4">
              <w:rPr>
                <w:rFonts w:ascii="ＭＳ ゴシック" w:hAnsi="ＭＳ ゴシック" w:hint="eastAsia"/>
                <w:i/>
                <w:iCs/>
              </w:rPr>
              <w:t>７</w:t>
            </w:r>
          </w:p>
          <w:p w:rsidR="007269D7" w:rsidRDefault="007269D7" w:rsidP="00954D4D">
            <w:pPr>
              <w:pStyle w:val="a9"/>
              <w:wordWrap/>
              <w:ind w:leftChars="95" w:left="171" w:firstLineChars="77" w:firstLine="142"/>
              <w:jc w:val="left"/>
              <w:rPr>
                <w:rFonts w:ascii="ＭＳ ゴシック" w:hAnsi="ＭＳ ゴシック"/>
              </w:rPr>
            </w:pPr>
            <w:r w:rsidRPr="000330C4">
              <w:rPr>
                <w:rFonts w:ascii="ＭＳ ゴシック" w:hAnsi="ＭＳ ゴシック" w:hint="eastAsia"/>
              </w:rPr>
              <w:t>感染症若しくは災害のいずれか又は両方の業務継続計画が未策定の場合</w:t>
            </w:r>
            <w:r w:rsidR="00B06F47" w:rsidRPr="000330C4">
              <w:rPr>
                <w:rFonts w:ascii="ＭＳ ゴシック" w:hAnsi="ＭＳ ゴシック" w:hint="eastAsia"/>
              </w:rPr>
              <w:t>や、</w:t>
            </w:r>
            <w:r w:rsidRPr="000330C4">
              <w:rPr>
                <w:rFonts w:ascii="ＭＳ ゴシック" w:hAnsi="ＭＳ ゴシック" w:hint="eastAsia"/>
              </w:rPr>
              <w:t>当該業務継続計画に従い必要な措置が講じられていない</w:t>
            </w:r>
            <w:r w:rsidRPr="000330C4">
              <w:rPr>
                <w:rFonts w:ascii="ＭＳ ゴシック" w:hAnsi="ＭＳ ゴシック" w:hint="eastAsia"/>
              </w:rPr>
              <w:lastRenderedPageBreak/>
              <w:t>場合に減算の対象となる。なお、令和３年度の介護報酬改定において義務付けられた、業務継続計画の周知、研修、訓練及び定期的な業務継計画の見直し実施の有無は、業務継続計画未策定減算の算定要件ではない。</w:t>
            </w:r>
          </w:p>
          <w:p w:rsidR="00954D4D" w:rsidRPr="000330C4" w:rsidRDefault="00954D4D" w:rsidP="00954D4D">
            <w:pPr>
              <w:pStyle w:val="a9"/>
              <w:wordWrap/>
              <w:ind w:leftChars="95" w:left="171" w:firstLineChars="77" w:firstLine="142"/>
              <w:jc w:val="left"/>
              <w:rPr>
                <w:rFonts w:ascii="ＭＳ ゴシック" w:hAnsi="ＭＳ ゴシック"/>
              </w:rPr>
            </w:pPr>
          </w:p>
          <w:p w:rsidR="007269D7" w:rsidRPr="000330C4" w:rsidRDefault="007269D7" w:rsidP="00954D4D">
            <w:pPr>
              <w:pStyle w:val="a9"/>
              <w:wordWrap/>
              <w:jc w:val="left"/>
              <w:rPr>
                <w:rFonts w:ascii="ＭＳ ゴシック" w:hAnsi="ＭＳ ゴシック"/>
                <w:i/>
                <w:iCs/>
              </w:rPr>
            </w:pPr>
            <w:r w:rsidRPr="000330C4">
              <w:rPr>
                <w:rFonts w:ascii="ＭＳ ゴシック" w:hAnsi="ＭＳ ゴシック" w:hint="eastAsia"/>
                <w:i/>
                <w:iCs/>
              </w:rPr>
              <w:t xml:space="preserve">　Ｒ６　Ｑ＆Ａ　Vol.</w:t>
            </w:r>
            <w:r w:rsidR="00954D4D">
              <w:rPr>
                <w:rFonts w:ascii="ＭＳ ゴシック" w:hAnsi="ＭＳ ゴシック" w:hint="eastAsia"/>
                <w:i/>
                <w:iCs/>
              </w:rPr>
              <w:t>１　問166</w:t>
            </w:r>
          </w:p>
          <w:p w:rsidR="007269D7" w:rsidRPr="000330C4" w:rsidRDefault="007269D7" w:rsidP="00555A24">
            <w:pPr>
              <w:autoSpaceDE w:val="0"/>
              <w:autoSpaceDN w:val="0"/>
              <w:adjustRightInd w:val="0"/>
              <w:ind w:left="140" w:firstLineChars="100" w:firstLine="180"/>
              <w:jc w:val="left"/>
              <w:rPr>
                <w:rFonts w:ascii="ＭＳ ゴシック" w:eastAsia="ＭＳ ゴシック" w:hAnsi="ＭＳ ゴシック" w:cs="ＭＳ明朝"/>
                <w:kern w:val="0"/>
                <w:szCs w:val="18"/>
              </w:rPr>
            </w:pPr>
            <w:r w:rsidRPr="000330C4">
              <w:rPr>
                <w:rFonts w:ascii="ＭＳ ゴシック" w:eastAsia="ＭＳ ゴシック" w:hAnsi="ＭＳ ゴシック" w:hint="eastAsia"/>
              </w:rPr>
              <w:t>業務継続計画未策定減算については、運営指導等で不適切な取扱いを発見した時点ではなく、「基準を満たさない事実が生じた時点」まで遡及し</w:t>
            </w:r>
            <w:r w:rsidR="00954D4D">
              <w:rPr>
                <w:rFonts w:ascii="ＭＳ ゴシック" w:eastAsia="ＭＳ ゴシック" w:hAnsi="ＭＳ ゴシック" w:hint="eastAsia"/>
              </w:rPr>
              <w:t>て減算を適用することとなる。例えば、通所介護事業所が令和７年10</w:t>
            </w:r>
            <w:r w:rsidRPr="000330C4">
              <w:rPr>
                <w:rFonts w:ascii="ＭＳ ゴシック" w:eastAsia="ＭＳ ゴシック" w:hAnsi="ＭＳ ゴシック" w:hint="eastAsia"/>
              </w:rPr>
              <w:t>月の運営指導等において、業務継続計画の未策定が判明した場合（かつ、感染症の予防及びまん延の防止のための指針及び非</w:t>
            </w:r>
            <w:r w:rsidR="00954D4D">
              <w:rPr>
                <w:rFonts w:ascii="ＭＳ ゴシック" w:eastAsia="ＭＳ ゴシック" w:hAnsi="ＭＳ ゴシック" w:hint="eastAsia"/>
              </w:rPr>
              <w:t>常災害に関する具体的計画の策定を行っていない場合）、令和７年10</w:t>
            </w:r>
            <w:r w:rsidRPr="000330C4">
              <w:rPr>
                <w:rFonts w:ascii="ＭＳ ゴシック" w:eastAsia="ＭＳ ゴシック" w:hAnsi="ＭＳ ゴシック" w:hint="eastAsia"/>
              </w:rPr>
              <w:t>月からでなく、令和６</w:t>
            </w:r>
            <w:r w:rsidR="00954D4D">
              <w:rPr>
                <w:rFonts w:ascii="ＭＳ ゴシック" w:eastAsia="ＭＳ ゴシック" w:hAnsi="ＭＳ ゴシック" w:hint="eastAsia"/>
              </w:rPr>
              <w:t>年４月から減算の対象となる。また、訪問介護事業所が、令和７年10</w:t>
            </w:r>
            <w:r w:rsidRPr="000330C4">
              <w:rPr>
                <w:rFonts w:ascii="ＭＳ ゴシック" w:eastAsia="ＭＳ ゴシック" w:hAnsi="ＭＳ ゴシック" w:hint="eastAsia"/>
              </w:rPr>
              <w:t>月の運営指導等において、業務継続計画の未策定が判明した場合、令和７年４月から減算の対象となる。</w:t>
            </w:r>
          </w:p>
        </w:tc>
        <w:tc>
          <w:tcPr>
            <w:tcW w:w="416" w:type="dxa"/>
          </w:tcPr>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lastRenderedPageBreak/>
              <w:t>適</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7269D7" w:rsidRPr="000330C4" w:rsidRDefault="007269D7" w:rsidP="007269D7">
            <w:pPr>
              <w:rPr>
                <w:rFonts w:ascii="ＭＳ ゴシック" w:eastAsia="ＭＳ ゴシック" w:hAnsi="ＭＳ ゴシック"/>
                <w:color w:val="000000"/>
                <w:szCs w:val="18"/>
              </w:rPr>
            </w:pPr>
            <w:r w:rsidRPr="000330C4">
              <w:rPr>
                <w:rFonts w:ascii="ＭＳ ゴシック" w:eastAsia="ＭＳ ゴシック" w:hAnsi="ＭＳ ゴシック" w:hint="eastAsia"/>
                <w:color w:val="000000"/>
                <w:szCs w:val="18"/>
              </w:rPr>
              <w:t>【減算該当の有・無】</w:t>
            </w:r>
          </w:p>
          <w:p w:rsidR="007269D7" w:rsidRPr="000330C4" w:rsidRDefault="007269D7" w:rsidP="007269D7">
            <w:pPr>
              <w:pStyle w:val="a9"/>
              <w:wordWrap/>
              <w:spacing w:before="121"/>
              <w:jc w:val="left"/>
              <w:rPr>
                <w:rFonts w:ascii="ＭＳ ゴシック" w:hAnsi="ＭＳ ゴシック"/>
              </w:rPr>
            </w:pPr>
          </w:p>
          <w:p w:rsidR="007269D7" w:rsidRPr="000330C4" w:rsidRDefault="007269D7" w:rsidP="007269D7">
            <w:pPr>
              <w:pStyle w:val="a9"/>
              <w:wordWrap/>
              <w:spacing w:before="121"/>
              <w:jc w:val="left"/>
              <w:rPr>
                <w:rFonts w:ascii="ＭＳ ゴシック" w:hAnsi="ＭＳ ゴシック"/>
              </w:rPr>
            </w:pPr>
          </w:p>
          <w:p w:rsidR="007269D7" w:rsidRPr="000330C4" w:rsidRDefault="007269D7" w:rsidP="007269D7">
            <w:pPr>
              <w:pStyle w:val="a9"/>
              <w:wordWrap/>
              <w:spacing w:before="121"/>
              <w:jc w:val="left"/>
              <w:rPr>
                <w:rFonts w:ascii="ＭＳ ゴシック" w:hAnsi="ＭＳ ゴシック"/>
              </w:rPr>
            </w:pPr>
            <w:r w:rsidRPr="000330C4">
              <w:rPr>
                <w:rFonts w:ascii="ＭＳ ゴシック" w:hAnsi="ＭＳ ゴシック" w:hint="eastAsia"/>
              </w:rPr>
              <w:t>感染症に係る業務継続計画の有無【有・無】</w:t>
            </w:r>
          </w:p>
          <w:p w:rsidR="007269D7" w:rsidRPr="000330C4" w:rsidRDefault="007269D7" w:rsidP="007269D7">
            <w:pPr>
              <w:pStyle w:val="a9"/>
              <w:wordWrap/>
              <w:spacing w:before="121"/>
              <w:jc w:val="left"/>
              <w:rPr>
                <w:rFonts w:ascii="ＭＳ ゴシック" w:hAnsi="ＭＳ ゴシック"/>
              </w:rPr>
            </w:pP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rPr>
              <w:t>非常災害に係る業務継続計画の有無【有・無</w:t>
            </w:r>
          </w:p>
        </w:tc>
      </w:tr>
      <w:tr w:rsidR="007269D7" w:rsidRPr="000330C4" w:rsidTr="00555A24">
        <w:tc>
          <w:tcPr>
            <w:tcW w:w="1701" w:type="dxa"/>
          </w:tcPr>
          <w:p w:rsidR="007269D7" w:rsidRPr="000330C4" w:rsidRDefault="007269D7" w:rsidP="007269D7">
            <w:pPr>
              <w:pStyle w:val="a9"/>
              <w:ind w:left="81" w:hangingChars="44" w:hanging="81"/>
              <w:rPr>
                <w:rFonts w:ascii="ＭＳ ゴシック" w:hAnsi="ＭＳ ゴシック"/>
              </w:rPr>
            </w:pPr>
            <w:r w:rsidRPr="000330C4">
              <w:rPr>
                <w:rFonts w:ascii="ＭＳ ゴシック" w:hAnsi="ＭＳ ゴシック" w:hint="eastAsia"/>
              </w:rPr>
              <w:t>6 利用者が入院したときの費用の算定</w:t>
            </w:r>
          </w:p>
        </w:tc>
        <w:tc>
          <w:tcPr>
            <w:tcW w:w="5954" w:type="dxa"/>
          </w:tcPr>
          <w:p w:rsidR="007269D7" w:rsidRPr="000330C4" w:rsidRDefault="007269D7" w:rsidP="007269D7">
            <w:pPr>
              <w:autoSpaceDE w:val="0"/>
              <w:autoSpaceDN w:val="0"/>
              <w:adjustRightInd w:val="0"/>
              <w:ind w:left="140" w:hangingChars="78" w:hanging="140"/>
              <w:jc w:val="left"/>
              <w:rPr>
                <w:rFonts w:ascii="ＭＳ ゴシック" w:eastAsia="ＭＳ ゴシック" w:hAnsi="ＭＳ ゴシック"/>
                <w:szCs w:val="18"/>
              </w:rPr>
            </w:pPr>
            <w:r w:rsidRPr="000330C4">
              <w:rPr>
                <w:rFonts w:ascii="ＭＳ ゴシック" w:eastAsia="ＭＳ ゴシック" w:hAnsi="ＭＳ ゴシック" w:cs="ＭＳ明朝" w:hint="eastAsia"/>
                <w:kern w:val="0"/>
                <w:szCs w:val="18"/>
              </w:rPr>
              <w:t>□　別に厚生労働大臣が定める基準（注１）に適合しているものとして</w:t>
            </w:r>
            <w:r w:rsidR="007E5703">
              <w:rPr>
                <w:rFonts w:ascii="ＭＳ ゴシック" w:eastAsia="ＭＳ ゴシック" w:hAnsi="ＭＳ ゴシック" w:cs="ＭＳ明朝" w:hint="eastAsia"/>
                <w:kern w:val="0"/>
                <w:szCs w:val="18"/>
              </w:rPr>
              <w:t>宮津市</w:t>
            </w:r>
            <w:r w:rsidRPr="000330C4">
              <w:rPr>
                <w:rFonts w:ascii="ＭＳ ゴシック" w:eastAsia="ＭＳ ゴシック" w:hAnsi="ＭＳ ゴシック" w:cs="ＭＳ明朝" w:hint="eastAsia"/>
                <w:kern w:val="0"/>
                <w:szCs w:val="18"/>
              </w:rPr>
              <w:t>に届け出た指定認知症対応型共同生活介護事業所において、利用者が病院又は診療所への入院を要した場合は、１月に６日を限度として所定単位数に代えて１日につき</w:t>
            </w:r>
            <w:r w:rsidRPr="000330C4">
              <w:rPr>
                <w:rFonts w:ascii="ＭＳ ゴシック" w:eastAsia="ＭＳ ゴシック" w:hAnsi="ＭＳ ゴシック" w:cs="ＭＳ明朝"/>
                <w:kern w:val="0"/>
                <w:szCs w:val="18"/>
              </w:rPr>
              <w:t>246</w:t>
            </w:r>
            <w:r w:rsidRPr="000330C4">
              <w:rPr>
                <w:rFonts w:ascii="ＭＳ ゴシック" w:eastAsia="ＭＳ ゴシック" w:hAnsi="ＭＳ ゴシック" w:cs="ＭＳ明朝" w:hint="eastAsia"/>
                <w:kern w:val="0"/>
                <w:szCs w:val="18"/>
              </w:rPr>
              <w:t xml:space="preserve">単位を算定する。ただし、入院の初日及び最終日は、算定できない。　</w:t>
            </w:r>
            <w:r w:rsidRPr="000330C4">
              <w:rPr>
                <w:rFonts w:ascii="ＭＳ ゴシック" w:eastAsia="ＭＳ ゴシック" w:hAnsi="ＭＳ ゴシック" w:hint="eastAsia"/>
                <w:w w:val="50"/>
                <w:szCs w:val="18"/>
              </w:rPr>
              <w:t>◆平１８厚告１２６別表５注</w:t>
            </w:r>
            <w:r w:rsidR="003104A3" w:rsidRPr="000330C4">
              <w:rPr>
                <w:rFonts w:ascii="ＭＳ ゴシック" w:eastAsia="ＭＳ ゴシック" w:hAnsi="ＭＳ ゴシック" w:hint="eastAsia"/>
                <w:w w:val="50"/>
                <w:szCs w:val="18"/>
              </w:rPr>
              <w:t>９</w:t>
            </w:r>
          </w:p>
          <w:p w:rsidR="007269D7" w:rsidRPr="000330C4" w:rsidRDefault="007269D7" w:rsidP="007269D7">
            <w:pPr>
              <w:pStyle w:val="a9"/>
              <w:ind w:firstLineChars="100" w:firstLine="184"/>
              <w:rPr>
                <w:rFonts w:ascii="ＭＳ ゴシック" w:hAnsi="ＭＳ ゴシック"/>
              </w:rPr>
            </w:pPr>
            <w:r w:rsidRPr="000330C4">
              <w:rPr>
                <w:rFonts w:ascii="ＭＳ ゴシック" w:hAnsi="ＭＳ ゴシック" w:hint="eastAsia"/>
              </w:rPr>
              <w:t>（注１）厚生労働大臣が定める基準</w:t>
            </w:r>
          </w:p>
          <w:p w:rsidR="007269D7" w:rsidRPr="000330C4" w:rsidRDefault="007269D7" w:rsidP="007269D7">
            <w:pPr>
              <w:ind w:leftChars="111" w:left="400" w:hangingChars="111" w:hanging="20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w:t>
            </w:r>
            <w:r w:rsidRPr="000330C4">
              <w:rPr>
                <w:rFonts w:ascii="ＭＳ ゴシック" w:eastAsia="ＭＳ ゴシック" w:hAnsi="ＭＳ ゴシック" w:cs="メイリオ" w:hint="eastAsia"/>
                <w:szCs w:val="18"/>
              </w:rPr>
              <w:t xml:space="preserve">利用者について、病院又は診療所に入院する必要が生じた場合であって、入院後３月以内に退院することが明らかに見込まれるときは、その者及びその家族の希望等を勘案し、必要に応じて適切な便宜を供与するとともに、やむを得ない事情がある場合を除き、退院後再び当該指定認知症対応型共同生活介護事業所に円滑に入居することができる体制を確保していること。 </w:t>
            </w:r>
            <w:r w:rsidR="00D60902">
              <w:rPr>
                <w:rFonts w:ascii="ＭＳ ゴシック" w:eastAsia="ＭＳ ゴシック" w:hAnsi="ＭＳ ゴシック" w:cs="メイリオ" w:hint="eastAsia"/>
                <w:szCs w:val="18"/>
              </w:rPr>
              <w:t xml:space="preserve">　　</w:t>
            </w:r>
            <w:r w:rsidRPr="000330C4">
              <w:rPr>
                <w:rFonts w:ascii="ＭＳ ゴシック" w:eastAsia="ＭＳ ゴシック" w:hAnsi="ＭＳ ゴシック" w:hint="eastAsia"/>
                <w:w w:val="50"/>
                <w:szCs w:val="18"/>
              </w:rPr>
              <w:t>◆平２７厚告９５第５８号の５</w:t>
            </w:r>
          </w:p>
          <w:p w:rsidR="007269D7" w:rsidRPr="000330C4" w:rsidRDefault="007269D7" w:rsidP="00D60902">
            <w:pPr>
              <w:pStyle w:val="a9"/>
              <w:rPr>
                <w:rFonts w:ascii="ＭＳ ゴシック" w:hAnsi="ＭＳ ゴシック"/>
              </w:rPr>
            </w:pPr>
            <w:r w:rsidRPr="000330C4">
              <w:rPr>
                <w:rFonts w:ascii="ＭＳ ゴシック" w:hAnsi="ＭＳ ゴシック" w:hint="eastAsia"/>
              </w:rPr>
              <w:t xml:space="preserve">　◎　利用者が入院したときの費用の算定について　</w:t>
            </w:r>
            <w:r w:rsidRPr="000330C4">
              <w:rPr>
                <w:rFonts w:ascii="ＭＳ ゴシック" w:hAnsi="ＭＳ ゴシック" w:hint="eastAsia"/>
                <w:w w:val="50"/>
              </w:rPr>
              <w:t>◆平１８留意事項第２の６（</w:t>
            </w:r>
            <w:r w:rsidR="00417154" w:rsidRPr="000330C4">
              <w:rPr>
                <w:rFonts w:ascii="ＭＳ ゴシック" w:hAnsi="ＭＳ ゴシック" w:hint="eastAsia"/>
                <w:w w:val="50"/>
              </w:rPr>
              <w:t>８</w:t>
            </w:r>
            <w:r w:rsidRPr="000330C4">
              <w:rPr>
                <w:rFonts w:ascii="ＭＳ ゴシック" w:hAnsi="ＭＳ ゴシック" w:hint="eastAsia"/>
                <w:w w:val="50"/>
              </w:rPr>
              <w:t>）</w:t>
            </w:r>
          </w:p>
          <w:p w:rsidR="007269D7" w:rsidRPr="000330C4" w:rsidRDefault="007269D7" w:rsidP="007269D7">
            <w:pPr>
              <w:autoSpaceDE w:val="0"/>
              <w:autoSpaceDN w:val="0"/>
              <w:adjustRightInd w:val="0"/>
              <w:ind w:leftChars="211" w:left="578" w:hangingChars="110" w:hanging="198"/>
              <w:jc w:val="left"/>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①　</w:t>
            </w:r>
            <w:r w:rsidRPr="000330C4">
              <w:rPr>
                <w:rFonts w:ascii="ＭＳ ゴシック" w:eastAsia="ＭＳ ゴシック" w:hAnsi="ＭＳ ゴシック" w:cs="ＭＳ明朝" w:hint="eastAsia"/>
                <w:kern w:val="0"/>
                <w:szCs w:val="18"/>
              </w:rPr>
              <w:t>入院時の費用を算定する指定認知症対応型共同生活介護事業所は、あらかじめ、利用者に対して、入院後３月以内に退院することが明らかに見込まれるときは、その者及びその家族等の希望等を勘案し、必要に応じて適切な便宜を供与するとともに、やむを得ない事情がある場合を除き、退院後再び当該指定認知症対応型共同生活介護事業所に円滑に入居することができる体制を確保していることについて説明を行うこと。</w:t>
            </w:r>
          </w:p>
          <w:p w:rsidR="007269D7" w:rsidRPr="000330C4" w:rsidRDefault="007269D7" w:rsidP="00D60902">
            <w:pPr>
              <w:autoSpaceDE w:val="0"/>
              <w:autoSpaceDN w:val="0"/>
              <w:adjustRightInd w:val="0"/>
              <w:ind w:leftChars="322" w:left="769" w:hangingChars="105" w:hanging="189"/>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イ</w:t>
            </w:r>
            <w:r w:rsidRPr="000330C4">
              <w:rPr>
                <w:rFonts w:ascii="ＭＳ ゴシック" w:eastAsia="ＭＳ ゴシック" w:hAnsi="ＭＳ ゴシック" w:cs="ＭＳ明朝"/>
                <w:kern w:val="0"/>
                <w:szCs w:val="18"/>
              </w:rPr>
              <w:t xml:space="preserve"> </w:t>
            </w:r>
            <w:r w:rsidRPr="000330C4">
              <w:rPr>
                <w:rFonts w:ascii="ＭＳ ゴシック" w:eastAsia="ＭＳ ゴシック" w:hAnsi="ＭＳ ゴシック" w:cs="ＭＳ明朝" w:hint="eastAsia"/>
                <w:kern w:val="0"/>
                <w:szCs w:val="18"/>
              </w:rPr>
              <w:t>「退院することが明らかに見込まれるとき」に該当するか否かは、利用者の入院先の病院又は診療所の当該主治医に確認するなどの方法により判断すること。</w:t>
            </w:r>
          </w:p>
          <w:p w:rsidR="007269D7" w:rsidRPr="000330C4" w:rsidRDefault="007269D7" w:rsidP="00D60902">
            <w:pPr>
              <w:autoSpaceDE w:val="0"/>
              <w:autoSpaceDN w:val="0"/>
              <w:adjustRightInd w:val="0"/>
              <w:ind w:leftChars="322" w:left="782" w:hangingChars="112" w:hanging="202"/>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ロ</w:t>
            </w:r>
            <w:r w:rsidRPr="000330C4">
              <w:rPr>
                <w:rFonts w:ascii="ＭＳ ゴシック" w:eastAsia="ＭＳ ゴシック" w:hAnsi="ＭＳ ゴシック" w:cs="ＭＳ明朝"/>
                <w:kern w:val="0"/>
                <w:szCs w:val="18"/>
              </w:rPr>
              <w:t xml:space="preserve"> </w:t>
            </w:r>
            <w:r w:rsidRPr="000330C4">
              <w:rPr>
                <w:rFonts w:ascii="ＭＳ ゴシック" w:eastAsia="ＭＳ ゴシック" w:hAnsi="ＭＳ ゴシック" w:cs="ＭＳ明朝" w:hint="eastAsia"/>
                <w:kern w:val="0"/>
                <w:szCs w:val="18"/>
              </w:rPr>
              <w:t>「必要に応じて適切な便宜を提供」とは、利用者及びその家族の同意の上での入退院の手続きや、その他の個々の状況に応じた便宜を図ることを指すものである。</w:t>
            </w:r>
          </w:p>
          <w:p w:rsidR="007269D7" w:rsidRPr="000330C4" w:rsidRDefault="007269D7" w:rsidP="00D60902">
            <w:pPr>
              <w:autoSpaceDE w:val="0"/>
              <w:autoSpaceDN w:val="0"/>
              <w:adjustRightInd w:val="0"/>
              <w:ind w:leftChars="322" w:left="760" w:hangingChars="100" w:hanging="180"/>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ハ</w:t>
            </w:r>
            <w:r w:rsidRPr="000330C4">
              <w:rPr>
                <w:rFonts w:ascii="ＭＳ ゴシック" w:eastAsia="ＭＳ ゴシック" w:hAnsi="ＭＳ ゴシック" w:cs="ＭＳ明朝"/>
                <w:kern w:val="0"/>
                <w:szCs w:val="18"/>
              </w:rPr>
              <w:t xml:space="preserve"> </w:t>
            </w:r>
            <w:r w:rsidRPr="000330C4">
              <w:rPr>
                <w:rFonts w:ascii="ＭＳ ゴシック" w:eastAsia="ＭＳ ゴシック" w:hAnsi="ＭＳ ゴシック" w:cs="ＭＳ明朝" w:hint="eastAsia"/>
                <w:kern w:val="0"/>
                <w:szCs w:val="18"/>
              </w:rPr>
              <w:t>「やむを得ない事情がある場合」とは、単に当初予定の退院日に居室の空きがないことをもって該当するものではなく、例えば、利用者の退院が予定より早まるなどの理由により、居室の確保が間に合わない場合等を指すものである。事業所側の都合は、基本的には該当しないことに留意すること。</w:t>
            </w:r>
          </w:p>
          <w:p w:rsidR="007269D7" w:rsidRPr="000330C4" w:rsidRDefault="007269D7" w:rsidP="00D60902">
            <w:pPr>
              <w:autoSpaceDE w:val="0"/>
              <w:autoSpaceDN w:val="0"/>
              <w:adjustRightInd w:val="0"/>
              <w:ind w:leftChars="322" w:left="760" w:hangingChars="100" w:hanging="180"/>
              <w:jc w:val="left"/>
              <w:rPr>
                <w:rFonts w:ascii="ＭＳ ゴシック" w:eastAsia="ＭＳ ゴシック" w:hAnsi="ＭＳ ゴシック"/>
                <w:szCs w:val="18"/>
              </w:rPr>
            </w:pPr>
            <w:r w:rsidRPr="000330C4">
              <w:rPr>
                <w:rFonts w:ascii="ＭＳ ゴシック" w:eastAsia="ＭＳ ゴシック" w:hAnsi="ＭＳ ゴシック" w:cs="ＭＳ明朝" w:hint="eastAsia"/>
                <w:kern w:val="0"/>
                <w:szCs w:val="18"/>
              </w:rPr>
              <w:t>ニ</w:t>
            </w:r>
            <w:r w:rsidR="00D60902">
              <w:rPr>
                <w:rFonts w:ascii="ＭＳ ゴシック" w:eastAsia="ＭＳ ゴシック" w:hAnsi="ＭＳ ゴシック" w:cs="ＭＳ明朝" w:hint="eastAsia"/>
                <w:kern w:val="0"/>
                <w:szCs w:val="18"/>
              </w:rPr>
              <w:t xml:space="preserve">　</w:t>
            </w:r>
            <w:r w:rsidRPr="000330C4">
              <w:rPr>
                <w:rFonts w:ascii="ＭＳ ゴシック" w:eastAsia="ＭＳ ゴシック" w:hAnsi="ＭＳ ゴシック" w:cs="ＭＳ明朝" w:hint="eastAsia"/>
                <w:kern w:val="0"/>
                <w:szCs w:val="18"/>
              </w:rPr>
              <w:t>利用者の入院の期間中の居室は、短期利用認知症対応型共同生活介護等に利用しても差し支えないが、当該利用者が退院する際</w:t>
            </w:r>
            <w:r w:rsidR="00D60902">
              <w:rPr>
                <w:rFonts w:ascii="ＭＳ ゴシック" w:eastAsia="ＭＳ ゴシック" w:hAnsi="ＭＳ ゴシック" w:cs="ＭＳ明朝" w:hint="eastAsia"/>
                <w:kern w:val="0"/>
                <w:szCs w:val="18"/>
              </w:rPr>
              <w:t xml:space="preserve">　</w:t>
            </w:r>
            <w:r w:rsidRPr="000330C4">
              <w:rPr>
                <w:rFonts w:ascii="ＭＳ ゴシック" w:eastAsia="ＭＳ ゴシック" w:hAnsi="ＭＳ ゴシック" w:cs="ＭＳ明朝" w:hint="eastAsia"/>
                <w:kern w:val="0"/>
                <w:szCs w:val="18"/>
              </w:rPr>
              <w:t>に円滑に再入居できるよう、その利用は計画的なものでなければならない。</w:t>
            </w:r>
          </w:p>
          <w:p w:rsidR="007269D7" w:rsidRPr="000330C4" w:rsidRDefault="007269D7" w:rsidP="007269D7">
            <w:pPr>
              <w:autoSpaceDE w:val="0"/>
              <w:autoSpaceDN w:val="0"/>
              <w:adjustRightInd w:val="0"/>
              <w:ind w:leftChars="179" w:left="522" w:hangingChars="111" w:hanging="200"/>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②　入院の期間には初日及び最終日は含まないので、連続して</w:t>
            </w:r>
            <w:r w:rsidR="005D58D0" w:rsidRPr="000330C4">
              <w:rPr>
                <w:rFonts w:ascii="ＭＳ ゴシック" w:eastAsia="ＭＳ ゴシック" w:hAnsi="ＭＳ ゴシック" w:cs="ＭＳ明朝" w:hint="eastAsia"/>
                <w:kern w:val="0"/>
                <w:szCs w:val="18"/>
              </w:rPr>
              <w:t>８日間</w:t>
            </w:r>
            <w:r w:rsidRPr="000330C4">
              <w:rPr>
                <w:rFonts w:ascii="ＭＳ ゴシック" w:eastAsia="ＭＳ ゴシック" w:hAnsi="ＭＳ ゴシック" w:cs="ＭＳ明朝" w:hint="eastAsia"/>
                <w:kern w:val="0"/>
                <w:szCs w:val="18"/>
              </w:rPr>
              <w:t>入院を行う場合は、６日と計算される。</w:t>
            </w:r>
          </w:p>
          <w:p w:rsidR="007269D7" w:rsidRPr="000330C4" w:rsidRDefault="007269D7" w:rsidP="00D60902">
            <w:pPr>
              <w:autoSpaceDE w:val="0"/>
              <w:autoSpaceDN w:val="0"/>
              <w:adjustRightInd w:val="0"/>
              <w:ind w:firstLineChars="200" w:firstLine="360"/>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（例）</w:t>
            </w:r>
          </w:p>
          <w:p w:rsidR="007269D7" w:rsidRPr="000330C4" w:rsidRDefault="007269D7" w:rsidP="00D60902">
            <w:pPr>
              <w:autoSpaceDE w:val="0"/>
              <w:autoSpaceDN w:val="0"/>
              <w:adjustRightInd w:val="0"/>
              <w:ind w:firstLineChars="300" w:firstLine="540"/>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入院期間：３月１日～３月８日（８日間）</w:t>
            </w:r>
          </w:p>
          <w:p w:rsidR="007269D7" w:rsidRPr="000330C4" w:rsidRDefault="007269D7" w:rsidP="00D60902">
            <w:pPr>
              <w:autoSpaceDE w:val="0"/>
              <w:autoSpaceDN w:val="0"/>
              <w:adjustRightInd w:val="0"/>
              <w:ind w:firstLineChars="300" w:firstLine="540"/>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３月１日</w:t>
            </w:r>
            <w:r w:rsidRPr="000330C4">
              <w:rPr>
                <w:rFonts w:ascii="ＭＳ ゴシック" w:eastAsia="ＭＳ ゴシック" w:hAnsi="ＭＳ ゴシック" w:cs="ＭＳ明朝"/>
                <w:kern w:val="0"/>
                <w:szCs w:val="18"/>
              </w:rPr>
              <w:t xml:space="preserve"> </w:t>
            </w:r>
            <w:r w:rsidRPr="000330C4">
              <w:rPr>
                <w:rFonts w:ascii="ＭＳ ゴシック" w:eastAsia="ＭＳ ゴシック" w:hAnsi="ＭＳ ゴシック" w:cs="ＭＳ明朝" w:hint="eastAsia"/>
                <w:kern w:val="0"/>
                <w:szCs w:val="18"/>
              </w:rPr>
              <w:t>入院の開始……所定単位数を算定</w:t>
            </w:r>
          </w:p>
          <w:p w:rsidR="007269D7" w:rsidRPr="000330C4" w:rsidRDefault="007269D7" w:rsidP="00D60902">
            <w:pPr>
              <w:autoSpaceDE w:val="0"/>
              <w:autoSpaceDN w:val="0"/>
              <w:adjustRightInd w:val="0"/>
              <w:ind w:firstLineChars="300" w:firstLine="540"/>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３月２日～３月７日（６日間）……１日につき</w:t>
            </w:r>
            <w:r w:rsidRPr="000330C4">
              <w:rPr>
                <w:rFonts w:ascii="ＭＳ ゴシック" w:eastAsia="ＭＳ ゴシック" w:hAnsi="ＭＳ ゴシック" w:cs="ＭＳ明朝"/>
                <w:kern w:val="0"/>
                <w:szCs w:val="18"/>
              </w:rPr>
              <w:t>246</w:t>
            </w:r>
            <w:r w:rsidRPr="000330C4">
              <w:rPr>
                <w:rFonts w:ascii="ＭＳ ゴシック" w:eastAsia="ＭＳ ゴシック" w:hAnsi="ＭＳ ゴシック" w:cs="ＭＳ明朝" w:hint="eastAsia"/>
                <w:kern w:val="0"/>
                <w:szCs w:val="18"/>
              </w:rPr>
              <w:t>単位を算定可</w:t>
            </w:r>
          </w:p>
          <w:p w:rsidR="007269D7" w:rsidRPr="000330C4" w:rsidRDefault="007269D7" w:rsidP="00D60902">
            <w:pPr>
              <w:autoSpaceDE w:val="0"/>
              <w:autoSpaceDN w:val="0"/>
              <w:adjustRightInd w:val="0"/>
              <w:ind w:firstLineChars="300" w:firstLine="540"/>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３月８日</w:t>
            </w:r>
            <w:r w:rsidRPr="000330C4">
              <w:rPr>
                <w:rFonts w:ascii="ＭＳ ゴシック" w:eastAsia="ＭＳ ゴシック" w:hAnsi="ＭＳ ゴシック" w:cs="ＭＳ明朝"/>
                <w:kern w:val="0"/>
                <w:szCs w:val="18"/>
              </w:rPr>
              <w:t xml:space="preserve"> </w:t>
            </w:r>
            <w:r w:rsidRPr="000330C4">
              <w:rPr>
                <w:rFonts w:ascii="ＭＳ ゴシック" w:eastAsia="ＭＳ ゴシック" w:hAnsi="ＭＳ ゴシック" w:cs="ＭＳ明朝" w:hint="eastAsia"/>
                <w:kern w:val="0"/>
                <w:szCs w:val="18"/>
              </w:rPr>
              <w:t>入院の終了……所定単位数を算定</w:t>
            </w:r>
          </w:p>
          <w:p w:rsidR="007269D7" w:rsidRPr="000330C4" w:rsidRDefault="007269D7" w:rsidP="007269D7">
            <w:pPr>
              <w:autoSpaceDE w:val="0"/>
              <w:autoSpaceDN w:val="0"/>
              <w:adjustRightInd w:val="0"/>
              <w:ind w:leftChars="205" w:left="549" w:hangingChars="100" w:hanging="180"/>
              <w:jc w:val="left"/>
              <w:rPr>
                <w:rFonts w:ascii="ＭＳ ゴシック" w:eastAsia="ＭＳ ゴシック" w:hAnsi="ＭＳ ゴシック"/>
                <w:szCs w:val="18"/>
              </w:rPr>
            </w:pPr>
            <w:r w:rsidRPr="000330C4">
              <w:rPr>
                <w:rFonts w:ascii="ＭＳ ゴシック" w:eastAsia="ＭＳ ゴシック" w:hAnsi="ＭＳ ゴシック" w:cs="ＭＳ明朝" w:hint="eastAsia"/>
                <w:kern w:val="0"/>
                <w:szCs w:val="18"/>
              </w:rPr>
              <w:t>③　利用者の入院の期間中にそのまま退居した場合は、退居した日の入院時の費用は算定できる。</w:t>
            </w:r>
          </w:p>
          <w:p w:rsidR="007269D7" w:rsidRPr="000330C4" w:rsidRDefault="007269D7" w:rsidP="007269D7">
            <w:pPr>
              <w:autoSpaceDE w:val="0"/>
              <w:autoSpaceDN w:val="0"/>
              <w:adjustRightInd w:val="0"/>
              <w:ind w:leftChars="177" w:left="499" w:hangingChars="100" w:hanging="180"/>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lastRenderedPageBreak/>
              <w:t>④　利用者の入院の期間中で、かつ、入院時の費用の算定期間中にあっては、当該利用者が使用していた居室を他のサービスに利用することなく空けておくことが原則であるが、当該利用者の同意があれば、その居室を短期利用認知症対応型共同生活介護等に活用することは可能である。ただし、この場合に、入院時の費用は算定できない。</w:t>
            </w:r>
          </w:p>
          <w:p w:rsidR="007269D7" w:rsidRPr="000330C4" w:rsidRDefault="007269D7" w:rsidP="007269D7">
            <w:pPr>
              <w:autoSpaceDE w:val="0"/>
              <w:autoSpaceDN w:val="0"/>
              <w:adjustRightInd w:val="0"/>
              <w:ind w:firstLineChars="158" w:firstLine="284"/>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⑤　入院時の取扱い</w:t>
            </w:r>
          </w:p>
          <w:p w:rsidR="007269D7" w:rsidRPr="000330C4" w:rsidRDefault="007269D7" w:rsidP="007269D7">
            <w:pPr>
              <w:autoSpaceDE w:val="0"/>
              <w:autoSpaceDN w:val="0"/>
              <w:adjustRightInd w:val="0"/>
              <w:ind w:leftChars="222" w:left="526" w:hangingChars="70" w:hanging="126"/>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イ</w:t>
            </w:r>
            <w:r w:rsidR="00D60902">
              <w:rPr>
                <w:rFonts w:ascii="ＭＳ ゴシック" w:eastAsia="ＭＳ ゴシック" w:hAnsi="ＭＳ ゴシック" w:cs="ＭＳ明朝" w:hint="eastAsia"/>
                <w:kern w:val="0"/>
                <w:szCs w:val="18"/>
              </w:rPr>
              <w:t xml:space="preserve">　</w:t>
            </w:r>
            <w:r w:rsidRPr="000330C4">
              <w:rPr>
                <w:rFonts w:ascii="ＭＳ ゴシック" w:eastAsia="ＭＳ ゴシック" w:hAnsi="ＭＳ ゴシック" w:cs="ＭＳ明朝" w:hint="eastAsia"/>
                <w:kern w:val="0"/>
                <w:szCs w:val="18"/>
              </w:rPr>
              <w:t>入院時の費用の算定にあたって、１回の入院で月をまたがる場合は、最大で</w:t>
            </w:r>
            <w:r w:rsidRPr="000330C4">
              <w:rPr>
                <w:rFonts w:ascii="ＭＳ ゴシック" w:eastAsia="ＭＳ ゴシック" w:hAnsi="ＭＳ ゴシック" w:cs="ＭＳ明朝"/>
                <w:kern w:val="0"/>
                <w:szCs w:val="18"/>
              </w:rPr>
              <w:t>12</w:t>
            </w:r>
            <w:r w:rsidRPr="000330C4">
              <w:rPr>
                <w:rFonts w:ascii="ＭＳ ゴシック" w:eastAsia="ＭＳ ゴシック" w:hAnsi="ＭＳ ゴシック" w:cs="ＭＳ明朝" w:hint="eastAsia"/>
                <w:kern w:val="0"/>
                <w:szCs w:val="18"/>
              </w:rPr>
              <w:t>日分まで入院時の費用の算定が可能であること。</w:t>
            </w:r>
          </w:p>
          <w:p w:rsidR="007269D7" w:rsidRPr="000330C4" w:rsidRDefault="007269D7" w:rsidP="00D60902">
            <w:pPr>
              <w:autoSpaceDE w:val="0"/>
              <w:autoSpaceDN w:val="0"/>
              <w:adjustRightInd w:val="0"/>
              <w:ind w:firstLineChars="250" w:firstLine="450"/>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（例）月をまたがる入院の場合</w:t>
            </w:r>
          </w:p>
          <w:p w:rsidR="007269D7" w:rsidRPr="000330C4" w:rsidRDefault="007269D7" w:rsidP="00825B27">
            <w:pPr>
              <w:autoSpaceDE w:val="0"/>
              <w:autoSpaceDN w:val="0"/>
              <w:adjustRightInd w:val="0"/>
              <w:ind w:firstLineChars="350" w:firstLine="630"/>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入院期間：１月</w:t>
            </w:r>
            <w:r w:rsidRPr="000330C4">
              <w:rPr>
                <w:rFonts w:ascii="ＭＳ ゴシック" w:eastAsia="ＭＳ ゴシック" w:hAnsi="ＭＳ ゴシック" w:cs="ＭＳ明朝"/>
                <w:kern w:val="0"/>
                <w:szCs w:val="18"/>
              </w:rPr>
              <w:t>25</w:t>
            </w:r>
            <w:r w:rsidRPr="000330C4">
              <w:rPr>
                <w:rFonts w:ascii="ＭＳ ゴシック" w:eastAsia="ＭＳ ゴシック" w:hAnsi="ＭＳ ゴシック" w:cs="ＭＳ明朝" w:hint="eastAsia"/>
                <w:kern w:val="0"/>
                <w:szCs w:val="18"/>
              </w:rPr>
              <w:t>日～３月８日</w:t>
            </w:r>
          </w:p>
          <w:p w:rsidR="007269D7" w:rsidRPr="000330C4" w:rsidRDefault="007269D7" w:rsidP="00825B27">
            <w:pPr>
              <w:autoSpaceDE w:val="0"/>
              <w:autoSpaceDN w:val="0"/>
              <w:adjustRightInd w:val="0"/>
              <w:ind w:firstLineChars="350" w:firstLine="630"/>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１月</w:t>
            </w:r>
            <w:r w:rsidRPr="000330C4">
              <w:rPr>
                <w:rFonts w:ascii="ＭＳ ゴシック" w:eastAsia="ＭＳ ゴシック" w:hAnsi="ＭＳ ゴシック" w:cs="ＭＳ明朝"/>
                <w:kern w:val="0"/>
                <w:szCs w:val="18"/>
              </w:rPr>
              <w:t>25</w:t>
            </w:r>
            <w:r w:rsidRPr="000330C4">
              <w:rPr>
                <w:rFonts w:ascii="ＭＳ ゴシック" w:eastAsia="ＭＳ ゴシック" w:hAnsi="ＭＳ ゴシック" w:cs="ＭＳ明朝" w:hint="eastAsia"/>
                <w:kern w:val="0"/>
                <w:szCs w:val="18"/>
              </w:rPr>
              <w:t>日</w:t>
            </w:r>
            <w:r w:rsidRPr="000330C4">
              <w:rPr>
                <w:rFonts w:ascii="ＭＳ ゴシック" w:eastAsia="ＭＳ ゴシック" w:hAnsi="ＭＳ ゴシック" w:cs="ＭＳ明朝"/>
                <w:kern w:val="0"/>
                <w:szCs w:val="18"/>
              </w:rPr>
              <w:t xml:space="preserve"> </w:t>
            </w:r>
            <w:r w:rsidRPr="000330C4">
              <w:rPr>
                <w:rFonts w:ascii="ＭＳ ゴシック" w:eastAsia="ＭＳ ゴシック" w:hAnsi="ＭＳ ゴシック" w:cs="ＭＳ明朝" w:hint="eastAsia"/>
                <w:kern w:val="0"/>
                <w:szCs w:val="18"/>
              </w:rPr>
              <w:t>入院……所定単位数を算定</w:t>
            </w:r>
          </w:p>
          <w:p w:rsidR="007269D7" w:rsidRPr="000330C4" w:rsidRDefault="007269D7" w:rsidP="00825B27">
            <w:pPr>
              <w:autoSpaceDE w:val="0"/>
              <w:autoSpaceDN w:val="0"/>
              <w:adjustRightInd w:val="0"/>
              <w:ind w:firstLineChars="350" w:firstLine="630"/>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１月</w:t>
            </w:r>
            <w:r w:rsidRPr="000330C4">
              <w:rPr>
                <w:rFonts w:ascii="ＭＳ ゴシック" w:eastAsia="ＭＳ ゴシック" w:hAnsi="ＭＳ ゴシック" w:cs="ＭＳ明朝"/>
                <w:kern w:val="0"/>
                <w:szCs w:val="18"/>
              </w:rPr>
              <w:t>26</w:t>
            </w:r>
            <w:r w:rsidRPr="000330C4">
              <w:rPr>
                <w:rFonts w:ascii="ＭＳ ゴシック" w:eastAsia="ＭＳ ゴシック" w:hAnsi="ＭＳ ゴシック" w:cs="ＭＳ明朝" w:hint="eastAsia"/>
                <w:kern w:val="0"/>
                <w:szCs w:val="18"/>
              </w:rPr>
              <w:t>日～１月</w:t>
            </w:r>
            <w:r w:rsidRPr="000330C4">
              <w:rPr>
                <w:rFonts w:ascii="ＭＳ ゴシック" w:eastAsia="ＭＳ ゴシック" w:hAnsi="ＭＳ ゴシック" w:cs="ＭＳ明朝"/>
                <w:kern w:val="0"/>
                <w:szCs w:val="18"/>
              </w:rPr>
              <w:t>31</w:t>
            </w:r>
            <w:r w:rsidRPr="000330C4">
              <w:rPr>
                <w:rFonts w:ascii="ＭＳ ゴシック" w:eastAsia="ＭＳ ゴシック" w:hAnsi="ＭＳ ゴシック" w:cs="ＭＳ明朝" w:hint="eastAsia"/>
                <w:kern w:val="0"/>
                <w:szCs w:val="18"/>
              </w:rPr>
              <w:t>日（６日間）……１日につき</w:t>
            </w:r>
            <w:r w:rsidR="00D60902">
              <w:rPr>
                <w:rFonts w:ascii="ＭＳ ゴシック" w:eastAsia="ＭＳ ゴシック" w:hAnsi="ＭＳ ゴシック" w:cs="ＭＳ明朝"/>
                <w:kern w:val="0"/>
                <w:szCs w:val="18"/>
              </w:rPr>
              <w:t>246</w:t>
            </w:r>
            <w:r w:rsidRPr="000330C4">
              <w:rPr>
                <w:rFonts w:ascii="ＭＳ ゴシック" w:eastAsia="ＭＳ ゴシック" w:hAnsi="ＭＳ ゴシック" w:cs="ＭＳ明朝" w:hint="eastAsia"/>
                <w:kern w:val="0"/>
                <w:szCs w:val="18"/>
              </w:rPr>
              <w:t>単位を算定可</w:t>
            </w:r>
          </w:p>
          <w:p w:rsidR="007269D7" w:rsidRPr="000330C4" w:rsidRDefault="007269D7" w:rsidP="00825B27">
            <w:pPr>
              <w:autoSpaceDE w:val="0"/>
              <w:autoSpaceDN w:val="0"/>
              <w:adjustRightInd w:val="0"/>
              <w:ind w:firstLineChars="350" w:firstLine="630"/>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２月１日～２月６日（６日間）……１日につき</w:t>
            </w:r>
            <w:r w:rsidRPr="000330C4">
              <w:rPr>
                <w:rFonts w:ascii="ＭＳ ゴシック" w:eastAsia="ＭＳ ゴシック" w:hAnsi="ＭＳ ゴシック" w:cs="ＭＳ明朝"/>
                <w:kern w:val="0"/>
                <w:szCs w:val="18"/>
              </w:rPr>
              <w:t>246</w:t>
            </w:r>
            <w:r w:rsidRPr="000330C4">
              <w:rPr>
                <w:rFonts w:ascii="ＭＳ ゴシック" w:eastAsia="ＭＳ ゴシック" w:hAnsi="ＭＳ ゴシック" w:cs="ＭＳ明朝" w:hint="eastAsia"/>
                <w:kern w:val="0"/>
                <w:szCs w:val="18"/>
              </w:rPr>
              <w:t>単位を算定可</w:t>
            </w:r>
          </w:p>
          <w:p w:rsidR="007269D7" w:rsidRPr="000330C4" w:rsidRDefault="007269D7" w:rsidP="00825B27">
            <w:pPr>
              <w:autoSpaceDE w:val="0"/>
              <w:autoSpaceDN w:val="0"/>
              <w:adjustRightInd w:val="0"/>
              <w:ind w:firstLineChars="350" w:firstLine="630"/>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２月７日～３月７日……費用算定不可</w:t>
            </w:r>
          </w:p>
          <w:p w:rsidR="007269D7" w:rsidRPr="000330C4" w:rsidRDefault="007269D7" w:rsidP="00825B27">
            <w:pPr>
              <w:autoSpaceDE w:val="0"/>
              <w:autoSpaceDN w:val="0"/>
              <w:adjustRightInd w:val="0"/>
              <w:ind w:firstLineChars="350" w:firstLine="630"/>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３月８日</w:t>
            </w:r>
            <w:r w:rsidRPr="000330C4">
              <w:rPr>
                <w:rFonts w:ascii="ＭＳ ゴシック" w:eastAsia="ＭＳ ゴシック" w:hAnsi="ＭＳ ゴシック" w:cs="ＭＳ明朝"/>
                <w:kern w:val="0"/>
                <w:szCs w:val="18"/>
              </w:rPr>
              <w:t xml:space="preserve"> </w:t>
            </w:r>
            <w:r w:rsidRPr="000330C4">
              <w:rPr>
                <w:rFonts w:ascii="ＭＳ ゴシック" w:eastAsia="ＭＳ ゴシック" w:hAnsi="ＭＳ ゴシック" w:cs="ＭＳ明朝" w:hint="eastAsia"/>
                <w:kern w:val="0"/>
                <w:szCs w:val="18"/>
              </w:rPr>
              <w:t>退院……所定単位数を算定</w:t>
            </w:r>
          </w:p>
          <w:p w:rsidR="007269D7" w:rsidRPr="000330C4" w:rsidRDefault="007269D7" w:rsidP="007269D7">
            <w:pPr>
              <w:autoSpaceDE w:val="0"/>
              <w:autoSpaceDN w:val="0"/>
              <w:adjustRightInd w:val="0"/>
              <w:ind w:leftChars="199" w:left="563" w:hangingChars="114" w:hanging="205"/>
              <w:jc w:val="left"/>
              <w:rPr>
                <w:rFonts w:ascii="ＭＳ ゴシック" w:eastAsia="ＭＳ ゴシック" w:hAnsi="ＭＳ ゴシック"/>
                <w:szCs w:val="18"/>
              </w:rPr>
            </w:pPr>
            <w:r w:rsidRPr="000330C4">
              <w:rPr>
                <w:rFonts w:ascii="ＭＳ ゴシック" w:eastAsia="ＭＳ ゴシック" w:hAnsi="ＭＳ ゴシック" w:cs="ＭＳ明朝" w:hint="eastAsia"/>
                <w:kern w:val="0"/>
                <w:szCs w:val="18"/>
              </w:rPr>
              <w:t>ロ</w:t>
            </w:r>
            <w:r w:rsidR="00825B27">
              <w:rPr>
                <w:rFonts w:ascii="ＭＳ ゴシック" w:eastAsia="ＭＳ ゴシック" w:hAnsi="ＭＳ ゴシック" w:cs="ＭＳ明朝" w:hint="eastAsia"/>
                <w:kern w:val="0"/>
                <w:szCs w:val="18"/>
              </w:rPr>
              <w:t xml:space="preserve">　</w:t>
            </w:r>
            <w:r w:rsidRPr="000330C4">
              <w:rPr>
                <w:rFonts w:ascii="ＭＳ ゴシック" w:eastAsia="ＭＳ ゴシック" w:hAnsi="ＭＳ ゴシック" w:cs="ＭＳ明朝" w:hint="eastAsia"/>
                <w:kern w:val="0"/>
                <w:szCs w:val="18"/>
              </w:rPr>
              <w:t>利用者の入院の期間中は、必要に応じて、入退院の手続きや家族、当該医療機関等への連絡調整、情報提供などの業務にあたること。</w:t>
            </w:r>
          </w:p>
          <w:p w:rsidR="007269D7" w:rsidRPr="00825B27" w:rsidRDefault="007269D7" w:rsidP="007269D7">
            <w:pPr>
              <w:pStyle w:val="a9"/>
              <w:rPr>
                <w:rFonts w:ascii="ＭＳ ゴシック" w:hAnsi="ＭＳ ゴシック"/>
              </w:rPr>
            </w:pPr>
          </w:p>
          <w:p w:rsidR="007269D7" w:rsidRPr="000330C4" w:rsidRDefault="007269D7" w:rsidP="007269D7">
            <w:pPr>
              <w:pStyle w:val="a9"/>
              <w:rPr>
                <w:rFonts w:ascii="ＭＳ ゴシック" w:hAnsi="ＭＳ ゴシック"/>
              </w:rPr>
            </w:pPr>
            <w:r w:rsidRPr="000330C4">
              <w:rPr>
                <w:rFonts w:ascii="ＭＳ ゴシック" w:hAnsi="ＭＳ ゴシック" w:hint="eastAsia"/>
              </w:rPr>
              <w:t xml:space="preserve">　</w:t>
            </w:r>
            <w:r w:rsidR="00825B27">
              <w:rPr>
                <w:rFonts w:ascii="ＭＳ ゴシック" w:hAnsi="ＭＳ ゴシック" w:hint="eastAsia"/>
                <w:i/>
              </w:rPr>
              <w:t>Ｈ30</w:t>
            </w:r>
            <w:r w:rsidRPr="000330C4">
              <w:rPr>
                <w:rFonts w:ascii="ＭＳ ゴシック" w:hAnsi="ＭＳ ゴシック" w:hint="eastAsia"/>
                <w:i/>
              </w:rPr>
              <w:t xml:space="preserve">　Ｑ＆Ａ　</w:t>
            </w:r>
            <w:r w:rsidRPr="000330C4">
              <w:rPr>
                <w:rFonts w:ascii="ＭＳ ゴシック" w:hAnsi="ＭＳ ゴシック" w:hint="eastAsia"/>
                <w:i/>
                <w:iCs/>
              </w:rPr>
              <w:t>Vol.１</w:t>
            </w:r>
            <w:r w:rsidRPr="000330C4">
              <w:rPr>
                <w:rFonts w:ascii="ＭＳ ゴシック" w:hAnsi="ＭＳ ゴシック" w:hint="eastAsia"/>
                <w:i/>
              </w:rPr>
              <w:t xml:space="preserve">　問</w:t>
            </w:r>
            <w:r w:rsidR="00825B27">
              <w:rPr>
                <w:rFonts w:ascii="ＭＳ ゴシック" w:hAnsi="ＭＳ ゴシック" w:hint="eastAsia"/>
                <w:i/>
              </w:rPr>
              <w:t>112</w:t>
            </w:r>
          </w:p>
          <w:p w:rsidR="007269D7" w:rsidRPr="00825B27" w:rsidRDefault="007269D7" w:rsidP="00825B27">
            <w:pPr>
              <w:pStyle w:val="Default"/>
              <w:ind w:left="180" w:hangingChars="100" w:hanging="180"/>
              <w:jc w:val="both"/>
              <w:rPr>
                <w:rFonts w:ascii="ＭＳ ゴシック" w:eastAsia="ＭＳ ゴシック" w:hAnsi="ＭＳ ゴシック" w:hint="eastAsia"/>
                <w:i/>
                <w:color w:val="auto"/>
                <w:sz w:val="18"/>
                <w:szCs w:val="18"/>
              </w:rPr>
            </w:pPr>
            <w:r w:rsidRPr="000330C4">
              <w:rPr>
                <w:rFonts w:ascii="ＭＳ ゴシック" w:eastAsia="ＭＳ ゴシック" w:hAnsi="ＭＳ ゴシック" w:hint="eastAsia"/>
                <w:color w:val="auto"/>
                <w:sz w:val="18"/>
                <w:szCs w:val="18"/>
              </w:rPr>
              <w:t xml:space="preserve">　　</w:t>
            </w:r>
            <w:r w:rsidRPr="000330C4">
              <w:rPr>
                <w:rFonts w:ascii="ＭＳ ゴシック" w:eastAsia="ＭＳ ゴシック" w:hAnsi="ＭＳ ゴシック" w:hint="eastAsia"/>
                <w:i/>
                <w:color w:val="auto"/>
                <w:sz w:val="18"/>
                <w:szCs w:val="18"/>
              </w:rPr>
              <w:t>入院当初の期間が、最初の月から翌月へ連続して跨る場合は、都合</w:t>
            </w:r>
            <w:r w:rsidRPr="000330C4">
              <w:rPr>
                <w:rFonts w:ascii="ＭＳ ゴシック" w:eastAsia="ＭＳ ゴシック" w:hAnsi="ＭＳ ゴシック"/>
                <w:i/>
                <w:color w:val="auto"/>
                <w:sz w:val="18"/>
                <w:szCs w:val="18"/>
              </w:rPr>
              <w:t>12</w:t>
            </w:r>
            <w:r w:rsidRPr="000330C4">
              <w:rPr>
                <w:rFonts w:ascii="ＭＳ ゴシック" w:eastAsia="ＭＳ ゴシック" w:hAnsi="ＭＳ ゴシック" w:hint="eastAsia"/>
                <w:i/>
                <w:color w:val="auto"/>
                <w:sz w:val="18"/>
                <w:szCs w:val="18"/>
              </w:rPr>
              <w:t>日まで算定可能であるが、毎月ごとに</w:t>
            </w:r>
            <w:r w:rsidR="00825B27">
              <w:rPr>
                <w:rFonts w:ascii="ＭＳ ゴシック" w:eastAsia="ＭＳ ゴシック" w:hAnsi="ＭＳ ゴシック" w:hint="eastAsia"/>
                <w:i/>
                <w:color w:val="auto"/>
                <w:sz w:val="18"/>
                <w:szCs w:val="18"/>
              </w:rPr>
              <w:t>６</w:t>
            </w:r>
            <w:r w:rsidRPr="000330C4">
              <w:rPr>
                <w:rFonts w:ascii="ＭＳ ゴシック" w:eastAsia="ＭＳ ゴシック" w:hAnsi="ＭＳ ゴシック" w:hint="eastAsia"/>
                <w:i/>
                <w:color w:val="auto"/>
                <w:sz w:val="18"/>
                <w:szCs w:val="18"/>
              </w:rPr>
              <w:t>日間の費用が算定できるものではない。</w:t>
            </w:r>
          </w:p>
        </w:tc>
        <w:tc>
          <w:tcPr>
            <w:tcW w:w="416" w:type="dxa"/>
          </w:tcPr>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lastRenderedPageBreak/>
              <w:t>適</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【該当の有・無】</w:t>
            </w: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体制の確保</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【有・無】</w:t>
            </w: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あらかじめ利用者に説明</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【有・無】</w:t>
            </w: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利用者の入院中、必要に応じて適切な便宜を提供</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【有・無】</w:t>
            </w: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入院日及び退院日を含まず、１月に最大６日の算定（月をまたぐときは最大12日まで）としているか。</w:t>
            </w:r>
          </w:p>
        </w:tc>
      </w:tr>
      <w:tr w:rsidR="007269D7" w:rsidRPr="000330C4" w:rsidTr="00555A24">
        <w:tc>
          <w:tcPr>
            <w:tcW w:w="1701" w:type="dxa"/>
          </w:tcPr>
          <w:p w:rsidR="007269D7" w:rsidRPr="000330C4" w:rsidRDefault="007269D7" w:rsidP="007269D7">
            <w:pPr>
              <w:pStyle w:val="a9"/>
              <w:ind w:left="184" w:hangingChars="100" w:hanging="184"/>
              <w:rPr>
                <w:rFonts w:ascii="ＭＳ ゴシック" w:hAnsi="ＭＳ ゴシック"/>
              </w:rPr>
            </w:pPr>
            <w:r w:rsidRPr="000330C4">
              <w:rPr>
                <w:rFonts w:ascii="ＭＳ ゴシック" w:hAnsi="ＭＳ ゴシック" w:hint="eastAsia"/>
              </w:rPr>
              <w:t>7　夜勤基準を満たさない場合</w:t>
            </w:r>
          </w:p>
        </w:tc>
        <w:tc>
          <w:tcPr>
            <w:tcW w:w="5954" w:type="dxa"/>
          </w:tcPr>
          <w:p w:rsidR="007269D7" w:rsidRPr="000330C4" w:rsidRDefault="007269D7" w:rsidP="007269D7">
            <w:pPr>
              <w:pStyle w:val="a9"/>
              <w:ind w:left="184" w:hangingChars="100" w:hanging="184"/>
              <w:rPr>
                <w:rFonts w:ascii="ＭＳ ゴシック" w:hAnsi="ＭＳ ゴシック"/>
              </w:rPr>
            </w:pPr>
            <w:r w:rsidRPr="000330C4">
              <w:rPr>
                <w:rFonts w:ascii="ＭＳ ゴシック" w:hAnsi="ＭＳ ゴシック" w:hint="eastAsia"/>
              </w:rPr>
              <w:t>□　夜勤を行う職員の勤務条件に関する基準（夜勤者が共同生活住居ごとに1以上）を満たさない場合は、所定単位数の100分の97に相当する単位数を算定しているか。</w:t>
            </w:r>
            <w:r w:rsidR="000139B5">
              <w:rPr>
                <w:rFonts w:ascii="ＭＳ ゴシック" w:hAnsi="ＭＳ ゴシック" w:hint="eastAsia"/>
              </w:rPr>
              <w:t xml:space="preserve">　　　</w:t>
            </w:r>
            <w:r w:rsidRPr="000330C4">
              <w:rPr>
                <w:rFonts w:ascii="ＭＳ ゴシック" w:hAnsi="ＭＳ ゴシック" w:hint="eastAsia"/>
                <w:w w:val="50"/>
              </w:rPr>
              <w:t>◆平１８厚告１２６別表５注１ただし書</w:t>
            </w:r>
          </w:p>
          <w:p w:rsidR="000139B5" w:rsidRDefault="000139B5" w:rsidP="007269D7">
            <w:pPr>
              <w:pStyle w:val="a9"/>
              <w:ind w:left="184" w:hangingChars="100" w:hanging="184"/>
              <w:rPr>
                <w:rFonts w:ascii="ＭＳ ゴシック" w:hAnsi="ＭＳ ゴシック"/>
              </w:rPr>
            </w:pPr>
          </w:p>
          <w:p w:rsidR="007269D7" w:rsidRPr="000330C4" w:rsidRDefault="007269D7" w:rsidP="007269D7">
            <w:pPr>
              <w:pStyle w:val="a9"/>
              <w:ind w:left="184" w:hangingChars="100" w:hanging="184"/>
              <w:rPr>
                <w:rFonts w:ascii="ＭＳ ゴシック" w:hAnsi="ＭＳ ゴシック"/>
              </w:rPr>
            </w:pPr>
            <w:r w:rsidRPr="000330C4">
              <w:rPr>
                <w:rFonts w:ascii="ＭＳ ゴシック" w:hAnsi="ＭＳ ゴシック" w:hint="eastAsia"/>
              </w:rPr>
              <w:t>□　認知症対応型共同生活介護費（Ⅱ）及び短期利用認知症対応型共同生活介護費（Ⅱ）について、共同生活住居の数が３である指定認知症対応型共同生活介護事業所が、夜勤を行う職員の員数を２人以上とする場合（指定地域密着型サービス基準第</w:t>
            </w:r>
            <w:r w:rsidRPr="000330C4">
              <w:rPr>
                <w:rFonts w:ascii="ＭＳ ゴシック" w:hAnsi="ＭＳ ゴシック"/>
              </w:rPr>
              <w:t>90</w:t>
            </w:r>
            <w:r w:rsidRPr="000330C4">
              <w:rPr>
                <w:rFonts w:ascii="ＭＳ ゴシック" w:hAnsi="ＭＳ ゴシック" w:hint="eastAsia"/>
              </w:rPr>
              <w:t>条第１項ただし書に規定する場合に限る。）に、利用者に対して、指定認知症対応型共同生活介護を行った場合は、所定単位数から１日につき</w:t>
            </w:r>
            <w:r w:rsidRPr="000330C4">
              <w:rPr>
                <w:rFonts w:ascii="ＭＳ ゴシック" w:hAnsi="ＭＳ ゴシック"/>
              </w:rPr>
              <w:t>50</w:t>
            </w:r>
            <w:r w:rsidRPr="000330C4">
              <w:rPr>
                <w:rFonts w:ascii="ＭＳ ゴシック" w:hAnsi="ＭＳ ゴシック" w:hint="eastAsia"/>
              </w:rPr>
              <w:t xml:space="preserve">単位を差し引いて得た単位数を算定する。　</w:t>
            </w:r>
            <w:r w:rsidR="000139B5">
              <w:rPr>
                <w:rFonts w:ascii="ＭＳ ゴシック" w:hAnsi="ＭＳ ゴシック" w:hint="eastAsia"/>
              </w:rPr>
              <w:t xml:space="preserve">　　</w:t>
            </w:r>
            <w:r w:rsidRPr="000330C4">
              <w:rPr>
                <w:rFonts w:ascii="ＭＳ ゴシック" w:hAnsi="ＭＳ ゴシック" w:hint="eastAsia"/>
                <w:w w:val="50"/>
              </w:rPr>
              <w:t>◆平１８厚告１２６別表５注３</w:t>
            </w:r>
          </w:p>
          <w:p w:rsidR="007269D7" w:rsidRPr="000330C4" w:rsidRDefault="007269D7" w:rsidP="007269D7">
            <w:pPr>
              <w:pStyle w:val="a9"/>
              <w:ind w:left="368" w:hangingChars="200" w:hanging="368"/>
              <w:rPr>
                <w:rFonts w:ascii="ＭＳ ゴシック" w:hAnsi="ＭＳ ゴシック"/>
              </w:rPr>
            </w:pPr>
            <w:r w:rsidRPr="000330C4">
              <w:rPr>
                <w:rFonts w:ascii="ＭＳ ゴシック" w:hAnsi="ＭＳ ゴシック" w:hint="eastAsia"/>
              </w:rPr>
              <w:t xml:space="preserve">　◎　夜勤を行う職員の員数が基準に満たない場合の減算については、ある月(暦月)において以下のいずれかの事態が発生した場合に、その翌月において利用者等の全員について、所定単位数が減算されることとする。</w:t>
            </w:r>
            <w:r w:rsidR="000139B5">
              <w:rPr>
                <w:rFonts w:ascii="ＭＳ ゴシック" w:hAnsi="ＭＳ ゴシック" w:hint="eastAsia"/>
              </w:rPr>
              <w:t xml:space="preserve">　　　</w:t>
            </w:r>
            <w:r w:rsidRPr="000330C4">
              <w:rPr>
                <w:rFonts w:ascii="ＭＳ ゴシック" w:hAnsi="ＭＳ ゴシック" w:hint="eastAsia"/>
                <w:w w:val="50"/>
              </w:rPr>
              <w:t>◆平１８留意事項第２の１（９）②</w:t>
            </w:r>
          </w:p>
          <w:p w:rsidR="007269D7" w:rsidRPr="000330C4" w:rsidRDefault="007269D7" w:rsidP="000139B5">
            <w:pPr>
              <w:pStyle w:val="a9"/>
              <w:ind w:leftChars="100" w:left="548" w:hangingChars="200" w:hanging="368"/>
              <w:rPr>
                <w:rFonts w:ascii="ＭＳ ゴシック" w:hAnsi="ＭＳ ゴシック"/>
              </w:rPr>
            </w:pPr>
            <w:r w:rsidRPr="000330C4">
              <w:rPr>
                <w:rFonts w:ascii="ＭＳ ゴシック" w:hAnsi="ＭＳ ゴシック" w:hint="eastAsia"/>
              </w:rPr>
              <w:t xml:space="preserve">　イ　夜勤時間帯(午後10時から翌日の午前５時までの時間を含めた連続する16時間をいい、原則として事業所又は施設ごとに設定するものとする)において夜勤を行う職員数が夜勤職員基準に定める員数に満たない事態が２日以上連続して発生した場合</w:t>
            </w:r>
          </w:p>
          <w:p w:rsidR="007269D7" w:rsidRPr="000330C4" w:rsidRDefault="007269D7" w:rsidP="000139B5">
            <w:pPr>
              <w:pStyle w:val="a9"/>
              <w:ind w:left="552" w:hangingChars="300" w:hanging="552"/>
              <w:rPr>
                <w:rFonts w:ascii="ＭＳ ゴシック" w:hAnsi="ＭＳ ゴシック"/>
              </w:rPr>
            </w:pPr>
            <w:r w:rsidRPr="000330C4">
              <w:rPr>
                <w:rFonts w:ascii="ＭＳ ゴシック" w:hAnsi="ＭＳ ゴシック" w:hint="eastAsia"/>
              </w:rPr>
              <w:t xml:space="preserve">　</w:t>
            </w:r>
            <w:r w:rsidR="000139B5">
              <w:rPr>
                <w:rFonts w:ascii="ＭＳ ゴシック" w:hAnsi="ＭＳ ゴシック" w:hint="eastAsia"/>
              </w:rPr>
              <w:t xml:space="preserve">　</w:t>
            </w:r>
            <w:r w:rsidRPr="000330C4">
              <w:rPr>
                <w:rFonts w:ascii="ＭＳ ゴシック" w:hAnsi="ＭＳ ゴシック" w:hint="eastAsia"/>
              </w:rPr>
              <w:t xml:space="preserve">ロ　夜勤時間帯において夜勤を行う職員数が夜勤職員基準に定める員数に満たない事態が４日以上発生した場合　</w:t>
            </w:r>
          </w:p>
          <w:p w:rsidR="007269D7" w:rsidRPr="000330C4" w:rsidRDefault="007269D7" w:rsidP="007269D7">
            <w:pPr>
              <w:pStyle w:val="a9"/>
              <w:ind w:left="368" w:hangingChars="200" w:hanging="368"/>
              <w:rPr>
                <w:rFonts w:ascii="ＭＳ ゴシック" w:hAnsi="ＭＳ ゴシック"/>
              </w:rPr>
            </w:pPr>
            <w:r w:rsidRPr="000330C4">
              <w:rPr>
                <w:rFonts w:ascii="ＭＳ ゴシック" w:hAnsi="ＭＳ ゴシック" w:hint="eastAsia"/>
              </w:rPr>
              <w:t xml:space="preserve">　◎　夜勤職員基準に定められる夜勤を行う職員の員数は、夜勤時間帯を通じて配置されるべき職員の員数であり、複数の職員が交代で勤務することにより当該基準を満たして構わないものとする。</w:t>
            </w:r>
          </w:p>
          <w:p w:rsidR="007269D7" w:rsidRPr="000330C4" w:rsidRDefault="007269D7" w:rsidP="007269D7">
            <w:pPr>
              <w:pStyle w:val="a9"/>
              <w:ind w:leftChars="200" w:left="360" w:firstLineChars="100" w:firstLine="184"/>
              <w:rPr>
                <w:rFonts w:ascii="ＭＳ ゴシック" w:hAnsi="ＭＳ ゴシック"/>
              </w:rPr>
            </w:pPr>
            <w:r w:rsidRPr="000330C4">
              <w:rPr>
                <w:rFonts w:ascii="ＭＳ ゴシック" w:hAnsi="ＭＳ ゴシック" w:hint="eastAsia"/>
              </w:rPr>
              <w:t>また、夜勤職員基準に定められる員数に小数が生じる場合においては、整数部分の員数の職員の配置に加えて、夜勤時間帯に勤務する別の職員の勤務時間数の合計を</w:t>
            </w:r>
            <w:r w:rsidRPr="000330C4">
              <w:rPr>
                <w:rFonts w:ascii="ＭＳ ゴシック" w:hAnsi="ＭＳ ゴシック"/>
              </w:rPr>
              <w:t>16</w:t>
            </w:r>
            <w:r w:rsidRPr="000330C4">
              <w:rPr>
                <w:rFonts w:ascii="ＭＳ ゴシック" w:hAnsi="ＭＳ ゴシック" w:hint="eastAsia"/>
              </w:rPr>
              <w:t>で除して得た数が、小数部分の数以上となるように職員を配置することとする。</w:t>
            </w:r>
          </w:p>
          <w:p w:rsidR="007269D7" w:rsidRPr="000330C4" w:rsidRDefault="007269D7" w:rsidP="007269D7">
            <w:pPr>
              <w:pStyle w:val="a9"/>
              <w:ind w:leftChars="200" w:left="360" w:firstLineChars="100" w:firstLine="184"/>
              <w:rPr>
                <w:rFonts w:ascii="ＭＳ ゴシック" w:hAnsi="ＭＳ ゴシック"/>
              </w:rPr>
            </w:pPr>
            <w:r w:rsidRPr="000330C4">
              <w:rPr>
                <w:rFonts w:ascii="ＭＳ ゴシック" w:hAnsi="ＭＳ ゴシック" w:hint="eastAsia"/>
              </w:rPr>
              <w:t xml:space="preserve">なお、この場合において、整数部分の員数の職員に加えて別の職員を配置する時間帯は、夜勤時間帯に属していればいずれの時間でも構わず、連続する時間帯である必要はない。当該夜勤時間帯において最も配置が必要である時間に充てるよう努めることとする。　　　</w:t>
            </w:r>
            <w:r w:rsidRPr="000330C4">
              <w:rPr>
                <w:rFonts w:ascii="ＭＳ ゴシック" w:hAnsi="ＭＳ ゴシック" w:hint="eastAsia"/>
                <w:w w:val="50"/>
              </w:rPr>
              <w:t>◆平１８留意事項第２の１（９）④</w:t>
            </w:r>
          </w:p>
          <w:p w:rsidR="007269D7" w:rsidRPr="000330C4" w:rsidRDefault="007269D7" w:rsidP="007269D7">
            <w:pPr>
              <w:pStyle w:val="a9"/>
              <w:ind w:left="368" w:hangingChars="200" w:hanging="368"/>
              <w:rPr>
                <w:rFonts w:ascii="ＭＳ ゴシック" w:hAnsi="ＭＳ ゴシック"/>
              </w:rPr>
            </w:pPr>
            <w:r w:rsidRPr="000330C4">
              <w:rPr>
                <w:rFonts w:ascii="ＭＳ ゴシック" w:hAnsi="ＭＳ ゴシック" w:hint="eastAsia"/>
              </w:rPr>
              <w:t xml:space="preserve">　◎  </w:t>
            </w:r>
            <w:r w:rsidR="007E5703">
              <w:rPr>
                <w:rFonts w:ascii="ＭＳ ゴシック" w:hAnsi="ＭＳ ゴシック" w:hint="eastAsia"/>
              </w:rPr>
              <w:t>宮津市</w:t>
            </w:r>
            <w:r w:rsidRPr="000330C4">
              <w:rPr>
                <w:rFonts w:ascii="ＭＳ ゴシック" w:hAnsi="ＭＳ ゴシック" w:hint="eastAsia"/>
              </w:rPr>
              <w:t>長は、夜勤を行う職員の不足状態が続く場合には、夜勤を行う職員の確保を指導し、当該指導に従わない場合は、指定の取消しを検討すること。</w:t>
            </w:r>
            <w:r w:rsidR="00310CF1">
              <w:rPr>
                <w:rFonts w:ascii="ＭＳ ゴシック" w:hAnsi="ＭＳ ゴシック" w:hint="eastAsia"/>
              </w:rPr>
              <w:t xml:space="preserve">　　</w:t>
            </w:r>
            <w:r w:rsidRPr="000330C4">
              <w:rPr>
                <w:rFonts w:ascii="ＭＳ ゴシック" w:hAnsi="ＭＳ ゴシック" w:hint="eastAsia"/>
              </w:rPr>
              <w:t xml:space="preserve">　</w:t>
            </w:r>
            <w:r w:rsidRPr="000330C4">
              <w:rPr>
                <w:rFonts w:ascii="ＭＳ ゴシック" w:hAnsi="ＭＳ ゴシック" w:hint="eastAsia"/>
                <w:w w:val="50"/>
              </w:rPr>
              <w:t>◆平１８留意事項第２の１（９）⑤</w:t>
            </w:r>
          </w:p>
        </w:tc>
        <w:tc>
          <w:tcPr>
            <w:tcW w:w="416" w:type="dxa"/>
          </w:tcPr>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適</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【該当の有・無】</w:t>
            </w:r>
          </w:p>
        </w:tc>
      </w:tr>
      <w:tr w:rsidR="007269D7" w:rsidRPr="000330C4" w:rsidTr="00555A24">
        <w:tc>
          <w:tcPr>
            <w:tcW w:w="1701" w:type="dxa"/>
          </w:tcPr>
          <w:p w:rsidR="007269D7" w:rsidRPr="000330C4" w:rsidRDefault="007269D7" w:rsidP="007269D7">
            <w:pPr>
              <w:pStyle w:val="a9"/>
              <w:ind w:left="184" w:hangingChars="100" w:hanging="184"/>
              <w:rPr>
                <w:rFonts w:ascii="ＭＳ ゴシック" w:hAnsi="ＭＳ ゴシック"/>
              </w:rPr>
            </w:pPr>
            <w:r w:rsidRPr="000330C4">
              <w:rPr>
                <w:rFonts w:ascii="ＭＳ ゴシック" w:hAnsi="ＭＳ ゴシック" w:hint="eastAsia"/>
              </w:rPr>
              <w:t>8　利用定員を超えた場合</w:t>
            </w:r>
          </w:p>
          <w:p w:rsidR="007269D7" w:rsidRPr="000330C4" w:rsidRDefault="007269D7" w:rsidP="007269D7">
            <w:pPr>
              <w:pStyle w:val="a9"/>
              <w:rPr>
                <w:rFonts w:ascii="ＭＳ ゴシック" w:hAnsi="ＭＳ ゴシック"/>
                <w:spacing w:val="0"/>
                <w:sz w:val="20"/>
                <w:szCs w:val="20"/>
              </w:rPr>
            </w:pPr>
          </w:p>
        </w:tc>
        <w:tc>
          <w:tcPr>
            <w:tcW w:w="5954" w:type="dxa"/>
          </w:tcPr>
          <w:p w:rsidR="007269D7" w:rsidRPr="000330C4" w:rsidRDefault="007269D7" w:rsidP="007269D7">
            <w:pPr>
              <w:pStyle w:val="a9"/>
              <w:ind w:left="184" w:hangingChars="100" w:hanging="184"/>
              <w:rPr>
                <w:rFonts w:ascii="ＭＳ ゴシック" w:hAnsi="ＭＳ ゴシック"/>
                <w:w w:val="50"/>
              </w:rPr>
            </w:pPr>
            <w:r w:rsidRPr="000330C4">
              <w:rPr>
                <w:rFonts w:ascii="ＭＳ ゴシック" w:hAnsi="ＭＳ ゴシック" w:hint="eastAsia"/>
              </w:rPr>
              <w:lastRenderedPageBreak/>
              <w:t>□　利用者（当該事業者が介護予防認知症対応型共同生活介護事業所の指定を併せて受け、かつ、これらの各事業が同一の事業所におい</w:t>
            </w:r>
            <w:r w:rsidRPr="000330C4">
              <w:rPr>
                <w:rFonts w:ascii="ＭＳ ゴシック" w:hAnsi="ＭＳ ゴシック" w:hint="eastAsia"/>
              </w:rPr>
              <w:lastRenderedPageBreak/>
              <w:t>て一体的に運営されている場合にあっては、当該事業所における各事業の利用者。以下同じ。）の数が</w:t>
            </w:r>
            <w:r w:rsidR="007E5703">
              <w:rPr>
                <w:rFonts w:ascii="ＭＳ ゴシック" w:hAnsi="ＭＳ ゴシック" w:hint="eastAsia"/>
              </w:rPr>
              <w:t>宮津市</w:t>
            </w:r>
            <w:r w:rsidRPr="000330C4">
              <w:rPr>
                <w:rFonts w:ascii="ＭＳ ゴシック" w:hAnsi="ＭＳ ゴシック" w:hint="eastAsia"/>
              </w:rPr>
              <w:t>長に提出した運営規程に定められている利用定員を超えた場合は、所定単位数に100分の70を乗じて得た単位数を算定しているか。</w:t>
            </w:r>
          </w:p>
          <w:p w:rsidR="007269D7" w:rsidRPr="000330C4" w:rsidRDefault="007269D7" w:rsidP="007269D7">
            <w:pPr>
              <w:pStyle w:val="a9"/>
              <w:rPr>
                <w:rFonts w:ascii="ＭＳ ゴシック" w:hAnsi="ＭＳ ゴシック"/>
                <w:w w:val="50"/>
              </w:rPr>
            </w:pPr>
            <w:r w:rsidRPr="000330C4">
              <w:rPr>
                <w:rFonts w:ascii="ＭＳ ゴシック" w:hAnsi="ＭＳ ゴシック" w:hint="eastAsia"/>
                <w:w w:val="50"/>
              </w:rPr>
              <w:t xml:space="preserve">　　◆平１８厚告１２６別表５注１なお書、平１２厚告２７第８号イ、平１８留意事項第２の１（６）</w:t>
            </w:r>
          </w:p>
          <w:p w:rsidR="007269D7" w:rsidRPr="000330C4" w:rsidRDefault="007269D7" w:rsidP="007269D7">
            <w:pPr>
              <w:pStyle w:val="a9"/>
              <w:ind w:left="368" w:hangingChars="200" w:hanging="368"/>
              <w:rPr>
                <w:rFonts w:ascii="ＭＳ ゴシック" w:hAnsi="ＭＳ ゴシック"/>
                <w:w w:val="50"/>
              </w:rPr>
            </w:pPr>
            <w:r w:rsidRPr="000330C4">
              <w:rPr>
                <w:rFonts w:ascii="ＭＳ ゴシック" w:hAnsi="ＭＳ ゴシック" w:hint="eastAsia"/>
              </w:rPr>
              <w:t xml:space="preserve">　◎　この場合の利用者の数は、1月間（暦月）の利用者数の平均を用いる。この場合1月間の利用者の数の平均は、当該月の全利用者の延人数を当該月の日数で除して得た数とする。この平均利用者数の算定に当たっては、小数点以下を切り上げるものとする。</w:t>
            </w:r>
          </w:p>
          <w:p w:rsidR="007269D7" w:rsidRPr="000330C4" w:rsidRDefault="007269D7" w:rsidP="007269D7">
            <w:pPr>
              <w:pStyle w:val="a9"/>
              <w:rPr>
                <w:rFonts w:ascii="ＭＳ ゴシック" w:hAnsi="ＭＳ ゴシック"/>
              </w:rPr>
            </w:pPr>
            <w:r w:rsidRPr="000330C4">
              <w:rPr>
                <w:rFonts w:ascii="ＭＳ ゴシック" w:hAnsi="ＭＳ ゴシック" w:hint="eastAsia"/>
              </w:rPr>
              <w:t xml:space="preserve">　　</w:t>
            </w:r>
            <w:r w:rsidRPr="000330C4">
              <w:rPr>
                <w:rFonts w:ascii="ＭＳ ゴシック" w:hAnsi="ＭＳ ゴシック" w:hint="eastAsia"/>
                <w:w w:val="50"/>
              </w:rPr>
              <w:t>◆平１８留意事項第２の１（６）</w:t>
            </w:r>
          </w:p>
          <w:p w:rsidR="007269D7" w:rsidRPr="000330C4" w:rsidRDefault="007269D7" w:rsidP="007269D7">
            <w:pPr>
              <w:pStyle w:val="a9"/>
              <w:ind w:left="368" w:hangingChars="200" w:hanging="368"/>
              <w:rPr>
                <w:rFonts w:ascii="ＭＳ ゴシック" w:hAnsi="ＭＳ ゴシック"/>
              </w:rPr>
            </w:pPr>
            <w:r w:rsidRPr="000330C4">
              <w:rPr>
                <w:rFonts w:ascii="ＭＳ ゴシック" w:hAnsi="ＭＳ ゴシック" w:hint="eastAsia"/>
              </w:rPr>
              <w:t xml:space="preserve">　◎　利用者の数が定員を超えた事業所については、その翌月から定員超過利用が解消されるに至った月まで、利用者全員について所定単位数が減算され、定員超過利用が解消されるに至った月の翌月から通常の所定単位数が算定される。</w:t>
            </w:r>
            <w:r w:rsidR="00310CF1">
              <w:rPr>
                <w:rFonts w:ascii="ＭＳ ゴシック" w:hAnsi="ＭＳ ゴシック" w:hint="eastAsia"/>
              </w:rPr>
              <w:t xml:space="preserve">　　　</w:t>
            </w:r>
            <w:r w:rsidRPr="000330C4">
              <w:rPr>
                <w:rFonts w:ascii="ＭＳ ゴシック" w:hAnsi="ＭＳ ゴシック" w:hint="eastAsia"/>
                <w:w w:val="50"/>
              </w:rPr>
              <w:t>◆平１８留意事項第２の１（６）</w:t>
            </w:r>
          </w:p>
          <w:p w:rsidR="007269D7" w:rsidRPr="000330C4" w:rsidRDefault="007269D7" w:rsidP="007269D7">
            <w:pPr>
              <w:pStyle w:val="a9"/>
              <w:ind w:left="368" w:hangingChars="200" w:hanging="368"/>
              <w:rPr>
                <w:rFonts w:ascii="ＭＳ ゴシック" w:hAnsi="ＭＳ ゴシック"/>
              </w:rPr>
            </w:pPr>
            <w:r w:rsidRPr="000330C4">
              <w:rPr>
                <w:rFonts w:ascii="ＭＳ ゴシック" w:hAnsi="ＭＳ ゴシック" w:hint="eastAsia"/>
              </w:rPr>
              <w:t xml:space="preserve">　◎　</w:t>
            </w:r>
            <w:r w:rsidR="007E5703">
              <w:rPr>
                <w:rFonts w:ascii="ＭＳ ゴシック" w:hAnsi="ＭＳ ゴシック" w:hint="eastAsia"/>
              </w:rPr>
              <w:t>宮津市</w:t>
            </w:r>
            <w:r w:rsidRPr="000330C4">
              <w:rPr>
                <w:rFonts w:ascii="ＭＳ ゴシック" w:hAnsi="ＭＳ ゴシック" w:hint="eastAsia"/>
              </w:rPr>
              <w:t>長は、定員超過利用が行われている事業所に対しては、その解消を行うよう指導する。当該指導に従わず、定員超過利用が２月以上継続する場合には、</w:t>
            </w:r>
            <w:r w:rsidRPr="000330C4">
              <w:rPr>
                <w:rFonts w:ascii="ＭＳ ゴシック" w:hAnsi="ＭＳ ゴシック" w:hint="eastAsia"/>
                <w:spacing w:val="-4"/>
              </w:rPr>
              <w:t>特別な事情がある場合を除き、指定の取消しを検討するものとする。</w:t>
            </w:r>
            <w:r w:rsidR="00310CF1">
              <w:rPr>
                <w:rFonts w:ascii="ＭＳ ゴシック" w:hAnsi="ＭＳ ゴシック" w:hint="eastAsia"/>
                <w:spacing w:val="-4"/>
              </w:rPr>
              <w:t xml:space="preserve">　　　</w:t>
            </w:r>
            <w:r w:rsidRPr="000330C4">
              <w:rPr>
                <w:rFonts w:ascii="ＭＳ ゴシック" w:hAnsi="ＭＳ ゴシック" w:hint="eastAsia"/>
                <w:w w:val="50"/>
              </w:rPr>
              <w:t>◆平１８留意事項第２の１（６）</w:t>
            </w:r>
          </w:p>
          <w:p w:rsidR="007269D7" w:rsidRPr="000330C4" w:rsidRDefault="007269D7" w:rsidP="007269D7">
            <w:pPr>
              <w:pStyle w:val="a9"/>
              <w:ind w:left="368" w:hangingChars="200" w:hanging="368"/>
              <w:rPr>
                <w:rFonts w:ascii="ＭＳ ゴシック" w:hAnsi="ＭＳ ゴシック"/>
              </w:rPr>
            </w:pPr>
            <w:r w:rsidRPr="000330C4">
              <w:rPr>
                <w:rFonts w:ascii="ＭＳ ゴシック" w:hAnsi="ＭＳ ゴシック" w:hint="eastAsia"/>
              </w:rPr>
              <w:t xml:space="preserve">　◎　災害の受け入れ等やむを得ない理由による定員超過利用については、当該定員超過利用が開始した月（災害等が生じた時期が月末であって、定員超過利用が翌月まで継続することがやむを得ないと認められる場合は翌月も含む）の翌月から所定単位数の減算を行うことはせず、やむを得ない理由がないにもかかわらず、その翌月まで定員を超過した状態が継続している場合に、災害等が生じた月の翌々月から所定単位数の減算を行うものとする。</w:t>
            </w:r>
          </w:p>
          <w:p w:rsidR="007269D7" w:rsidRPr="000330C4" w:rsidRDefault="007269D7" w:rsidP="007269D7">
            <w:pPr>
              <w:pStyle w:val="a9"/>
              <w:rPr>
                <w:rFonts w:ascii="ＭＳ ゴシック" w:hAnsi="ＭＳ ゴシック"/>
              </w:rPr>
            </w:pPr>
            <w:r w:rsidRPr="000330C4">
              <w:rPr>
                <w:rFonts w:ascii="ＭＳ ゴシック" w:hAnsi="ＭＳ ゴシック" w:hint="eastAsia"/>
              </w:rPr>
              <w:t xml:space="preserve">　　</w:t>
            </w:r>
            <w:r w:rsidRPr="000330C4">
              <w:rPr>
                <w:rFonts w:ascii="ＭＳ ゴシック" w:hAnsi="ＭＳ ゴシック" w:hint="eastAsia"/>
                <w:w w:val="50"/>
              </w:rPr>
              <w:t>◆平１８留意事項第２の１（６）</w:t>
            </w:r>
          </w:p>
        </w:tc>
        <w:tc>
          <w:tcPr>
            <w:tcW w:w="416" w:type="dxa"/>
          </w:tcPr>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lastRenderedPageBreak/>
              <w:t>適</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lastRenderedPageBreak/>
              <w:t>・</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lastRenderedPageBreak/>
              <w:t>【該当の有・無】</w:t>
            </w:r>
          </w:p>
        </w:tc>
      </w:tr>
      <w:tr w:rsidR="007269D7" w:rsidRPr="000330C4" w:rsidTr="00555A24">
        <w:tc>
          <w:tcPr>
            <w:tcW w:w="1701" w:type="dxa"/>
          </w:tcPr>
          <w:p w:rsidR="007269D7" w:rsidRPr="000330C4" w:rsidRDefault="007269D7" w:rsidP="007269D7">
            <w:pPr>
              <w:pStyle w:val="a9"/>
              <w:ind w:left="184" w:hangingChars="100" w:hanging="184"/>
              <w:rPr>
                <w:rFonts w:ascii="ＭＳ ゴシック" w:hAnsi="ＭＳ ゴシック"/>
              </w:rPr>
            </w:pPr>
            <w:r w:rsidRPr="000330C4">
              <w:rPr>
                <w:rFonts w:ascii="ＭＳ ゴシック" w:hAnsi="ＭＳ ゴシック" w:hint="eastAsia"/>
              </w:rPr>
              <w:t>9　従業者の員数が基準を満たさない場合</w:t>
            </w:r>
          </w:p>
        </w:tc>
        <w:tc>
          <w:tcPr>
            <w:tcW w:w="5954" w:type="dxa"/>
          </w:tcPr>
          <w:p w:rsidR="007269D7" w:rsidRPr="000330C4" w:rsidRDefault="007269D7" w:rsidP="007269D7">
            <w:pPr>
              <w:pStyle w:val="a9"/>
              <w:ind w:left="184" w:hangingChars="100" w:hanging="184"/>
              <w:rPr>
                <w:rFonts w:ascii="ＭＳ ゴシック" w:hAnsi="ＭＳ ゴシック"/>
              </w:rPr>
            </w:pPr>
            <w:r w:rsidRPr="000330C4">
              <w:rPr>
                <w:rFonts w:ascii="ＭＳ ゴシック" w:hAnsi="ＭＳ ゴシック" w:hint="eastAsia"/>
              </w:rPr>
              <w:t>□　従業者の員数が、指定地域密着型サービス基準第90条に定める員数を満たさない場合は、所定単位数に100分の70を乗じて得た単位数を算定しているか。</w:t>
            </w:r>
            <w:r w:rsidRPr="000330C4">
              <w:rPr>
                <w:rFonts w:ascii="ＭＳ ゴシック" w:hAnsi="ＭＳ ゴシック" w:hint="eastAsia"/>
                <w:w w:val="50"/>
              </w:rPr>
              <w:t>◆平１８厚告１２６別表５注１なお書、平１２厚告２７第８号ロ、平１８留意事項第２の１（８）</w:t>
            </w:r>
          </w:p>
          <w:p w:rsidR="007269D7" w:rsidRPr="000330C4" w:rsidRDefault="007269D7" w:rsidP="007269D7">
            <w:pPr>
              <w:pStyle w:val="a9"/>
              <w:ind w:left="368" w:hangingChars="200" w:hanging="368"/>
              <w:rPr>
                <w:rFonts w:ascii="ＭＳ ゴシック" w:hAnsi="ＭＳ ゴシック"/>
              </w:rPr>
            </w:pPr>
            <w:r w:rsidRPr="000330C4">
              <w:rPr>
                <w:rFonts w:ascii="ＭＳ ゴシック" w:hAnsi="ＭＳ ゴシック" w:hint="eastAsia"/>
              </w:rPr>
              <w:t xml:space="preserve">　◎　人員基準上満たすべき職員の員数を算定する際の利用者数は当該年度の前年度の平均を用いる。（ただし、新規開設又は再開の場合は推定数による。）この場合、利用者数の平均は、前年度の全利用者数の延数を当該前年度の日数で除して得た数とする。この平均利用者数の算定に当たっては小数点第２位以下を切り上げるものとする。</w:t>
            </w:r>
            <w:r w:rsidRPr="000330C4">
              <w:rPr>
                <w:rFonts w:ascii="ＭＳ ゴシック" w:hAnsi="ＭＳ ゴシック" w:hint="eastAsia"/>
                <w:w w:val="50"/>
              </w:rPr>
              <w:t>◆平１８留意事項第２の１（８）</w:t>
            </w:r>
          </w:p>
          <w:p w:rsidR="007269D7" w:rsidRPr="000330C4" w:rsidRDefault="007269D7" w:rsidP="007269D7">
            <w:pPr>
              <w:pStyle w:val="a9"/>
              <w:rPr>
                <w:rFonts w:ascii="ＭＳ ゴシック" w:hAnsi="ＭＳ ゴシック"/>
              </w:rPr>
            </w:pPr>
            <w:r w:rsidRPr="000330C4">
              <w:rPr>
                <w:rFonts w:ascii="ＭＳ ゴシック" w:hAnsi="ＭＳ ゴシック" w:hint="eastAsia"/>
              </w:rPr>
              <w:t xml:space="preserve">　◎　介護従業者の人員基準欠如については、</w:t>
            </w:r>
          </w:p>
          <w:p w:rsidR="007269D7" w:rsidRPr="000330C4" w:rsidRDefault="007269D7" w:rsidP="007269D7">
            <w:pPr>
              <w:pStyle w:val="a9"/>
              <w:ind w:left="552" w:hangingChars="300" w:hanging="552"/>
              <w:rPr>
                <w:rFonts w:ascii="ＭＳ ゴシック" w:hAnsi="ＭＳ ゴシック"/>
              </w:rPr>
            </w:pPr>
            <w:r w:rsidRPr="000330C4">
              <w:rPr>
                <w:rFonts w:ascii="ＭＳ ゴシック" w:hAnsi="ＭＳ ゴシック" w:hint="eastAsia"/>
              </w:rPr>
              <w:t xml:space="preserve">　　①　人員基準上必要とされる員数から１割を超えて減少した場合には、その翌月から人員基準欠如が解消されるに至った月まで、利用者の全員について所定単位数が減算される。</w:t>
            </w:r>
          </w:p>
          <w:p w:rsidR="007269D7" w:rsidRPr="000330C4" w:rsidRDefault="007269D7" w:rsidP="007269D7">
            <w:pPr>
              <w:pStyle w:val="a9"/>
              <w:ind w:left="552" w:hangingChars="300" w:hanging="552"/>
              <w:rPr>
                <w:rFonts w:ascii="ＭＳ ゴシック" w:hAnsi="ＭＳ ゴシック"/>
              </w:rPr>
            </w:pPr>
            <w:r w:rsidRPr="000330C4">
              <w:rPr>
                <w:rFonts w:ascii="ＭＳ ゴシック" w:hAnsi="ＭＳ ゴシック" w:hint="eastAsia"/>
              </w:rPr>
              <w:t xml:space="preserve">  　②　１割の範囲内で減少した場合には、その翌々月から人員基準欠如が解消されるに至った月まで、利用者全員について所定単位数が減算される（ただし、翌月の末日において人員基準を満たすに至っている場合を除く）。</w:t>
            </w:r>
            <w:r w:rsidRPr="000330C4">
              <w:rPr>
                <w:rFonts w:ascii="ＭＳ ゴシック" w:hAnsi="ＭＳ ゴシック" w:hint="eastAsia"/>
                <w:w w:val="50"/>
              </w:rPr>
              <w:t>◆平１８留意事項第２の１（８）</w:t>
            </w:r>
          </w:p>
          <w:p w:rsidR="007269D7" w:rsidRPr="000330C4" w:rsidRDefault="007269D7" w:rsidP="007269D7">
            <w:pPr>
              <w:pStyle w:val="a9"/>
              <w:ind w:left="344" w:hangingChars="200" w:hanging="344"/>
              <w:rPr>
                <w:rFonts w:ascii="ＭＳ ゴシック" w:hAnsi="ＭＳ ゴシック"/>
                <w:w w:val="50"/>
              </w:rPr>
            </w:pPr>
            <w:r w:rsidRPr="000330C4">
              <w:rPr>
                <w:rFonts w:ascii="ＭＳ ゴシック" w:hAnsi="ＭＳ ゴシック" w:hint="eastAsia"/>
                <w:spacing w:val="-4"/>
              </w:rPr>
              <w:t xml:space="preserve">　◎　計画作成担当者が必要な研修を修了していない場合及び計画作成担当者のうち介護支援専門員を配置していない場合は、</w:t>
            </w:r>
            <w:r w:rsidRPr="000330C4">
              <w:rPr>
                <w:rFonts w:ascii="ＭＳ ゴシック" w:hAnsi="ＭＳ ゴシック" w:hint="eastAsia"/>
              </w:rPr>
              <w:t>その翌々月から人員基準欠如が解消されるに至った月まで、利用者等の全員について所定単位数が減算される(ただし、翌月の末日において人員基準を満たすに至っている場合を除く。また、サテライト型認知症対応型共同生活介護事業所を除く)。</w:t>
            </w:r>
          </w:p>
          <w:p w:rsidR="007269D7" w:rsidRPr="000330C4" w:rsidRDefault="007269D7" w:rsidP="007269D7">
            <w:pPr>
              <w:pStyle w:val="a9"/>
              <w:ind w:left="376" w:hangingChars="400" w:hanging="376"/>
              <w:rPr>
                <w:rFonts w:ascii="ＭＳ ゴシック" w:hAnsi="ＭＳ ゴシック"/>
                <w:spacing w:val="-4"/>
              </w:rPr>
            </w:pPr>
            <w:r w:rsidRPr="000330C4">
              <w:rPr>
                <w:rFonts w:ascii="ＭＳ ゴシック" w:hAnsi="ＭＳ ゴシック" w:hint="eastAsia"/>
                <w:w w:val="50"/>
              </w:rPr>
              <w:t xml:space="preserve">　　　　</w:t>
            </w:r>
            <w:r w:rsidRPr="000330C4">
              <w:rPr>
                <w:rFonts w:ascii="ＭＳ ゴシック" w:hAnsi="ＭＳ ゴシック" w:hint="eastAsia"/>
                <w:spacing w:val="-4"/>
              </w:rPr>
              <w:t xml:space="preserve">　ただし、研修の開催状況を踏まえ、研修を修了した職員の離職等により人員基準欠如となった場合に、計画作成担当者を新たに配置し、かつ、研修の申込を行い、研修を修了することが確実に見込まれるときは、当該研修を修了するまでの間は減算対象としない取扱いとする。なお、当該計画作成担当者が受講予定の研修を修了しなかった場合は、通常の減算の算定方法に従って、人員基準欠如が発生した翌々月から減算を行うこととするが、</w:t>
            </w:r>
            <w:r w:rsidRPr="000330C4">
              <w:rPr>
                <w:rFonts w:ascii="ＭＳ ゴシック" w:hAnsi="ＭＳ ゴシック" w:hint="eastAsia"/>
              </w:rPr>
              <w:t>当該計画作成担当者の急な離職等、事業所の責に帰すべき事由以外のやむを得ないものである場合であって、当該離職等の翌々月までに、研修を修了することが確実に見込まれる計画作成担当者を新たに配置したときは、当該研修を修了するまでの間は減算対象としない取扱いとすることも差し支えない。</w:t>
            </w:r>
            <w:r w:rsidRPr="000330C4">
              <w:rPr>
                <w:rFonts w:ascii="ＭＳ ゴシック" w:hAnsi="ＭＳ ゴシック" w:hint="eastAsia"/>
                <w:w w:val="50"/>
              </w:rPr>
              <w:t>◆平１８留意事項第２の１（８）</w:t>
            </w:r>
          </w:p>
          <w:p w:rsidR="007269D7" w:rsidRPr="000330C4" w:rsidRDefault="007269D7" w:rsidP="007269D7">
            <w:pPr>
              <w:pStyle w:val="a9"/>
              <w:ind w:leftChars="100" w:left="364" w:hangingChars="100" w:hanging="184"/>
              <w:rPr>
                <w:rFonts w:ascii="ＭＳ ゴシック" w:hAnsi="ＭＳ ゴシック"/>
              </w:rPr>
            </w:pPr>
            <w:r w:rsidRPr="000330C4">
              <w:rPr>
                <w:rFonts w:ascii="ＭＳ ゴシック" w:hAnsi="ＭＳ ゴシック" w:hint="eastAsia"/>
              </w:rPr>
              <w:t xml:space="preserve">◎　</w:t>
            </w:r>
            <w:r w:rsidR="007E5703">
              <w:rPr>
                <w:rFonts w:ascii="ＭＳ ゴシック" w:hAnsi="ＭＳ ゴシック" w:hint="eastAsia"/>
              </w:rPr>
              <w:t>宮津市</w:t>
            </w:r>
            <w:r w:rsidRPr="000330C4">
              <w:rPr>
                <w:rFonts w:ascii="ＭＳ ゴシック" w:hAnsi="ＭＳ ゴシック" w:hint="eastAsia"/>
              </w:rPr>
              <w:t>長は、著しい人員基準欠如が継続する場合には、職員の増員、利用定員の見直し、事業の休止等を指導する。当該指導に従わない場合には、特別な事情がある場合を除き、指定の取消し</w:t>
            </w:r>
            <w:r w:rsidRPr="000330C4">
              <w:rPr>
                <w:rFonts w:ascii="ＭＳ ゴシック" w:hAnsi="ＭＳ ゴシック" w:hint="eastAsia"/>
              </w:rPr>
              <w:lastRenderedPageBreak/>
              <w:t>を検討するものとする。</w:t>
            </w:r>
            <w:r w:rsidRPr="000330C4">
              <w:rPr>
                <w:rFonts w:ascii="ＭＳ ゴシック" w:hAnsi="ＭＳ ゴシック" w:hint="eastAsia"/>
                <w:w w:val="50"/>
              </w:rPr>
              <w:t>◆平１８留意事項第２の１（８）</w:t>
            </w:r>
          </w:p>
        </w:tc>
        <w:tc>
          <w:tcPr>
            <w:tcW w:w="416" w:type="dxa"/>
          </w:tcPr>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lastRenderedPageBreak/>
              <w:t>適</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【減算該当の有・無】</w:t>
            </w: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【左記但書き以下の例外規定の事例の有・無】</w:t>
            </w:r>
          </w:p>
        </w:tc>
      </w:tr>
      <w:tr w:rsidR="007269D7" w:rsidRPr="001929A1" w:rsidTr="00555A24">
        <w:tc>
          <w:tcPr>
            <w:tcW w:w="1701" w:type="dxa"/>
          </w:tcPr>
          <w:p w:rsidR="007269D7" w:rsidRPr="000330C4" w:rsidRDefault="007269D7" w:rsidP="007269D7">
            <w:pPr>
              <w:pStyle w:val="a9"/>
              <w:ind w:left="184" w:hangingChars="100" w:hanging="184"/>
              <w:rPr>
                <w:rFonts w:ascii="ＭＳ ゴシック" w:hAnsi="ＭＳ ゴシック"/>
              </w:rPr>
            </w:pPr>
            <w:r w:rsidRPr="000330C4">
              <w:rPr>
                <w:rFonts w:ascii="ＭＳ ゴシック" w:hAnsi="ＭＳ ゴシック" w:hint="eastAsia"/>
              </w:rPr>
              <w:t>10　夜間支援体制加算</w:t>
            </w:r>
          </w:p>
        </w:tc>
        <w:tc>
          <w:tcPr>
            <w:tcW w:w="5954" w:type="dxa"/>
          </w:tcPr>
          <w:p w:rsidR="007269D7" w:rsidRPr="000330C4" w:rsidRDefault="007269D7" w:rsidP="007269D7">
            <w:pPr>
              <w:pStyle w:val="a9"/>
              <w:ind w:left="184" w:hangingChars="100" w:hanging="184"/>
              <w:rPr>
                <w:rFonts w:ascii="ＭＳ ゴシック" w:hAnsi="ＭＳ ゴシック"/>
              </w:rPr>
            </w:pPr>
            <w:r w:rsidRPr="000330C4">
              <w:rPr>
                <w:rFonts w:ascii="ＭＳ ゴシック" w:hAnsi="ＭＳ ゴシック" w:hint="eastAsia"/>
              </w:rPr>
              <w:t>□　別に厚生労働大臣が定める施設基準（注）に適合しているものとして</w:t>
            </w:r>
            <w:r w:rsidR="001929A1" w:rsidRPr="001929A1">
              <w:rPr>
                <w:rFonts w:ascii="ＭＳ ゴシック" w:hAnsi="ＭＳ ゴシック" w:hint="eastAsia"/>
              </w:rPr>
              <w:t>、電子情報処理組織を使用する方法により、宮津市長に対し、老健局長が定める様式による届出を行った</w:t>
            </w:r>
            <w:r w:rsidRPr="000330C4">
              <w:rPr>
                <w:rFonts w:ascii="ＭＳ ゴシック" w:hAnsi="ＭＳ ゴシック" w:hint="eastAsia"/>
              </w:rPr>
              <w:t>指定認知症対応型共同生活介護事業所については、当該施設基準に掲げる区分に従い、1日につき次に掲げる単位数を所定単位数に加算しているか。</w:t>
            </w:r>
            <w:r w:rsidR="00310CF1">
              <w:rPr>
                <w:rFonts w:ascii="ＭＳ ゴシック" w:hAnsi="ＭＳ ゴシック" w:hint="eastAsia"/>
              </w:rPr>
              <w:t xml:space="preserve">　　　</w:t>
            </w:r>
            <w:r w:rsidRPr="000330C4">
              <w:rPr>
                <w:rFonts w:ascii="ＭＳ ゴシック" w:hAnsi="ＭＳ ゴシック" w:hint="eastAsia"/>
                <w:w w:val="50"/>
              </w:rPr>
              <w:t>◆平１８厚告１２６別表５注</w:t>
            </w:r>
            <w:r w:rsidR="003104A3" w:rsidRPr="000330C4">
              <w:rPr>
                <w:rFonts w:ascii="ＭＳ ゴシック" w:hAnsi="ＭＳ ゴシック" w:hint="eastAsia"/>
                <w:w w:val="50"/>
              </w:rPr>
              <w:t>６</w:t>
            </w:r>
          </w:p>
          <w:p w:rsidR="007269D7" w:rsidRPr="000330C4" w:rsidRDefault="007269D7" w:rsidP="007269D7">
            <w:pPr>
              <w:pStyle w:val="a9"/>
              <w:rPr>
                <w:rFonts w:ascii="ＭＳ ゴシック" w:hAnsi="ＭＳ ゴシック"/>
              </w:rPr>
            </w:pPr>
            <w:r w:rsidRPr="000330C4">
              <w:rPr>
                <w:rFonts w:ascii="ＭＳ ゴシック" w:hAnsi="ＭＳ ゴシック" w:hint="eastAsia"/>
              </w:rPr>
              <w:t xml:space="preserve">　</w:t>
            </w:r>
            <w:r w:rsidR="005E284F" w:rsidRPr="000330C4">
              <w:rPr>
                <w:rFonts w:ascii="ＭＳ ゴシック" w:hAnsi="ＭＳ ゴシック" w:hint="eastAsia"/>
              </w:rPr>
              <w:t xml:space="preserve">　イ　</w:t>
            </w:r>
            <w:r w:rsidRPr="000330C4">
              <w:rPr>
                <w:rFonts w:ascii="ＭＳ ゴシック" w:hAnsi="ＭＳ ゴシック" w:hint="eastAsia"/>
              </w:rPr>
              <w:t>夜間支援体制加算（Ⅰ）　　　50単位</w:t>
            </w:r>
          </w:p>
          <w:p w:rsidR="007269D7" w:rsidRPr="000330C4" w:rsidRDefault="007269D7" w:rsidP="007269D7">
            <w:pPr>
              <w:pStyle w:val="a9"/>
              <w:rPr>
                <w:rFonts w:ascii="ＭＳ ゴシック" w:hAnsi="ＭＳ ゴシック"/>
              </w:rPr>
            </w:pPr>
            <w:r w:rsidRPr="000330C4">
              <w:rPr>
                <w:rFonts w:ascii="ＭＳ ゴシック" w:hAnsi="ＭＳ ゴシック" w:hint="eastAsia"/>
              </w:rPr>
              <w:t xml:space="preserve">　</w:t>
            </w:r>
            <w:r w:rsidR="005E284F" w:rsidRPr="000330C4">
              <w:rPr>
                <w:rFonts w:ascii="ＭＳ ゴシック" w:hAnsi="ＭＳ ゴシック" w:hint="eastAsia"/>
              </w:rPr>
              <w:t xml:space="preserve">　ロ　</w:t>
            </w:r>
            <w:r w:rsidRPr="000330C4">
              <w:rPr>
                <w:rFonts w:ascii="ＭＳ ゴシック" w:hAnsi="ＭＳ ゴシック" w:hint="eastAsia"/>
              </w:rPr>
              <w:t>夜間支援体制加算（Ⅱ）　　　25単位</w:t>
            </w:r>
          </w:p>
          <w:p w:rsidR="007269D7" w:rsidRPr="000330C4" w:rsidRDefault="007269D7" w:rsidP="007269D7">
            <w:pPr>
              <w:pStyle w:val="a9"/>
              <w:rPr>
                <w:rFonts w:ascii="ＭＳ ゴシック" w:hAnsi="ＭＳ ゴシック"/>
                <w:w w:val="50"/>
              </w:rPr>
            </w:pPr>
            <w:r w:rsidRPr="000330C4">
              <w:rPr>
                <w:rFonts w:ascii="ＭＳ ゴシック" w:hAnsi="ＭＳ ゴシック" w:hint="eastAsia"/>
              </w:rPr>
              <w:t xml:space="preserve">　注　厚生労働大臣が定める施設基準　</w:t>
            </w:r>
            <w:r w:rsidR="00310CF1">
              <w:rPr>
                <w:rFonts w:ascii="ＭＳ ゴシック" w:hAnsi="ＭＳ ゴシック" w:hint="eastAsia"/>
              </w:rPr>
              <w:t xml:space="preserve">　　</w:t>
            </w:r>
            <w:r w:rsidRPr="000330C4">
              <w:rPr>
                <w:rFonts w:ascii="ＭＳ ゴシック" w:hAnsi="ＭＳ ゴシック" w:hint="eastAsia"/>
                <w:w w:val="50"/>
              </w:rPr>
              <w:t>◆平２７厚告９６第３２号</w:t>
            </w:r>
          </w:p>
          <w:p w:rsidR="007269D7" w:rsidRPr="000330C4" w:rsidRDefault="007269D7" w:rsidP="007269D7">
            <w:pPr>
              <w:pStyle w:val="a9"/>
              <w:rPr>
                <w:rFonts w:ascii="ＭＳ ゴシック" w:hAnsi="ＭＳ ゴシック"/>
              </w:rPr>
            </w:pPr>
            <w:r w:rsidRPr="000330C4">
              <w:rPr>
                <w:rFonts w:ascii="ＭＳ ゴシック" w:hAnsi="ＭＳ ゴシック" w:hint="eastAsia"/>
              </w:rPr>
              <w:t xml:space="preserve">　　イ　夜間支援体制加算（Ⅰ）</w:t>
            </w:r>
          </w:p>
          <w:p w:rsidR="007269D7" w:rsidRPr="000330C4" w:rsidRDefault="007269D7" w:rsidP="007269D7">
            <w:pPr>
              <w:pStyle w:val="a9"/>
              <w:rPr>
                <w:rFonts w:ascii="ＭＳ ゴシック" w:hAnsi="ＭＳ ゴシック"/>
                <w:u w:val="single"/>
              </w:rPr>
            </w:pPr>
            <w:r w:rsidRPr="000330C4">
              <w:rPr>
                <w:rFonts w:ascii="ＭＳ ゴシック" w:hAnsi="ＭＳ ゴシック" w:hint="eastAsia"/>
                <w:w w:val="50"/>
              </w:rPr>
              <w:t xml:space="preserve">　　　　　</w:t>
            </w:r>
            <w:r w:rsidRPr="000330C4">
              <w:rPr>
                <w:rFonts w:ascii="ＭＳ ゴシック" w:hAnsi="ＭＳ ゴシック" w:hint="eastAsia"/>
              </w:rPr>
              <w:t>（1）定員超過利用・人員基準欠如に該当していないこと。</w:t>
            </w:r>
          </w:p>
          <w:p w:rsidR="007269D7" w:rsidRPr="000330C4" w:rsidRDefault="007269D7" w:rsidP="007269D7">
            <w:pPr>
              <w:pStyle w:val="a9"/>
              <w:ind w:left="736" w:hangingChars="400" w:hanging="736"/>
              <w:rPr>
                <w:rFonts w:ascii="ＭＳ ゴシック" w:hAnsi="ＭＳ ゴシック"/>
              </w:rPr>
            </w:pPr>
            <w:r w:rsidRPr="000330C4">
              <w:rPr>
                <w:rFonts w:ascii="ＭＳ ゴシック" w:hAnsi="ＭＳ ゴシック" w:hint="eastAsia"/>
              </w:rPr>
              <w:t xml:space="preserve">　 　（2）認知症対応型共同生活介護費(Ⅰ)又は短期利用認知症対応型共同生活介護費(Ⅰ)の施設基準に該当すること。</w:t>
            </w:r>
          </w:p>
          <w:p w:rsidR="007269D7" w:rsidRPr="000330C4" w:rsidRDefault="007269D7" w:rsidP="00555A24">
            <w:pPr>
              <w:pStyle w:val="a9"/>
              <w:ind w:left="736" w:hangingChars="400" w:hanging="736"/>
              <w:rPr>
                <w:rFonts w:ascii="ＭＳ ゴシック" w:hAnsi="ＭＳ ゴシック"/>
              </w:rPr>
            </w:pPr>
            <w:r w:rsidRPr="000330C4">
              <w:rPr>
                <w:rFonts w:ascii="ＭＳ ゴシック" w:hAnsi="ＭＳ ゴシック" w:hint="eastAsia"/>
              </w:rPr>
              <w:t xml:space="preserve">　　　(3) 次に掲げる基準のいずれかに該当すること。</w:t>
            </w:r>
          </w:p>
          <w:p w:rsidR="007269D7" w:rsidRPr="000330C4" w:rsidRDefault="007269D7" w:rsidP="00555A24">
            <w:pPr>
              <w:pStyle w:val="a9"/>
              <w:ind w:leftChars="235" w:left="1017" w:hangingChars="323" w:hanging="594"/>
              <w:rPr>
                <w:rFonts w:ascii="ＭＳ ゴシック" w:hAnsi="ＭＳ ゴシック"/>
              </w:rPr>
            </w:pPr>
            <w:r w:rsidRPr="000330C4">
              <w:rPr>
                <w:rFonts w:ascii="ＭＳ ゴシック" w:hAnsi="ＭＳ ゴシック" w:hint="eastAsia"/>
              </w:rPr>
              <w:t xml:space="preserve">　</w:t>
            </w:r>
            <w:r w:rsidR="005D58D0" w:rsidRPr="000330C4">
              <w:rPr>
                <w:rFonts w:ascii="ＭＳ ゴシック" w:hAnsi="ＭＳ ゴシック" w:hint="eastAsia"/>
              </w:rPr>
              <w:t xml:space="preserve">　</w:t>
            </w:r>
            <w:r w:rsidRPr="000330C4">
              <w:rPr>
                <w:rFonts w:ascii="ＭＳ ゴシック" w:hAnsi="ＭＳ ゴシック" w:hint="eastAsia"/>
              </w:rPr>
              <w:t>①　夜勤を行う介護従業者の数が厚生労労働大臣が定める夜勤を行う職員の勤務条件に関する基準（平12厚告第29号）第３号本文に規定す</w:t>
            </w:r>
            <w:r w:rsidR="00310CF1">
              <w:rPr>
                <w:rFonts w:ascii="ＭＳ ゴシック" w:hAnsi="ＭＳ ゴシック" w:hint="eastAsia"/>
              </w:rPr>
              <w:t>る数に１（次に掲げる基準のいずれにも該当する場合にあっては0.9</w:t>
            </w:r>
            <w:r w:rsidRPr="000330C4">
              <w:rPr>
                <w:rFonts w:ascii="ＭＳ ゴシック" w:hAnsi="ＭＳ ゴシック" w:hint="eastAsia"/>
              </w:rPr>
              <w:t>）を加えた数以上であること。</w:t>
            </w:r>
          </w:p>
          <w:p w:rsidR="007269D7" w:rsidRPr="000330C4" w:rsidRDefault="007269D7" w:rsidP="00555A24">
            <w:pPr>
              <w:pStyle w:val="a9"/>
              <w:ind w:left="1159" w:hangingChars="630" w:hanging="1159"/>
              <w:rPr>
                <w:rFonts w:ascii="ＭＳ ゴシック" w:hAnsi="ＭＳ ゴシック"/>
              </w:rPr>
            </w:pPr>
            <w:r w:rsidRPr="000330C4">
              <w:rPr>
                <w:rFonts w:ascii="ＭＳ ゴシック" w:hAnsi="ＭＳ ゴシック" w:hint="eastAsia"/>
              </w:rPr>
              <w:t xml:space="preserve">　　　　　ａ　夜勤時間帯を通じて、利用者の動向を検知できる見守り機器を当該事業所の利用者の数の十分の一以上の数設置していること。</w:t>
            </w:r>
          </w:p>
          <w:p w:rsidR="007269D7" w:rsidRPr="000330C4" w:rsidRDefault="007269D7" w:rsidP="00555A24">
            <w:pPr>
              <w:pStyle w:val="a9"/>
              <w:ind w:left="1159" w:hangingChars="630" w:hanging="1159"/>
              <w:rPr>
                <w:rFonts w:ascii="ＭＳ ゴシック" w:hAnsi="ＭＳ ゴシック"/>
              </w:rPr>
            </w:pPr>
            <w:r w:rsidRPr="000330C4">
              <w:rPr>
                <w:rFonts w:ascii="ＭＳ ゴシック" w:hAnsi="ＭＳ ゴシック" w:hint="eastAsia"/>
              </w:rPr>
              <w:t xml:space="preserve">　　　　　ｂ　利用者の安全並びに介護サービスの質の確保及び職員の負担軽減に資する方策を検討するための委員会において、必要な検討等が行われていること。</w:t>
            </w:r>
          </w:p>
          <w:p w:rsidR="007269D7" w:rsidRPr="00310CF1" w:rsidRDefault="007269D7" w:rsidP="00310CF1">
            <w:pPr>
              <w:pStyle w:val="a9"/>
              <w:ind w:leftChars="258" w:left="1016" w:hangingChars="300" w:hanging="552"/>
              <w:rPr>
                <w:rFonts w:ascii="ＭＳ ゴシック" w:hAnsi="ＭＳ ゴシック" w:hint="eastAsia"/>
              </w:rPr>
            </w:pPr>
            <w:r w:rsidRPr="000330C4">
              <w:rPr>
                <w:rFonts w:ascii="ＭＳ ゴシック" w:hAnsi="ＭＳ ゴシック" w:hint="eastAsia"/>
              </w:rPr>
              <w:t xml:space="preserve">　</w:t>
            </w:r>
            <w:r w:rsidR="005D58D0" w:rsidRPr="000330C4">
              <w:rPr>
                <w:rFonts w:ascii="ＭＳ ゴシック" w:hAnsi="ＭＳ ゴシック" w:hint="eastAsia"/>
              </w:rPr>
              <w:t xml:space="preserve">　</w:t>
            </w:r>
            <w:r w:rsidR="00310CF1">
              <w:rPr>
                <w:rFonts w:ascii="ＭＳ ゴシック" w:hAnsi="ＭＳ ゴシック" w:hint="eastAsia"/>
              </w:rPr>
              <w:t>②　地域密着型サービス基準第90</w:t>
            </w:r>
            <w:r w:rsidRPr="000330C4">
              <w:rPr>
                <w:rFonts w:ascii="ＭＳ ゴシック" w:hAnsi="ＭＳ ゴシック" w:hint="eastAsia"/>
              </w:rPr>
              <w:t>条第１項</w:t>
            </w:r>
            <w:r w:rsidR="001929A1">
              <w:rPr>
                <w:rFonts w:ascii="ＭＳ ゴシック" w:hAnsi="ＭＳ ゴシック" w:hint="eastAsia"/>
              </w:rPr>
              <w:t>の規定により夜間及び深夜の時間帯を通じて置くべき数</w:t>
            </w:r>
            <w:r w:rsidRPr="000330C4">
              <w:rPr>
                <w:rFonts w:ascii="ＭＳ ゴシック" w:hAnsi="ＭＳ ゴシック" w:hint="eastAsia"/>
              </w:rPr>
              <w:t>の介護従業者に加えて、宿直業務に当たる者を１名以上配置していること。</w:t>
            </w:r>
          </w:p>
          <w:p w:rsidR="007269D7" w:rsidRPr="000330C4" w:rsidRDefault="007269D7" w:rsidP="007269D7">
            <w:pPr>
              <w:pStyle w:val="a9"/>
              <w:rPr>
                <w:rFonts w:ascii="ＭＳ ゴシック" w:hAnsi="ＭＳ ゴシック"/>
              </w:rPr>
            </w:pPr>
            <w:r w:rsidRPr="000330C4">
              <w:rPr>
                <w:rFonts w:ascii="ＭＳ ゴシック" w:hAnsi="ＭＳ ゴシック" w:hint="eastAsia"/>
              </w:rPr>
              <w:t xml:space="preserve">　　ロ　夜間支援体制加算（Ⅱ）</w:t>
            </w:r>
          </w:p>
          <w:p w:rsidR="007269D7" w:rsidRPr="000330C4" w:rsidRDefault="007269D7" w:rsidP="007269D7">
            <w:pPr>
              <w:pStyle w:val="a9"/>
              <w:rPr>
                <w:rFonts w:ascii="ＭＳ ゴシック" w:hAnsi="ＭＳ ゴシック"/>
                <w:u w:val="single"/>
              </w:rPr>
            </w:pPr>
            <w:r w:rsidRPr="000330C4">
              <w:rPr>
                <w:rFonts w:ascii="ＭＳ ゴシック" w:hAnsi="ＭＳ ゴシック" w:hint="eastAsia"/>
                <w:w w:val="50"/>
              </w:rPr>
              <w:t xml:space="preserve">　　　　　</w:t>
            </w:r>
            <w:r w:rsidRPr="000330C4">
              <w:rPr>
                <w:rFonts w:ascii="ＭＳ ゴシック" w:hAnsi="ＭＳ ゴシック" w:hint="eastAsia"/>
              </w:rPr>
              <w:t>（1）イ(1)及び(3)に該当するものであること。</w:t>
            </w:r>
          </w:p>
          <w:p w:rsidR="007269D7" w:rsidRDefault="007269D7" w:rsidP="00310CF1">
            <w:pPr>
              <w:pStyle w:val="a9"/>
              <w:ind w:left="736" w:hangingChars="400" w:hanging="736"/>
              <w:rPr>
                <w:rFonts w:ascii="ＭＳ ゴシック" w:hAnsi="ＭＳ ゴシック"/>
              </w:rPr>
            </w:pPr>
            <w:r w:rsidRPr="000330C4">
              <w:rPr>
                <w:rFonts w:ascii="ＭＳ ゴシック" w:hAnsi="ＭＳ ゴシック" w:hint="eastAsia"/>
              </w:rPr>
              <w:t xml:space="preserve">　 　（2）認知症対応型共同生活介護費(Ⅱ)又は短期利用認知症対応型共同生活介護費(Ⅱ)の施設基準に該当すること。</w:t>
            </w:r>
          </w:p>
          <w:p w:rsidR="00310CF1" w:rsidRDefault="007269D7" w:rsidP="00310CF1">
            <w:pPr>
              <w:pStyle w:val="a9"/>
              <w:ind w:left="607" w:hangingChars="330" w:hanging="607"/>
              <w:rPr>
                <w:rFonts w:ascii="ＭＳ ゴシック" w:hAnsi="ＭＳ ゴシック"/>
              </w:rPr>
            </w:pPr>
            <w:r w:rsidRPr="000330C4">
              <w:rPr>
                <w:rFonts w:ascii="ＭＳ ゴシック" w:hAnsi="ＭＳ ゴシック" w:hint="eastAsia"/>
              </w:rPr>
              <w:t xml:space="preserve">　◎</w:t>
            </w:r>
            <w:r w:rsidR="001050CA" w:rsidRPr="000330C4">
              <w:rPr>
                <w:rFonts w:ascii="ＭＳ ゴシック" w:hAnsi="ＭＳ ゴシック" w:hint="eastAsia"/>
              </w:rPr>
              <w:t>①</w:t>
            </w:r>
            <w:r w:rsidRPr="000330C4">
              <w:rPr>
                <w:rFonts w:ascii="ＭＳ ゴシック" w:hAnsi="ＭＳ ゴシック" w:hint="eastAsia"/>
              </w:rPr>
              <w:t>認知症対応型共同生活介護事業所の１の共同生活住居につき、夜間及び深夜の時間帯を通じて１の介護従事者を配置している場合に、それに加えて常勤換算方法で１以上の介護従事者又は１以上の宿直勤務に当たる者を配置した場合に算定するものとする。</w:t>
            </w:r>
          </w:p>
          <w:p w:rsidR="00A5373E" w:rsidRPr="000330C4" w:rsidRDefault="00A5373E" w:rsidP="00310CF1">
            <w:pPr>
              <w:pStyle w:val="a9"/>
              <w:ind w:leftChars="200" w:left="599" w:hangingChars="130" w:hanging="239"/>
              <w:rPr>
                <w:rFonts w:ascii="ＭＳ ゴシック" w:hAnsi="ＭＳ ゴシック"/>
              </w:rPr>
            </w:pPr>
            <w:r w:rsidRPr="000330C4">
              <w:rPr>
                <w:rFonts w:ascii="ＭＳ ゴシック" w:hAnsi="ＭＳ ゴシック" w:hint="eastAsia"/>
              </w:rPr>
              <w:t>②</w:t>
            </w:r>
            <w:r w:rsidR="00786F47" w:rsidRPr="000330C4">
              <w:rPr>
                <w:rFonts w:ascii="ＭＳ ゴシック" w:hAnsi="ＭＳ ゴシック" w:hint="eastAsia"/>
              </w:rPr>
              <w:t xml:space="preserve">　</w:t>
            </w:r>
            <w:r w:rsidR="001929A1">
              <w:rPr>
                <w:rFonts w:ascii="ＭＳ ゴシック" w:hAnsi="ＭＳ ゴシック" w:hint="eastAsia"/>
              </w:rPr>
              <w:t>施設基準第32</w:t>
            </w:r>
            <w:r w:rsidRPr="000330C4">
              <w:rPr>
                <w:rFonts w:ascii="ＭＳ ゴシック" w:hAnsi="ＭＳ ゴシック" w:hint="eastAsia"/>
              </w:rPr>
              <w:t>号イの(</w:t>
            </w:r>
            <w:r w:rsidR="001929A1">
              <w:rPr>
                <w:rFonts w:ascii="ＭＳ ゴシック" w:hAnsi="ＭＳ ゴシック" w:hint="eastAsia"/>
              </w:rPr>
              <w:t>３</w:t>
            </w:r>
            <w:r w:rsidRPr="000330C4">
              <w:rPr>
                <w:rFonts w:ascii="ＭＳ ゴシック" w:hAnsi="ＭＳ ゴシック" w:hint="eastAsia"/>
              </w:rPr>
              <w:t>)</w:t>
            </w:r>
            <w:r w:rsidR="001929A1">
              <w:rPr>
                <w:rFonts w:ascii="ＭＳ ゴシック" w:hAnsi="ＭＳ ゴシック" w:hint="eastAsia"/>
              </w:rPr>
              <w:t>(一)</w:t>
            </w:r>
            <w:r w:rsidRPr="000330C4">
              <w:rPr>
                <w:rFonts w:ascii="ＭＳ ゴシック" w:hAnsi="ＭＳ ゴシック" w:hint="eastAsia"/>
              </w:rPr>
              <w:t>に規定する見守り機器（利用者がベッドから離れようとしている状態又は離れたことを感知できるセンサーであり、当該センサーから得られた情報を外部通信機能により職員に通報できる利用者の見守りに資する機器をいう。以下同じ。）を使用</w:t>
            </w:r>
            <w:r w:rsidR="001929A1">
              <w:rPr>
                <w:rFonts w:ascii="ＭＳ ゴシック" w:hAnsi="ＭＳ ゴシック" w:hint="eastAsia"/>
              </w:rPr>
              <w:t>する場合における基準については、必要となる介護従業者の数が0.9</w:t>
            </w:r>
            <w:r w:rsidRPr="000330C4">
              <w:rPr>
                <w:rFonts w:ascii="ＭＳ ゴシック" w:hAnsi="ＭＳ ゴシック" w:hint="eastAsia"/>
              </w:rPr>
              <w:t>を加えた数以上である場合においては、次の要件を満たすこととする。</w:t>
            </w:r>
          </w:p>
          <w:p w:rsidR="00A5373E" w:rsidRPr="000330C4" w:rsidRDefault="00A5373E" w:rsidP="00555A24">
            <w:pPr>
              <w:pStyle w:val="a9"/>
              <w:ind w:left="607" w:hangingChars="330" w:hanging="607"/>
              <w:rPr>
                <w:rFonts w:ascii="ＭＳ ゴシック" w:hAnsi="ＭＳ ゴシック"/>
              </w:rPr>
            </w:pPr>
            <w:r w:rsidRPr="000330C4">
              <w:rPr>
                <w:rFonts w:ascii="ＭＳ ゴシック" w:hAnsi="ＭＳ ゴシック" w:hint="eastAsia"/>
              </w:rPr>
              <w:t xml:space="preserve">　</w:t>
            </w:r>
            <w:r w:rsidR="00786F47" w:rsidRPr="000330C4">
              <w:rPr>
                <w:rFonts w:ascii="ＭＳ ゴシック" w:hAnsi="ＭＳ ゴシック" w:hint="eastAsia"/>
              </w:rPr>
              <w:t xml:space="preserve">　</w:t>
            </w:r>
            <w:r w:rsidRPr="000330C4">
              <w:rPr>
                <w:rFonts w:ascii="ＭＳ ゴシック" w:hAnsi="ＭＳ ゴシック" w:hint="eastAsia"/>
              </w:rPr>
              <w:t xml:space="preserve">　ａ</w:t>
            </w:r>
            <w:r w:rsidRPr="000330C4">
              <w:rPr>
                <w:rFonts w:ascii="ＭＳ ゴシック" w:hAnsi="ＭＳ ゴシック"/>
              </w:rPr>
              <w:t xml:space="preserve"> </w:t>
            </w:r>
            <w:r w:rsidRPr="000330C4">
              <w:rPr>
                <w:rFonts w:ascii="ＭＳ ゴシック" w:hAnsi="ＭＳ ゴシック" w:hint="eastAsia"/>
              </w:rPr>
              <w:t>利用者の10分の１以上の数の見守り機器を設置すること。</w:t>
            </w:r>
          </w:p>
          <w:p w:rsidR="00A5373E" w:rsidRPr="000330C4" w:rsidRDefault="00A5373E" w:rsidP="00555A24">
            <w:pPr>
              <w:pStyle w:val="a9"/>
              <w:ind w:left="749" w:hangingChars="407" w:hanging="749"/>
              <w:rPr>
                <w:rFonts w:ascii="ＭＳ ゴシック" w:hAnsi="ＭＳ ゴシック"/>
              </w:rPr>
            </w:pPr>
            <w:r w:rsidRPr="000330C4">
              <w:rPr>
                <w:rFonts w:ascii="ＭＳ ゴシック" w:hAnsi="ＭＳ ゴシック" w:hint="eastAsia"/>
              </w:rPr>
              <w:t xml:space="preserve">　　</w:t>
            </w:r>
            <w:r w:rsidR="00786F47" w:rsidRPr="000330C4">
              <w:rPr>
                <w:rFonts w:ascii="ＭＳ ゴシック" w:hAnsi="ＭＳ ゴシック" w:hint="eastAsia"/>
              </w:rPr>
              <w:t xml:space="preserve">　</w:t>
            </w:r>
            <w:r w:rsidRPr="000330C4">
              <w:rPr>
                <w:rFonts w:ascii="ＭＳ ゴシック" w:hAnsi="ＭＳ ゴシック" w:hint="eastAsia"/>
              </w:rPr>
              <w:t>ｂ「利用者の安全並びに介護サービスの質の確保及び職員の負担軽減に資する方策を検討するための委員会」は３月に１回以上行うこととする。</w:t>
            </w:r>
            <w:r w:rsidR="00786F47" w:rsidRPr="000330C4">
              <w:rPr>
                <w:rFonts w:ascii="ＭＳ ゴシック" w:hAnsi="ＭＳ ゴシック" w:hint="eastAsia"/>
              </w:rPr>
              <w:t>「利用者の安全並びに介護サービスの質の確保及び職員の負担軽減に資する方策を検討するための委員会」は、テレビ電話装置等を活用して行うことができるものとする。この際、個人情報保護委員会・厚生労働省「医療・介護課員系事業者における個人情報の適切な取扱いのためのガイダンス」、厚生労働省「医療情報システムの安全管理に関するガイドライン」等を遵守すること。</w:t>
            </w:r>
          </w:p>
          <w:p w:rsidR="00786F47" w:rsidRPr="000330C4" w:rsidRDefault="00786F47" w:rsidP="00555A24">
            <w:pPr>
              <w:pStyle w:val="a9"/>
              <w:ind w:leftChars="200" w:left="607" w:hangingChars="134" w:hanging="247"/>
              <w:rPr>
                <w:rFonts w:ascii="ＭＳ ゴシック" w:hAnsi="ＭＳ ゴシック"/>
              </w:rPr>
            </w:pPr>
            <w:r w:rsidRPr="000330C4">
              <w:rPr>
                <w:rFonts w:ascii="ＭＳ ゴシック" w:hAnsi="ＭＳ ゴシック" w:hint="eastAsia"/>
              </w:rPr>
              <w:t>③　全ての開所日において、夜間及び深夜の時間帯の体制が人員配置基準を上回っているものとする。</w:t>
            </w:r>
            <w:r w:rsidRPr="000330C4">
              <w:rPr>
                <w:rFonts w:ascii="ＭＳ ゴシック" w:hAnsi="ＭＳ ゴシック" w:hint="eastAsia"/>
                <w:w w:val="50"/>
              </w:rPr>
              <w:t>◆平１８留意事項第２の６（５）</w:t>
            </w:r>
          </w:p>
          <w:p w:rsidR="007269D7" w:rsidRPr="000330C4" w:rsidRDefault="007269D7" w:rsidP="007269D7">
            <w:pPr>
              <w:pStyle w:val="a9"/>
              <w:rPr>
                <w:rFonts w:ascii="ＭＳ ゴシック" w:hAnsi="ＭＳ ゴシック"/>
                <w:u w:val="single"/>
              </w:rPr>
            </w:pPr>
            <w:r w:rsidRPr="000330C4">
              <w:rPr>
                <w:rFonts w:ascii="ＭＳ ゴシック" w:hAnsi="ＭＳ ゴシック" w:hint="eastAsia"/>
              </w:rPr>
              <w:t xml:space="preserve">　　</w:t>
            </w:r>
          </w:p>
          <w:p w:rsidR="007269D7" w:rsidRPr="000330C4" w:rsidRDefault="007269D7" w:rsidP="007269D7">
            <w:pPr>
              <w:pStyle w:val="a9"/>
              <w:rPr>
                <w:rFonts w:ascii="ＭＳ ゴシック" w:hAnsi="ＭＳ ゴシック"/>
                <w:i/>
              </w:rPr>
            </w:pPr>
            <w:r w:rsidRPr="000330C4">
              <w:rPr>
                <w:rFonts w:ascii="ＭＳ ゴシック" w:hAnsi="ＭＳ ゴシック" w:hint="eastAsia"/>
              </w:rPr>
              <w:t xml:space="preserve">　</w:t>
            </w:r>
            <w:r w:rsidRPr="000330C4">
              <w:rPr>
                <w:rFonts w:ascii="ＭＳ ゴシック" w:hAnsi="ＭＳ ゴシック" w:hint="eastAsia"/>
                <w:i/>
              </w:rPr>
              <w:t>Ｈ</w:t>
            </w:r>
            <w:r w:rsidR="001929A1">
              <w:rPr>
                <w:rFonts w:ascii="ＭＳ ゴシック" w:hAnsi="ＭＳ ゴシック" w:hint="eastAsia"/>
                <w:i/>
              </w:rPr>
              <w:t>21</w:t>
            </w:r>
            <w:r w:rsidRPr="000330C4">
              <w:rPr>
                <w:rFonts w:ascii="ＭＳ ゴシック" w:hAnsi="ＭＳ ゴシック" w:hint="eastAsia"/>
                <w:i/>
              </w:rPr>
              <w:t xml:space="preserve">　Ｑ＆Ａ　</w:t>
            </w:r>
            <w:r w:rsidRPr="000330C4">
              <w:rPr>
                <w:rFonts w:ascii="ＭＳ ゴシック" w:hAnsi="ＭＳ ゴシック" w:hint="eastAsia"/>
                <w:i/>
                <w:iCs/>
              </w:rPr>
              <w:t>Vol.</w:t>
            </w:r>
            <w:r w:rsidR="001929A1">
              <w:rPr>
                <w:rFonts w:ascii="ＭＳ ゴシック" w:hAnsi="ＭＳ ゴシック" w:hint="eastAsia"/>
                <w:i/>
                <w:iCs/>
              </w:rPr>
              <w:t>69</w:t>
            </w:r>
            <w:r w:rsidR="001929A1">
              <w:rPr>
                <w:rFonts w:ascii="ＭＳ ゴシック" w:hAnsi="ＭＳ ゴシック" w:hint="eastAsia"/>
                <w:i/>
              </w:rPr>
              <w:t xml:space="preserve">　問118</w:t>
            </w:r>
          </w:p>
          <w:p w:rsidR="007269D7" w:rsidRPr="000330C4" w:rsidRDefault="007269D7" w:rsidP="007269D7">
            <w:pPr>
              <w:pStyle w:val="a9"/>
              <w:ind w:left="184" w:hangingChars="100" w:hanging="184"/>
              <w:rPr>
                <w:rFonts w:ascii="ＭＳ ゴシック" w:hAnsi="ＭＳ ゴシック"/>
                <w:i/>
              </w:rPr>
            </w:pPr>
            <w:r w:rsidRPr="000330C4">
              <w:rPr>
                <w:rFonts w:ascii="ＭＳ ゴシック" w:hAnsi="ＭＳ ゴシック" w:hint="eastAsia"/>
                <w:i/>
              </w:rPr>
              <w:t xml:space="preserve">　　加配した夜勤職員は１ユニット、</w:t>
            </w:r>
            <w:r w:rsidR="001929A1">
              <w:rPr>
                <w:rFonts w:ascii="ＭＳ ゴシック" w:hAnsi="ＭＳ ゴシック" w:hint="eastAsia"/>
                <w:i/>
              </w:rPr>
              <w:t>２</w:t>
            </w:r>
            <w:r w:rsidRPr="000330C4">
              <w:rPr>
                <w:rFonts w:ascii="ＭＳ ゴシック" w:hAnsi="ＭＳ ゴシック" w:hint="eastAsia"/>
                <w:i/>
              </w:rPr>
              <w:t>ユニットとも、夜間及び深夜の時間帯に常勤換算１名以上を加配することとし、夜間及び深夜の時間帯を通じた配置は要しない。</w:t>
            </w:r>
          </w:p>
          <w:p w:rsidR="007269D7" w:rsidRPr="000330C4" w:rsidRDefault="001929A1" w:rsidP="007269D7">
            <w:pPr>
              <w:pStyle w:val="a9"/>
              <w:rPr>
                <w:rFonts w:ascii="ＭＳ ゴシック" w:hAnsi="ＭＳ ゴシック"/>
                <w:i/>
              </w:rPr>
            </w:pPr>
            <w:r>
              <w:rPr>
                <w:rFonts w:ascii="ＭＳ ゴシック" w:hAnsi="ＭＳ ゴシック" w:hint="eastAsia"/>
                <w:i/>
              </w:rPr>
              <w:t xml:space="preserve">　Ｈ21</w:t>
            </w:r>
            <w:r w:rsidR="007269D7" w:rsidRPr="000330C4">
              <w:rPr>
                <w:rFonts w:ascii="ＭＳ ゴシック" w:hAnsi="ＭＳ ゴシック" w:hint="eastAsia"/>
                <w:i/>
              </w:rPr>
              <w:t xml:space="preserve">　Ｑ＆Ａ　</w:t>
            </w:r>
            <w:r w:rsidR="007269D7" w:rsidRPr="000330C4">
              <w:rPr>
                <w:rFonts w:ascii="ＭＳ ゴシック" w:hAnsi="ＭＳ ゴシック" w:hint="eastAsia"/>
                <w:i/>
                <w:iCs/>
              </w:rPr>
              <w:t>Vol.</w:t>
            </w:r>
            <w:r>
              <w:rPr>
                <w:rFonts w:ascii="ＭＳ ゴシック" w:hAnsi="ＭＳ ゴシック" w:hint="eastAsia"/>
                <w:i/>
                <w:iCs/>
              </w:rPr>
              <w:t>69</w:t>
            </w:r>
            <w:r w:rsidR="007269D7" w:rsidRPr="000330C4">
              <w:rPr>
                <w:rFonts w:ascii="ＭＳ ゴシック" w:hAnsi="ＭＳ ゴシック" w:hint="eastAsia"/>
                <w:i/>
              </w:rPr>
              <w:t xml:space="preserve">　問</w:t>
            </w:r>
            <w:r>
              <w:rPr>
                <w:rFonts w:ascii="ＭＳ ゴシック" w:hAnsi="ＭＳ ゴシック" w:hint="eastAsia"/>
                <w:i/>
              </w:rPr>
              <w:t>122</w:t>
            </w:r>
          </w:p>
          <w:p w:rsidR="007269D7" w:rsidRPr="000330C4" w:rsidRDefault="007269D7" w:rsidP="007269D7">
            <w:pPr>
              <w:pStyle w:val="a9"/>
              <w:ind w:left="184" w:hangingChars="100" w:hanging="184"/>
              <w:rPr>
                <w:rFonts w:ascii="ＭＳ ゴシック" w:hAnsi="ＭＳ ゴシック"/>
                <w:i/>
              </w:rPr>
            </w:pPr>
            <w:r w:rsidRPr="000330C4">
              <w:rPr>
                <w:rFonts w:ascii="ＭＳ ゴシック" w:hAnsi="ＭＳ ゴシック" w:hint="eastAsia"/>
                <w:i/>
              </w:rPr>
              <w:t xml:space="preserve">　　留意事項通知において、「全ての開所日において夜間及び深夜の</w:t>
            </w:r>
            <w:r w:rsidRPr="000330C4">
              <w:rPr>
                <w:rFonts w:ascii="ＭＳ ゴシック" w:hAnsi="ＭＳ ゴシック" w:hint="eastAsia"/>
                <w:i/>
              </w:rPr>
              <w:lastRenderedPageBreak/>
              <w:t>時間帯の体制が人員配置基準を上回っているものとする。」とあるが、加算対象の夜勤職員の配置については、一月当たりの勤務延時間が当該事業所の常勤換算</w:t>
            </w:r>
            <w:r w:rsidR="001929A1">
              <w:rPr>
                <w:rFonts w:ascii="ＭＳ ゴシック" w:hAnsi="ＭＳ ゴシック" w:hint="eastAsia"/>
                <w:i/>
              </w:rPr>
              <w:t>１</w:t>
            </w:r>
            <w:r w:rsidRPr="000330C4">
              <w:rPr>
                <w:rFonts w:ascii="ＭＳ ゴシック" w:hAnsi="ＭＳ ゴシック" w:hint="eastAsia"/>
                <w:i/>
              </w:rPr>
              <w:t>以上であれば足りるものである。</w:t>
            </w:r>
          </w:p>
          <w:p w:rsidR="007269D7" w:rsidRPr="000330C4" w:rsidRDefault="001929A1" w:rsidP="007269D7">
            <w:pPr>
              <w:pStyle w:val="a9"/>
              <w:rPr>
                <w:rFonts w:ascii="ＭＳ ゴシック" w:hAnsi="ＭＳ ゴシック"/>
                <w:i/>
              </w:rPr>
            </w:pPr>
            <w:r>
              <w:rPr>
                <w:rFonts w:ascii="ＭＳ ゴシック" w:hAnsi="ＭＳ ゴシック" w:hint="eastAsia"/>
                <w:i/>
              </w:rPr>
              <w:t xml:space="preserve">　Ｈ27</w:t>
            </w:r>
            <w:r w:rsidR="007269D7" w:rsidRPr="000330C4">
              <w:rPr>
                <w:rFonts w:ascii="ＭＳ ゴシック" w:hAnsi="ＭＳ ゴシック" w:hint="eastAsia"/>
                <w:i/>
              </w:rPr>
              <w:t xml:space="preserve">　Ｑ＆Ａ　Vol.１　問</w:t>
            </w:r>
            <w:r>
              <w:rPr>
                <w:rFonts w:ascii="ＭＳ ゴシック" w:hAnsi="ＭＳ ゴシック" w:hint="eastAsia"/>
                <w:i/>
              </w:rPr>
              <w:t>173</w:t>
            </w:r>
          </w:p>
          <w:p w:rsidR="007269D7" w:rsidRPr="000330C4" w:rsidRDefault="007269D7" w:rsidP="007269D7">
            <w:pPr>
              <w:pStyle w:val="a9"/>
              <w:ind w:left="184" w:hangingChars="100" w:hanging="184"/>
              <w:rPr>
                <w:rFonts w:ascii="ＭＳ ゴシック" w:hAnsi="ＭＳ ゴシック"/>
                <w:i/>
              </w:rPr>
            </w:pPr>
            <w:r w:rsidRPr="000330C4">
              <w:rPr>
                <w:rFonts w:ascii="ＭＳ ゴシック" w:hAnsi="ＭＳ ゴシック" w:hint="eastAsia"/>
                <w:i/>
              </w:rPr>
              <w:t xml:space="preserve">　　認知症対応型共同生活介護における夜間支援体制加算の算定要件である宿直勤務の職員については、事業所内での宿直が必要となる。</w:t>
            </w:r>
          </w:p>
          <w:p w:rsidR="007269D7" w:rsidRPr="000330C4" w:rsidRDefault="007269D7" w:rsidP="007269D7">
            <w:pPr>
              <w:pStyle w:val="a9"/>
              <w:ind w:left="184" w:hangingChars="100" w:hanging="184"/>
              <w:rPr>
                <w:rFonts w:ascii="ＭＳ ゴシック" w:hAnsi="ＭＳ ゴシック"/>
                <w:i/>
              </w:rPr>
            </w:pPr>
            <w:r w:rsidRPr="000330C4">
              <w:rPr>
                <w:rFonts w:ascii="ＭＳ ゴシック" w:hAnsi="ＭＳ ゴシック" w:hint="eastAsia"/>
                <w:i/>
              </w:rPr>
              <w:t xml:space="preserve">　　なお、認知症対応型共同生活介護における夜間支援体制加算での宿直職員は、事業所内の利用者の安全確保を更に強化するために配置されているものである。</w:t>
            </w:r>
          </w:p>
          <w:p w:rsidR="007269D7" w:rsidRPr="000330C4" w:rsidRDefault="001929A1" w:rsidP="007269D7">
            <w:pPr>
              <w:pStyle w:val="a9"/>
              <w:rPr>
                <w:rFonts w:ascii="ＭＳ ゴシック" w:hAnsi="ＭＳ ゴシック"/>
                <w:i/>
              </w:rPr>
            </w:pPr>
            <w:r>
              <w:rPr>
                <w:rFonts w:ascii="ＭＳ ゴシック" w:hAnsi="ＭＳ ゴシック" w:hint="eastAsia"/>
                <w:i/>
              </w:rPr>
              <w:t xml:space="preserve">　Ｈ27</w:t>
            </w:r>
            <w:r w:rsidR="007269D7" w:rsidRPr="000330C4">
              <w:rPr>
                <w:rFonts w:ascii="ＭＳ ゴシック" w:hAnsi="ＭＳ ゴシック" w:hint="eastAsia"/>
                <w:i/>
              </w:rPr>
              <w:t xml:space="preserve">　Ｑ＆Ａ　Vol.</w:t>
            </w:r>
            <w:r>
              <w:rPr>
                <w:rFonts w:ascii="ＭＳ ゴシック" w:hAnsi="ＭＳ ゴシック" w:hint="eastAsia"/>
                <w:i/>
              </w:rPr>
              <w:t>１　問174</w:t>
            </w:r>
          </w:p>
          <w:p w:rsidR="007269D7" w:rsidRPr="000330C4" w:rsidRDefault="007269D7" w:rsidP="007269D7">
            <w:pPr>
              <w:pStyle w:val="a9"/>
              <w:ind w:left="184" w:hangingChars="100" w:hanging="184"/>
              <w:rPr>
                <w:rFonts w:ascii="ＭＳ ゴシック" w:hAnsi="ＭＳ ゴシック"/>
                <w:i/>
              </w:rPr>
            </w:pPr>
            <w:r w:rsidRPr="000330C4">
              <w:rPr>
                <w:rFonts w:ascii="ＭＳ ゴシック" w:hAnsi="ＭＳ ゴシック" w:hint="eastAsia"/>
                <w:i/>
              </w:rPr>
              <w:t xml:space="preserve">　　認知症対応型共同生活介護事業所と他の介護保険サービス事業所が同一建物で併設している場合に、両事業所で同時並行的に宿直勤務を行っていると解して、建物として１名の宿直勤務をもって夜間支援体制加算を算定することは、当該加算は事業所内の利用者の安全確保を強化するための加配を評価するためのものであることから、原則として認められない。</w:t>
            </w:r>
          </w:p>
          <w:p w:rsidR="007269D7" w:rsidRPr="000330C4" w:rsidRDefault="007269D7" w:rsidP="007269D7">
            <w:pPr>
              <w:pStyle w:val="a9"/>
              <w:ind w:left="184" w:hangingChars="100" w:hanging="184"/>
              <w:rPr>
                <w:rFonts w:ascii="ＭＳ ゴシック" w:hAnsi="ＭＳ ゴシック"/>
                <w:i/>
              </w:rPr>
            </w:pPr>
            <w:r w:rsidRPr="000330C4">
              <w:rPr>
                <w:rFonts w:ascii="ＭＳ ゴシック" w:hAnsi="ＭＳ ゴシック" w:hint="eastAsia"/>
                <w:i/>
              </w:rPr>
              <w:t xml:space="preserve">　　ただし、認知症対応型共同生活介護事業所に指定小規模多機能型居宅介護事業所が併設されている場合で、以下の要件を満たすほか、入居者の処遇に支障がないと認められたことにより、１名の夜勤職員が両事業所の夜勤の職務を兼ねることができることに準じて、同様の要件を満たしている場合には、建物に１名の宿直職員を配置することをもって、加算を算定することとしても差し支えない。</w:t>
            </w:r>
          </w:p>
          <w:p w:rsidR="007269D7" w:rsidRPr="000330C4" w:rsidRDefault="007269D7" w:rsidP="007269D7">
            <w:pPr>
              <w:pStyle w:val="a9"/>
              <w:ind w:left="552" w:hangingChars="300" w:hanging="552"/>
              <w:rPr>
                <w:rFonts w:ascii="ＭＳ ゴシック" w:hAnsi="ＭＳ ゴシック"/>
                <w:i/>
              </w:rPr>
            </w:pPr>
            <w:r w:rsidRPr="000330C4">
              <w:rPr>
                <w:rFonts w:ascii="ＭＳ ゴシック" w:hAnsi="ＭＳ ゴシック" w:hint="eastAsia"/>
                <w:i/>
              </w:rPr>
              <w:t xml:space="preserve">　　・指定認知症対応型共同生活介護事業の定員と指定小規模多機能型居宅介護事業所の泊まり定員の合計が９人以内であること。</w:t>
            </w:r>
          </w:p>
          <w:p w:rsidR="007269D7" w:rsidRPr="000330C4" w:rsidRDefault="007269D7" w:rsidP="007269D7">
            <w:pPr>
              <w:pStyle w:val="a9"/>
              <w:ind w:left="552" w:hangingChars="300" w:hanging="552"/>
              <w:rPr>
                <w:rFonts w:ascii="ＭＳ ゴシック" w:hAnsi="ＭＳ ゴシック"/>
                <w:i/>
              </w:rPr>
            </w:pPr>
            <w:r w:rsidRPr="000330C4">
              <w:rPr>
                <w:rFonts w:ascii="ＭＳ ゴシック" w:hAnsi="ＭＳ ゴシック" w:hint="eastAsia"/>
                <w:i/>
              </w:rPr>
              <w:t xml:space="preserve">　　・認知症対応型共同生活介護事業所と指定小規模多機能型居宅介護事業所が同一階に隣接しており、一体的な運用が可能な構造であること。</w:t>
            </w:r>
          </w:p>
        </w:tc>
        <w:tc>
          <w:tcPr>
            <w:tcW w:w="416" w:type="dxa"/>
          </w:tcPr>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lastRenderedPageBreak/>
              <w:t>適</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【算定の有・無】</w:t>
            </w: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勤務表【適・否】</w:t>
            </w:r>
          </w:p>
          <w:p w:rsidR="007269D7"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（各ユニット夜勤職員配置（全開所日要）＋夜勤職員常勤換算1又は宿直勤務に当たる者１以上（暦月で要）が確認できるか）</w:t>
            </w:r>
          </w:p>
          <w:p w:rsidR="001929A1" w:rsidRDefault="001929A1" w:rsidP="007269D7">
            <w:pPr>
              <w:rPr>
                <w:rFonts w:ascii="ＭＳ ゴシック" w:eastAsia="ＭＳ ゴシック" w:hAnsi="ＭＳ ゴシック"/>
                <w:szCs w:val="18"/>
              </w:rPr>
            </w:pPr>
          </w:p>
          <w:p w:rsidR="001929A1" w:rsidRPr="000330C4" w:rsidRDefault="001929A1" w:rsidP="007269D7">
            <w:pPr>
              <w:rPr>
                <w:rFonts w:ascii="ＭＳ ゴシック" w:eastAsia="ＭＳ ゴシック" w:hAnsi="ＭＳ ゴシック" w:hint="eastAsia"/>
                <w:szCs w:val="18"/>
              </w:rPr>
            </w:pPr>
          </w:p>
        </w:tc>
      </w:tr>
      <w:tr w:rsidR="007269D7" w:rsidRPr="000330C4" w:rsidTr="00555A24">
        <w:trPr>
          <w:trHeight w:val="193"/>
        </w:trPr>
        <w:tc>
          <w:tcPr>
            <w:tcW w:w="1701" w:type="dxa"/>
          </w:tcPr>
          <w:p w:rsidR="007269D7" w:rsidRPr="000330C4" w:rsidRDefault="007269D7" w:rsidP="007269D7">
            <w:pPr>
              <w:pStyle w:val="a9"/>
              <w:ind w:left="184" w:hangingChars="100" w:hanging="184"/>
              <w:rPr>
                <w:rFonts w:ascii="ＭＳ ゴシック" w:hAnsi="ＭＳ ゴシック"/>
              </w:rPr>
            </w:pPr>
            <w:r w:rsidRPr="000330C4">
              <w:rPr>
                <w:rFonts w:ascii="ＭＳ ゴシック" w:hAnsi="ＭＳ ゴシック" w:hint="eastAsia"/>
              </w:rPr>
              <w:t>11　認知症行動・心理症状緊急対応加算</w:t>
            </w:r>
          </w:p>
        </w:tc>
        <w:tc>
          <w:tcPr>
            <w:tcW w:w="5954" w:type="dxa"/>
          </w:tcPr>
          <w:p w:rsidR="007269D7" w:rsidRPr="000330C4" w:rsidRDefault="007269D7" w:rsidP="007269D7">
            <w:pPr>
              <w:pStyle w:val="a9"/>
              <w:ind w:left="184" w:hangingChars="100" w:hanging="184"/>
              <w:rPr>
                <w:rFonts w:ascii="ＭＳ ゴシック" w:hAnsi="ＭＳ ゴシック"/>
              </w:rPr>
            </w:pPr>
            <w:r w:rsidRPr="000330C4">
              <w:rPr>
                <w:rFonts w:ascii="ＭＳ ゴシック" w:hAnsi="ＭＳ ゴシック" w:hint="eastAsia"/>
              </w:rPr>
              <w:t>□　短期利用認知症対応型共同生活介護費について、医師が認知症（法第</w:t>
            </w:r>
            <w:r w:rsidR="001929A1">
              <w:rPr>
                <w:rFonts w:ascii="ＭＳ ゴシック" w:hAnsi="ＭＳ ゴシック" w:hint="eastAsia"/>
              </w:rPr>
              <w:t>５</w:t>
            </w:r>
            <w:r w:rsidRPr="000330C4">
              <w:rPr>
                <w:rFonts w:ascii="ＭＳ ゴシック" w:hAnsi="ＭＳ ゴシック" w:hint="eastAsia"/>
              </w:rPr>
              <w:t>条の</w:t>
            </w:r>
            <w:r w:rsidR="001929A1">
              <w:rPr>
                <w:rFonts w:ascii="ＭＳ ゴシック" w:hAnsi="ＭＳ ゴシック" w:hint="eastAsia"/>
              </w:rPr>
              <w:t>２</w:t>
            </w:r>
            <w:r w:rsidRPr="000330C4">
              <w:rPr>
                <w:rFonts w:ascii="ＭＳ ゴシック" w:hAnsi="ＭＳ ゴシック" w:hint="eastAsia"/>
              </w:rPr>
              <w:t>に規定する認知症（※１）をいう。以下同じ。）の行動・心理症状（※２）が認められるため、在宅での生活が困難であり、緊急に指定認知症対応型共同生活介護を利用することが適当であると判断（※３）した者に対し、指定認知症対応型共同生活介護を行った場合は、入居を開始した日から起算して7日を限度（※４）として、</w:t>
            </w:r>
            <w:r w:rsidR="001929A1">
              <w:rPr>
                <w:rFonts w:ascii="ＭＳ ゴシック" w:hAnsi="ＭＳ ゴシック" w:hint="eastAsia"/>
              </w:rPr>
              <w:t>１</w:t>
            </w:r>
            <w:r w:rsidRPr="000330C4">
              <w:rPr>
                <w:rFonts w:ascii="ＭＳ ゴシック" w:hAnsi="ＭＳ ゴシック" w:hint="eastAsia"/>
              </w:rPr>
              <w:t>日につき200単位を所定単位数に加算しているか。</w:t>
            </w:r>
          </w:p>
          <w:p w:rsidR="007269D7" w:rsidRPr="000330C4" w:rsidRDefault="007269D7" w:rsidP="007269D7">
            <w:pPr>
              <w:pStyle w:val="a9"/>
              <w:ind w:leftChars="100" w:left="180" w:firstLineChars="100" w:firstLine="94"/>
              <w:rPr>
                <w:rFonts w:ascii="ＭＳ ゴシック" w:hAnsi="ＭＳ ゴシック"/>
              </w:rPr>
            </w:pPr>
            <w:r w:rsidRPr="000330C4">
              <w:rPr>
                <w:rFonts w:ascii="ＭＳ ゴシック" w:hAnsi="ＭＳ ゴシック" w:hint="eastAsia"/>
                <w:w w:val="50"/>
              </w:rPr>
              <w:t>◆平１８厚告１２６別表５注</w:t>
            </w:r>
            <w:r w:rsidR="003104A3" w:rsidRPr="000330C4">
              <w:rPr>
                <w:rFonts w:ascii="ＭＳ ゴシック" w:hAnsi="ＭＳ ゴシック" w:hint="eastAsia"/>
                <w:w w:val="50"/>
              </w:rPr>
              <w:t>７</w:t>
            </w:r>
          </w:p>
          <w:p w:rsidR="007269D7" w:rsidRPr="000330C4" w:rsidRDefault="007269D7" w:rsidP="001929A1">
            <w:pPr>
              <w:pStyle w:val="a9"/>
              <w:ind w:leftChars="100" w:left="548" w:hangingChars="200" w:hanging="368"/>
              <w:rPr>
                <w:rFonts w:ascii="ＭＳ ゴシック" w:hAnsi="ＭＳ ゴシック"/>
              </w:rPr>
            </w:pPr>
            <w:r w:rsidRPr="000330C4">
              <w:rPr>
                <w:rFonts w:ascii="ＭＳ ゴシック" w:hAnsi="ＭＳ ゴシック" w:hint="eastAsia"/>
              </w:rPr>
              <w:t>※１　脳血管疾患、アルツハイマー病その他の要因に基づく脳の器質的な変化により、日常生活に支障が生じる程度にまで記憶機能及びその他の認知機能が低下した状態をいう。</w:t>
            </w:r>
          </w:p>
          <w:p w:rsidR="007269D7" w:rsidRPr="000330C4" w:rsidRDefault="007269D7" w:rsidP="007269D7">
            <w:pPr>
              <w:pStyle w:val="a9"/>
              <w:ind w:left="552" w:hangingChars="300" w:hanging="552"/>
              <w:rPr>
                <w:rFonts w:ascii="ＭＳ ゴシック" w:hAnsi="ＭＳ ゴシック"/>
              </w:rPr>
            </w:pPr>
            <w:r w:rsidRPr="000330C4">
              <w:rPr>
                <w:rFonts w:ascii="ＭＳ ゴシック" w:hAnsi="ＭＳ ゴシック" w:hint="eastAsia"/>
              </w:rPr>
              <w:t xml:space="preserve">　※２　認知症による認知機能の障害に伴う、妄想・幻覚・興奮・暴言等の症状を指すものである。</w:t>
            </w:r>
            <w:r w:rsidR="001929A1">
              <w:rPr>
                <w:rFonts w:ascii="ＭＳ ゴシック" w:hAnsi="ＭＳ ゴシック" w:hint="eastAsia"/>
              </w:rPr>
              <w:t xml:space="preserve">　　　</w:t>
            </w:r>
            <w:r w:rsidRPr="000330C4">
              <w:rPr>
                <w:rFonts w:ascii="ＭＳ ゴシック" w:hAnsi="ＭＳ ゴシック" w:hint="eastAsia"/>
                <w:w w:val="50"/>
              </w:rPr>
              <w:t>◆平１８留意事項第２の６（</w:t>
            </w:r>
            <w:r w:rsidR="00417154" w:rsidRPr="000330C4">
              <w:rPr>
                <w:rFonts w:ascii="ＭＳ ゴシック" w:hAnsi="ＭＳ ゴシック" w:hint="eastAsia"/>
                <w:w w:val="50"/>
              </w:rPr>
              <w:t>６</w:t>
            </w:r>
            <w:r w:rsidRPr="000330C4">
              <w:rPr>
                <w:rFonts w:ascii="ＭＳ ゴシック" w:hAnsi="ＭＳ ゴシック" w:hint="eastAsia"/>
                <w:w w:val="50"/>
              </w:rPr>
              <w:t>）①</w:t>
            </w:r>
          </w:p>
          <w:p w:rsidR="007269D7" w:rsidRPr="000330C4" w:rsidRDefault="007269D7" w:rsidP="007269D7">
            <w:pPr>
              <w:pStyle w:val="a9"/>
              <w:ind w:left="552" w:hangingChars="300" w:hanging="552"/>
              <w:rPr>
                <w:rFonts w:ascii="ＭＳ ゴシック" w:hAnsi="ＭＳ ゴシック"/>
              </w:rPr>
            </w:pPr>
            <w:r w:rsidRPr="000330C4">
              <w:rPr>
                <w:rFonts w:ascii="ＭＳ ゴシック" w:hAnsi="ＭＳ ゴシック" w:hint="eastAsia"/>
              </w:rPr>
              <w:t xml:space="preserve">　※３　判断を行った医師は診療録等に症状、判断の内容等を記録しておくこと。また、事業所も判断を行った医師名、日付及び利用開始に当たっての留意事項を介護サービス計画書に記録しておくこと。</w:t>
            </w:r>
          </w:p>
          <w:p w:rsidR="001929A1" w:rsidRDefault="007269D7" w:rsidP="007269D7">
            <w:pPr>
              <w:pStyle w:val="a9"/>
              <w:ind w:leftChars="336" w:left="605" w:firstLineChars="100" w:firstLine="184"/>
              <w:rPr>
                <w:rFonts w:ascii="ＭＳ ゴシック" w:hAnsi="ＭＳ ゴシック" w:hint="eastAsia"/>
              </w:rPr>
            </w:pPr>
            <w:r w:rsidRPr="000330C4">
              <w:rPr>
                <w:rFonts w:ascii="ＭＳ ゴシック" w:hAnsi="ＭＳ ゴシック" w:hint="eastAsia"/>
              </w:rPr>
              <w:t>本加算は医師が判断した当該日又はその次の日に利用を開始した場合に限り算定できるものとする。</w:t>
            </w:r>
          </w:p>
          <w:p w:rsidR="007269D7" w:rsidRPr="000330C4" w:rsidRDefault="007269D7" w:rsidP="001929A1">
            <w:pPr>
              <w:pStyle w:val="a9"/>
              <w:ind w:firstLineChars="600" w:firstLine="564"/>
              <w:rPr>
                <w:rFonts w:ascii="ＭＳ ゴシック" w:hAnsi="ＭＳ ゴシック"/>
              </w:rPr>
            </w:pPr>
            <w:r w:rsidRPr="000330C4">
              <w:rPr>
                <w:rFonts w:ascii="ＭＳ ゴシック" w:hAnsi="ＭＳ ゴシック" w:hint="eastAsia"/>
                <w:w w:val="50"/>
              </w:rPr>
              <w:t>◆平１８留意事項第２の６（</w:t>
            </w:r>
            <w:r w:rsidR="00417154" w:rsidRPr="000330C4">
              <w:rPr>
                <w:rFonts w:ascii="ＭＳ ゴシック" w:hAnsi="ＭＳ ゴシック" w:hint="eastAsia"/>
                <w:w w:val="50"/>
              </w:rPr>
              <w:t>６</w:t>
            </w:r>
            <w:r w:rsidRPr="000330C4">
              <w:rPr>
                <w:rFonts w:ascii="ＭＳ ゴシック" w:hAnsi="ＭＳ ゴシック" w:hint="eastAsia"/>
                <w:w w:val="50"/>
              </w:rPr>
              <w:t>）②④</w:t>
            </w:r>
          </w:p>
          <w:p w:rsidR="007269D7" w:rsidRPr="000330C4" w:rsidRDefault="007269D7" w:rsidP="007269D7">
            <w:pPr>
              <w:pStyle w:val="a9"/>
              <w:tabs>
                <w:tab w:val="left" w:pos="654"/>
              </w:tabs>
              <w:ind w:left="552" w:hangingChars="300" w:hanging="552"/>
              <w:rPr>
                <w:rFonts w:ascii="ＭＳ ゴシック" w:hAnsi="ＭＳ ゴシック"/>
              </w:rPr>
            </w:pPr>
            <w:r w:rsidRPr="000330C4">
              <w:rPr>
                <w:rFonts w:ascii="ＭＳ ゴシック" w:hAnsi="ＭＳ ゴシック" w:hint="eastAsia"/>
              </w:rPr>
              <w:t xml:space="preserve">　※４　</w:t>
            </w:r>
            <w:r w:rsidR="001929A1">
              <w:rPr>
                <w:rFonts w:ascii="ＭＳ ゴシック" w:hAnsi="ＭＳ ゴシック" w:hint="eastAsia"/>
              </w:rPr>
              <w:t>７</w:t>
            </w:r>
            <w:r w:rsidRPr="000330C4">
              <w:rPr>
                <w:rFonts w:ascii="ＭＳ ゴシック" w:hAnsi="ＭＳ ゴシック" w:hint="eastAsia"/>
              </w:rPr>
              <w:t>日を限度として算定することとあるのは、本加算が「認知症の行動・心理症状」が認められる利用者を受け入れる際の初期の手間を評価したものであり、利用開始後８日目以降の短期利用認知症対応型共同生活介護の利用の継続を妨げるものではないことに留意すること。</w:t>
            </w:r>
            <w:r w:rsidR="00E81401">
              <w:rPr>
                <w:rFonts w:ascii="ＭＳ ゴシック" w:hAnsi="ＭＳ ゴシック" w:hint="eastAsia"/>
              </w:rPr>
              <w:t xml:space="preserve">　　　</w:t>
            </w:r>
            <w:r w:rsidRPr="000330C4">
              <w:rPr>
                <w:rFonts w:ascii="ＭＳ ゴシック" w:hAnsi="ＭＳ ゴシック" w:hint="eastAsia"/>
                <w:w w:val="50"/>
              </w:rPr>
              <w:t>◆平１８留意事項第２の６（</w:t>
            </w:r>
            <w:r w:rsidR="00417154" w:rsidRPr="000330C4">
              <w:rPr>
                <w:rFonts w:ascii="ＭＳ ゴシック" w:hAnsi="ＭＳ ゴシック" w:hint="eastAsia"/>
                <w:w w:val="50"/>
              </w:rPr>
              <w:t>６</w:t>
            </w:r>
            <w:r w:rsidRPr="000330C4">
              <w:rPr>
                <w:rFonts w:ascii="ＭＳ ゴシック" w:hAnsi="ＭＳ ゴシック" w:hint="eastAsia"/>
                <w:w w:val="50"/>
              </w:rPr>
              <w:t>）⑤</w:t>
            </w:r>
          </w:p>
          <w:p w:rsidR="007269D7" w:rsidRPr="000330C4" w:rsidRDefault="007269D7" w:rsidP="007269D7">
            <w:pPr>
              <w:pStyle w:val="a9"/>
              <w:ind w:left="368" w:hangingChars="200" w:hanging="368"/>
              <w:rPr>
                <w:rFonts w:ascii="ＭＳ ゴシック" w:hAnsi="ＭＳ ゴシック"/>
              </w:rPr>
            </w:pPr>
            <w:r w:rsidRPr="000330C4">
              <w:rPr>
                <w:rFonts w:ascii="ＭＳ ゴシック" w:hAnsi="ＭＳ ゴシック" w:hint="eastAsia"/>
              </w:rPr>
              <w:t xml:space="preserve">　◎　本加算は、利用者に「認知症の行動・心理症状」が認められ、緊急に短期利用認知症対応型共同生活介護が必要であると医師が判断した場合であって、介護支援専門員、受け入れ事業所の職員と連携し、利用者又は家族の同意の上、短期利用認知症対応型共同生活介護の利用を開始した場合に算定することができる。</w:t>
            </w:r>
          </w:p>
          <w:p w:rsidR="007269D7" w:rsidRPr="000330C4" w:rsidRDefault="007269D7" w:rsidP="007269D7">
            <w:pPr>
              <w:pStyle w:val="a9"/>
              <w:ind w:left="368" w:hangingChars="200" w:hanging="368"/>
              <w:rPr>
                <w:rFonts w:ascii="ＭＳ ゴシック" w:hAnsi="ＭＳ ゴシック"/>
              </w:rPr>
            </w:pPr>
            <w:r w:rsidRPr="000330C4">
              <w:rPr>
                <w:rFonts w:ascii="ＭＳ ゴシック" w:hAnsi="ＭＳ ゴシック" w:hint="eastAsia"/>
              </w:rPr>
              <w:t xml:space="preserve">　　　この際、短期利用認知症対応型共同生活介護ではなく、医療機関における対応が必要であると判断される場合にあっては、速やかに適当な医療機関の紹介、情報提供を行うことにより、適切な医療が受けられるように取り計らう必要がある。</w:t>
            </w:r>
          </w:p>
          <w:p w:rsidR="007269D7" w:rsidRPr="000330C4" w:rsidRDefault="007269D7" w:rsidP="007269D7">
            <w:pPr>
              <w:pStyle w:val="a9"/>
              <w:ind w:leftChars="200" w:left="360"/>
              <w:rPr>
                <w:rFonts w:ascii="ＭＳ ゴシック" w:hAnsi="ＭＳ ゴシック"/>
              </w:rPr>
            </w:pPr>
            <w:r w:rsidRPr="000330C4">
              <w:rPr>
                <w:rFonts w:ascii="ＭＳ ゴシック" w:hAnsi="ＭＳ ゴシック" w:hint="eastAsia"/>
                <w:w w:val="50"/>
              </w:rPr>
              <w:t>◆平１８留意事項第２の６（</w:t>
            </w:r>
            <w:r w:rsidR="00417154" w:rsidRPr="000330C4">
              <w:rPr>
                <w:rFonts w:ascii="ＭＳ ゴシック" w:hAnsi="ＭＳ ゴシック" w:hint="eastAsia"/>
                <w:w w:val="50"/>
              </w:rPr>
              <w:t>６</w:t>
            </w:r>
            <w:r w:rsidRPr="000330C4">
              <w:rPr>
                <w:rFonts w:ascii="ＭＳ ゴシック" w:hAnsi="ＭＳ ゴシック" w:hint="eastAsia"/>
                <w:w w:val="50"/>
              </w:rPr>
              <w:t>）②</w:t>
            </w:r>
          </w:p>
          <w:p w:rsidR="007269D7" w:rsidRPr="000330C4" w:rsidRDefault="007269D7" w:rsidP="007269D7">
            <w:pPr>
              <w:pStyle w:val="a9"/>
              <w:ind w:left="368" w:hangingChars="200" w:hanging="368"/>
              <w:rPr>
                <w:rFonts w:ascii="ＭＳ ゴシック" w:hAnsi="ＭＳ ゴシック"/>
              </w:rPr>
            </w:pPr>
            <w:r w:rsidRPr="000330C4">
              <w:rPr>
                <w:rFonts w:ascii="ＭＳ ゴシック" w:hAnsi="ＭＳ ゴシック" w:hint="eastAsia"/>
              </w:rPr>
              <w:t xml:space="preserve">　◎　以下に掲げる者が、直接、短期利用認知症対応型共同生活介護の利用を開始した場合には、当該加算は算定できないものであること。</w:t>
            </w:r>
          </w:p>
          <w:p w:rsidR="007269D7" w:rsidRPr="000330C4" w:rsidRDefault="007269D7" w:rsidP="007269D7">
            <w:pPr>
              <w:pStyle w:val="a9"/>
              <w:rPr>
                <w:rFonts w:ascii="ＭＳ ゴシック" w:hAnsi="ＭＳ ゴシック"/>
              </w:rPr>
            </w:pPr>
            <w:r w:rsidRPr="000330C4">
              <w:rPr>
                <w:rFonts w:ascii="ＭＳ ゴシック" w:hAnsi="ＭＳ ゴシック" w:hint="eastAsia"/>
              </w:rPr>
              <w:lastRenderedPageBreak/>
              <w:t xml:space="preserve">　　ａ　病院又は診療所に入院中の者</w:t>
            </w:r>
          </w:p>
          <w:p w:rsidR="007269D7" w:rsidRPr="000330C4" w:rsidRDefault="007269D7" w:rsidP="007269D7">
            <w:pPr>
              <w:pStyle w:val="a9"/>
              <w:rPr>
                <w:rFonts w:ascii="ＭＳ ゴシック" w:hAnsi="ＭＳ ゴシック"/>
              </w:rPr>
            </w:pPr>
            <w:r w:rsidRPr="000330C4">
              <w:rPr>
                <w:rFonts w:ascii="ＭＳ ゴシック" w:hAnsi="ＭＳ ゴシック" w:hint="eastAsia"/>
              </w:rPr>
              <w:t xml:space="preserve">　　ｂ　介護保険施設又は地域密着型介護老人福祉施設に入院中又　　　は入所中の者</w:t>
            </w:r>
          </w:p>
          <w:p w:rsidR="007269D7" w:rsidRPr="000330C4" w:rsidRDefault="007269D7" w:rsidP="007269D7">
            <w:pPr>
              <w:pStyle w:val="a9"/>
              <w:ind w:left="552" w:hangingChars="300" w:hanging="552"/>
              <w:rPr>
                <w:rFonts w:ascii="ＭＳ ゴシック" w:hAnsi="ＭＳ ゴシック"/>
              </w:rPr>
            </w:pPr>
            <w:r w:rsidRPr="000330C4">
              <w:rPr>
                <w:rFonts w:ascii="ＭＳ ゴシック" w:hAnsi="ＭＳ ゴシック" w:hint="eastAsia"/>
              </w:rPr>
              <w:t xml:space="preserve">　　c　認知症対応型共同生活介護、地域密着型特定施設入居者生活介護、特定施設入居者生活介護、短期入所生活介護、短期入所療養介護、短期利用認知症対応型共同生活介護、短期利用特定施設入居者生活介護及び地域密着型短期利用特定施設入居者生活介護を利用中の者　</w:t>
            </w:r>
            <w:r w:rsidRPr="000330C4">
              <w:rPr>
                <w:rFonts w:ascii="ＭＳ ゴシック" w:hAnsi="ＭＳ ゴシック" w:hint="eastAsia"/>
                <w:w w:val="50"/>
              </w:rPr>
              <w:t>◆平１８留意事項第２の６（</w:t>
            </w:r>
            <w:r w:rsidR="00417154" w:rsidRPr="000330C4">
              <w:rPr>
                <w:rFonts w:ascii="ＭＳ ゴシック" w:hAnsi="ＭＳ ゴシック" w:hint="eastAsia"/>
                <w:w w:val="50"/>
              </w:rPr>
              <w:t>６</w:t>
            </w:r>
            <w:r w:rsidRPr="000330C4">
              <w:rPr>
                <w:rFonts w:ascii="ＭＳ ゴシック" w:hAnsi="ＭＳ ゴシック" w:hint="eastAsia"/>
                <w:w w:val="50"/>
              </w:rPr>
              <w:t>）③</w:t>
            </w:r>
          </w:p>
          <w:p w:rsidR="007269D7" w:rsidRPr="000330C4" w:rsidRDefault="007269D7" w:rsidP="007269D7">
            <w:pPr>
              <w:pStyle w:val="a9"/>
              <w:rPr>
                <w:rFonts w:ascii="ＭＳ ゴシック" w:hAnsi="ＭＳ ゴシック"/>
              </w:rPr>
            </w:pPr>
          </w:p>
          <w:p w:rsidR="007269D7" w:rsidRPr="000330C4" w:rsidRDefault="00E81401" w:rsidP="007269D7">
            <w:pPr>
              <w:pStyle w:val="a9"/>
              <w:rPr>
                <w:rFonts w:ascii="ＭＳ ゴシック" w:hAnsi="ＭＳ ゴシック"/>
                <w:i/>
              </w:rPr>
            </w:pPr>
            <w:r>
              <w:rPr>
                <w:rFonts w:ascii="ＭＳ ゴシック" w:hAnsi="ＭＳ ゴシック" w:hint="eastAsia"/>
                <w:i/>
              </w:rPr>
              <w:t xml:space="preserve">　　Ｈ21</w:t>
            </w:r>
            <w:r w:rsidR="007269D7" w:rsidRPr="000330C4">
              <w:rPr>
                <w:rFonts w:ascii="ＭＳ ゴシック" w:hAnsi="ＭＳ ゴシック" w:hint="eastAsia"/>
                <w:i/>
              </w:rPr>
              <w:t xml:space="preserve">　Ｑ＆Ａ　</w:t>
            </w:r>
            <w:r w:rsidR="007269D7" w:rsidRPr="000330C4">
              <w:rPr>
                <w:rFonts w:ascii="ＭＳ ゴシック" w:hAnsi="ＭＳ ゴシック" w:hint="eastAsia"/>
                <w:i/>
                <w:iCs/>
              </w:rPr>
              <w:t>Vol.１</w:t>
            </w:r>
            <w:r w:rsidR="007269D7" w:rsidRPr="000330C4">
              <w:rPr>
                <w:rFonts w:ascii="ＭＳ ゴシック" w:hAnsi="ＭＳ ゴシック" w:hint="eastAsia"/>
                <w:i/>
              </w:rPr>
              <w:t xml:space="preserve">　問</w:t>
            </w:r>
            <w:r>
              <w:rPr>
                <w:rFonts w:ascii="ＭＳ ゴシック" w:hAnsi="ＭＳ ゴシック" w:hint="eastAsia"/>
                <w:i/>
              </w:rPr>
              <w:t>110</w:t>
            </w:r>
          </w:p>
          <w:p w:rsidR="007269D7" w:rsidRPr="000330C4" w:rsidRDefault="007269D7" w:rsidP="007269D7">
            <w:pPr>
              <w:pStyle w:val="a9"/>
              <w:ind w:left="368" w:hangingChars="200" w:hanging="368"/>
              <w:rPr>
                <w:rFonts w:ascii="ＭＳ ゴシック" w:hAnsi="ＭＳ ゴシック"/>
                <w:i/>
              </w:rPr>
            </w:pPr>
            <w:r w:rsidRPr="000330C4">
              <w:rPr>
                <w:rFonts w:ascii="ＭＳ ゴシック" w:hAnsi="ＭＳ ゴシック" w:hint="eastAsia"/>
                <w:i/>
              </w:rPr>
              <w:t xml:space="preserve">　　　入所が予定されており、入所予定期間と実際の緊急入所の期間が重なっている場合であっても、本来の入所予定日前に緊急入所した場合には、当初の入所予定期間も含め、認知症行動・心理症状により緊急に入所した日から７日間以内で算定できる。</w:t>
            </w:r>
          </w:p>
          <w:p w:rsidR="007269D7" w:rsidRPr="000330C4" w:rsidRDefault="007269D7" w:rsidP="007269D7">
            <w:pPr>
              <w:pStyle w:val="a9"/>
              <w:rPr>
                <w:rFonts w:ascii="ＭＳ ゴシック" w:hAnsi="ＭＳ ゴシック"/>
                <w:i/>
              </w:rPr>
            </w:pPr>
            <w:r w:rsidRPr="000330C4">
              <w:rPr>
                <w:rFonts w:ascii="ＭＳ ゴシック" w:hAnsi="ＭＳ ゴシック" w:hint="eastAsia"/>
                <w:i/>
              </w:rPr>
              <w:t xml:space="preserve">　　Ｈ</w:t>
            </w:r>
            <w:r w:rsidR="00E81401">
              <w:rPr>
                <w:rFonts w:ascii="ＭＳ ゴシック" w:hAnsi="ＭＳ ゴシック" w:hint="eastAsia"/>
                <w:i/>
              </w:rPr>
              <w:t>21</w:t>
            </w:r>
            <w:r w:rsidRPr="000330C4">
              <w:rPr>
                <w:rFonts w:ascii="ＭＳ ゴシック" w:hAnsi="ＭＳ ゴシック" w:hint="eastAsia"/>
                <w:i/>
              </w:rPr>
              <w:t xml:space="preserve">　Ｑ＆Ａ　</w:t>
            </w:r>
            <w:r w:rsidRPr="000330C4">
              <w:rPr>
                <w:rFonts w:ascii="ＭＳ ゴシック" w:hAnsi="ＭＳ ゴシック" w:hint="eastAsia"/>
                <w:i/>
                <w:iCs/>
              </w:rPr>
              <w:t>Vol.１</w:t>
            </w:r>
            <w:r w:rsidRPr="000330C4">
              <w:rPr>
                <w:rFonts w:ascii="ＭＳ ゴシック" w:hAnsi="ＭＳ ゴシック" w:hint="eastAsia"/>
                <w:i/>
              </w:rPr>
              <w:t xml:space="preserve">　問</w:t>
            </w:r>
            <w:r w:rsidR="00E81401">
              <w:rPr>
                <w:rFonts w:ascii="ＭＳ ゴシック" w:hAnsi="ＭＳ ゴシック" w:hint="eastAsia"/>
                <w:i/>
              </w:rPr>
              <w:t>111</w:t>
            </w:r>
          </w:p>
          <w:p w:rsidR="007269D7" w:rsidRPr="000330C4" w:rsidRDefault="007269D7" w:rsidP="007269D7">
            <w:pPr>
              <w:pStyle w:val="a9"/>
              <w:ind w:left="368" w:hangingChars="200" w:hanging="368"/>
              <w:rPr>
                <w:rFonts w:ascii="ＭＳ ゴシック" w:hAnsi="ＭＳ ゴシック"/>
              </w:rPr>
            </w:pPr>
            <w:r w:rsidRPr="000330C4">
              <w:rPr>
                <w:rFonts w:ascii="ＭＳ ゴシック" w:hAnsi="ＭＳ ゴシック" w:hint="eastAsia"/>
                <w:i/>
              </w:rPr>
              <w:t xml:space="preserve">　　　入所予定日当日に認知症行動・心理症状で入所した場合、本加算は予定外で緊急入所した場合の受け入れの手間を評価するものであることから、予定日どおりの入所は算定対象とならない。</w:t>
            </w:r>
          </w:p>
        </w:tc>
        <w:tc>
          <w:tcPr>
            <w:tcW w:w="416" w:type="dxa"/>
          </w:tcPr>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lastRenderedPageBreak/>
              <w:t>適</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【算定の有・無】</w:t>
            </w: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算定利用者は、短期利用共同生活介護利用者であるか</w:t>
            </w: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医師の判断日</w:t>
            </w:r>
            <w:r w:rsidRPr="000330C4">
              <w:rPr>
                <w:rFonts w:ascii="ＭＳ ゴシック" w:eastAsia="ＭＳ ゴシック" w:hAnsi="ＭＳ ゴシック" w:hint="eastAsia"/>
                <w:szCs w:val="18"/>
                <w:u w:val="single"/>
              </w:rPr>
              <w:t xml:space="preserve">　　　</w:t>
            </w:r>
          </w:p>
          <w:p w:rsidR="007269D7" w:rsidRPr="000330C4" w:rsidRDefault="007269D7" w:rsidP="007269D7">
            <w:pPr>
              <w:rPr>
                <w:rFonts w:ascii="ＭＳ ゴシック" w:eastAsia="ＭＳ ゴシック" w:hAnsi="ＭＳ ゴシック"/>
                <w:szCs w:val="18"/>
                <w:u w:val="single"/>
              </w:rPr>
            </w:pPr>
            <w:r w:rsidRPr="000330C4">
              <w:rPr>
                <w:rFonts w:ascii="ＭＳ ゴシック" w:eastAsia="ＭＳ ゴシック" w:hAnsi="ＭＳ ゴシック" w:hint="eastAsia"/>
                <w:szCs w:val="18"/>
              </w:rPr>
              <w:t>利用開始日</w:t>
            </w:r>
            <w:r w:rsidRPr="000330C4">
              <w:rPr>
                <w:rFonts w:ascii="ＭＳ ゴシック" w:eastAsia="ＭＳ ゴシック" w:hAnsi="ＭＳ ゴシック" w:hint="eastAsia"/>
                <w:szCs w:val="18"/>
                <w:u w:val="single"/>
              </w:rPr>
              <w:t xml:space="preserve">　　　　</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介護計画記載</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【有・無】</w:t>
            </w: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利用開始から</w:t>
            </w:r>
            <w:r w:rsidR="00E81401">
              <w:rPr>
                <w:rFonts w:ascii="ＭＳ ゴシック" w:eastAsia="ＭＳ ゴシック" w:hAnsi="ＭＳ ゴシック" w:hint="eastAsia"/>
                <w:szCs w:val="18"/>
              </w:rPr>
              <w:t>７</w:t>
            </w:r>
            <w:r w:rsidRPr="000330C4">
              <w:rPr>
                <w:rFonts w:ascii="ＭＳ ゴシック" w:eastAsia="ＭＳ ゴシック" w:hAnsi="ＭＳ ゴシック" w:hint="eastAsia"/>
                <w:szCs w:val="18"/>
              </w:rPr>
              <w:t>日までの算定か</w:t>
            </w: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同意の署名・記録等</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【有・無】</w:t>
            </w: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介護支援専門員、受け入れ事業所との連携　【有・無】</w:t>
            </w: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Default="007269D7" w:rsidP="007269D7">
            <w:pPr>
              <w:rPr>
                <w:rFonts w:ascii="ＭＳ ゴシック" w:eastAsia="ＭＳ ゴシック" w:hAnsi="ＭＳ ゴシック"/>
                <w:szCs w:val="18"/>
              </w:rPr>
            </w:pPr>
          </w:p>
          <w:p w:rsidR="00EA24CC" w:rsidRPr="000330C4" w:rsidRDefault="00EA24CC" w:rsidP="007269D7">
            <w:pPr>
              <w:rPr>
                <w:rFonts w:ascii="ＭＳ ゴシック" w:eastAsia="ＭＳ ゴシック" w:hAnsi="ＭＳ ゴシック" w:hint="eastAsia"/>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lastRenderedPageBreak/>
              <w:t>左記a～cのいずれかに該当する利用者に算定していないか</w:t>
            </w:r>
          </w:p>
          <w:p w:rsidR="007269D7" w:rsidRPr="000330C4" w:rsidRDefault="007269D7" w:rsidP="007269D7">
            <w:pPr>
              <w:rPr>
                <w:rFonts w:ascii="ＭＳ ゴシック" w:eastAsia="ＭＳ ゴシック" w:hAnsi="ＭＳ ゴシック"/>
                <w:szCs w:val="18"/>
              </w:rPr>
            </w:pPr>
          </w:p>
        </w:tc>
      </w:tr>
      <w:tr w:rsidR="007269D7" w:rsidRPr="000330C4" w:rsidTr="00555A24">
        <w:tc>
          <w:tcPr>
            <w:tcW w:w="1701" w:type="dxa"/>
          </w:tcPr>
          <w:p w:rsidR="007269D7" w:rsidRPr="000330C4" w:rsidRDefault="007269D7" w:rsidP="007269D7">
            <w:pPr>
              <w:pStyle w:val="a9"/>
              <w:ind w:left="184" w:hangingChars="100" w:hanging="184"/>
              <w:rPr>
                <w:rFonts w:ascii="ＭＳ ゴシック" w:hAnsi="ＭＳ ゴシック"/>
              </w:rPr>
            </w:pPr>
            <w:r w:rsidRPr="000330C4">
              <w:rPr>
                <w:rFonts w:ascii="ＭＳ ゴシック" w:hAnsi="ＭＳ ゴシック" w:hint="eastAsia"/>
              </w:rPr>
              <w:lastRenderedPageBreak/>
              <w:t>12　若年性認知症利用者受入加算</w:t>
            </w:r>
          </w:p>
        </w:tc>
        <w:tc>
          <w:tcPr>
            <w:tcW w:w="5954" w:type="dxa"/>
          </w:tcPr>
          <w:p w:rsidR="007269D7" w:rsidRPr="000330C4" w:rsidRDefault="007269D7" w:rsidP="007269D7">
            <w:pPr>
              <w:pStyle w:val="a9"/>
              <w:ind w:left="184" w:hangingChars="100" w:hanging="184"/>
              <w:rPr>
                <w:rFonts w:ascii="ＭＳ ゴシック" w:hAnsi="ＭＳ ゴシック"/>
              </w:rPr>
            </w:pPr>
            <w:r w:rsidRPr="000330C4">
              <w:rPr>
                <w:rFonts w:ascii="ＭＳ ゴシック" w:hAnsi="ＭＳ ゴシック" w:hint="eastAsia"/>
              </w:rPr>
              <w:t>□　別に厚生労働大臣が定める基準（注）に適合しているものとして</w:t>
            </w:r>
            <w:r w:rsidR="00EA24CC">
              <w:rPr>
                <w:rFonts w:ascii="ＭＳ ゴシック" w:hAnsi="ＭＳ ゴシック" w:hint="eastAsia"/>
              </w:rPr>
              <w:t>、</w:t>
            </w:r>
            <w:r w:rsidR="00EA24CC" w:rsidRPr="00EA24CC">
              <w:rPr>
                <w:rFonts w:ascii="ＭＳ ゴシック" w:hAnsi="ＭＳ ゴシック" w:hint="eastAsia"/>
              </w:rPr>
              <w:t>電子情報処理組織を使用する方法により、宮津市長に対し、老健局長が定める様式による届出を行った</w:t>
            </w:r>
            <w:r w:rsidRPr="000330C4">
              <w:rPr>
                <w:rFonts w:ascii="ＭＳ ゴシック" w:hAnsi="ＭＳ ゴシック" w:hint="eastAsia"/>
              </w:rPr>
              <w:t>指定認知症対応型共同生活介護事業所において、若年性認知症利用者に対して、指定認知症対応型共同生活介護を行った場合には、1日につき120単位を所定単位数に加算しているか。</w:t>
            </w:r>
            <w:r w:rsidR="0087121F" w:rsidRPr="000330C4">
              <w:rPr>
                <w:rFonts w:ascii="ＭＳ ゴシック" w:hAnsi="ＭＳ ゴシック" w:hint="eastAsia"/>
              </w:rPr>
              <w:t>ただし、「認知症行動・心理状態緊急対応加算」を算定している場合は算定しない</w:t>
            </w:r>
            <w:r w:rsidR="00EA24CC">
              <w:rPr>
                <w:rFonts w:ascii="ＭＳ ゴシック" w:hAnsi="ＭＳ ゴシック" w:hint="eastAsia"/>
              </w:rPr>
              <w:t xml:space="preserve">　　　</w:t>
            </w:r>
            <w:r w:rsidR="0087121F" w:rsidRPr="000330C4">
              <w:rPr>
                <w:rFonts w:ascii="ＭＳ ゴシック" w:hAnsi="ＭＳ ゴシック" w:hint="eastAsia"/>
              </w:rPr>
              <w:t>。</w:t>
            </w:r>
            <w:r w:rsidR="0087121F" w:rsidRPr="000330C4">
              <w:rPr>
                <w:rFonts w:ascii="ＭＳ ゴシック" w:hAnsi="ＭＳ ゴシック" w:hint="eastAsia"/>
                <w:w w:val="50"/>
              </w:rPr>
              <w:t>◆平１８厚告１２６別表５注８</w:t>
            </w:r>
          </w:p>
          <w:p w:rsidR="007269D7" w:rsidRPr="000330C4" w:rsidRDefault="007269D7" w:rsidP="00EA24CC">
            <w:pPr>
              <w:pStyle w:val="a9"/>
              <w:ind w:left="184" w:hangingChars="100" w:hanging="184"/>
              <w:rPr>
                <w:rFonts w:ascii="ＭＳ ゴシック" w:hAnsi="ＭＳ ゴシック"/>
              </w:rPr>
            </w:pPr>
            <w:r w:rsidRPr="000330C4">
              <w:rPr>
                <w:rFonts w:ascii="ＭＳ ゴシック" w:hAnsi="ＭＳ ゴシック" w:hint="eastAsia"/>
              </w:rPr>
              <w:t xml:space="preserve">　　注　厚生労働大臣が定める基準　</w:t>
            </w:r>
            <w:r w:rsidR="00EA24CC">
              <w:rPr>
                <w:rFonts w:ascii="ＭＳ ゴシック" w:hAnsi="ＭＳ ゴシック" w:hint="eastAsia"/>
              </w:rPr>
              <w:t xml:space="preserve">　</w:t>
            </w:r>
            <w:r w:rsidRPr="000330C4">
              <w:rPr>
                <w:rFonts w:ascii="ＭＳ ゴシック" w:hAnsi="ＭＳ ゴシック" w:hint="eastAsia"/>
                <w:w w:val="50"/>
              </w:rPr>
              <w:t>◆平２７厚告９５号第１８号</w:t>
            </w:r>
          </w:p>
          <w:p w:rsidR="007269D7" w:rsidRPr="000330C4" w:rsidRDefault="007269D7" w:rsidP="007269D7">
            <w:pPr>
              <w:pStyle w:val="a9"/>
              <w:ind w:left="368" w:hangingChars="200" w:hanging="368"/>
              <w:rPr>
                <w:rFonts w:ascii="ＭＳ ゴシック" w:hAnsi="ＭＳ ゴシック"/>
              </w:rPr>
            </w:pPr>
            <w:r w:rsidRPr="000330C4">
              <w:rPr>
                <w:rFonts w:ascii="ＭＳ ゴシック" w:hAnsi="ＭＳ ゴシック" w:hint="eastAsia"/>
              </w:rPr>
              <w:t xml:space="preserve">　　　受け入れた若年性認知症利用者ごとに、個別に担当者を定めていること。</w:t>
            </w:r>
          </w:p>
          <w:p w:rsidR="007269D7" w:rsidRPr="000330C4" w:rsidRDefault="007269D7" w:rsidP="007269D7">
            <w:pPr>
              <w:pStyle w:val="a9"/>
              <w:rPr>
                <w:rFonts w:ascii="ＭＳ ゴシック" w:hAnsi="ＭＳ ゴシック"/>
              </w:rPr>
            </w:pPr>
          </w:p>
          <w:p w:rsidR="007269D7" w:rsidRPr="000330C4" w:rsidRDefault="007269D7" w:rsidP="007269D7">
            <w:pPr>
              <w:pStyle w:val="a9"/>
              <w:rPr>
                <w:rFonts w:ascii="ＭＳ ゴシック" w:hAnsi="ＭＳ ゴシック"/>
              </w:rPr>
            </w:pPr>
            <w:r w:rsidRPr="000330C4">
              <w:rPr>
                <w:rFonts w:ascii="ＭＳ ゴシック" w:hAnsi="ＭＳ ゴシック" w:hint="eastAsia"/>
              </w:rPr>
              <w:t>□　算定している利用者は若年性認知症（40～64歳）か。</w:t>
            </w:r>
          </w:p>
          <w:p w:rsidR="007269D7" w:rsidRPr="000330C4" w:rsidRDefault="007269D7" w:rsidP="007269D7">
            <w:pPr>
              <w:pStyle w:val="a9"/>
              <w:rPr>
                <w:rFonts w:ascii="ＭＳ ゴシック" w:hAnsi="ＭＳ ゴシック"/>
              </w:rPr>
            </w:pPr>
          </w:p>
          <w:p w:rsidR="007269D7" w:rsidRPr="000330C4" w:rsidRDefault="007269D7" w:rsidP="007269D7">
            <w:pPr>
              <w:pStyle w:val="a9"/>
              <w:ind w:left="184" w:hangingChars="100" w:hanging="184"/>
              <w:rPr>
                <w:rFonts w:ascii="ＭＳ ゴシック" w:hAnsi="ＭＳ ゴシック"/>
                <w:w w:val="50"/>
              </w:rPr>
            </w:pPr>
            <w:r w:rsidRPr="000330C4">
              <w:rPr>
                <w:rFonts w:ascii="ＭＳ ゴシック" w:hAnsi="ＭＳ ゴシック" w:hint="eastAsia"/>
              </w:rPr>
              <w:t>□　上記担当者中心に、若年性認知症利用者の特性やニーズに応じたサービス提供を行っているか。</w:t>
            </w:r>
            <w:r w:rsidR="00EA24CC">
              <w:rPr>
                <w:rFonts w:ascii="ＭＳ ゴシック" w:hAnsi="ＭＳ ゴシック" w:hint="eastAsia"/>
              </w:rPr>
              <w:t xml:space="preserve">　　　</w:t>
            </w:r>
            <w:r w:rsidRPr="000330C4">
              <w:rPr>
                <w:rFonts w:ascii="ＭＳ ゴシック" w:hAnsi="ＭＳ ゴシック" w:hint="eastAsia"/>
                <w:w w:val="50"/>
              </w:rPr>
              <w:t>◆平１８留意事項第</w:t>
            </w:r>
            <w:r w:rsidR="00786F47" w:rsidRPr="000330C4">
              <w:rPr>
                <w:rFonts w:ascii="ＭＳ ゴシック" w:hAnsi="ＭＳ ゴシック" w:hint="eastAsia"/>
                <w:w w:val="50"/>
              </w:rPr>
              <w:t>３の２（１６）準用</w:t>
            </w:r>
            <w:r w:rsidRPr="000330C4">
              <w:rPr>
                <w:rFonts w:ascii="ＭＳ ゴシック" w:hAnsi="ＭＳ ゴシック" w:hint="eastAsia"/>
                <w:w w:val="50"/>
              </w:rPr>
              <w:t>の</w:t>
            </w:r>
          </w:p>
          <w:p w:rsidR="007269D7" w:rsidRPr="000330C4" w:rsidRDefault="007269D7" w:rsidP="007269D7">
            <w:pPr>
              <w:pStyle w:val="a9"/>
              <w:ind w:left="184" w:hangingChars="100" w:hanging="184"/>
              <w:rPr>
                <w:rFonts w:ascii="ＭＳ ゴシック" w:hAnsi="ＭＳ ゴシック"/>
              </w:rPr>
            </w:pPr>
          </w:p>
          <w:p w:rsidR="007269D7" w:rsidRPr="000330C4" w:rsidRDefault="007269D7" w:rsidP="007269D7">
            <w:pPr>
              <w:pStyle w:val="a9"/>
              <w:rPr>
                <w:rFonts w:ascii="ＭＳ ゴシック" w:hAnsi="ＭＳ ゴシック"/>
                <w:i/>
              </w:rPr>
            </w:pPr>
            <w:r w:rsidRPr="000330C4">
              <w:rPr>
                <w:rFonts w:ascii="ＭＳ ゴシック" w:hAnsi="ＭＳ ゴシック" w:hint="eastAsia"/>
              </w:rPr>
              <w:t xml:space="preserve">　</w:t>
            </w:r>
            <w:r w:rsidR="00EA24CC">
              <w:rPr>
                <w:rFonts w:ascii="ＭＳ ゴシック" w:hAnsi="ＭＳ ゴシック" w:hint="eastAsia"/>
                <w:i/>
              </w:rPr>
              <w:t>Ｈ21</w:t>
            </w:r>
            <w:r w:rsidRPr="000330C4">
              <w:rPr>
                <w:rFonts w:ascii="ＭＳ ゴシック" w:hAnsi="ＭＳ ゴシック" w:hint="eastAsia"/>
                <w:i/>
              </w:rPr>
              <w:t xml:space="preserve">　Ｑ＆Ａ　</w:t>
            </w:r>
            <w:r w:rsidRPr="000330C4">
              <w:rPr>
                <w:rFonts w:ascii="ＭＳ ゴシック" w:hAnsi="ＭＳ ゴシック" w:hint="eastAsia"/>
                <w:i/>
                <w:iCs/>
              </w:rPr>
              <w:t>Vol.１</w:t>
            </w:r>
            <w:r w:rsidRPr="000330C4">
              <w:rPr>
                <w:rFonts w:ascii="ＭＳ ゴシック" w:hAnsi="ＭＳ ゴシック" w:hint="eastAsia"/>
                <w:i/>
              </w:rPr>
              <w:t xml:space="preserve">　問</w:t>
            </w:r>
            <w:r w:rsidR="00EA24CC">
              <w:rPr>
                <w:rFonts w:ascii="ＭＳ ゴシック" w:hAnsi="ＭＳ ゴシック" w:hint="eastAsia"/>
                <w:i/>
              </w:rPr>
              <w:t>101</w:t>
            </w:r>
          </w:p>
          <w:p w:rsidR="007269D7" w:rsidRPr="000330C4" w:rsidRDefault="007269D7" w:rsidP="007269D7">
            <w:pPr>
              <w:pStyle w:val="a9"/>
              <w:ind w:left="184" w:hangingChars="100" w:hanging="184"/>
              <w:rPr>
                <w:rFonts w:ascii="ＭＳ ゴシック" w:hAnsi="ＭＳ ゴシック"/>
              </w:rPr>
            </w:pPr>
            <w:r w:rsidRPr="000330C4">
              <w:rPr>
                <w:rFonts w:ascii="ＭＳ ゴシック" w:hAnsi="ＭＳ ゴシック" w:hint="eastAsia"/>
                <w:i/>
              </w:rPr>
              <w:t xml:space="preserve">　　一度本加算の対象となった場合でも、65歳の誕生日の前々日までが対象となる。</w:t>
            </w:r>
          </w:p>
        </w:tc>
        <w:tc>
          <w:tcPr>
            <w:tcW w:w="416" w:type="dxa"/>
          </w:tcPr>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適</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【算定の有・無】</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認知症行動・心理状態緊急対応加算を算定していないか。</w:t>
            </w: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u w:val="single"/>
              </w:rPr>
            </w:pPr>
            <w:r w:rsidRPr="000330C4">
              <w:rPr>
                <w:rFonts w:ascii="ＭＳ ゴシック" w:eastAsia="ＭＳ ゴシック" w:hAnsi="ＭＳ ゴシック" w:hint="eastAsia"/>
                <w:szCs w:val="18"/>
              </w:rPr>
              <w:t>算定している利用者数</w:t>
            </w:r>
            <w:r w:rsidRPr="000330C4">
              <w:rPr>
                <w:rFonts w:ascii="ＭＳ ゴシック" w:eastAsia="ＭＳ ゴシック" w:hAnsi="ＭＳ ゴシック" w:hint="eastAsia"/>
                <w:szCs w:val="18"/>
                <w:u w:val="single"/>
              </w:rPr>
              <w:t xml:space="preserve">　　　人</w:t>
            </w:r>
          </w:p>
          <w:p w:rsidR="007269D7" w:rsidRPr="000330C4" w:rsidRDefault="007269D7" w:rsidP="007269D7">
            <w:pPr>
              <w:rPr>
                <w:rFonts w:ascii="ＭＳ ゴシック" w:eastAsia="ＭＳ ゴシック" w:hAnsi="ＭＳ ゴシック"/>
                <w:szCs w:val="18"/>
                <w:u w:val="single"/>
              </w:rPr>
            </w:pP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担当者氏名</w:t>
            </w:r>
          </w:p>
          <w:p w:rsidR="007269D7" w:rsidRPr="000330C4" w:rsidRDefault="007269D7" w:rsidP="007269D7">
            <w:pPr>
              <w:rPr>
                <w:rFonts w:ascii="ＭＳ ゴシック" w:eastAsia="ＭＳ ゴシック" w:hAnsi="ＭＳ ゴシック"/>
                <w:szCs w:val="18"/>
                <w:u w:val="single"/>
              </w:rPr>
            </w:pPr>
            <w:r w:rsidRPr="000330C4">
              <w:rPr>
                <w:rFonts w:ascii="ＭＳ ゴシック" w:eastAsia="ＭＳ ゴシック" w:hAnsi="ＭＳ ゴシック" w:hint="eastAsia"/>
                <w:szCs w:val="18"/>
                <w:u w:val="single"/>
              </w:rPr>
              <w:t xml:space="preserve">　　　　　　　　</w:t>
            </w: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若年性認知症利用者に対するサービス提供方法</w:t>
            </w:r>
          </w:p>
        </w:tc>
      </w:tr>
      <w:tr w:rsidR="007269D7" w:rsidRPr="000330C4" w:rsidTr="00555A24">
        <w:tc>
          <w:tcPr>
            <w:tcW w:w="1701" w:type="dxa"/>
          </w:tcPr>
          <w:p w:rsidR="007269D7" w:rsidRPr="000330C4" w:rsidRDefault="007269D7" w:rsidP="007269D7">
            <w:pPr>
              <w:pStyle w:val="a9"/>
              <w:ind w:left="184" w:hangingChars="100" w:hanging="184"/>
              <w:rPr>
                <w:rFonts w:ascii="ＭＳ ゴシック" w:hAnsi="ＭＳ ゴシック"/>
              </w:rPr>
            </w:pPr>
            <w:r w:rsidRPr="000330C4">
              <w:rPr>
                <w:rFonts w:ascii="ＭＳ ゴシック" w:hAnsi="ＭＳ ゴシック" w:hint="eastAsia"/>
              </w:rPr>
              <w:t>13　看取り介護加算</w:t>
            </w:r>
          </w:p>
          <w:p w:rsidR="007269D7" w:rsidRPr="000330C4" w:rsidRDefault="007269D7" w:rsidP="007269D7">
            <w:pPr>
              <w:pStyle w:val="a9"/>
              <w:ind w:left="184" w:hangingChars="100" w:hanging="184"/>
              <w:rPr>
                <w:rFonts w:ascii="ＭＳ ゴシック" w:hAnsi="ＭＳ ゴシック"/>
              </w:rPr>
            </w:pPr>
          </w:p>
        </w:tc>
        <w:tc>
          <w:tcPr>
            <w:tcW w:w="5954" w:type="dxa"/>
          </w:tcPr>
          <w:p w:rsidR="00EA24CC" w:rsidRDefault="007269D7" w:rsidP="007269D7">
            <w:pPr>
              <w:pStyle w:val="a9"/>
              <w:ind w:left="184" w:hangingChars="100" w:hanging="184"/>
              <w:rPr>
                <w:rFonts w:ascii="ＭＳ ゴシック" w:hAnsi="ＭＳ ゴシック"/>
              </w:rPr>
            </w:pPr>
            <w:r w:rsidRPr="000330C4">
              <w:rPr>
                <w:rFonts w:ascii="ＭＳ ゴシック" w:hAnsi="ＭＳ ゴシック" w:hint="eastAsia"/>
              </w:rPr>
              <w:t>□　別に厚生労働大臣が定める施設基準（注１）に適合しているものとして</w:t>
            </w:r>
            <w:r w:rsidR="007E5703">
              <w:rPr>
                <w:rFonts w:ascii="ＭＳ ゴシック" w:hAnsi="ＭＳ ゴシック" w:hint="eastAsia"/>
              </w:rPr>
              <w:t>宮津市</w:t>
            </w:r>
            <w:r w:rsidRPr="000330C4">
              <w:rPr>
                <w:rFonts w:ascii="ＭＳ ゴシック" w:hAnsi="ＭＳ ゴシック" w:hint="eastAsia"/>
              </w:rPr>
              <w:t>長に届け出た指定認知症対応型共同生活介護事業所において、別に厚生労働大臣が定める基準に適合する利用者（注２）について</w:t>
            </w:r>
            <w:r w:rsidR="00EA24CC">
              <w:rPr>
                <w:rFonts w:ascii="ＭＳ ゴシック" w:hAnsi="ＭＳ ゴシック" w:hint="eastAsia"/>
              </w:rPr>
              <w:t>は</w:t>
            </w:r>
            <w:r w:rsidRPr="000330C4">
              <w:rPr>
                <w:rFonts w:ascii="ＭＳ ゴシック" w:hAnsi="ＭＳ ゴシック" w:hint="eastAsia"/>
              </w:rPr>
              <w:t>、看取り介護加算として、死亡日以前31日以上45日以下については１日につき72単位を、死亡日以前４日以上30日以下については、</w:t>
            </w:r>
            <w:r w:rsidR="00EA24CC">
              <w:rPr>
                <w:rFonts w:ascii="ＭＳ ゴシック" w:hAnsi="ＭＳ ゴシック" w:hint="eastAsia"/>
              </w:rPr>
              <w:t>１</w:t>
            </w:r>
            <w:r w:rsidRPr="000330C4">
              <w:rPr>
                <w:rFonts w:ascii="ＭＳ ゴシック" w:hAnsi="ＭＳ ゴシック" w:hint="eastAsia"/>
              </w:rPr>
              <w:t>日につき144単位を、死亡日の前日及び前々日については</w:t>
            </w:r>
            <w:r w:rsidR="00EA24CC">
              <w:rPr>
                <w:rFonts w:ascii="ＭＳ ゴシック" w:hAnsi="ＭＳ ゴシック" w:hint="eastAsia"/>
              </w:rPr>
              <w:t>１</w:t>
            </w:r>
            <w:r w:rsidRPr="000330C4">
              <w:rPr>
                <w:rFonts w:ascii="ＭＳ ゴシック" w:hAnsi="ＭＳ ゴシック" w:hint="eastAsia"/>
              </w:rPr>
              <w:t>日につき680単位を、死亡日については１日につき</w:t>
            </w:r>
            <w:r w:rsidR="00EA24CC">
              <w:rPr>
                <w:rFonts w:ascii="ＭＳ ゴシック" w:hAnsi="ＭＳ ゴシック" w:hint="eastAsia"/>
              </w:rPr>
              <w:t>1,280</w:t>
            </w:r>
            <w:r w:rsidRPr="000330C4">
              <w:rPr>
                <w:rFonts w:ascii="ＭＳ ゴシック" w:hAnsi="ＭＳ ゴシック" w:hint="eastAsia"/>
              </w:rPr>
              <w:t>0単位を死亡月に加算しているか。</w:t>
            </w:r>
            <w:r w:rsidR="0087121F" w:rsidRPr="000330C4">
              <w:rPr>
                <w:rFonts w:ascii="ＭＳ ゴシック" w:hAnsi="ＭＳ ゴシック" w:hint="eastAsia"/>
              </w:rPr>
              <w:t>ただし、退居した日の翌日から死亡日までの間又は医療連携体制加算を算定していない場合は、算定しない。</w:t>
            </w:r>
          </w:p>
          <w:p w:rsidR="007269D7" w:rsidRPr="000330C4" w:rsidRDefault="0087121F" w:rsidP="00EA24CC">
            <w:pPr>
              <w:pStyle w:val="a9"/>
              <w:ind w:leftChars="100" w:left="180"/>
              <w:rPr>
                <w:rFonts w:ascii="ＭＳ ゴシック" w:hAnsi="ＭＳ ゴシック"/>
              </w:rPr>
            </w:pPr>
            <w:r w:rsidRPr="000330C4">
              <w:rPr>
                <w:rFonts w:ascii="ＭＳ ゴシック" w:hAnsi="ＭＳ ゴシック" w:hint="eastAsia"/>
                <w:w w:val="50"/>
              </w:rPr>
              <w:t>◆平１８厚告１２６別表５注１０</w:t>
            </w:r>
          </w:p>
          <w:p w:rsidR="007269D7" w:rsidRPr="000330C4" w:rsidRDefault="007269D7" w:rsidP="007269D7">
            <w:pPr>
              <w:pStyle w:val="a9"/>
              <w:rPr>
                <w:rFonts w:ascii="ＭＳ ゴシック" w:hAnsi="ＭＳ ゴシック"/>
              </w:rPr>
            </w:pPr>
            <w:r w:rsidRPr="000330C4">
              <w:rPr>
                <w:rFonts w:ascii="ＭＳ ゴシック" w:hAnsi="ＭＳ ゴシック" w:hint="eastAsia"/>
              </w:rPr>
              <w:t xml:space="preserve">　注１　別に厚生労働大臣が定める施設基準　</w:t>
            </w:r>
            <w:r w:rsidR="00EA24CC">
              <w:rPr>
                <w:rFonts w:ascii="ＭＳ ゴシック" w:hAnsi="ＭＳ ゴシック" w:hint="eastAsia"/>
              </w:rPr>
              <w:t xml:space="preserve">　　</w:t>
            </w:r>
            <w:r w:rsidRPr="000330C4">
              <w:rPr>
                <w:rFonts w:ascii="ＭＳ ゴシック" w:hAnsi="ＭＳ ゴシック" w:hint="eastAsia"/>
                <w:w w:val="50"/>
              </w:rPr>
              <w:t>◆平２７厚告９６第３３号</w:t>
            </w:r>
          </w:p>
          <w:p w:rsidR="007269D7" w:rsidRPr="000330C4" w:rsidRDefault="007269D7" w:rsidP="007269D7">
            <w:pPr>
              <w:pStyle w:val="a9"/>
              <w:ind w:left="736" w:hangingChars="400" w:hanging="736"/>
              <w:rPr>
                <w:rFonts w:ascii="ＭＳ ゴシック" w:hAnsi="ＭＳ ゴシック"/>
              </w:rPr>
            </w:pPr>
            <w:r w:rsidRPr="000330C4">
              <w:rPr>
                <w:rFonts w:ascii="ＭＳ ゴシック" w:hAnsi="ＭＳ ゴシック" w:hint="eastAsia"/>
              </w:rPr>
              <w:t xml:space="preserve">　　　イ　看取りに関する指針を定め、入居の際に、利用者又はその家族等に対して、当該指針の内容を説明し、同意を得ていること。</w:t>
            </w:r>
          </w:p>
          <w:p w:rsidR="007269D7" w:rsidRPr="000330C4" w:rsidRDefault="007269D7" w:rsidP="007269D7">
            <w:pPr>
              <w:pStyle w:val="a9"/>
              <w:ind w:left="736" w:hangingChars="400" w:hanging="736"/>
              <w:rPr>
                <w:rFonts w:ascii="ＭＳ ゴシック" w:hAnsi="ＭＳ ゴシック"/>
              </w:rPr>
            </w:pPr>
            <w:r w:rsidRPr="000330C4">
              <w:rPr>
                <w:rFonts w:ascii="ＭＳ ゴシック" w:hAnsi="ＭＳ ゴシック" w:hint="eastAsia"/>
              </w:rPr>
              <w:t xml:space="preserve">　　　ロ　医師、看護職員（指定認知症対応型共同生活介護事業所の職員又は当該指定認知症対応型共同生活介護事業所と密接な連携を確保できる範囲内の距離にある病院若しくは指定訪問看護ステーションの職員に限る。）、介護職員、介護支援専門員その他の職種の者による協議の上、当該指定認知症対応型共同生活介護事業所における看取りの実績等を踏まえ、適宜、看取りに関する指針の見直しを行うこと。</w:t>
            </w:r>
          </w:p>
          <w:p w:rsidR="007269D7" w:rsidRPr="000330C4" w:rsidRDefault="007269D7" w:rsidP="007269D7">
            <w:pPr>
              <w:pStyle w:val="a9"/>
              <w:rPr>
                <w:rFonts w:ascii="ＭＳ ゴシック" w:hAnsi="ＭＳ ゴシック"/>
              </w:rPr>
            </w:pPr>
            <w:r w:rsidRPr="000330C4">
              <w:rPr>
                <w:rFonts w:ascii="ＭＳ ゴシック" w:hAnsi="ＭＳ ゴシック" w:hint="eastAsia"/>
              </w:rPr>
              <w:t xml:space="preserve">　　　ハ　看取りに関する職員研修を行っていること。　</w:t>
            </w:r>
          </w:p>
          <w:p w:rsidR="007269D7" w:rsidRPr="000330C4" w:rsidRDefault="007269D7" w:rsidP="007269D7">
            <w:pPr>
              <w:pStyle w:val="a9"/>
              <w:rPr>
                <w:rFonts w:ascii="ＭＳ ゴシック" w:hAnsi="ＭＳ ゴシック"/>
              </w:rPr>
            </w:pPr>
            <w:r w:rsidRPr="000330C4">
              <w:rPr>
                <w:rFonts w:ascii="ＭＳ ゴシック" w:hAnsi="ＭＳ ゴシック" w:hint="eastAsia"/>
              </w:rPr>
              <w:t xml:space="preserve">　注２　厚生労働大臣が定める基準に適合する利用者　</w:t>
            </w:r>
            <w:r w:rsidRPr="000330C4">
              <w:rPr>
                <w:rFonts w:ascii="ＭＳ ゴシック" w:hAnsi="ＭＳ ゴシック" w:hint="eastAsia"/>
                <w:w w:val="50"/>
              </w:rPr>
              <w:t>◆平２７厚告９４第４０号</w:t>
            </w:r>
          </w:p>
          <w:p w:rsidR="007269D7" w:rsidRPr="000330C4" w:rsidRDefault="007269D7" w:rsidP="007269D7">
            <w:pPr>
              <w:pStyle w:val="a9"/>
              <w:ind w:firstLineChars="400" w:firstLine="736"/>
              <w:rPr>
                <w:rFonts w:ascii="ＭＳ ゴシック" w:hAnsi="ＭＳ ゴシック"/>
              </w:rPr>
            </w:pPr>
            <w:r w:rsidRPr="000330C4">
              <w:rPr>
                <w:rFonts w:ascii="ＭＳ ゴシック" w:hAnsi="ＭＳ ゴシック" w:hint="eastAsia"/>
              </w:rPr>
              <w:t xml:space="preserve">以下のいずれにも適合している利用者　</w:t>
            </w:r>
          </w:p>
          <w:p w:rsidR="007269D7" w:rsidRPr="000330C4" w:rsidRDefault="007269D7" w:rsidP="007269D7">
            <w:pPr>
              <w:pStyle w:val="a9"/>
              <w:ind w:left="736" w:hangingChars="400" w:hanging="736"/>
              <w:rPr>
                <w:rFonts w:ascii="ＭＳ ゴシック" w:hAnsi="ＭＳ ゴシック"/>
              </w:rPr>
            </w:pPr>
            <w:r w:rsidRPr="000330C4">
              <w:rPr>
                <w:rFonts w:ascii="ＭＳ ゴシック" w:hAnsi="ＭＳ ゴシック" w:hint="eastAsia"/>
              </w:rPr>
              <w:t xml:space="preserve">　　　イ　医師が一般に認められている医学的知見に基づき、回復の見込みがないと判断した者であること。</w:t>
            </w:r>
          </w:p>
          <w:p w:rsidR="007269D7" w:rsidRPr="000330C4" w:rsidRDefault="007269D7" w:rsidP="007269D7">
            <w:pPr>
              <w:pStyle w:val="a9"/>
              <w:ind w:left="736" w:hangingChars="400" w:hanging="736"/>
              <w:rPr>
                <w:rFonts w:ascii="ＭＳ ゴシック" w:hAnsi="ＭＳ ゴシック"/>
              </w:rPr>
            </w:pPr>
            <w:r w:rsidRPr="000330C4">
              <w:rPr>
                <w:rFonts w:ascii="ＭＳ ゴシック" w:hAnsi="ＭＳ ゴシック" w:hint="eastAsia"/>
              </w:rPr>
              <w:t xml:space="preserve">　　　ロ　医師、看護職員（指定認知症対応型共同生活介護事業所の</w:t>
            </w:r>
            <w:r w:rsidRPr="000330C4">
              <w:rPr>
                <w:rFonts w:ascii="ＭＳ ゴシック" w:hAnsi="ＭＳ ゴシック" w:hint="eastAsia"/>
              </w:rPr>
              <w:lastRenderedPageBreak/>
              <w:t xml:space="preserve">職員又は当該指定認知症対応型共同生活介護事業所と密接な連携を確保できる範囲内の距離にある病院若しくは診療所若しくは指定訪問看護ステーションの職員に限る。）、介護支援専門員その他の職種の者（以下「医師等」という。）が共同で作成した利用者の介護に係る計画について、医師等のうちその内容に応じた適当な者から説明を受け、当該計画について同意している者（その家族等が説明を受けた上で、同意している者を含む。）であること。　　　</w:t>
            </w:r>
          </w:p>
          <w:p w:rsidR="007269D7" w:rsidRPr="000330C4" w:rsidRDefault="007269D7" w:rsidP="00EA24CC">
            <w:pPr>
              <w:pStyle w:val="a9"/>
              <w:ind w:leftChars="300" w:left="724" w:hangingChars="100" w:hanging="184"/>
              <w:rPr>
                <w:rFonts w:ascii="ＭＳ ゴシック" w:hAnsi="ＭＳ ゴシック" w:hint="eastAsia"/>
              </w:rPr>
            </w:pPr>
            <w:r w:rsidRPr="000330C4">
              <w:rPr>
                <w:rFonts w:ascii="ＭＳ ゴシック" w:hAnsi="ＭＳ ゴシック" w:hint="eastAsia"/>
              </w:rPr>
              <w:t>ハ　看取りに関する指針に基づき、利用者の状態又は家族の求め等に応じ随時、医師等の相互の連携の下、介護記録等利用者に関する記録を活用して行われる介護についての説明を受け、同意した上で介護を受けている者（その家族等が説明を受け、同意した上で介護を受けている者を含む。）であること。</w:t>
            </w:r>
          </w:p>
          <w:p w:rsidR="007269D7" w:rsidRPr="000330C4" w:rsidRDefault="007269D7" w:rsidP="007269D7">
            <w:pPr>
              <w:pStyle w:val="a9"/>
              <w:ind w:left="368" w:hangingChars="200" w:hanging="368"/>
              <w:rPr>
                <w:rFonts w:ascii="ＭＳ ゴシック" w:hAnsi="ＭＳ ゴシック"/>
              </w:rPr>
            </w:pPr>
            <w:r w:rsidRPr="000330C4">
              <w:rPr>
                <w:rFonts w:ascii="ＭＳ ゴシック" w:hAnsi="ＭＳ ゴシック" w:hint="eastAsia"/>
              </w:rPr>
              <w:t xml:space="preserve">　◎　看取り介護加算は、医師が、一般に認められている医学的知見に基づき回復の見込みがないと診断した利用者について、その旨を利用者又はその家族等（以下「利用者等」という。）に対して説明し、その後の療養及び介護に関する方針についての合意を得た場合において、医師、看護職員、介護職員、介護支援専門員等が共同して、随時、利用者等に対して十分な説明を行い、療養及び介護に関する合意を得ながら、利用者がその人らしく生き、その人らしい最期が迎えられるよう支援することを主眼として設けたものである。　</w:t>
            </w:r>
            <w:r w:rsidR="00EA24CC">
              <w:rPr>
                <w:rFonts w:ascii="ＭＳ ゴシック" w:hAnsi="ＭＳ ゴシック" w:hint="eastAsia"/>
              </w:rPr>
              <w:t xml:space="preserve">　</w:t>
            </w:r>
            <w:r w:rsidRPr="000330C4">
              <w:rPr>
                <w:rFonts w:ascii="ＭＳ ゴシック" w:hAnsi="ＭＳ ゴシック" w:hint="eastAsia"/>
                <w:w w:val="50"/>
              </w:rPr>
              <w:t>◆平１８留意事項第２の６（</w:t>
            </w:r>
            <w:r w:rsidR="00417154" w:rsidRPr="000330C4">
              <w:rPr>
                <w:rFonts w:ascii="ＭＳ ゴシック" w:hAnsi="ＭＳ ゴシック" w:hint="eastAsia"/>
                <w:w w:val="50"/>
              </w:rPr>
              <w:t>９</w:t>
            </w:r>
            <w:r w:rsidRPr="000330C4">
              <w:rPr>
                <w:rFonts w:ascii="ＭＳ ゴシック" w:hAnsi="ＭＳ ゴシック" w:hint="eastAsia"/>
                <w:w w:val="50"/>
              </w:rPr>
              <w:t>）①</w:t>
            </w:r>
          </w:p>
          <w:p w:rsidR="00EA24CC" w:rsidRDefault="007269D7" w:rsidP="007269D7">
            <w:pPr>
              <w:pStyle w:val="a9"/>
              <w:ind w:left="368" w:hangingChars="200" w:hanging="368"/>
              <w:rPr>
                <w:rFonts w:ascii="ＭＳ ゴシック" w:hAnsi="ＭＳ ゴシック"/>
              </w:rPr>
            </w:pPr>
            <w:r w:rsidRPr="000330C4">
              <w:rPr>
                <w:rFonts w:ascii="ＭＳ ゴシック" w:hAnsi="ＭＳ ゴシック" w:hint="eastAsia"/>
              </w:rPr>
              <w:t xml:space="preserve">　◎　上記注２ロに定める看護職員については、認知症対応型共同生活介護事業所において利用者の看取り介護を行う場合、利用者の状態に応じて随時の対応が必要であることから、当該認知症対応型共同生活介護事業所と密接な連携を確保できる範囲内の距離にある病院、診療所若しくは訪問看護ステーション（以下「訪問看護ステーション等」という。）の職員に限るとしているところである。具体的には、当該認知症対応型共同生活介護事業所と訪問看護ステーション等が、同一市町村内に所在している又は同一市町村内に所在していないとしても、自動車等による移動に要する時間がおおむね20分以内の近距離に所在するなど、実態として必要な連携をとることができることが必要である。</w:t>
            </w:r>
          </w:p>
          <w:p w:rsidR="007269D7" w:rsidRPr="000330C4" w:rsidRDefault="007269D7" w:rsidP="00EA24CC">
            <w:pPr>
              <w:pStyle w:val="a9"/>
              <w:ind w:leftChars="200" w:left="360"/>
              <w:rPr>
                <w:rFonts w:ascii="ＭＳ ゴシック" w:hAnsi="ＭＳ ゴシック"/>
              </w:rPr>
            </w:pPr>
            <w:r w:rsidRPr="000330C4">
              <w:rPr>
                <w:rFonts w:ascii="ＭＳ ゴシック" w:hAnsi="ＭＳ ゴシック" w:hint="eastAsia"/>
                <w:w w:val="50"/>
              </w:rPr>
              <w:t>◆平１８留意事項第２の６（</w:t>
            </w:r>
            <w:r w:rsidR="00417154" w:rsidRPr="000330C4">
              <w:rPr>
                <w:rFonts w:ascii="ＭＳ ゴシック" w:hAnsi="ＭＳ ゴシック" w:hint="eastAsia"/>
                <w:w w:val="50"/>
              </w:rPr>
              <w:t>９</w:t>
            </w:r>
            <w:r w:rsidRPr="000330C4">
              <w:rPr>
                <w:rFonts w:ascii="ＭＳ ゴシック" w:hAnsi="ＭＳ ゴシック" w:hint="eastAsia"/>
                <w:w w:val="50"/>
              </w:rPr>
              <w:t>）②</w:t>
            </w:r>
          </w:p>
          <w:p w:rsidR="007269D7" w:rsidRPr="000330C4" w:rsidRDefault="007269D7" w:rsidP="007269D7">
            <w:pPr>
              <w:pStyle w:val="a9"/>
              <w:ind w:left="368" w:hangingChars="200" w:hanging="368"/>
              <w:rPr>
                <w:rFonts w:ascii="ＭＳ ゴシック" w:hAnsi="ＭＳ ゴシック"/>
              </w:rPr>
            </w:pPr>
            <w:r w:rsidRPr="000330C4">
              <w:rPr>
                <w:rFonts w:ascii="ＭＳ ゴシック" w:hAnsi="ＭＳ ゴシック" w:hint="eastAsia"/>
              </w:rPr>
              <w:t xml:space="preserve">　◎　認知症対応型共同生活介護事業所は、利用者に提供する看取り介護の質を常に向上させていくためにも、計画（Plan）、実行（Do</w:t>
            </w:r>
            <w:r w:rsidRPr="000330C4">
              <w:rPr>
                <w:rFonts w:ascii="ＭＳ ゴシック" w:hAnsi="ＭＳ ゴシック"/>
              </w:rPr>
              <w:t>）</w:t>
            </w:r>
            <w:r w:rsidRPr="000330C4">
              <w:rPr>
                <w:rFonts w:ascii="ＭＳ ゴシック" w:hAnsi="ＭＳ ゴシック" w:hint="eastAsia"/>
              </w:rPr>
              <w:t xml:space="preserve">、評価（Check）、改善（Action）のサイクル（PDCAサイクル）により、看取り介護を実施する体制を構築するとともに、それを強化していくことが重要であり、具体的には次のような取組が求められる。　</w:t>
            </w:r>
            <w:r w:rsidR="00EA24CC">
              <w:rPr>
                <w:rFonts w:ascii="ＭＳ ゴシック" w:hAnsi="ＭＳ ゴシック" w:hint="eastAsia"/>
              </w:rPr>
              <w:t xml:space="preserve">　　</w:t>
            </w:r>
            <w:r w:rsidRPr="000330C4">
              <w:rPr>
                <w:rFonts w:ascii="ＭＳ ゴシック" w:hAnsi="ＭＳ ゴシック" w:hint="eastAsia"/>
                <w:w w:val="50"/>
              </w:rPr>
              <w:t>◆平１８留意事項第２の６（</w:t>
            </w:r>
            <w:r w:rsidR="00417154" w:rsidRPr="000330C4">
              <w:rPr>
                <w:rFonts w:ascii="ＭＳ ゴシック" w:hAnsi="ＭＳ ゴシック" w:hint="eastAsia"/>
                <w:w w:val="50"/>
              </w:rPr>
              <w:t>９</w:t>
            </w:r>
            <w:r w:rsidRPr="000330C4">
              <w:rPr>
                <w:rFonts w:ascii="ＭＳ ゴシック" w:hAnsi="ＭＳ ゴシック" w:hint="eastAsia"/>
                <w:w w:val="50"/>
              </w:rPr>
              <w:t>）③</w:t>
            </w:r>
          </w:p>
          <w:p w:rsidR="007269D7" w:rsidRPr="000330C4" w:rsidRDefault="007269D7" w:rsidP="00555A24">
            <w:pPr>
              <w:pStyle w:val="a9"/>
              <w:ind w:left="592" w:hangingChars="322" w:hanging="592"/>
              <w:rPr>
                <w:rFonts w:ascii="ＭＳ ゴシック" w:hAnsi="ＭＳ ゴシック"/>
              </w:rPr>
            </w:pPr>
            <w:r w:rsidRPr="000330C4">
              <w:rPr>
                <w:rFonts w:ascii="ＭＳ ゴシック" w:hAnsi="ＭＳ ゴシック" w:hint="eastAsia"/>
              </w:rPr>
              <w:t xml:space="preserve">　　イ　看取りに関する指針を定めることで事業所の看取りに対する方針等を明らかにする（Plan）。</w:t>
            </w:r>
          </w:p>
          <w:p w:rsidR="007269D7" w:rsidRPr="000330C4" w:rsidRDefault="007269D7" w:rsidP="007269D7">
            <w:pPr>
              <w:pStyle w:val="a9"/>
              <w:ind w:left="552" w:hangingChars="300" w:hanging="552"/>
              <w:rPr>
                <w:rFonts w:ascii="ＭＳ ゴシック" w:hAnsi="ＭＳ ゴシック"/>
              </w:rPr>
            </w:pPr>
            <w:r w:rsidRPr="000330C4">
              <w:rPr>
                <w:rFonts w:ascii="ＭＳ ゴシック" w:hAnsi="ＭＳ ゴシック" w:hint="eastAsia"/>
              </w:rPr>
              <w:t xml:space="preserve">　　ロ　看取り介護の実施に当たっては、当該利用者に係る医師の診断を前提にして、介護に係る計画に基づいて、利用者がその人らしく生き、その人らしい最期が迎えられるよう支援を行う（Do）。</w:t>
            </w:r>
          </w:p>
          <w:p w:rsidR="007269D7" w:rsidRPr="000330C4" w:rsidRDefault="007269D7" w:rsidP="007269D7">
            <w:pPr>
              <w:pStyle w:val="a9"/>
              <w:ind w:left="552" w:hangingChars="300" w:hanging="552"/>
              <w:rPr>
                <w:rFonts w:ascii="ＭＳ ゴシック" w:hAnsi="ＭＳ ゴシック"/>
              </w:rPr>
            </w:pPr>
            <w:r w:rsidRPr="000330C4">
              <w:rPr>
                <w:rFonts w:ascii="ＭＳ ゴシック" w:hAnsi="ＭＳ ゴシック" w:hint="eastAsia"/>
              </w:rPr>
              <w:t xml:space="preserve">　　ハ　多職種が参加するカンファレンス等を通じて、実施した看取り介護の検証や、職員の精神的負担の把握及びそれに対する支援を行う（Check）。</w:t>
            </w:r>
          </w:p>
          <w:p w:rsidR="007269D7" w:rsidRPr="000330C4" w:rsidRDefault="007269D7" w:rsidP="00555A24">
            <w:pPr>
              <w:pStyle w:val="a9"/>
              <w:ind w:left="592" w:hangingChars="322" w:hanging="592"/>
              <w:rPr>
                <w:rFonts w:ascii="ＭＳ ゴシック" w:hAnsi="ＭＳ ゴシック"/>
              </w:rPr>
            </w:pPr>
            <w:r w:rsidRPr="000330C4">
              <w:rPr>
                <w:rFonts w:ascii="ＭＳ ゴシック" w:hAnsi="ＭＳ ゴシック" w:hint="eastAsia"/>
              </w:rPr>
              <w:t xml:space="preserve">　　ニ　看取りに関する指針の内容その他看取り介護の実施体制について、適宜、適切な見直しを行う（Action）。</w:t>
            </w:r>
          </w:p>
          <w:p w:rsidR="007269D7" w:rsidRPr="000330C4" w:rsidRDefault="007269D7" w:rsidP="007269D7">
            <w:pPr>
              <w:pStyle w:val="a9"/>
              <w:ind w:left="552" w:hangingChars="300" w:hanging="552"/>
              <w:rPr>
                <w:rFonts w:ascii="ＭＳ ゴシック" w:hAnsi="ＭＳ ゴシック"/>
              </w:rPr>
            </w:pPr>
            <w:r w:rsidRPr="000330C4">
              <w:rPr>
                <w:rFonts w:ascii="ＭＳ ゴシック" w:hAnsi="ＭＳ ゴシック" w:hint="eastAsia"/>
              </w:rPr>
              <w:t xml:space="preserve">　　　　なお、認知症対応型共同生活介護事業所は、看取り介護の改善のために、適宜、家族等に対する看取り介護に関する報告会並びに利用者等及び地域住民との意見交換による地域への啓発活動を行うことが望ましい。</w:t>
            </w:r>
          </w:p>
          <w:p w:rsidR="007269D7" w:rsidRPr="000330C4" w:rsidRDefault="007269D7" w:rsidP="007269D7">
            <w:pPr>
              <w:pStyle w:val="a9"/>
              <w:ind w:left="368" w:hangingChars="200" w:hanging="368"/>
              <w:rPr>
                <w:rFonts w:ascii="ＭＳ ゴシック" w:hAnsi="ＭＳ ゴシック"/>
              </w:rPr>
            </w:pPr>
            <w:r w:rsidRPr="000330C4">
              <w:rPr>
                <w:rFonts w:ascii="ＭＳ ゴシック" w:hAnsi="ＭＳ ゴシック" w:hint="eastAsia"/>
              </w:rPr>
              <w:t xml:space="preserve">　◎　質の高い看取り介護を実施するためには、多職種連携により、利用者等に対し、十分な説明を行い、理解を得るように努力することが不可欠である。具体的には、認知症対応型共同生活介護事業所は、看取り介護を実施するに当たり、終末期をたどる経過、事業所等において看取りを行いうる医療行為の選択肢、医師や医療機関との連携体制などについて、利用者等の理解が得られるよう継続的な説明に努めることが重要である。加えて、説明の際には、利用者等の理解を助けるため、利用者に関する記録を活用した説明資料を作成し、その写しを提供すること。</w:t>
            </w:r>
          </w:p>
          <w:p w:rsidR="007269D7" w:rsidRPr="000330C4" w:rsidRDefault="007269D7" w:rsidP="007269D7">
            <w:pPr>
              <w:pStyle w:val="a9"/>
              <w:rPr>
                <w:rFonts w:ascii="ＭＳ ゴシック" w:hAnsi="ＭＳ ゴシック"/>
              </w:rPr>
            </w:pPr>
            <w:r w:rsidRPr="000330C4">
              <w:rPr>
                <w:rFonts w:ascii="ＭＳ ゴシック" w:hAnsi="ＭＳ ゴシック" w:hint="eastAsia"/>
              </w:rPr>
              <w:t xml:space="preserve">　　</w:t>
            </w:r>
            <w:r w:rsidRPr="000330C4">
              <w:rPr>
                <w:rFonts w:ascii="ＭＳ ゴシック" w:hAnsi="ＭＳ ゴシック" w:hint="eastAsia"/>
                <w:w w:val="50"/>
              </w:rPr>
              <w:t>◆平１８留意事項第２の６（</w:t>
            </w:r>
            <w:r w:rsidR="00417154" w:rsidRPr="000330C4">
              <w:rPr>
                <w:rFonts w:ascii="ＭＳ ゴシック" w:hAnsi="ＭＳ ゴシック" w:hint="eastAsia"/>
                <w:w w:val="50"/>
              </w:rPr>
              <w:t>９</w:t>
            </w:r>
            <w:r w:rsidRPr="000330C4">
              <w:rPr>
                <w:rFonts w:ascii="ＭＳ ゴシック" w:hAnsi="ＭＳ ゴシック" w:hint="eastAsia"/>
                <w:w w:val="50"/>
              </w:rPr>
              <w:t>）④</w:t>
            </w:r>
          </w:p>
          <w:p w:rsidR="00EA24CC" w:rsidRDefault="007269D7" w:rsidP="007269D7">
            <w:pPr>
              <w:pStyle w:val="a9"/>
              <w:ind w:left="368" w:hangingChars="200" w:hanging="368"/>
              <w:rPr>
                <w:rFonts w:ascii="ＭＳ ゴシック" w:hAnsi="ＭＳ ゴシック"/>
              </w:rPr>
            </w:pPr>
            <w:r w:rsidRPr="000330C4">
              <w:rPr>
                <w:rFonts w:ascii="ＭＳ ゴシック" w:hAnsi="ＭＳ ゴシック" w:hint="eastAsia"/>
              </w:rPr>
              <w:lastRenderedPageBreak/>
              <w:t xml:space="preserve">　◎　看取り介護の実施に当たっては、管理者を中心として、看護職員、介護職員、介護支援専門員等による協議の上、看取りに関する指針が定められていることが必要であり、同指針に盛り込むべき項目としては、例えば、以下の事項が考えられる。</w:t>
            </w:r>
          </w:p>
          <w:p w:rsidR="007269D7" w:rsidRPr="000330C4" w:rsidRDefault="007269D7" w:rsidP="00EA24CC">
            <w:pPr>
              <w:pStyle w:val="a9"/>
              <w:ind w:leftChars="200" w:left="360"/>
              <w:rPr>
                <w:rFonts w:ascii="ＭＳ ゴシック" w:hAnsi="ＭＳ ゴシック"/>
              </w:rPr>
            </w:pPr>
            <w:r w:rsidRPr="000330C4">
              <w:rPr>
                <w:rFonts w:ascii="ＭＳ ゴシック" w:hAnsi="ＭＳ ゴシック" w:hint="eastAsia"/>
                <w:w w:val="50"/>
              </w:rPr>
              <w:t>◆平１８留意事項第２の６（</w:t>
            </w:r>
            <w:r w:rsidR="00417154" w:rsidRPr="000330C4">
              <w:rPr>
                <w:rFonts w:ascii="ＭＳ ゴシック" w:hAnsi="ＭＳ ゴシック" w:hint="eastAsia"/>
                <w:w w:val="50"/>
              </w:rPr>
              <w:t>９</w:t>
            </w:r>
            <w:r w:rsidRPr="000330C4">
              <w:rPr>
                <w:rFonts w:ascii="ＭＳ ゴシック" w:hAnsi="ＭＳ ゴシック" w:hint="eastAsia"/>
                <w:w w:val="50"/>
              </w:rPr>
              <w:t>）⑤</w:t>
            </w:r>
          </w:p>
          <w:p w:rsidR="007269D7" w:rsidRPr="000330C4" w:rsidRDefault="007269D7" w:rsidP="007269D7">
            <w:pPr>
              <w:pStyle w:val="a9"/>
              <w:rPr>
                <w:rFonts w:ascii="ＭＳ ゴシック" w:hAnsi="ＭＳ ゴシック"/>
              </w:rPr>
            </w:pPr>
            <w:r w:rsidRPr="000330C4">
              <w:rPr>
                <w:rFonts w:ascii="ＭＳ ゴシック" w:hAnsi="ＭＳ ゴシック" w:hint="eastAsia"/>
              </w:rPr>
              <w:t xml:space="preserve">　　イ　当該事業所の看取りに関する考え方</w:t>
            </w:r>
          </w:p>
          <w:p w:rsidR="007269D7" w:rsidRPr="000330C4" w:rsidRDefault="007269D7" w:rsidP="00555A24">
            <w:pPr>
              <w:pStyle w:val="a9"/>
              <w:ind w:left="592" w:hangingChars="322" w:hanging="592"/>
              <w:rPr>
                <w:rFonts w:ascii="ＭＳ ゴシック" w:hAnsi="ＭＳ ゴシック"/>
              </w:rPr>
            </w:pPr>
            <w:r w:rsidRPr="000330C4">
              <w:rPr>
                <w:rFonts w:ascii="ＭＳ ゴシック" w:hAnsi="ＭＳ ゴシック" w:hint="eastAsia"/>
              </w:rPr>
              <w:t xml:space="preserve">　　ロ　終末期にたどる経過（時期、プロセスごと）とそれに応じた介護の考え方</w:t>
            </w:r>
          </w:p>
          <w:p w:rsidR="007269D7" w:rsidRPr="000330C4" w:rsidRDefault="007269D7" w:rsidP="007269D7">
            <w:pPr>
              <w:pStyle w:val="a9"/>
              <w:rPr>
                <w:rFonts w:ascii="ＭＳ ゴシック" w:hAnsi="ＭＳ ゴシック"/>
              </w:rPr>
            </w:pPr>
            <w:r w:rsidRPr="000330C4">
              <w:rPr>
                <w:rFonts w:ascii="ＭＳ ゴシック" w:hAnsi="ＭＳ ゴシック" w:hint="eastAsia"/>
              </w:rPr>
              <w:t xml:space="preserve">　　ハ　事業所において看取りに際して行いうる医療行為の選択肢</w:t>
            </w:r>
          </w:p>
          <w:p w:rsidR="007269D7" w:rsidRPr="000330C4" w:rsidRDefault="007269D7" w:rsidP="007269D7">
            <w:pPr>
              <w:pStyle w:val="a9"/>
              <w:rPr>
                <w:rFonts w:ascii="ＭＳ ゴシック" w:hAnsi="ＭＳ ゴシック"/>
              </w:rPr>
            </w:pPr>
            <w:r w:rsidRPr="000330C4">
              <w:rPr>
                <w:rFonts w:ascii="ＭＳ ゴシック" w:hAnsi="ＭＳ ゴシック" w:hint="eastAsia"/>
              </w:rPr>
              <w:t xml:space="preserve">　　ニ　医師や医療機関との連携体制（夜間及び緊急時の対応を含む）</w:t>
            </w:r>
          </w:p>
          <w:p w:rsidR="007269D7" w:rsidRPr="000330C4" w:rsidRDefault="007269D7" w:rsidP="007269D7">
            <w:pPr>
              <w:pStyle w:val="a9"/>
              <w:rPr>
                <w:rFonts w:ascii="ＭＳ ゴシック" w:hAnsi="ＭＳ ゴシック"/>
              </w:rPr>
            </w:pPr>
            <w:r w:rsidRPr="000330C4">
              <w:rPr>
                <w:rFonts w:ascii="ＭＳ ゴシック" w:hAnsi="ＭＳ ゴシック" w:hint="eastAsia"/>
              </w:rPr>
              <w:t xml:space="preserve">　　ホ　利用者等への情報提供及び意思確認の方法</w:t>
            </w:r>
          </w:p>
          <w:p w:rsidR="007269D7" w:rsidRPr="000330C4" w:rsidRDefault="007269D7" w:rsidP="007269D7">
            <w:pPr>
              <w:pStyle w:val="a9"/>
              <w:rPr>
                <w:rFonts w:ascii="ＭＳ ゴシック" w:hAnsi="ＭＳ ゴシック"/>
              </w:rPr>
            </w:pPr>
            <w:r w:rsidRPr="000330C4">
              <w:rPr>
                <w:rFonts w:ascii="ＭＳ ゴシック" w:hAnsi="ＭＳ ゴシック" w:hint="eastAsia"/>
              </w:rPr>
              <w:t xml:space="preserve">　　ヘ　利用者等への情報提供に供する資料及び同意書の書式</w:t>
            </w:r>
          </w:p>
          <w:p w:rsidR="007269D7" w:rsidRPr="000330C4" w:rsidRDefault="007269D7" w:rsidP="007269D7">
            <w:pPr>
              <w:pStyle w:val="a9"/>
              <w:rPr>
                <w:rFonts w:ascii="ＭＳ ゴシック" w:hAnsi="ＭＳ ゴシック"/>
              </w:rPr>
            </w:pPr>
            <w:r w:rsidRPr="000330C4">
              <w:rPr>
                <w:rFonts w:ascii="ＭＳ ゴシック" w:hAnsi="ＭＳ ゴシック" w:hint="eastAsia"/>
              </w:rPr>
              <w:t xml:space="preserve">　　ト　家族等への心理的支援に関する考え方</w:t>
            </w:r>
          </w:p>
          <w:p w:rsidR="007269D7" w:rsidRPr="000330C4" w:rsidRDefault="007269D7" w:rsidP="00555A24">
            <w:pPr>
              <w:pStyle w:val="a9"/>
              <w:ind w:left="592" w:hangingChars="322" w:hanging="592"/>
              <w:rPr>
                <w:rFonts w:ascii="ＭＳ ゴシック" w:hAnsi="ＭＳ ゴシック"/>
              </w:rPr>
            </w:pPr>
            <w:r w:rsidRPr="000330C4">
              <w:rPr>
                <w:rFonts w:ascii="ＭＳ ゴシック" w:hAnsi="ＭＳ ゴシック" w:hint="eastAsia"/>
              </w:rPr>
              <w:t xml:space="preserve">　　チ　その他看取り介護を受ける利用者に対して事業所の職員が取るべき具体的な対応の方法</w:t>
            </w:r>
          </w:p>
          <w:p w:rsidR="007269D7" w:rsidRPr="000330C4" w:rsidRDefault="007269D7" w:rsidP="007269D7">
            <w:pPr>
              <w:pStyle w:val="a9"/>
              <w:ind w:left="368" w:hangingChars="200" w:hanging="368"/>
              <w:rPr>
                <w:rFonts w:ascii="ＭＳ ゴシック" w:hAnsi="ＭＳ ゴシック"/>
              </w:rPr>
            </w:pPr>
            <w:r w:rsidRPr="000330C4">
              <w:rPr>
                <w:rFonts w:ascii="ＭＳ ゴシック" w:hAnsi="ＭＳ ゴシック" w:hint="eastAsia"/>
              </w:rPr>
              <w:t xml:space="preserve">　◎　看取りに関する指針に盛り込むべき内容を、施設基準第34号イ⑶に規定する重度化した場合の対応に係る指針に記載する場合は、その記載をもって看取りに関する指針の作成に代えることができるものとする。また、重度化した場合の対応に係る指針をもって看取りに関する指針として取り扱う場合は、適宜見直しを行うこと。　</w:t>
            </w:r>
            <w:r w:rsidR="00EA24CC">
              <w:rPr>
                <w:rFonts w:ascii="ＭＳ ゴシック" w:hAnsi="ＭＳ ゴシック" w:hint="eastAsia"/>
              </w:rPr>
              <w:t xml:space="preserve">　　</w:t>
            </w:r>
            <w:r w:rsidRPr="000330C4">
              <w:rPr>
                <w:rFonts w:ascii="ＭＳ ゴシック" w:hAnsi="ＭＳ ゴシック" w:hint="eastAsia"/>
                <w:w w:val="50"/>
              </w:rPr>
              <w:t>◆平１８留意事項第２の６（</w:t>
            </w:r>
            <w:r w:rsidR="00417154" w:rsidRPr="000330C4">
              <w:rPr>
                <w:rFonts w:ascii="ＭＳ ゴシック" w:hAnsi="ＭＳ ゴシック" w:hint="eastAsia"/>
                <w:w w:val="50"/>
              </w:rPr>
              <w:t>９</w:t>
            </w:r>
            <w:r w:rsidRPr="000330C4">
              <w:rPr>
                <w:rFonts w:ascii="ＭＳ ゴシック" w:hAnsi="ＭＳ ゴシック" w:hint="eastAsia"/>
                <w:w w:val="50"/>
              </w:rPr>
              <w:t>）⑥</w:t>
            </w:r>
          </w:p>
          <w:p w:rsidR="007269D7" w:rsidRPr="000330C4" w:rsidRDefault="007269D7" w:rsidP="007269D7">
            <w:pPr>
              <w:pStyle w:val="a9"/>
              <w:ind w:left="368" w:hangingChars="200" w:hanging="368"/>
              <w:rPr>
                <w:rFonts w:ascii="ＭＳ ゴシック" w:hAnsi="ＭＳ ゴシック"/>
              </w:rPr>
            </w:pPr>
            <w:r w:rsidRPr="000330C4">
              <w:rPr>
                <w:rFonts w:ascii="ＭＳ ゴシック" w:hAnsi="ＭＳ ゴシック" w:hint="eastAsia"/>
              </w:rPr>
              <w:t xml:space="preserve">　◎　看取り介護の実施に当たっては、次に掲げる事項を介護記録等に記載するとともに、多職種連携を図るため、医師、看護職員、介護職員、介護支援専門員等による適切な情報共有に努めること。</w:t>
            </w:r>
            <w:r w:rsidRPr="000330C4">
              <w:rPr>
                <w:rFonts w:ascii="ＭＳ ゴシック" w:hAnsi="ＭＳ ゴシック" w:hint="eastAsia"/>
                <w:w w:val="50"/>
              </w:rPr>
              <w:t>◆平１８留意事項第２の６（</w:t>
            </w:r>
            <w:r w:rsidR="00417154" w:rsidRPr="000330C4">
              <w:rPr>
                <w:rFonts w:ascii="ＭＳ ゴシック" w:hAnsi="ＭＳ ゴシック" w:hint="eastAsia"/>
                <w:w w:val="50"/>
              </w:rPr>
              <w:t>９</w:t>
            </w:r>
            <w:r w:rsidRPr="000330C4">
              <w:rPr>
                <w:rFonts w:ascii="ＭＳ ゴシック" w:hAnsi="ＭＳ ゴシック" w:hint="eastAsia"/>
                <w:w w:val="50"/>
              </w:rPr>
              <w:t>）⑦</w:t>
            </w:r>
          </w:p>
          <w:p w:rsidR="007269D7" w:rsidRPr="000330C4" w:rsidRDefault="007269D7" w:rsidP="00555A24">
            <w:pPr>
              <w:pStyle w:val="a9"/>
              <w:ind w:left="592" w:hangingChars="322" w:hanging="592"/>
              <w:rPr>
                <w:rFonts w:ascii="ＭＳ ゴシック" w:hAnsi="ＭＳ ゴシック"/>
              </w:rPr>
            </w:pPr>
            <w:r w:rsidRPr="000330C4">
              <w:rPr>
                <w:rFonts w:ascii="ＭＳ ゴシック" w:hAnsi="ＭＳ ゴシック" w:hint="eastAsia"/>
              </w:rPr>
              <w:t xml:space="preserve">　　イ　終末期の身体症状の変化及びこれに対する介護等についての記録</w:t>
            </w:r>
          </w:p>
          <w:p w:rsidR="007269D7" w:rsidRPr="000330C4" w:rsidRDefault="007269D7" w:rsidP="00555A24">
            <w:pPr>
              <w:pStyle w:val="a9"/>
              <w:ind w:left="592" w:hangingChars="322" w:hanging="592"/>
              <w:rPr>
                <w:rFonts w:ascii="ＭＳ ゴシック" w:hAnsi="ＭＳ ゴシック"/>
              </w:rPr>
            </w:pPr>
            <w:r w:rsidRPr="000330C4">
              <w:rPr>
                <w:rFonts w:ascii="ＭＳ ゴシック" w:hAnsi="ＭＳ ゴシック" w:hint="eastAsia"/>
              </w:rPr>
              <w:t xml:space="preserve">　　ロ　療養や死別に関する利用者及び家族の精神的な状態の変化及びこれに対するケアについての記録</w:t>
            </w:r>
          </w:p>
          <w:p w:rsidR="007269D7" w:rsidRPr="000330C4" w:rsidRDefault="007269D7" w:rsidP="00555A24">
            <w:pPr>
              <w:pStyle w:val="a9"/>
              <w:ind w:left="592" w:hangingChars="322" w:hanging="592"/>
              <w:rPr>
                <w:rFonts w:ascii="ＭＳ ゴシック" w:hAnsi="ＭＳ ゴシック"/>
              </w:rPr>
            </w:pPr>
            <w:r w:rsidRPr="000330C4">
              <w:rPr>
                <w:rFonts w:ascii="ＭＳ ゴシック" w:hAnsi="ＭＳ ゴシック" w:hint="eastAsia"/>
              </w:rPr>
              <w:t xml:space="preserve">　　ハ　看取り介護の各プロセスにおいて把握した利用者等の意向と、それに基づくアセスメント及び対応についての記録</w:t>
            </w:r>
          </w:p>
          <w:p w:rsidR="007269D7" w:rsidRPr="000330C4" w:rsidRDefault="007269D7" w:rsidP="007269D7">
            <w:pPr>
              <w:pStyle w:val="a9"/>
              <w:ind w:left="368" w:hangingChars="200" w:hanging="368"/>
              <w:rPr>
                <w:rFonts w:ascii="ＭＳ ゴシック" w:hAnsi="ＭＳ ゴシック"/>
              </w:rPr>
            </w:pPr>
            <w:r w:rsidRPr="000330C4">
              <w:rPr>
                <w:rFonts w:ascii="ＭＳ ゴシック" w:hAnsi="ＭＳ ゴシック" w:hint="eastAsia"/>
              </w:rPr>
              <w:t xml:space="preserve">　◎　利用者等に対する随時の説明に係る同意については、口頭で同意を得た場合は、介護記録にその説明日時、内容等を記載するとともに、同意を得た旨を記載しておくことが必要である。</w:t>
            </w:r>
          </w:p>
          <w:p w:rsidR="007269D7" w:rsidRPr="000330C4" w:rsidRDefault="007269D7" w:rsidP="007269D7">
            <w:pPr>
              <w:pStyle w:val="a9"/>
              <w:ind w:left="368" w:hangingChars="200" w:hanging="368"/>
              <w:rPr>
                <w:rFonts w:ascii="ＭＳ ゴシック" w:hAnsi="ＭＳ ゴシック"/>
              </w:rPr>
            </w:pPr>
            <w:r w:rsidRPr="000330C4">
              <w:rPr>
                <w:rFonts w:ascii="ＭＳ ゴシック" w:hAnsi="ＭＳ ゴシック" w:hint="eastAsia"/>
              </w:rPr>
              <w:t xml:space="preserve">　　　また、利用者が十分に判断をできる状態になく、かつ、家族の来訪が見込まれないような場合も、医師、看護職員、介護職員等が利用者の状態等に応じて随時、利用者に対する看取り介護について相談し、共同して看取り介護を行っていると認められる場合には、看取り介護加算の算定は可能である。</w:t>
            </w:r>
          </w:p>
          <w:p w:rsidR="007269D7" w:rsidRPr="000330C4" w:rsidRDefault="007269D7" w:rsidP="007269D7">
            <w:pPr>
              <w:pStyle w:val="a9"/>
              <w:ind w:left="368" w:hangingChars="200" w:hanging="368"/>
              <w:rPr>
                <w:rFonts w:ascii="ＭＳ ゴシック" w:hAnsi="ＭＳ ゴシック"/>
              </w:rPr>
            </w:pPr>
            <w:r w:rsidRPr="000330C4">
              <w:rPr>
                <w:rFonts w:ascii="ＭＳ ゴシック" w:hAnsi="ＭＳ ゴシック" w:hint="eastAsia"/>
              </w:rPr>
              <w:t xml:space="preserve">　　　このような場合には、適切な看取り介護が行われていることが担保されるよう、介護記録に職員間の相談日時、内容等を記載するとともに、利用者の状態や、家族と連絡を取ったにもかかわらず事業所への来訪がなかった旨を記載しておくことが必要である。</w:t>
            </w:r>
          </w:p>
          <w:p w:rsidR="00EA24CC" w:rsidRDefault="007269D7" w:rsidP="007269D7">
            <w:pPr>
              <w:pStyle w:val="a9"/>
              <w:ind w:left="368" w:hangingChars="200" w:hanging="368"/>
              <w:rPr>
                <w:rFonts w:ascii="ＭＳ ゴシック" w:hAnsi="ＭＳ ゴシック"/>
              </w:rPr>
            </w:pPr>
            <w:r w:rsidRPr="000330C4">
              <w:rPr>
                <w:rFonts w:ascii="ＭＳ ゴシック" w:hAnsi="ＭＳ ゴシック" w:hint="eastAsia"/>
              </w:rPr>
              <w:t xml:space="preserve">　　　なお、家族が利用者の看取りについて共に考えることは極めて重要であり、事業所は、連絡を取ったにもかかわらず来訪がなかったとしても、継続的に連絡を取り続け、可能な限り家族の意思を確認しながら介護を進めていくことが重要である。</w:t>
            </w:r>
          </w:p>
          <w:p w:rsidR="007269D7" w:rsidRPr="000330C4" w:rsidRDefault="007269D7" w:rsidP="00EA24CC">
            <w:pPr>
              <w:pStyle w:val="a9"/>
              <w:ind w:leftChars="200" w:left="360"/>
              <w:rPr>
                <w:rFonts w:ascii="ＭＳ ゴシック" w:hAnsi="ＭＳ ゴシック"/>
              </w:rPr>
            </w:pPr>
            <w:r w:rsidRPr="000330C4">
              <w:rPr>
                <w:rFonts w:ascii="ＭＳ ゴシック" w:hAnsi="ＭＳ ゴシック" w:hint="eastAsia"/>
                <w:w w:val="50"/>
              </w:rPr>
              <w:t>◆平１８留意事項第２の６（</w:t>
            </w:r>
            <w:r w:rsidR="003C2E4B" w:rsidRPr="000330C4">
              <w:rPr>
                <w:rFonts w:ascii="ＭＳ ゴシック" w:hAnsi="ＭＳ ゴシック" w:hint="eastAsia"/>
                <w:w w:val="50"/>
              </w:rPr>
              <w:t>９</w:t>
            </w:r>
            <w:r w:rsidRPr="000330C4">
              <w:rPr>
                <w:rFonts w:ascii="ＭＳ ゴシック" w:hAnsi="ＭＳ ゴシック" w:hint="eastAsia"/>
                <w:w w:val="50"/>
              </w:rPr>
              <w:t>）⑧</w:t>
            </w:r>
          </w:p>
          <w:p w:rsidR="007269D7" w:rsidRPr="000330C4" w:rsidRDefault="007269D7" w:rsidP="007269D7">
            <w:pPr>
              <w:pStyle w:val="a9"/>
              <w:ind w:left="368" w:hangingChars="200" w:hanging="368"/>
              <w:rPr>
                <w:rFonts w:ascii="ＭＳ ゴシック" w:hAnsi="ＭＳ ゴシック"/>
              </w:rPr>
            </w:pPr>
            <w:r w:rsidRPr="000330C4">
              <w:rPr>
                <w:rFonts w:ascii="ＭＳ ゴシック" w:hAnsi="ＭＳ ゴシック" w:hint="eastAsia"/>
              </w:rPr>
              <w:t xml:space="preserve">　◎　看取り介護加算は、上記※２に定める基準に適合する看取り介護を受けた利用者が死亡した場合に、死亡日を含めて</w:t>
            </w:r>
            <w:r w:rsidRPr="000330C4">
              <w:rPr>
                <w:rFonts w:ascii="ＭＳ ゴシック" w:hAnsi="ＭＳ ゴシック"/>
              </w:rPr>
              <w:t>45</w:t>
            </w:r>
            <w:r w:rsidRPr="000330C4">
              <w:rPr>
                <w:rFonts w:ascii="ＭＳ ゴシック" w:hAnsi="ＭＳ ゴシック" w:hint="eastAsia"/>
              </w:rPr>
              <w:t>日を上限として、認知症対応型共同生活介護事業所において行った看取り介護を評価するものである。</w:t>
            </w:r>
          </w:p>
          <w:p w:rsidR="007269D7" w:rsidRPr="000330C4" w:rsidRDefault="007269D7" w:rsidP="007269D7">
            <w:pPr>
              <w:pStyle w:val="a9"/>
              <w:ind w:left="368" w:hangingChars="200" w:hanging="368"/>
              <w:rPr>
                <w:rFonts w:ascii="ＭＳ ゴシック" w:hAnsi="ＭＳ ゴシック"/>
              </w:rPr>
            </w:pPr>
            <w:r w:rsidRPr="000330C4">
              <w:rPr>
                <w:rFonts w:ascii="ＭＳ ゴシック" w:hAnsi="ＭＳ ゴシック" w:hint="eastAsia"/>
              </w:rPr>
              <w:t xml:space="preserve">　　　死亡前に自宅へ戻ったり、医療機関へ入院したりした後、自宅や入院先で死亡した場合でも算定可能であるが、その際には、当該認知症対応型共同生活介護事業所において看取り介護を直接行っていない退居した日の翌日から死亡日までの間は、算定することができない。（したがって、退居した日の翌日から死亡日までに期間が</w:t>
            </w:r>
            <w:r w:rsidRPr="000330C4">
              <w:rPr>
                <w:rFonts w:ascii="ＭＳ ゴシック" w:hAnsi="ＭＳ ゴシック"/>
              </w:rPr>
              <w:t>45</w:t>
            </w:r>
            <w:r w:rsidRPr="000330C4">
              <w:rPr>
                <w:rFonts w:ascii="ＭＳ ゴシック" w:hAnsi="ＭＳ ゴシック" w:hint="eastAsia"/>
              </w:rPr>
              <w:t>日以上あった場合には、看取り介護加算を算定することができない。）</w:t>
            </w:r>
          </w:p>
          <w:p w:rsidR="00EA24CC" w:rsidRDefault="007269D7" w:rsidP="007269D7">
            <w:pPr>
              <w:pStyle w:val="a9"/>
              <w:ind w:leftChars="200" w:left="360" w:firstLineChars="100" w:firstLine="184"/>
              <w:rPr>
                <w:rFonts w:ascii="ＭＳ ゴシック" w:hAnsi="ＭＳ ゴシック"/>
              </w:rPr>
            </w:pPr>
            <w:r w:rsidRPr="000330C4">
              <w:rPr>
                <w:rFonts w:ascii="ＭＳ ゴシック" w:hAnsi="ＭＳ ゴシック" w:hint="eastAsia"/>
              </w:rPr>
              <w:t>なお、看取り介護に係る計画の作成及び看取り介護の実施にあたっては、厚生労働省「人生の最終段階における医療・ケアの決定プロセスに関するガイドライン」等を参考にしつつ、本人の意思を尊重した医療・ケアの方針が実施できるよう、多職種が連携し、本人及びその家族と必要な情報の共有等に努めること。</w:t>
            </w:r>
          </w:p>
          <w:p w:rsidR="007269D7" w:rsidRPr="000330C4" w:rsidRDefault="007269D7" w:rsidP="00EA24CC">
            <w:pPr>
              <w:pStyle w:val="a9"/>
              <w:ind w:firstLineChars="100" w:firstLine="184"/>
              <w:rPr>
                <w:rFonts w:ascii="ＭＳ ゴシック" w:hAnsi="ＭＳ ゴシック"/>
              </w:rPr>
            </w:pPr>
            <w:r w:rsidRPr="000330C4">
              <w:rPr>
                <w:rFonts w:ascii="ＭＳ ゴシック" w:hAnsi="ＭＳ ゴシック" w:hint="eastAsia"/>
              </w:rPr>
              <w:t xml:space="preserve">　</w:t>
            </w:r>
            <w:r w:rsidRPr="000330C4">
              <w:rPr>
                <w:rFonts w:ascii="ＭＳ ゴシック" w:hAnsi="ＭＳ ゴシック" w:hint="eastAsia"/>
                <w:w w:val="50"/>
              </w:rPr>
              <w:t>◆平１８留意事項第２の６（</w:t>
            </w:r>
            <w:r w:rsidR="003C2E4B" w:rsidRPr="000330C4">
              <w:rPr>
                <w:rFonts w:ascii="ＭＳ ゴシック" w:hAnsi="ＭＳ ゴシック" w:hint="eastAsia"/>
                <w:w w:val="50"/>
              </w:rPr>
              <w:t>９</w:t>
            </w:r>
            <w:r w:rsidRPr="000330C4">
              <w:rPr>
                <w:rFonts w:ascii="ＭＳ ゴシック" w:hAnsi="ＭＳ ゴシック" w:hint="eastAsia"/>
                <w:w w:val="50"/>
              </w:rPr>
              <w:t>）⑨</w:t>
            </w:r>
          </w:p>
          <w:p w:rsidR="00EA24CC" w:rsidRDefault="007269D7" w:rsidP="007269D7">
            <w:pPr>
              <w:pStyle w:val="a9"/>
              <w:ind w:left="368" w:hangingChars="200" w:hanging="368"/>
              <w:rPr>
                <w:rFonts w:ascii="ＭＳ ゴシック" w:hAnsi="ＭＳ ゴシック"/>
              </w:rPr>
            </w:pPr>
            <w:r w:rsidRPr="000330C4">
              <w:rPr>
                <w:rFonts w:ascii="ＭＳ ゴシック" w:hAnsi="ＭＳ ゴシック" w:hint="eastAsia"/>
              </w:rPr>
              <w:lastRenderedPageBreak/>
              <w:t xml:space="preserve">　◎　認知症対応型共同生活介護事業所を退居等した月と死亡した月が異なる場合でも算定可能であるが、看取り介護加算は死亡月にまとめて算定することから、利用者側にとっては、事業所に入居していない月についても自己負担を請求されることになるため、利用者が退居等する際、退居等の翌月に亡くなった場合に、前月分の看取り介護加算に係る一部負担の請求を行う場合があることを説明し、文書にて同意を得ておくことが必要である。</w:t>
            </w:r>
          </w:p>
          <w:p w:rsidR="007269D7" w:rsidRPr="000330C4" w:rsidRDefault="007269D7" w:rsidP="00EA24CC">
            <w:pPr>
              <w:pStyle w:val="a9"/>
              <w:ind w:firstLineChars="100" w:firstLine="184"/>
              <w:rPr>
                <w:rFonts w:ascii="ＭＳ ゴシック" w:hAnsi="ＭＳ ゴシック"/>
              </w:rPr>
            </w:pPr>
            <w:r w:rsidRPr="000330C4">
              <w:rPr>
                <w:rFonts w:ascii="ＭＳ ゴシック" w:hAnsi="ＭＳ ゴシック" w:hint="eastAsia"/>
              </w:rPr>
              <w:t xml:space="preserve">　</w:t>
            </w:r>
            <w:r w:rsidRPr="000330C4">
              <w:rPr>
                <w:rFonts w:ascii="ＭＳ ゴシック" w:hAnsi="ＭＳ ゴシック" w:hint="eastAsia"/>
                <w:w w:val="50"/>
              </w:rPr>
              <w:t>◆平１８留意事項第２の６（</w:t>
            </w:r>
            <w:r w:rsidR="003C2E4B" w:rsidRPr="000330C4">
              <w:rPr>
                <w:rFonts w:ascii="ＭＳ ゴシック" w:hAnsi="ＭＳ ゴシック" w:hint="eastAsia"/>
                <w:w w:val="50"/>
              </w:rPr>
              <w:t>９</w:t>
            </w:r>
            <w:r w:rsidRPr="000330C4">
              <w:rPr>
                <w:rFonts w:ascii="ＭＳ ゴシック" w:hAnsi="ＭＳ ゴシック" w:hint="eastAsia"/>
                <w:w w:val="50"/>
              </w:rPr>
              <w:t>）⑩</w:t>
            </w:r>
          </w:p>
          <w:p w:rsidR="007269D7" w:rsidRPr="000330C4" w:rsidRDefault="007269D7" w:rsidP="007269D7">
            <w:pPr>
              <w:pStyle w:val="a9"/>
              <w:ind w:left="368" w:hangingChars="200" w:hanging="368"/>
              <w:rPr>
                <w:rFonts w:ascii="ＭＳ ゴシック" w:hAnsi="ＭＳ ゴシック"/>
              </w:rPr>
            </w:pPr>
            <w:r w:rsidRPr="000330C4">
              <w:rPr>
                <w:rFonts w:ascii="ＭＳ ゴシック" w:hAnsi="ＭＳ ゴシック" w:hint="eastAsia"/>
              </w:rPr>
              <w:t xml:space="preserve">　◎　認知症対応型共同生活介護事業所は、退居等の後も、継続して利用者の家族への指導や医療機関に対する情報提供等を行うことが必要であり、利用者の家族、入院先の医療機関等との継続的な関わりの中で、利用者の死亡を確認することができる。</w:t>
            </w:r>
          </w:p>
          <w:p w:rsidR="007269D7" w:rsidRPr="000330C4" w:rsidRDefault="007269D7" w:rsidP="007269D7">
            <w:pPr>
              <w:pStyle w:val="a9"/>
              <w:ind w:left="368" w:hangingChars="200" w:hanging="368"/>
              <w:rPr>
                <w:rFonts w:ascii="ＭＳ ゴシック" w:hAnsi="ＭＳ ゴシック"/>
              </w:rPr>
            </w:pPr>
            <w:r w:rsidRPr="000330C4">
              <w:rPr>
                <w:rFonts w:ascii="ＭＳ ゴシック" w:hAnsi="ＭＳ ゴシック" w:hint="eastAsia"/>
              </w:rPr>
              <w:t xml:space="preserve">　　　なお、情報の共有を円滑に行う観点から、事業所が入院する医療機関等に利用者の状態を尋ねたときに、当該医療機関等が事業所に対して本人の状態を伝えることについて、退居等の際、利用者等に対して説明をし、文書にて同意を得ておくことが必要である。</w:t>
            </w:r>
            <w:r w:rsidR="00EA24CC">
              <w:rPr>
                <w:rFonts w:ascii="ＭＳ ゴシック" w:hAnsi="ＭＳ ゴシック" w:hint="eastAsia"/>
              </w:rPr>
              <w:t xml:space="preserve">　　　</w:t>
            </w:r>
            <w:r w:rsidRPr="000330C4">
              <w:rPr>
                <w:rFonts w:ascii="ＭＳ ゴシック" w:hAnsi="ＭＳ ゴシック" w:hint="eastAsia"/>
              </w:rPr>
              <w:t xml:space="preserve">　</w:t>
            </w:r>
            <w:r w:rsidRPr="000330C4">
              <w:rPr>
                <w:rFonts w:ascii="ＭＳ ゴシック" w:hAnsi="ＭＳ ゴシック" w:hint="eastAsia"/>
                <w:w w:val="50"/>
              </w:rPr>
              <w:t>◆平１８留意事項第２の６（</w:t>
            </w:r>
            <w:r w:rsidR="003C2E4B" w:rsidRPr="000330C4">
              <w:rPr>
                <w:rFonts w:ascii="ＭＳ ゴシック" w:hAnsi="ＭＳ ゴシック" w:hint="eastAsia"/>
                <w:w w:val="50"/>
              </w:rPr>
              <w:t>９</w:t>
            </w:r>
            <w:r w:rsidRPr="000330C4">
              <w:rPr>
                <w:rFonts w:ascii="ＭＳ ゴシック" w:hAnsi="ＭＳ ゴシック" w:hint="eastAsia"/>
                <w:w w:val="50"/>
              </w:rPr>
              <w:t>）⑪</w:t>
            </w:r>
          </w:p>
          <w:p w:rsidR="007269D7" w:rsidRPr="000330C4" w:rsidRDefault="007269D7" w:rsidP="00EA24CC">
            <w:pPr>
              <w:pStyle w:val="a9"/>
              <w:ind w:left="368" w:hangingChars="200" w:hanging="368"/>
              <w:rPr>
                <w:rFonts w:ascii="ＭＳ ゴシック" w:hAnsi="ＭＳ ゴシック"/>
              </w:rPr>
            </w:pPr>
            <w:r w:rsidRPr="000330C4">
              <w:rPr>
                <w:rFonts w:ascii="ＭＳ ゴシック" w:hAnsi="ＭＳ ゴシック" w:hint="eastAsia"/>
              </w:rPr>
              <w:t xml:space="preserve">　◎　利用者が入退院をし、又は外泊した場合であって、当該入院又は外泊期間が死亡日以前</w:t>
            </w:r>
            <w:r w:rsidRPr="000330C4">
              <w:rPr>
                <w:rFonts w:ascii="ＭＳ ゴシック" w:hAnsi="ＭＳ ゴシック"/>
              </w:rPr>
              <w:t>45</w:t>
            </w:r>
            <w:r w:rsidRPr="000330C4">
              <w:rPr>
                <w:rFonts w:ascii="ＭＳ ゴシック" w:hAnsi="ＭＳ ゴシック" w:hint="eastAsia"/>
              </w:rPr>
              <w:t>日の範囲内であれば、当該入院又は外泊期間を除いた期間について、看取り介護加算の算定が可能である。</w:t>
            </w:r>
            <w:r w:rsidR="00EA24CC">
              <w:rPr>
                <w:rFonts w:ascii="ＭＳ ゴシック" w:hAnsi="ＭＳ ゴシック" w:hint="eastAsia"/>
              </w:rPr>
              <w:t xml:space="preserve">　　</w:t>
            </w:r>
            <w:r w:rsidRPr="000330C4">
              <w:rPr>
                <w:rFonts w:ascii="ＭＳ ゴシック" w:hAnsi="ＭＳ ゴシック" w:hint="eastAsia"/>
              </w:rPr>
              <w:t xml:space="preserve">　　</w:t>
            </w:r>
            <w:r w:rsidRPr="000330C4">
              <w:rPr>
                <w:rFonts w:ascii="ＭＳ ゴシック" w:hAnsi="ＭＳ ゴシック" w:hint="eastAsia"/>
                <w:w w:val="50"/>
              </w:rPr>
              <w:t>◆平１８留意事項第２の６（</w:t>
            </w:r>
            <w:r w:rsidR="003C2E4B" w:rsidRPr="000330C4">
              <w:rPr>
                <w:rFonts w:ascii="ＭＳ ゴシック" w:hAnsi="ＭＳ ゴシック" w:hint="eastAsia"/>
                <w:w w:val="50"/>
              </w:rPr>
              <w:t>９</w:t>
            </w:r>
            <w:r w:rsidRPr="000330C4">
              <w:rPr>
                <w:rFonts w:ascii="ＭＳ ゴシック" w:hAnsi="ＭＳ ゴシック" w:hint="eastAsia"/>
                <w:w w:val="50"/>
              </w:rPr>
              <w:t>）⑫</w:t>
            </w:r>
          </w:p>
          <w:p w:rsidR="007269D7" w:rsidRPr="000330C4" w:rsidRDefault="007269D7" w:rsidP="00EA24CC">
            <w:pPr>
              <w:pStyle w:val="a9"/>
              <w:ind w:left="396" w:hangingChars="215" w:hanging="396"/>
              <w:rPr>
                <w:rFonts w:ascii="ＭＳ ゴシック" w:hAnsi="ＭＳ ゴシック"/>
              </w:rPr>
            </w:pPr>
            <w:r w:rsidRPr="000330C4">
              <w:rPr>
                <w:rFonts w:ascii="ＭＳ ゴシック" w:hAnsi="ＭＳ ゴシック" w:hint="eastAsia"/>
              </w:rPr>
              <w:t xml:space="preserve">　◎　入院若しくは外泊又は退去の当日について看取り介護加算を算定できるかどうかは、当該日に所定単位数を算定するかどうかによる。</w:t>
            </w:r>
            <w:r w:rsidR="00EA24CC">
              <w:rPr>
                <w:rFonts w:ascii="ＭＳ ゴシック" w:hAnsi="ＭＳ ゴシック" w:hint="eastAsia"/>
              </w:rPr>
              <w:t xml:space="preserve">　　</w:t>
            </w:r>
            <w:r w:rsidRPr="000330C4">
              <w:rPr>
                <w:rFonts w:ascii="ＭＳ ゴシック" w:hAnsi="ＭＳ ゴシック" w:hint="eastAsia"/>
              </w:rPr>
              <w:t xml:space="preserve">　　</w:t>
            </w:r>
            <w:r w:rsidRPr="000330C4">
              <w:rPr>
                <w:rFonts w:ascii="ＭＳ ゴシック" w:hAnsi="ＭＳ ゴシック" w:hint="eastAsia"/>
                <w:w w:val="50"/>
              </w:rPr>
              <w:t>◆平１８留意事項第２の６（</w:t>
            </w:r>
            <w:r w:rsidR="003C2E4B" w:rsidRPr="000330C4">
              <w:rPr>
                <w:rFonts w:ascii="ＭＳ ゴシック" w:hAnsi="ＭＳ ゴシック" w:hint="eastAsia"/>
                <w:w w:val="50"/>
              </w:rPr>
              <w:t>９</w:t>
            </w:r>
            <w:r w:rsidRPr="000330C4">
              <w:rPr>
                <w:rFonts w:ascii="ＭＳ ゴシック" w:hAnsi="ＭＳ ゴシック" w:hint="eastAsia"/>
                <w:w w:val="50"/>
              </w:rPr>
              <w:t>）⑬</w:t>
            </w:r>
          </w:p>
          <w:p w:rsidR="00EA24CC" w:rsidRDefault="007269D7" w:rsidP="007269D7">
            <w:pPr>
              <w:pStyle w:val="a9"/>
              <w:ind w:left="368" w:hangingChars="200" w:hanging="368"/>
              <w:rPr>
                <w:rFonts w:ascii="ＭＳ ゴシック" w:hAnsi="ＭＳ ゴシック"/>
              </w:rPr>
            </w:pPr>
            <w:r w:rsidRPr="000330C4">
              <w:rPr>
                <w:rFonts w:ascii="ＭＳ ゴシック" w:hAnsi="ＭＳ ゴシック" w:hint="eastAsia"/>
              </w:rPr>
              <w:t xml:space="preserve">　◎　家庭的な環境と地域住民との交流の下で、入浴、排せつ、食事等の介護その他の日常生活上の世話及び機能訓練を行うことにより、利用者がその有する能力に応じ自立した日常生活を営むことができるようにするという認知症対応型共同生活介護の事業の性質に鑑み、１月に２人以上が看取り介護加算を算定することが常態化することは、望ましくないものであること。</w:t>
            </w:r>
          </w:p>
          <w:p w:rsidR="007269D7" w:rsidRPr="00EA24CC" w:rsidRDefault="007269D7" w:rsidP="00EA24CC">
            <w:pPr>
              <w:pStyle w:val="a9"/>
              <w:ind w:leftChars="200" w:left="360"/>
              <w:rPr>
                <w:rFonts w:ascii="ＭＳ ゴシック" w:hAnsi="ＭＳ ゴシック" w:hint="eastAsia"/>
              </w:rPr>
            </w:pPr>
            <w:r w:rsidRPr="000330C4">
              <w:rPr>
                <w:rFonts w:ascii="ＭＳ ゴシック" w:hAnsi="ＭＳ ゴシック" w:hint="eastAsia"/>
                <w:w w:val="50"/>
              </w:rPr>
              <w:t>◆平１８留意事項第２の６（</w:t>
            </w:r>
            <w:r w:rsidR="003C2E4B" w:rsidRPr="000330C4">
              <w:rPr>
                <w:rFonts w:ascii="ＭＳ ゴシック" w:hAnsi="ＭＳ ゴシック" w:hint="eastAsia"/>
                <w:w w:val="50"/>
              </w:rPr>
              <w:t>９</w:t>
            </w:r>
            <w:r w:rsidRPr="000330C4">
              <w:rPr>
                <w:rFonts w:ascii="ＭＳ ゴシック" w:hAnsi="ＭＳ ゴシック" w:hint="eastAsia"/>
                <w:w w:val="50"/>
              </w:rPr>
              <w:t>）⑭</w:t>
            </w:r>
            <w:r w:rsidRPr="000330C4">
              <w:rPr>
                <w:rFonts w:ascii="ＭＳ ゴシック" w:hAnsi="ＭＳ ゴシック" w:hint="eastAsia"/>
              </w:rPr>
              <w:t xml:space="preserve">　</w:t>
            </w:r>
          </w:p>
        </w:tc>
        <w:tc>
          <w:tcPr>
            <w:tcW w:w="416" w:type="dxa"/>
          </w:tcPr>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lastRenderedPageBreak/>
              <w:t>適</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【算定の有・無】</w:t>
            </w: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算定している利用者数</w:t>
            </w:r>
            <w:r w:rsidRPr="000330C4">
              <w:rPr>
                <w:rFonts w:ascii="ＭＳ ゴシック" w:eastAsia="ＭＳ ゴシック" w:hAnsi="ＭＳ ゴシック" w:hint="eastAsia"/>
                <w:szCs w:val="18"/>
                <w:u w:val="single"/>
              </w:rPr>
              <w:t xml:space="preserve">　　　　</w:t>
            </w:r>
            <w:r w:rsidRPr="000330C4">
              <w:rPr>
                <w:rFonts w:ascii="ＭＳ ゴシック" w:eastAsia="ＭＳ ゴシック" w:hAnsi="ＭＳ ゴシック" w:hint="eastAsia"/>
                <w:szCs w:val="18"/>
              </w:rPr>
              <w:t>人</w:t>
            </w: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tc>
      </w:tr>
      <w:tr w:rsidR="007269D7" w:rsidRPr="000330C4" w:rsidTr="00555A24">
        <w:tc>
          <w:tcPr>
            <w:tcW w:w="1701" w:type="dxa"/>
          </w:tcPr>
          <w:p w:rsidR="007269D7" w:rsidRPr="000330C4" w:rsidRDefault="007269D7" w:rsidP="007269D7">
            <w:pPr>
              <w:pStyle w:val="a9"/>
              <w:ind w:left="184" w:hangingChars="100" w:hanging="184"/>
              <w:rPr>
                <w:rFonts w:ascii="ＭＳ ゴシック" w:hAnsi="ＭＳ ゴシック"/>
              </w:rPr>
            </w:pPr>
            <w:r w:rsidRPr="000330C4">
              <w:rPr>
                <w:rFonts w:ascii="ＭＳ ゴシック" w:hAnsi="ＭＳ ゴシック" w:hint="eastAsia"/>
              </w:rPr>
              <w:lastRenderedPageBreak/>
              <w:t>14　初期加算</w:t>
            </w:r>
          </w:p>
          <w:p w:rsidR="007269D7" w:rsidRPr="000330C4" w:rsidRDefault="007269D7" w:rsidP="007269D7">
            <w:pPr>
              <w:pStyle w:val="a9"/>
              <w:ind w:left="184" w:hangingChars="100" w:hanging="184"/>
              <w:rPr>
                <w:rFonts w:ascii="ＭＳ ゴシック" w:hAnsi="ＭＳ ゴシック"/>
              </w:rPr>
            </w:pPr>
          </w:p>
        </w:tc>
        <w:tc>
          <w:tcPr>
            <w:tcW w:w="5954" w:type="dxa"/>
          </w:tcPr>
          <w:p w:rsidR="00EA24CC" w:rsidRDefault="007269D7" w:rsidP="007269D7">
            <w:pPr>
              <w:pStyle w:val="a9"/>
              <w:ind w:left="184" w:hangingChars="100" w:hanging="184"/>
              <w:rPr>
                <w:rFonts w:ascii="ＭＳ ゴシック" w:hAnsi="ＭＳ ゴシック" w:cs="ＭＳ明朝"/>
              </w:rPr>
            </w:pPr>
            <w:r w:rsidRPr="000330C4">
              <w:rPr>
                <w:rFonts w:ascii="ＭＳ ゴシック" w:hAnsi="ＭＳ ゴシック" w:hint="eastAsia"/>
              </w:rPr>
              <w:t>□　認知症対応型共同生活介護費について、入居した日から起算して30日以内の期間については、初期加算として、１日につき30単位を加算しているか。</w:t>
            </w:r>
            <w:r w:rsidRPr="000330C4">
              <w:rPr>
                <w:rFonts w:ascii="ＭＳ ゴシック" w:hAnsi="ＭＳ ゴシック" w:cs="ＭＳ明朝" w:hint="eastAsia"/>
              </w:rPr>
              <w:t>30日を超える病院又は診療所への入院後に指定認知症対応型共同生活介護事業所に再び入居した場合も、同様とする。</w:t>
            </w:r>
          </w:p>
          <w:p w:rsidR="007269D7" w:rsidRPr="000330C4" w:rsidRDefault="007269D7" w:rsidP="00EA24CC">
            <w:pPr>
              <w:pStyle w:val="a9"/>
              <w:ind w:leftChars="100" w:left="180"/>
              <w:rPr>
                <w:rFonts w:ascii="ＭＳ ゴシック" w:hAnsi="ＭＳ ゴシック"/>
                <w:w w:val="50"/>
              </w:rPr>
            </w:pPr>
            <w:r w:rsidRPr="000330C4">
              <w:rPr>
                <w:rFonts w:ascii="ＭＳ ゴシック" w:hAnsi="ＭＳ ゴシック" w:hint="eastAsia"/>
                <w:w w:val="50"/>
              </w:rPr>
              <w:t>◆平１８厚告１２６別表５ハ注</w:t>
            </w:r>
          </w:p>
          <w:p w:rsidR="007269D7" w:rsidRPr="000330C4" w:rsidRDefault="007269D7" w:rsidP="007269D7">
            <w:pPr>
              <w:pStyle w:val="a9"/>
              <w:ind w:firstLineChars="100" w:firstLine="184"/>
              <w:rPr>
                <w:rFonts w:ascii="ＭＳ ゴシック" w:hAnsi="ＭＳ ゴシック"/>
              </w:rPr>
            </w:pPr>
            <w:r w:rsidRPr="000330C4">
              <w:rPr>
                <w:rFonts w:ascii="ＭＳ ゴシック" w:hAnsi="ＭＳ ゴシック" w:hint="eastAsia"/>
              </w:rPr>
              <w:t>◎　初期加算について</w:t>
            </w:r>
            <w:r w:rsidR="00EA24CC">
              <w:rPr>
                <w:rFonts w:ascii="ＭＳ ゴシック" w:hAnsi="ＭＳ ゴシック" w:hint="eastAsia"/>
              </w:rPr>
              <w:t xml:space="preserve">　</w:t>
            </w:r>
            <w:r w:rsidRPr="000330C4">
              <w:rPr>
                <w:rFonts w:ascii="ＭＳ ゴシック" w:hAnsi="ＭＳ ゴシック" w:hint="eastAsia"/>
              </w:rPr>
              <w:t xml:space="preserve">　</w:t>
            </w:r>
            <w:r w:rsidRPr="000330C4">
              <w:rPr>
                <w:rFonts w:ascii="ＭＳ ゴシック" w:hAnsi="ＭＳ ゴシック" w:hint="eastAsia"/>
                <w:w w:val="50"/>
              </w:rPr>
              <w:t>◆平１８留意事項第２の６（</w:t>
            </w:r>
            <w:r w:rsidR="003C2E4B" w:rsidRPr="000330C4">
              <w:rPr>
                <w:rFonts w:ascii="ＭＳ ゴシック" w:hAnsi="ＭＳ ゴシック" w:hint="eastAsia"/>
                <w:w w:val="50"/>
              </w:rPr>
              <w:t>１０</w:t>
            </w:r>
            <w:r w:rsidRPr="000330C4">
              <w:rPr>
                <w:rFonts w:ascii="ＭＳ ゴシック" w:hAnsi="ＭＳ ゴシック" w:hint="eastAsia"/>
                <w:w w:val="50"/>
              </w:rPr>
              <w:t>）</w:t>
            </w:r>
          </w:p>
          <w:p w:rsidR="007269D7" w:rsidRPr="000330C4" w:rsidRDefault="007269D7" w:rsidP="00EA24CC">
            <w:pPr>
              <w:pStyle w:val="a9"/>
              <w:ind w:leftChars="200" w:left="544" w:hangingChars="100" w:hanging="184"/>
              <w:rPr>
                <w:rFonts w:ascii="ＭＳ ゴシック" w:hAnsi="ＭＳ ゴシック"/>
              </w:rPr>
            </w:pPr>
            <w:r w:rsidRPr="000330C4">
              <w:rPr>
                <w:rFonts w:ascii="ＭＳ ゴシック" w:hAnsi="ＭＳ ゴシック" w:cs="ＭＳ明朝" w:hint="eastAsia"/>
              </w:rPr>
              <w:t xml:space="preserve">⑴　</w:t>
            </w:r>
            <w:r w:rsidRPr="000330C4">
              <w:rPr>
                <w:rFonts w:ascii="ＭＳ ゴシック" w:hAnsi="ＭＳ ゴシック" w:hint="eastAsia"/>
              </w:rPr>
              <w:t>初期加算は、当該利用者が過去３月間（ただし、「認知症老人の日常生活自立度判定基準」ランクⅢ、Ⅳ又はＭに該当する者の場合は過去１月間とする。）の間に、当該事業所に入所したことがない場合に限り算定できる。</w:t>
            </w:r>
          </w:p>
          <w:p w:rsidR="007269D7" w:rsidRPr="000330C4" w:rsidRDefault="007269D7" w:rsidP="00EA24CC">
            <w:pPr>
              <w:ind w:left="572" w:hangingChars="318" w:hanging="572"/>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w:t>
            </w:r>
            <w:r w:rsidR="00EA24CC">
              <w:rPr>
                <w:rFonts w:ascii="ＭＳ ゴシック" w:eastAsia="ＭＳ ゴシック" w:hAnsi="ＭＳ ゴシック" w:hint="eastAsia"/>
                <w:szCs w:val="18"/>
              </w:rPr>
              <w:t xml:space="preserve">　</w:t>
            </w:r>
            <w:r w:rsidRPr="000330C4">
              <w:rPr>
                <w:rFonts w:ascii="ＭＳ ゴシック" w:eastAsia="ＭＳ ゴシック" w:hAnsi="ＭＳ ゴシック" w:cs="ＭＳ明朝" w:hint="eastAsia"/>
                <w:kern w:val="0"/>
                <w:szCs w:val="18"/>
              </w:rPr>
              <w:t>⑵　短期利用認知症対応型共同生活介護を利用していた者が日を空けることなく引き続き当該認知症対応型共同生活介護事業所に入居した場合（短期利用認知症対応型共同生活介護の利用を終了した翌日に当該認知症対応型共同生活介護事業所に入居した場合を含む。）については、初期加算は入居直前の短期利用認知症対応型共同生活介護の利用日数を</w:t>
            </w:r>
            <w:r w:rsidRPr="000330C4">
              <w:rPr>
                <w:rFonts w:ascii="ＭＳ ゴシック" w:eastAsia="ＭＳ ゴシック" w:hAnsi="ＭＳ ゴシック" w:cs="ＭＳ明朝"/>
                <w:kern w:val="0"/>
                <w:szCs w:val="18"/>
              </w:rPr>
              <w:t>30</w:t>
            </w:r>
            <w:r w:rsidRPr="000330C4">
              <w:rPr>
                <w:rFonts w:ascii="ＭＳ ゴシック" w:eastAsia="ＭＳ ゴシック" w:hAnsi="ＭＳ ゴシック" w:cs="ＭＳ明朝" w:hint="eastAsia"/>
                <w:kern w:val="0"/>
                <w:szCs w:val="18"/>
              </w:rPr>
              <w:t>日から控除して得た日数に限り算定するものとする。</w:t>
            </w:r>
          </w:p>
          <w:p w:rsidR="007269D7" w:rsidRPr="000330C4" w:rsidRDefault="007269D7" w:rsidP="00EA24CC">
            <w:pPr>
              <w:autoSpaceDE w:val="0"/>
              <w:autoSpaceDN w:val="0"/>
              <w:adjustRightInd w:val="0"/>
              <w:ind w:leftChars="211" w:left="567" w:hangingChars="104" w:hanging="187"/>
              <w:jc w:val="left"/>
              <w:rPr>
                <w:rFonts w:ascii="ＭＳ ゴシック" w:eastAsia="ＭＳ ゴシック" w:hAnsi="ＭＳ ゴシック"/>
                <w:szCs w:val="18"/>
              </w:rPr>
            </w:pPr>
            <w:r w:rsidRPr="000330C4">
              <w:rPr>
                <w:rFonts w:ascii="ＭＳ ゴシック" w:eastAsia="ＭＳ ゴシック" w:hAnsi="ＭＳ ゴシック" w:cs="ＭＳ明朝" w:hint="eastAsia"/>
                <w:kern w:val="0"/>
                <w:szCs w:val="18"/>
              </w:rPr>
              <w:t xml:space="preserve">⑶　</w:t>
            </w:r>
            <w:r w:rsidRPr="000330C4">
              <w:rPr>
                <w:rFonts w:ascii="ＭＳ ゴシック" w:eastAsia="ＭＳ ゴシック" w:hAnsi="ＭＳ ゴシック" w:cs="ＭＳ明朝"/>
                <w:kern w:val="0"/>
                <w:szCs w:val="18"/>
              </w:rPr>
              <w:t>30</w:t>
            </w:r>
            <w:r w:rsidRPr="000330C4">
              <w:rPr>
                <w:rFonts w:ascii="ＭＳ ゴシック" w:eastAsia="ＭＳ ゴシック" w:hAnsi="ＭＳ ゴシック" w:cs="ＭＳ明朝" w:hint="eastAsia"/>
                <w:kern w:val="0"/>
                <w:szCs w:val="18"/>
              </w:rPr>
              <w:t>日を超える病院又は診療所への入院後に再入居した場合は、</w:t>
            </w:r>
            <w:r w:rsidRPr="000330C4">
              <w:rPr>
                <w:rFonts w:ascii="ＭＳ ゴシック" w:eastAsia="ＭＳ ゴシック" w:hAnsi="ＭＳ ゴシック" w:cs="ＭＳ明朝" w:hint="eastAsia"/>
                <w:szCs w:val="18"/>
              </w:rPr>
              <w:t>⑴</w:t>
            </w:r>
            <w:r w:rsidRPr="000330C4">
              <w:rPr>
                <w:rFonts w:ascii="ＭＳ ゴシック" w:eastAsia="ＭＳ ゴシック" w:hAnsi="ＭＳ ゴシック" w:cs="ＭＳ明朝" w:hint="eastAsia"/>
                <w:kern w:val="0"/>
                <w:szCs w:val="18"/>
              </w:rPr>
              <w:t>にかかわらず、初期加算が算定される。</w:t>
            </w:r>
          </w:p>
          <w:p w:rsidR="007269D7" w:rsidRPr="000330C4" w:rsidRDefault="007269D7" w:rsidP="007269D7">
            <w:pPr>
              <w:pStyle w:val="a9"/>
              <w:rPr>
                <w:rFonts w:ascii="ＭＳ ゴシック" w:hAnsi="ＭＳ ゴシック"/>
                <w:i/>
              </w:rPr>
            </w:pPr>
          </w:p>
          <w:p w:rsidR="007269D7" w:rsidRPr="000330C4" w:rsidRDefault="007269D7" w:rsidP="007269D7">
            <w:pPr>
              <w:pStyle w:val="a9"/>
              <w:rPr>
                <w:rFonts w:ascii="ＭＳ ゴシック" w:hAnsi="ＭＳ ゴシック"/>
                <w:i/>
              </w:rPr>
            </w:pPr>
            <w:r w:rsidRPr="000330C4">
              <w:rPr>
                <w:rFonts w:ascii="ＭＳ ゴシック" w:hAnsi="ＭＳ ゴシック" w:hint="eastAsia"/>
                <w:i/>
              </w:rPr>
              <w:t xml:space="preserve">　Ｈ19 </w:t>
            </w:r>
            <w:r w:rsidR="00EA24CC">
              <w:rPr>
                <w:rFonts w:ascii="ＭＳ ゴシック" w:hAnsi="ＭＳ ゴシック" w:hint="eastAsia"/>
                <w:i/>
              </w:rPr>
              <w:t>Ｑ＆Ａ　　問16</w:t>
            </w:r>
          </w:p>
          <w:p w:rsidR="007269D7" w:rsidRPr="00EA24CC" w:rsidRDefault="007269D7" w:rsidP="00EA24CC">
            <w:pPr>
              <w:pStyle w:val="a9"/>
              <w:ind w:left="184" w:hangingChars="100" w:hanging="184"/>
              <w:rPr>
                <w:rFonts w:ascii="ＭＳ ゴシック" w:hAnsi="ＭＳ ゴシック" w:hint="eastAsia"/>
                <w:i/>
              </w:rPr>
            </w:pPr>
            <w:r w:rsidRPr="000330C4">
              <w:rPr>
                <w:rFonts w:ascii="ＭＳ ゴシック" w:hAnsi="ＭＳ ゴシック" w:hint="eastAsia"/>
                <w:i/>
              </w:rPr>
              <w:t xml:space="preserve">  　グループホームを短期利用している利用者が、日を空けることなく当該グル</w:t>
            </w:r>
            <w:r w:rsidR="00EA24CC">
              <w:rPr>
                <w:rFonts w:ascii="ＭＳ ゴシック" w:hAnsi="ＭＳ ゴシック" w:hint="eastAsia"/>
                <w:i/>
              </w:rPr>
              <w:t>ープホームに引き続き入所した場合、初期加算は30</w:t>
            </w:r>
            <w:r w:rsidRPr="000330C4">
              <w:rPr>
                <w:rFonts w:ascii="ＭＳ ゴシック" w:hAnsi="ＭＳ ゴシック" w:hint="eastAsia"/>
                <w:i/>
              </w:rPr>
              <w:t>日から入居直前の短期利用の利用日数を控除して得た日数に限り算定できる。</w:t>
            </w:r>
          </w:p>
        </w:tc>
        <w:tc>
          <w:tcPr>
            <w:tcW w:w="416" w:type="dxa"/>
          </w:tcPr>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適</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【算定の有・無】</w:t>
            </w: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過去１年間の新規入居者</w:t>
            </w:r>
            <w:r w:rsidRPr="000330C4">
              <w:rPr>
                <w:rFonts w:ascii="ＭＳ ゴシック" w:eastAsia="ＭＳ ゴシック" w:hAnsi="ＭＳ ゴシック" w:hint="eastAsia"/>
                <w:szCs w:val="18"/>
                <w:u w:val="single"/>
              </w:rPr>
              <w:t xml:space="preserve">　　</w:t>
            </w:r>
            <w:r w:rsidRPr="000330C4">
              <w:rPr>
                <w:rFonts w:ascii="ＭＳ ゴシック" w:eastAsia="ＭＳ ゴシック" w:hAnsi="ＭＳ ゴシック" w:hint="eastAsia"/>
                <w:szCs w:val="18"/>
              </w:rPr>
              <w:t>人</w:t>
            </w:r>
          </w:p>
        </w:tc>
      </w:tr>
      <w:tr w:rsidR="007269D7" w:rsidRPr="000330C4" w:rsidTr="00567C21">
        <w:tc>
          <w:tcPr>
            <w:tcW w:w="1701" w:type="dxa"/>
          </w:tcPr>
          <w:p w:rsidR="007269D7" w:rsidRPr="000330C4" w:rsidRDefault="007269D7" w:rsidP="007269D7">
            <w:pPr>
              <w:pStyle w:val="a9"/>
              <w:ind w:left="184" w:hangingChars="100" w:hanging="184"/>
              <w:rPr>
                <w:rFonts w:ascii="ＭＳ ゴシック" w:hAnsi="ＭＳ ゴシック"/>
              </w:rPr>
            </w:pPr>
            <w:r w:rsidRPr="000330C4">
              <w:rPr>
                <w:rFonts w:ascii="ＭＳ ゴシック" w:hAnsi="ＭＳ ゴシック" w:hint="eastAsia"/>
              </w:rPr>
              <w:t>15　協力医療機関連携加算</w:t>
            </w:r>
          </w:p>
        </w:tc>
        <w:tc>
          <w:tcPr>
            <w:tcW w:w="5954" w:type="dxa"/>
          </w:tcPr>
          <w:p w:rsidR="0087121F" w:rsidRPr="000330C4" w:rsidRDefault="00B623DC" w:rsidP="00555A24">
            <w:pPr>
              <w:pStyle w:val="a9"/>
              <w:ind w:left="182" w:hangingChars="99" w:hanging="182"/>
              <w:rPr>
                <w:rFonts w:ascii="ＭＳ ゴシック" w:hAnsi="ＭＳ ゴシック"/>
                <w:w w:val="50"/>
              </w:rPr>
            </w:pPr>
            <w:r w:rsidRPr="000330C4">
              <w:rPr>
                <w:rFonts w:ascii="ＭＳ ゴシック" w:hAnsi="ＭＳ ゴシック" w:hint="eastAsia"/>
              </w:rPr>
              <w:t>□　認知症対応型共同生活介護費について、</w:t>
            </w:r>
            <w:r w:rsidR="00376A70" w:rsidRPr="000330C4">
              <w:rPr>
                <w:rFonts w:ascii="ＭＳ ゴシック" w:hAnsi="ＭＳ ゴシック" w:hint="eastAsia"/>
              </w:rPr>
              <w:t>指定認知症対応型共同生活介護</w:t>
            </w:r>
            <w:r w:rsidRPr="000330C4">
              <w:rPr>
                <w:rFonts w:ascii="ＭＳ ゴシック" w:hAnsi="ＭＳ ゴシック" w:hint="eastAsia"/>
              </w:rPr>
              <w:t>事業所において</w:t>
            </w:r>
            <w:r w:rsidR="00DA177D" w:rsidRPr="000330C4">
              <w:rPr>
                <w:rFonts w:ascii="ＭＳ ゴシック" w:hAnsi="ＭＳ ゴシック" w:hint="eastAsia"/>
              </w:rPr>
              <w:t>、</w:t>
            </w:r>
            <w:r w:rsidRPr="000330C4">
              <w:rPr>
                <w:rFonts w:ascii="ＭＳ ゴシック" w:hAnsi="ＭＳ ゴシック" w:hint="eastAsia"/>
              </w:rPr>
              <w:t>協力医療機関との間で、利用者の同意を得て、当該利用者の病歴等を共有する会議を定期的に開催している場合は、次に掲げる区分に応じ、１月につき次に掲げる単位数を所定単位数に加算しているか。</w:t>
            </w:r>
            <w:r w:rsidR="0087121F" w:rsidRPr="000330C4">
              <w:rPr>
                <w:rFonts w:ascii="ＭＳ ゴシック" w:hAnsi="ＭＳ ゴシック" w:hint="eastAsia"/>
              </w:rPr>
              <w:t>ただし、医療連携体制加算を算定していない場合は、算定しない。</w:t>
            </w:r>
            <w:r w:rsidR="002E3176">
              <w:rPr>
                <w:rFonts w:ascii="ＭＳ ゴシック" w:hAnsi="ＭＳ ゴシック" w:hint="eastAsia"/>
              </w:rPr>
              <w:t xml:space="preserve">　　　</w:t>
            </w:r>
            <w:r w:rsidR="0087121F" w:rsidRPr="000330C4">
              <w:rPr>
                <w:rFonts w:ascii="ＭＳ ゴシック" w:hAnsi="ＭＳ ゴシック" w:hint="eastAsia"/>
                <w:w w:val="50"/>
              </w:rPr>
              <w:t>◆平１８厚告１２６別表５二注</w:t>
            </w:r>
          </w:p>
          <w:p w:rsidR="003104A3" w:rsidRPr="000330C4" w:rsidRDefault="005D58D0" w:rsidP="002E3176">
            <w:pPr>
              <w:pStyle w:val="a9"/>
              <w:ind w:leftChars="200" w:left="575" w:hangingChars="117" w:hanging="215"/>
              <w:rPr>
                <w:rFonts w:ascii="ＭＳ ゴシック" w:hAnsi="ＭＳ ゴシック"/>
              </w:rPr>
            </w:pPr>
            <w:r w:rsidRPr="000330C4">
              <w:rPr>
                <w:rFonts w:ascii="ＭＳ ゴシック" w:hAnsi="ＭＳ ゴシック" w:hint="eastAsia"/>
              </w:rPr>
              <w:t>イ</w:t>
            </w:r>
            <w:r w:rsidR="00DA177D" w:rsidRPr="000330C4">
              <w:rPr>
                <w:rFonts w:ascii="ＭＳ ゴシック" w:hAnsi="ＭＳ ゴシック" w:hint="eastAsia"/>
              </w:rPr>
              <w:t xml:space="preserve"> 当該協力医療機関が、指定地域密着型サービス基準第105条第</w:t>
            </w:r>
            <w:r w:rsidR="00DA177D" w:rsidRPr="000330C4">
              <w:rPr>
                <w:rFonts w:ascii="ＭＳ ゴシック" w:hAnsi="ＭＳ ゴシック" w:hint="eastAsia"/>
              </w:rPr>
              <w:lastRenderedPageBreak/>
              <w:t xml:space="preserve">２項各号に掲げる要件を満たしている場合 </w:t>
            </w:r>
            <w:r w:rsidR="00DA177D" w:rsidRPr="000330C4">
              <w:rPr>
                <w:rFonts w:ascii="ＭＳ ゴシック" w:hAnsi="ＭＳ ゴシック"/>
              </w:rPr>
              <w:t xml:space="preserve"> </w:t>
            </w:r>
            <w:r w:rsidR="00DA177D" w:rsidRPr="000330C4">
              <w:rPr>
                <w:rFonts w:ascii="ＭＳ ゴシック" w:hAnsi="ＭＳ ゴシック" w:hint="eastAsia"/>
              </w:rPr>
              <w:t>100単位</w:t>
            </w:r>
          </w:p>
          <w:p w:rsidR="002E3176" w:rsidRDefault="005D58D0" w:rsidP="002E3176">
            <w:pPr>
              <w:pStyle w:val="a9"/>
              <w:ind w:leftChars="100" w:left="180" w:firstLineChars="100" w:firstLine="184"/>
              <w:rPr>
                <w:rFonts w:ascii="ＭＳ ゴシック" w:hAnsi="ＭＳ ゴシック"/>
              </w:rPr>
            </w:pPr>
            <w:r w:rsidRPr="000330C4">
              <w:rPr>
                <w:rFonts w:ascii="ＭＳ ゴシック" w:hAnsi="ＭＳ ゴシック" w:hint="eastAsia"/>
              </w:rPr>
              <w:t>ロ　イ</w:t>
            </w:r>
            <w:r w:rsidR="00DA177D" w:rsidRPr="000330C4">
              <w:rPr>
                <w:rFonts w:ascii="ＭＳ ゴシック" w:hAnsi="ＭＳ ゴシック" w:hint="eastAsia"/>
              </w:rPr>
              <w:t xml:space="preserve">以外の場合　　　　　　　　　</w:t>
            </w:r>
            <w:r w:rsidR="002E3176">
              <w:rPr>
                <w:rFonts w:ascii="ＭＳ ゴシック" w:hAnsi="ＭＳ ゴシック" w:hint="eastAsia"/>
              </w:rPr>
              <w:t xml:space="preserve">　 </w:t>
            </w:r>
            <w:r w:rsidR="00DA177D" w:rsidRPr="000330C4">
              <w:rPr>
                <w:rFonts w:ascii="ＭＳ ゴシック" w:hAnsi="ＭＳ ゴシック" w:hint="eastAsia"/>
              </w:rPr>
              <w:t xml:space="preserve">　 </w:t>
            </w:r>
            <w:r w:rsidR="00DA177D" w:rsidRPr="000330C4">
              <w:rPr>
                <w:rFonts w:ascii="ＭＳ ゴシック" w:hAnsi="ＭＳ ゴシック"/>
              </w:rPr>
              <w:t xml:space="preserve">  </w:t>
            </w:r>
            <w:r w:rsidR="00DA177D" w:rsidRPr="000330C4">
              <w:rPr>
                <w:rFonts w:ascii="ＭＳ ゴシック" w:hAnsi="ＭＳ ゴシック" w:hint="eastAsia"/>
              </w:rPr>
              <w:t xml:space="preserve"> 40単位</w:t>
            </w:r>
          </w:p>
          <w:p w:rsidR="005D58D0" w:rsidRPr="000330C4" w:rsidRDefault="005D58D0" w:rsidP="002E3176">
            <w:pPr>
              <w:pStyle w:val="a9"/>
              <w:ind w:firstLineChars="100" w:firstLine="184"/>
              <w:rPr>
                <w:rFonts w:ascii="ＭＳ ゴシック" w:hAnsi="ＭＳ ゴシック"/>
              </w:rPr>
            </w:pPr>
            <w:r w:rsidRPr="000330C4">
              <w:rPr>
                <w:rFonts w:ascii="ＭＳ ゴシック" w:hAnsi="ＭＳ ゴシック" w:hint="eastAsia"/>
              </w:rPr>
              <w:t xml:space="preserve">◎　協力医療機関連携加算について　</w:t>
            </w:r>
            <w:r w:rsidR="002E3176">
              <w:rPr>
                <w:rFonts w:ascii="ＭＳ ゴシック" w:hAnsi="ＭＳ ゴシック" w:hint="eastAsia"/>
              </w:rPr>
              <w:t xml:space="preserve">　</w:t>
            </w:r>
            <w:r w:rsidRPr="000330C4">
              <w:rPr>
                <w:rFonts w:ascii="ＭＳ ゴシック" w:hAnsi="ＭＳ ゴシック" w:hint="eastAsia"/>
                <w:w w:val="50"/>
              </w:rPr>
              <w:t>◆平１８留意事項第２の６（１１）</w:t>
            </w:r>
          </w:p>
          <w:p w:rsidR="00617D1F" w:rsidRPr="000330C4" w:rsidRDefault="005D58D0" w:rsidP="00617D1F">
            <w:pPr>
              <w:pStyle w:val="a9"/>
              <w:ind w:left="535" w:hangingChars="291" w:hanging="535"/>
              <w:rPr>
                <w:rFonts w:ascii="ＭＳ ゴシック" w:hAnsi="ＭＳ ゴシック"/>
              </w:rPr>
            </w:pPr>
            <w:r w:rsidRPr="000330C4">
              <w:rPr>
                <w:rFonts w:ascii="ＭＳ ゴシック" w:hAnsi="ＭＳ ゴシック" w:hint="eastAsia"/>
              </w:rPr>
              <w:t xml:space="preserve">　　①　本加算は、高齢者施設等と協力医療機関との実効性のある連携体制を構築する観点から、</w:t>
            </w:r>
            <w:r w:rsidR="00617D1F" w:rsidRPr="000330C4">
              <w:rPr>
                <w:rFonts w:ascii="ＭＳ ゴシック" w:hAnsi="ＭＳ ゴシック" w:hint="eastAsia"/>
              </w:rPr>
              <w:t>入居者の急変時等に備えた関係者間の平時からの連携を強化するため、入居者の病歴等の情報共有や急変時等における対応の確認等を行う会議を定期的に開催することを評価するものである。</w:t>
            </w:r>
          </w:p>
          <w:p w:rsidR="00DA177D" w:rsidRPr="000330C4" w:rsidRDefault="005D58D0" w:rsidP="00617D1F">
            <w:pPr>
              <w:pStyle w:val="a9"/>
              <w:ind w:leftChars="200" w:left="527" w:hangingChars="91" w:hanging="167"/>
              <w:rPr>
                <w:rFonts w:ascii="ＭＳ ゴシック" w:hAnsi="ＭＳ ゴシック"/>
              </w:rPr>
            </w:pPr>
            <w:r w:rsidRPr="000330C4">
              <w:rPr>
                <w:rFonts w:ascii="ＭＳ ゴシック" w:hAnsi="ＭＳ ゴシック" w:hint="eastAsia"/>
              </w:rPr>
              <w:t>②</w:t>
            </w:r>
            <w:r w:rsidR="00617D1F" w:rsidRPr="000330C4">
              <w:rPr>
                <w:rFonts w:ascii="ＭＳ ゴシック" w:hAnsi="ＭＳ ゴシック" w:hint="eastAsia"/>
              </w:rPr>
              <w:t xml:space="preserve">　会議では、特に協力医療機関に対して診察の求めを行うこととなる可能性が高い入居者や新規入居者を中心に情報共有や対応の確認等を行うこととし、毎回の会議において必ずしも入居者全員について詳細な病状等を共有しないこととしても差し支えない。</w:t>
            </w:r>
          </w:p>
          <w:p w:rsidR="00617D1F" w:rsidRPr="000330C4" w:rsidRDefault="00617D1F" w:rsidP="00617D1F">
            <w:pPr>
              <w:pStyle w:val="a9"/>
              <w:ind w:leftChars="200" w:left="527" w:hangingChars="91" w:hanging="167"/>
              <w:rPr>
                <w:rFonts w:ascii="ＭＳ ゴシック" w:hAnsi="ＭＳ ゴシック"/>
              </w:rPr>
            </w:pPr>
            <w:r w:rsidRPr="000330C4">
              <w:rPr>
                <w:rFonts w:ascii="ＭＳ ゴシック" w:hAnsi="ＭＳ ゴシック" w:hint="eastAsia"/>
              </w:rPr>
              <w:t>③　協力医療機関が指定地域密着型基準第105条第２項第１号及び第２号に規定する要件を満たしている場合には(1)の100単位、それ以外の場合には(2)の40単位を加算する。(1)について、複数の医療機関を協力医療機関として定めることにより当該要件を満たす場合には、それぞれの医療機関と会議を行う必要がある。(1)を算定する場合において、第105条第３項に規定する届出として当該要件を満たす医療機関の情報を</w:t>
            </w:r>
            <w:r w:rsidR="007E5703">
              <w:rPr>
                <w:rFonts w:ascii="ＭＳ ゴシック" w:hAnsi="ＭＳ ゴシック" w:hint="eastAsia"/>
              </w:rPr>
              <w:t>宮津市</w:t>
            </w:r>
            <w:r w:rsidRPr="000330C4">
              <w:rPr>
                <w:rFonts w:ascii="ＭＳ ゴシック" w:hAnsi="ＭＳ ゴシック" w:hint="eastAsia"/>
              </w:rPr>
              <w:t>長に届け出ていない場合には、速やかに届け出ること。</w:t>
            </w:r>
          </w:p>
          <w:p w:rsidR="00617D1F" w:rsidRPr="000330C4" w:rsidRDefault="00617D1F" w:rsidP="00617D1F">
            <w:pPr>
              <w:pStyle w:val="a9"/>
              <w:ind w:leftChars="200" w:left="527" w:hangingChars="91" w:hanging="167"/>
              <w:rPr>
                <w:rFonts w:ascii="ＭＳ ゴシック" w:hAnsi="ＭＳ ゴシック"/>
              </w:rPr>
            </w:pPr>
            <w:r w:rsidRPr="000330C4">
              <w:rPr>
                <w:rFonts w:ascii="ＭＳ ゴシック" w:hAnsi="ＭＳ ゴシック" w:hint="eastAsia"/>
              </w:rPr>
              <w:t xml:space="preserve">④　</w:t>
            </w:r>
            <w:r w:rsidR="009F113A" w:rsidRPr="000330C4">
              <w:rPr>
                <w:rFonts w:ascii="ＭＳ ゴシック" w:hAnsi="ＭＳ ゴシック" w:hint="eastAsia"/>
              </w:rPr>
              <w:t>「会議を定期的に開催」とは、概ね月に１回以上開催されている必要がある。ただし、電子的システムにより当該協力医療機関において、当該事業者所の入居者の情報が随時確認できる体制が確保されている場合には、定期的に年３回以上開催することで差し支えないこととする。なお、協力医療機関への診療の求めを行う可能性の高い入居者がいる場合においては、より高い頻度で情報共有等を行う会議を実施することが望ましい。</w:t>
            </w:r>
          </w:p>
          <w:p w:rsidR="00617D1F" w:rsidRPr="000330C4" w:rsidRDefault="00617D1F" w:rsidP="00617D1F">
            <w:pPr>
              <w:pStyle w:val="a9"/>
              <w:ind w:leftChars="200" w:left="527" w:hangingChars="91" w:hanging="167"/>
              <w:rPr>
                <w:rFonts w:ascii="ＭＳ ゴシック" w:hAnsi="ＭＳ ゴシック"/>
              </w:rPr>
            </w:pPr>
            <w:r w:rsidRPr="000330C4">
              <w:rPr>
                <w:rFonts w:ascii="ＭＳ ゴシック" w:hAnsi="ＭＳ ゴシック" w:hint="eastAsia"/>
              </w:rPr>
              <w:t>⑤</w:t>
            </w:r>
            <w:r w:rsidR="009F113A" w:rsidRPr="000330C4">
              <w:rPr>
                <w:rFonts w:ascii="ＭＳ ゴシック" w:hAnsi="ＭＳ ゴシック" w:hint="eastAsia"/>
              </w:rPr>
              <w:t xml:space="preserve">　会議は、テレビ電話装置等（リアルタイムでの画像を介したコミュニケーションが可能な機器をいう。以下同じ。）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rsidR="00617D1F" w:rsidRPr="000330C4" w:rsidRDefault="00617D1F" w:rsidP="00617D1F">
            <w:pPr>
              <w:pStyle w:val="a9"/>
              <w:ind w:leftChars="200" w:left="527" w:hangingChars="91" w:hanging="167"/>
              <w:rPr>
                <w:rFonts w:ascii="ＭＳ ゴシック" w:hAnsi="ＭＳ ゴシック"/>
              </w:rPr>
            </w:pPr>
            <w:r w:rsidRPr="000330C4">
              <w:rPr>
                <w:rFonts w:ascii="ＭＳ ゴシック" w:hAnsi="ＭＳ ゴシック" w:hint="eastAsia"/>
              </w:rPr>
              <w:t>⑥</w:t>
            </w:r>
            <w:r w:rsidR="009F113A" w:rsidRPr="000330C4">
              <w:rPr>
                <w:rFonts w:ascii="ＭＳ ゴシック" w:hAnsi="ＭＳ ゴシック" w:hint="eastAsia"/>
              </w:rPr>
              <w:t xml:space="preserve">　本加算における会議は、指定地域密着型サービス基準第105条第３項に規定する、入居者の病状が急変した場合の対応の確認と一体的に行うこととしても差し支えない。</w:t>
            </w:r>
          </w:p>
          <w:p w:rsidR="005D58D0" w:rsidRPr="000330C4" w:rsidRDefault="00617D1F" w:rsidP="002E3176">
            <w:pPr>
              <w:pStyle w:val="a9"/>
              <w:ind w:leftChars="200" w:left="527" w:hangingChars="91" w:hanging="167"/>
              <w:rPr>
                <w:rFonts w:ascii="ＭＳ ゴシック" w:hAnsi="ＭＳ ゴシック" w:hint="eastAsia"/>
              </w:rPr>
            </w:pPr>
            <w:r w:rsidRPr="000330C4">
              <w:rPr>
                <w:rFonts w:ascii="ＭＳ ゴシック" w:hAnsi="ＭＳ ゴシック" w:hint="eastAsia"/>
              </w:rPr>
              <w:t>⑦</w:t>
            </w:r>
            <w:r w:rsidR="009F113A" w:rsidRPr="000330C4">
              <w:rPr>
                <w:rFonts w:ascii="ＭＳ ゴシック" w:hAnsi="ＭＳ ゴシック" w:hint="eastAsia"/>
              </w:rPr>
              <w:t xml:space="preserve">　会議の開催状況については、その概要を記録しなければならない。</w:t>
            </w:r>
          </w:p>
        </w:tc>
        <w:tc>
          <w:tcPr>
            <w:tcW w:w="416" w:type="dxa"/>
          </w:tcPr>
          <w:p w:rsidR="007269D7" w:rsidRPr="000330C4" w:rsidRDefault="00DA177D" w:rsidP="007269D7">
            <w:pPr>
              <w:rPr>
                <w:rFonts w:ascii="ＭＳ ゴシック" w:eastAsia="ＭＳ ゴシック" w:hAnsi="ＭＳ ゴシック"/>
                <w:sz w:val="20"/>
              </w:rPr>
            </w:pPr>
            <w:r w:rsidRPr="000330C4">
              <w:rPr>
                <w:rFonts w:ascii="ＭＳ ゴシック" w:eastAsia="ＭＳ ゴシック" w:hAnsi="ＭＳ ゴシック" w:hint="eastAsia"/>
                <w:sz w:val="20"/>
              </w:rPr>
              <w:lastRenderedPageBreak/>
              <w:t xml:space="preserve">　　</w:t>
            </w:r>
          </w:p>
        </w:tc>
        <w:tc>
          <w:tcPr>
            <w:tcW w:w="2016" w:type="dxa"/>
          </w:tcPr>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【算定の有・無】</w:t>
            </w:r>
          </w:p>
        </w:tc>
      </w:tr>
      <w:tr w:rsidR="007269D7" w:rsidRPr="000330C4" w:rsidTr="00555A24">
        <w:tc>
          <w:tcPr>
            <w:tcW w:w="1701" w:type="dxa"/>
          </w:tcPr>
          <w:p w:rsidR="007269D7" w:rsidRPr="000330C4" w:rsidRDefault="007269D7" w:rsidP="007269D7">
            <w:pPr>
              <w:pStyle w:val="a9"/>
              <w:ind w:left="184" w:hangingChars="100" w:hanging="184"/>
              <w:rPr>
                <w:rFonts w:ascii="ＭＳ ゴシック" w:hAnsi="ＭＳ ゴシック"/>
              </w:rPr>
            </w:pPr>
            <w:r w:rsidRPr="000330C4">
              <w:rPr>
                <w:rFonts w:ascii="ＭＳ ゴシック" w:hAnsi="ＭＳ ゴシック" w:hint="eastAsia"/>
              </w:rPr>
              <w:t>16　医療連携体制加算</w:t>
            </w:r>
          </w:p>
          <w:p w:rsidR="007269D7" w:rsidRPr="000330C4" w:rsidRDefault="007269D7" w:rsidP="007269D7">
            <w:pPr>
              <w:pStyle w:val="a9"/>
              <w:ind w:left="184" w:hangingChars="100" w:hanging="184"/>
              <w:rPr>
                <w:rFonts w:ascii="ＭＳ ゴシック" w:hAnsi="ＭＳ ゴシック"/>
              </w:rPr>
            </w:pPr>
          </w:p>
        </w:tc>
        <w:tc>
          <w:tcPr>
            <w:tcW w:w="5954" w:type="dxa"/>
          </w:tcPr>
          <w:p w:rsidR="002F2436" w:rsidRDefault="007269D7" w:rsidP="002F2436">
            <w:pPr>
              <w:pStyle w:val="a9"/>
              <w:ind w:left="178" w:hangingChars="97" w:hanging="178"/>
              <w:rPr>
                <w:rFonts w:ascii="ＭＳ ゴシック" w:hAnsi="ＭＳ ゴシック"/>
              </w:rPr>
            </w:pPr>
            <w:r w:rsidRPr="000330C4">
              <w:rPr>
                <w:rFonts w:ascii="ＭＳ ゴシック" w:hAnsi="ＭＳ ゴシック" w:hint="eastAsia"/>
              </w:rPr>
              <w:t>□　別に厚生労働大臣が定める施設基準（注）に適合するものとして</w:t>
            </w:r>
            <w:r w:rsidR="002F2436">
              <w:rPr>
                <w:rFonts w:ascii="ＭＳ ゴシック" w:hAnsi="ＭＳ ゴシック" w:hint="eastAsia"/>
              </w:rPr>
              <w:t>、</w:t>
            </w:r>
            <w:r w:rsidR="002F2436" w:rsidRPr="001929A1">
              <w:rPr>
                <w:rFonts w:ascii="ＭＳ ゴシック" w:hAnsi="ＭＳ ゴシック" w:hint="eastAsia"/>
              </w:rPr>
              <w:t>電子情報処理組織を使用する方法により、宮津市長に対し、老健局長が定める様式による届出を行った</w:t>
            </w:r>
            <w:r w:rsidR="00376A70" w:rsidRPr="000330C4">
              <w:rPr>
                <w:rFonts w:ascii="ＭＳ ゴシック" w:hAnsi="ＭＳ ゴシック" w:hint="eastAsia"/>
              </w:rPr>
              <w:t>指定認知症対応型共同生活介護</w:t>
            </w:r>
            <w:r w:rsidRPr="000330C4">
              <w:rPr>
                <w:rFonts w:ascii="ＭＳ ゴシック" w:hAnsi="ＭＳ ゴシック" w:hint="eastAsia"/>
              </w:rPr>
              <w:t>事業所において、指定認知症対応型共同生活介護を行った場合は、医療連携体制加算として、当該基準に掲げる区分に従い、１日につき次に掲げる所定単位数を加算しているか。</w:t>
            </w:r>
            <w:r w:rsidR="0087121F" w:rsidRPr="000330C4">
              <w:rPr>
                <w:rFonts w:ascii="ＭＳ ゴシック" w:hAnsi="ＭＳ ゴシック" w:hint="eastAsia"/>
              </w:rPr>
              <w:t>ただし、</w:t>
            </w:r>
            <w:r w:rsidR="0087121F" w:rsidRPr="000330C4">
              <w:rPr>
                <w:rFonts w:ascii="ＭＳ ゴシック" w:hAnsi="ＭＳ ゴシック" w:cs="ＭＳ明朝" w:hint="eastAsia"/>
              </w:rPr>
              <w:t>医療連携体制加算</w:t>
            </w:r>
            <w:r w:rsidR="0087121F" w:rsidRPr="000330C4">
              <w:rPr>
                <w:rFonts w:ascii="ＭＳ ゴシック" w:hAnsi="ＭＳ ゴシック" w:cs="ＭＳ明朝"/>
              </w:rPr>
              <w:t>(</w:t>
            </w:r>
            <w:r w:rsidR="0087121F" w:rsidRPr="000330C4">
              <w:rPr>
                <w:rFonts w:ascii="ＭＳ ゴシック" w:hAnsi="ＭＳ ゴシック" w:cs="ＭＳ明朝" w:hint="eastAsia"/>
              </w:rPr>
              <w:t>Ⅰ</w:t>
            </w:r>
            <w:r w:rsidR="0087121F" w:rsidRPr="000330C4">
              <w:rPr>
                <w:rFonts w:ascii="ＭＳ ゴシック" w:hAnsi="ＭＳ ゴシック" w:cs="ＭＳ明朝"/>
              </w:rPr>
              <w:t>)</w:t>
            </w:r>
            <w:r w:rsidR="0087121F" w:rsidRPr="000330C4">
              <w:rPr>
                <w:rFonts w:ascii="ＭＳ ゴシック" w:hAnsi="ＭＳ ゴシック" w:cs="ＭＳ明朝" w:hint="eastAsia"/>
              </w:rPr>
              <w:t>イ、</w:t>
            </w:r>
            <w:r w:rsidR="0087121F" w:rsidRPr="000330C4">
              <w:rPr>
                <w:rFonts w:ascii="ＭＳ ゴシック" w:hAnsi="ＭＳ ゴシック" w:cs="ＭＳ明朝"/>
              </w:rPr>
              <w:t>(</w:t>
            </w:r>
            <w:r w:rsidR="0087121F" w:rsidRPr="000330C4">
              <w:rPr>
                <w:rFonts w:ascii="ＭＳ ゴシック" w:hAnsi="ＭＳ ゴシック" w:cs="ＭＳ明朝" w:hint="eastAsia"/>
              </w:rPr>
              <w:t>Ⅰ</w:t>
            </w:r>
            <w:r w:rsidR="0087121F" w:rsidRPr="000330C4">
              <w:rPr>
                <w:rFonts w:ascii="ＭＳ ゴシック" w:hAnsi="ＭＳ ゴシック" w:cs="ＭＳ明朝"/>
              </w:rPr>
              <w:t>)</w:t>
            </w:r>
            <w:r w:rsidR="0087121F" w:rsidRPr="000330C4">
              <w:rPr>
                <w:rFonts w:ascii="ＭＳ ゴシック" w:hAnsi="ＭＳ ゴシック" w:cs="ＭＳ明朝" w:hint="eastAsia"/>
              </w:rPr>
              <w:t>ロ又は</w:t>
            </w:r>
            <w:r w:rsidR="0087121F" w:rsidRPr="000330C4">
              <w:rPr>
                <w:rFonts w:ascii="ＭＳ ゴシック" w:hAnsi="ＭＳ ゴシック" w:cs="ＭＳ明朝"/>
              </w:rPr>
              <w:t>(</w:t>
            </w:r>
            <w:r w:rsidR="0087121F" w:rsidRPr="000330C4">
              <w:rPr>
                <w:rFonts w:ascii="ＭＳ ゴシック" w:hAnsi="ＭＳ ゴシック" w:cs="ＭＳ明朝" w:hint="eastAsia"/>
              </w:rPr>
              <w:t>Ⅰ</w:t>
            </w:r>
            <w:r w:rsidR="0087121F" w:rsidRPr="000330C4">
              <w:rPr>
                <w:rFonts w:ascii="ＭＳ ゴシック" w:hAnsi="ＭＳ ゴシック" w:cs="ＭＳ明朝"/>
              </w:rPr>
              <w:t>)</w:t>
            </w:r>
            <w:r w:rsidR="0087121F" w:rsidRPr="000330C4">
              <w:rPr>
                <w:rFonts w:ascii="ＭＳ ゴシック" w:hAnsi="ＭＳ ゴシック" w:cs="ＭＳ明朝" w:hint="eastAsia"/>
              </w:rPr>
              <w:t>ハと医療連携体制加算</w:t>
            </w:r>
            <w:r w:rsidR="0087121F" w:rsidRPr="000330C4">
              <w:rPr>
                <w:rFonts w:ascii="ＭＳ ゴシック" w:hAnsi="ＭＳ ゴシック" w:cs="ＭＳ明朝"/>
              </w:rPr>
              <w:t>(</w:t>
            </w:r>
            <w:r w:rsidR="0087121F" w:rsidRPr="000330C4">
              <w:rPr>
                <w:rFonts w:ascii="ＭＳ ゴシック" w:hAnsi="ＭＳ ゴシック" w:cs="ＭＳ明朝" w:hint="eastAsia"/>
              </w:rPr>
              <w:t>Ⅱ</w:t>
            </w:r>
            <w:r w:rsidR="0087121F" w:rsidRPr="000330C4">
              <w:rPr>
                <w:rFonts w:ascii="ＭＳ ゴシック" w:hAnsi="ＭＳ ゴシック" w:cs="ＭＳ明朝"/>
              </w:rPr>
              <w:t>)</w:t>
            </w:r>
            <w:r w:rsidR="0087121F" w:rsidRPr="000330C4">
              <w:rPr>
                <w:rFonts w:ascii="ＭＳ ゴシック" w:hAnsi="ＭＳ ゴシック" w:cs="ＭＳ明朝" w:hint="eastAsia"/>
              </w:rPr>
              <w:t>を同時に算定する場合を除き、</w:t>
            </w:r>
            <w:r w:rsidR="0087121F" w:rsidRPr="000330C4">
              <w:rPr>
                <w:rFonts w:ascii="ＭＳ ゴシック" w:hAnsi="ＭＳ ゴシック" w:hint="eastAsia"/>
              </w:rPr>
              <w:t>次に掲げるいずれかの加算を算定している場合においては、次に掲げるその他の加算は算定しない。</w:t>
            </w:r>
          </w:p>
          <w:p w:rsidR="002F2436" w:rsidRPr="000330C4" w:rsidRDefault="0087121F" w:rsidP="002F2436">
            <w:pPr>
              <w:pStyle w:val="a9"/>
              <w:ind w:left="91" w:firstLineChars="100" w:firstLine="94"/>
              <w:rPr>
                <w:rFonts w:ascii="ＭＳ ゴシック" w:hAnsi="ＭＳ ゴシック" w:hint="eastAsia"/>
                <w:w w:val="50"/>
              </w:rPr>
            </w:pPr>
            <w:r w:rsidRPr="000330C4">
              <w:rPr>
                <w:rFonts w:ascii="ＭＳ ゴシック" w:hAnsi="ＭＳ ゴシック" w:hint="eastAsia"/>
                <w:w w:val="50"/>
              </w:rPr>
              <w:t>◆平１８厚告１２６別表５ホ注</w:t>
            </w:r>
          </w:p>
          <w:p w:rsidR="007269D7" w:rsidRPr="000330C4" w:rsidRDefault="007269D7" w:rsidP="007269D7">
            <w:pPr>
              <w:autoSpaceDE w:val="0"/>
              <w:autoSpaceDN w:val="0"/>
              <w:adjustRightInd w:val="0"/>
              <w:jc w:val="left"/>
              <w:rPr>
                <w:rFonts w:ascii="ＭＳ ゴシック" w:eastAsia="ＭＳ ゴシック" w:hAnsi="ＭＳ ゴシック" w:cs="ＭＳ明朝"/>
                <w:kern w:val="0"/>
                <w:szCs w:val="18"/>
              </w:rPr>
            </w:pPr>
            <w:r w:rsidRPr="000330C4">
              <w:rPr>
                <w:rFonts w:ascii="ＭＳ ゴシック" w:eastAsia="ＭＳ ゴシック" w:hAnsi="ＭＳ ゴシック" w:hint="eastAsia"/>
                <w:szCs w:val="18"/>
              </w:rPr>
              <w:t xml:space="preserve">　　</w:t>
            </w:r>
            <w:r w:rsidR="005E284F" w:rsidRPr="000330C4">
              <w:rPr>
                <w:rFonts w:ascii="ＭＳ ゴシック" w:eastAsia="ＭＳ ゴシック" w:hAnsi="ＭＳ ゴシック" w:hint="eastAsia"/>
                <w:szCs w:val="18"/>
              </w:rPr>
              <w:t xml:space="preserve">イ　</w:t>
            </w:r>
            <w:r w:rsidRPr="000330C4">
              <w:rPr>
                <w:rFonts w:ascii="ＭＳ ゴシック" w:eastAsia="ＭＳ ゴシック" w:hAnsi="ＭＳ ゴシック" w:cs="ＭＳ明朝" w:hint="eastAsia"/>
                <w:kern w:val="0"/>
                <w:szCs w:val="18"/>
              </w:rPr>
              <w:t>医療連携体制加算</w:t>
            </w:r>
            <w:r w:rsidRPr="000330C4">
              <w:rPr>
                <w:rFonts w:ascii="ＭＳ ゴシック" w:eastAsia="ＭＳ ゴシック" w:hAnsi="ＭＳ ゴシック" w:cs="ＭＳ明朝"/>
                <w:kern w:val="0"/>
                <w:szCs w:val="18"/>
              </w:rPr>
              <w:t>(</w:t>
            </w:r>
            <w:r w:rsidRPr="000330C4">
              <w:rPr>
                <w:rFonts w:ascii="ＭＳ ゴシック" w:eastAsia="ＭＳ ゴシック" w:hAnsi="ＭＳ ゴシック" w:cs="ＭＳ明朝" w:hint="eastAsia"/>
                <w:kern w:val="0"/>
                <w:szCs w:val="18"/>
              </w:rPr>
              <w:t>Ⅰ</w:t>
            </w:r>
            <w:r w:rsidRPr="000330C4">
              <w:rPr>
                <w:rFonts w:ascii="ＭＳ ゴシック" w:eastAsia="ＭＳ ゴシック" w:hAnsi="ＭＳ ゴシック" w:cs="ＭＳ明朝"/>
                <w:kern w:val="0"/>
                <w:szCs w:val="18"/>
              </w:rPr>
              <w:t>)</w:t>
            </w:r>
            <w:r w:rsidRPr="000330C4">
              <w:rPr>
                <w:rFonts w:ascii="ＭＳ ゴシック" w:eastAsia="ＭＳ ゴシック" w:hAnsi="ＭＳ ゴシック" w:cs="ＭＳ明朝" w:hint="eastAsia"/>
                <w:kern w:val="0"/>
                <w:szCs w:val="18"/>
              </w:rPr>
              <w:t>イ</w:t>
            </w:r>
            <w:r w:rsidRPr="000330C4">
              <w:rPr>
                <w:rFonts w:ascii="ＭＳ ゴシック" w:eastAsia="ＭＳ ゴシック" w:hAnsi="ＭＳ ゴシック" w:cs="ＭＳ明朝"/>
                <w:kern w:val="0"/>
                <w:szCs w:val="18"/>
              </w:rPr>
              <w:t xml:space="preserve"> </w:t>
            </w:r>
            <w:r w:rsidRPr="000330C4">
              <w:rPr>
                <w:rFonts w:ascii="ＭＳ ゴシック" w:eastAsia="ＭＳ ゴシック" w:hAnsi="ＭＳ ゴシック" w:cs="ＭＳ明朝" w:hint="eastAsia"/>
                <w:kern w:val="0"/>
                <w:szCs w:val="18"/>
              </w:rPr>
              <w:t>57単位</w:t>
            </w:r>
          </w:p>
          <w:p w:rsidR="007269D7" w:rsidRPr="000330C4" w:rsidRDefault="005E284F" w:rsidP="007269D7">
            <w:pPr>
              <w:autoSpaceDE w:val="0"/>
              <w:autoSpaceDN w:val="0"/>
              <w:adjustRightInd w:val="0"/>
              <w:ind w:firstLineChars="200" w:firstLine="360"/>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 xml:space="preserve">ロ　</w:t>
            </w:r>
            <w:r w:rsidR="007269D7" w:rsidRPr="000330C4">
              <w:rPr>
                <w:rFonts w:ascii="ＭＳ ゴシック" w:eastAsia="ＭＳ ゴシック" w:hAnsi="ＭＳ ゴシック" w:cs="ＭＳ明朝" w:hint="eastAsia"/>
                <w:kern w:val="0"/>
                <w:szCs w:val="18"/>
              </w:rPr>
              <w:t>医療連携体制加算</w:t>
            </w:r>
            <w:r w:rsidR="007269D7" w:rsidRPr="000330C4">
              <w:rPr>
                <w:rFonts w:ascii="ＭＳ ゴシック" w:eastAsia="ＭＳ ゴシック" w:hAnsi="ＭＳ ゴシック" w:cs="ＭＳ明朝"/>
                <w:kern w:val="0"/>
                <w:szCs w:val="18"/>
              </w:rPr>
              <w:t>(</w:t>
            </w:r>
            <w:r w:rsidR="007269D7" w:rsidRPr="000330C4">
              <w:rPr>
                <w:rFonts w:ascii="ＭＳ ゴシック" w:eastAsia="ＭＳ ゴシック" w:hAnsi="ＭＳ ゴシック" w:cs="ＭＳ明朝" w:hint="eastAsia"/>
                <w:kern w:val="0"/>
                <w:szCs w:val="18"/>
              </w:rPr>
              <w:t>Ⅰ</w:t>
            </w:r>
            <w:r w:rsidR="007269D7" w:rsidRPr="000330C4">
              <w:rPr>
                <w:rFonts w:ascii="ＭＳ ゴシック" w:eastAsia="ＭＳ ゴシック" w:hAnsi="ＭＳ ゴシック" w:cs="ＭＳ明朝"/>
                <w:kern w:val="0"/>
                <w:szCs w:val="18"/>
              </w:rPr>
              <w:t>)</w:t>
            </w:r>
            <w:r w:rsidR="007269D7" w:rsidRPr="000330C4">
              <w:rPr>
                <w:rFonts w:ascii="ＭＳ ゴシック" w:eastAsia="ＭＳ ゴシック" w:hAnsi="ＭＳ ゴシック" w:cs="ＭＳ明朝" w:hint="eastAsia"/>
                <w:kern w:val="0"/>
                <w:szCs w:val="18"/>
              </w:rPr>
              <w:t>ロ</w:t>
            </w:r>
            <w:r w:rsidR="007269D7" w:rsidRPr="000330C4">
              <w:rPr>
                <w:rFonts w:ascii="ＭＳ ゴシック" w:eastAsia="ＭＳ ゴシック" w:hAnsi="ＭＳ ゴシック" w:cs="ＭＳ明朝"/>
                <w:kern w:val="0"/>
                <w:szCs w:val="18"/>
              </w:rPr>
              <w:t xml:space="preserve"> </w:t>
            </w:r>
            <w:r w:rsidR="007269D7" w:rsidRPr="000330C4">
              <w:rPr>
                <w:rFonts w:ascii="ＭＳ ゴシック" w:eastAsia="ＭＳ ゴシック" w:hAnsi="ＭＳ ゴシック" w:cs="ＭＳ明朝" w:hint="eastAsia"/>
                <w:kern w:val="0"/>
                <w:szCs w:val="18"/>
              </w:rPr>
              <w:t>47単位</w:t>
            </w:r>
          </w:p>
          <w:p w:rsidR="007269D7" w:rsidRPr="000330C4" w:rsidRDefault="005E284F" w:rsidP="007269D7">
            <w:pPr>
              <w:ind w:firstLineChars="200" w:firstLine="360"/>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 xml:space="preserve">ハ　</w:t>
            </w:r>
            <w:r w:rsidR="007269D7" w:rsidRPr="000330C4">
              <w:rPr>
                <w:rFonts w:ascii="ＭＳ ゴシック" w:eastAsia="ＭＳ ゴシック" w:hAnsi="ＭＳ ゴシック" w:cs="ＭＳ明朝" w:hint="eastAsia"/>
                <w:kern w:val="0"/>
                <w:szCs w:val="18"/>
              </w:rPr>
              <w:t>医療連携体制加算</w:t>
            </w:r>
            <w:r w:rsidR="007269D7" w:rsidRPr="000330C4">
              <w:rPr>
                <w:rFonts w:ascii="ＭＳ ゴシック" w:eastAsia="ＭＳ ゴシック" w:hAnsi="ＭＳ ゴシック" w:cs="ＭＳ明朝"/>
                <w:kern w:val="0"/>
                <w:szCs w:val="18"/>
              </w:rPr>
              <w:t>(</w:t>
            </w:r>
            <w:r w:rsidR="007269D7" w:rsidRPr="000330C4">
              <w:rPr>
                <w:rFonts w:ascii="ＭＳ ゴシック" w:eastAsia="ＭＳ ゴシック" w:hAnsi="ＭＳ ゴシック" w:cs="ＭＳ明朝" w:hint="eastAsia"/>
                <w:kern w:val="0"/>
                <w:szCs w:val="18"/>
              </w:rPr>
              <w:t>Ⅰ</w:t>
            </w:r>
            <w:r w:rsidR="007269D7" w:rsidRPr="000330C4">
              <w:rPr>
                <w:rFonts w:ascii="ＭＳ ゴシック" w:eastAsia="ＭＳ ゴシック" w:hAnsi="ＭＳ ゴシック" w:cs="ＭＳ明朝"/>
                <w:kern w:val="0"/>
                <w:szCs w:val="18"/>
              </w:rPr>
              <w:t>)</w:t>
            </w:r>
            <w:r w:rsidR="007269D7" w:rsidRPr="000330C4">
              <w:rPr>
                <w:rFonts w:ascii="ＭＳ ゴシック" w:eastAsia="ＭＳ ゴシック" w:hAnsi="ＭＳ ゴシック" w:cs="ＭＳ明朝" w:hint="eastAsia"/>
                <w:kern w:val="0"/>
                <w:szCs w:val="18"/>
              </w:rPr>
              <w:t>ハ</w:t>
            </w:r>
            <w:r w:rsidR="007269D7" w:rsidRPr="000330C4">
              <w:rPr>
                <w:rFonts w:ascii="ＭＳ ゴシック" w:eastAsia="ＭＳ ゴシック" w:hAnsi="ＭＳ ゴシック" w:cs="ＭＳ明朝"/>
                <w:kern w:val="0"/>
                <w:szCs w:val="18"/>
              </w:rPr>
              <w:t xml:space="preserve"> </w:t>
            </w:r>
            <w:r w:rsidR="007269D7" w:rsidRPr="000330C4">
              <w:rPr>
                <w:rFonts w:ascii="ＭＳ ゴシック" w:eastAsia="ＭＳ ゴシック" w:hAnsi="ＭＳ ゴシック" w:cs="ＭＳ明朝" w:hint="eastAsia"/>
                <w:kern w:val="0"/>
                <w:szCs w:val="18"/>
              </w:rPr>
              <w:t>37単位</w:t>
            </w:r>
          </w:p>
          <w:p w:rsidR="007269D7" w:rsidRPr="000330C4" w:rsidRDefault="005E284F" w:rsidP="003104A3">
            <w:pPr>
              <w:ind w:firstLineChars="200" w:firstLine="360"/>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 xml:space="preserve">二　</w:t>
            </w:r>
            <w:r w:rsidR="007269D7" w:rsidRPr="000330C4">
              <w:rPr>
                <w:rFonts w:ascii="ＭＳ ゴシック" w:eastAsia="ＭＳ ゴシック" w:hAnsi="ＭＳ ゴシック" w:cs="ＭＳ明朝" w:hint="eastAsia"/>
                <w:kern w:val="0"/>
                <w:szCs w:val="18"/>
              </w:rPr>
              <w:t>医療連携体制加算</w:t>
            </w:r>
            <w:r w:rsidR="007269D7" w:rsidRPr="000330C4">
              <w:rPr>
                <w:rFonts w:ascii="ＭＳ ゴシック" w:eastAsia="ＭＳ ゴシック" w:hAnsi="ＭＳ ゴシック" w:cs="ＭＳ明朝"/>
                <w:kern w:val="0"/>
                <w:szCs w:val="18"/>
              </w:rPr>
              <w:t>(</w:t>
            </w:r>
            <w:r w:rsidR="007269D7" w:rsidRPr="000330C4">
              <w:rPr>
                <w:rFonts w:ascii="ＭＳ ゴシック" w:eastAsia="ＭＳ ゴシック" w:hAnsi="ＭＳ ゴシック" w:cs="ＭＳ明朝" w:hint="eastAsia"/>
                <w:kern w:val="0"/>
                <w:szCs w:val="18"/>
              </w:rPr>
              <w:t>Ⅱ</w:t>
            </w:r>
            <w:r w:rsidR="007269D7" w:rsidRPr="000330C4">
              <w:rPr>
                <w:rFonts w:ascii="ＭＳ ゴシック" w:eastAsia="ＭＳ ゴシック" w:hAnsi="ＭＳ ゴシック" w:cs="ＭＳ明朝"/>
                <w:kern w:val="0"/>
                <w:szCs w:val="18"/>
              </w:rPr>
              <w:t xml:space="preserve">) </w:t>
            </w:r>
            <w:r w:rsidR="007269D7" w:rsidRPr="000330C4">
              <w:rPr>
                <w:rFonts w:ascii="ＭＳ ゴシック" w:eastAsia="ＭＳ ゴシック" w:hAnsi="ＭＳ ゴシック" w:cs="ＭＳ明朝" w:hint="eastAsia"/>
                <w:kern w:val="0"/>
                <w:szCs w:val="18"/>
              </w:rPr>
              <w:t xml:space="preserve">　５単位</w:t>
            </w:r>
          </w:p>
          <w:p w:rsidR="007269D7" w:rsidRPr="000330C4" w:rsidRDefault="007269D7" w:rsidP="007269D7">
            <w:pPr>
              <w:pStyle w:val="a9"/>
              <w:rPr>
                <w:rFonts w:ascii="ＭＳ ゴシック" w:hAnsi="ＭＳ ゴシック"/>
              </w:rPr>
            </w:pPr>
            <w:r w:rsidRPr="000330C4">
              <w:rPr>
                <w:rFonts w:ascii="ＭＳ ゴシック" w:hAnsi="ＭＳ ゴシック" w:hint="eastAsia"/>
              </w:rPr>
              <w:t xml:space="preserve">　注　別に厚生労働大臣が定める施設基準　</w:t>
            </w:r>
            <w:r w:rsidR="002306B9">
              <w:rPr>
                <w:rFonts w:ascii="ＭＳ ゴシック" w:hAnsi="ＭＳ ゴシック" w:hint="eastAsia"/>
              </w:rPr>
              <w:t xml:space="preserve">　　</w:t>
            </w:r>
            <w:r w:rsidRPr="000330C4">
              <w:rPr>
                <w:rFonts w:ascii="ＭＳ ゴシック" w:hAnsi="ＭＳ ゴシック" w:hint="eastAsia"/>
                <w:w w:val="50"/>
              </w:rPr>
              <w:t>◆平２７厚告９６第３４号</w:t>
            </w:r>
          </w:p>
          <w:p w:rsidR="002306B9" w:rsidRDefault="007269D7" w:rsidP="002306B9">
            <w:pPr>
              <w:ind w:left="392" w:hangingChars="218" w:hanging="392"/>
              <w:rPr>
                <w:rFonts w:ascii="ＭＳ ゴシック" w:eastAsia="ＭＳ ゴシック" w:hAnsi="ＭＳ ゴシック" w:cs="ＭＳ明朝"/>
                <w:kern w:val="0"/>
                <w:szCs w:val="18"/>
              </w:rPr>
            </w:pPr>
            <w:r w:rsidRPr="000330C4">
              <w:rPr>
                <w:rFonts w:ascii="ＭＳ ゴシック" w:eastAsia="ＭＳ ゴシック" w:hAnsi="ＭＳ ゴシック" w:hint="eastAsia"/>
                <w:szCs w:val="18"/>
              </w:rPr>
              <w:t xml:space="preserve">　</w:t>
            </w:r>
            <w:r w:rsidR="002306B9">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szCs w:val="18"/>
              </w:rPr>
              <w:t xml:space="preserve">イ　</w:t>
            </w:r>
            <w:r w:rsidRPr="000330C4">
              <w:rPr>
                <w:rFonts w:ascii="ＭＳ ゴシック" w:eastAsia="ＭＳ ゴシック" w:hAnsi="ＭＳ ゴシック" w:cs="ＭＳ明朝" w:hint="eastAsia"/>
                <w:kern w:val="0"/>
                <w:szCs w:val="18"/>
              </w:rPr>
              <w:t>医療連携体制加算</w:t>
            </w:r>
            <w:r w:rsidRPr="000330C4">
              <w:rPr>
                <w:rFonts w:ascii="ＭＳ ゴシック" w:eastAsia="ＭＳ ゴシック" w:hAnsi="ＭＳ ゴシック" w:cs="ＭＳ明朝"/>
                <w:kern w:val="0"/>
                <w:szCs w:val="18"/>
              </w:rPr>
              <w:t>(</w:t>
            </w:r>
            <w:r w:rsidRPr="000330C4">
              <w:rPr>
                <w:rFonts w:ascii="ＭＳ ゴシック" w:eastAsia="ＭＳ ゴシック" w:hAnsi="ＭＳ ゴシック" w:cs="ＭＳ明朝" w:hint="eastAsia"/>
                <w:kern w:val="0"/>
                <w:szCs w:val="18"/>
              </w:rPr>
              <w:t>Ⅰ</w:t>
            </w:r>
            <w:r w:rsidRPr="000330C4">
              <w:rPr>
                <w:rFonts w:ascii="ＭＳ ゴシック" w:eastAsia="ＭＳ ゴシック" w:hAnsi="ＭＳ ゴシック" w:cs="ＭＳ明朝"/>
                <w:kern w:val="0"/>
                <w:szCs w:val="18"/>
              </w:rPr>
              <w:t>)</w:t>
            </w:r>
            <w:r w:rsidRPr="000330C4">
              <w:rPr>
                <w:rFonts w:ascii="ＭＳ ゴシック" w:eastAsia="ＭＳ ゴシック" w:hAnsi="ＭＳ ゴシック" w:cs="ＭＳ明朝" w:hint="eastAsia"/>
                <w:kern w:val="0"/>
                <w:szCs w:val="18"/>
              </w:rPr>
              <w:t>イを算定すべき施設基準</w:t>
            </w:r>
          </w:p>
          <w:p w:rsidR="007269D7" w:rsidRPr="000330C4" w:rsidRDefault="007269D7" w:rsidP="002306B9">
            <w:pPr>
              <w:ind w:leftChars="350" w:left="810" w:hangingChars="100" w:hanging="180"/>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(1)　当該指定認知症対応型共同生活介護事業所の職員として看護師を常勤換算方法で１名以上確保していること。</w:t>
            </w:r>
          </w:p>
          <w:p w:rsidR="002306B9" w:rsidRDefault="007269D7" w:rsidP="002306B9">
            <w:pPr>
              <w:ind w:leftChars="328" w:left="774" w:hangingChars="102" w:hanging="184"/>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(2)　当該指定認知症対応型共同生活介護事業所の職員である看護師又は病院、診</w:t>
            </w:r>
            <w:r w:rsidR="002306B9">
              <w:rPr>
                <w:rFonts w:ascii="ＭＳ ゴシック" w:eastAsia="ＭＳ ゴシック" w:hAnsi="ＭＳ ゴシック" w:cs="ＭＳ明朝" w:hint="eastAsia"/>
                <w:kern w:val="0"/>
                <w:szCs w:val="18"/>
              </w:rPr>
              <w:t>療所若しくは指定訪問看護ステーションの看護師との連携により、24</w:t>
            </w:r>
            <w:r w:rsidRPr="000330C4">
              <w:rPr>
                <w:rFonts w:ascii="ＭＳ ゴシック" w:eastAsia="ＭＳ ゴシック" w:hAnsi="ＭＳ ゴシック" w:cs="ＭＳ明朝" w:hint="eastAsia"/>
                <w:kern w:val="0"/>
                <w:szCs w:val="18"/>
              </w:rPr>
              <w:t>時間連絡できる体制を確保していること。</w:t>
            </w:r>
          </w:p>
          <w:p w:rsidR="007269D7" w:rsidRPr="000330C4" w:rsidRDefault="007269D7" w:rsidP="002306B9">
            <w:pPr>
              <w:ind w:leftChars="328" w:left="774" w:hangingChars="102" w:hanging="184"/>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(3)  重度化した場合の対応に係る指針を定め、入居の際に、利用者又はその家族等に対して、当該指針の内容を説明し、同意</w:t>
            </w:r>
            <w:r w:rsidRPr="000330C4">
              <w:rPr>
                <w:rFonts w:ascii="ＭＳ ゴシック" w:eastAsia="ＭＳ ゴシック" w:hAnsi="ＭＳ ゴシック" w:cs="ＭＳ明朝" w:hint="eastAsia"/>
                <w:kern w:val="0"/>
                <w:szCs w:val="18"/>
              </w:rPr>
              <w:lastRenderedPageBreak/>
              <w:t xml:space="preserve">を得ていること。　</w:t>
            </w:r>
          </w:p>
          <w:p w:rsidR="007269D7" w:rsidRPr="000330C4" w:rsidRDefault="007269D7" w:rsidP="007269D7">
            <w:pPr>
              <w:ind w:left="355" w:hangingChars="197" w:hanging="355"/>
              <w:rPr>
                <w:rFonts w:ascii="ＭＳ ゴシック" w:eastAsia="ＭＳ ゴシック" w:hAnsi="ＭＳ ゴシック"/>
                <w:szCs w:val="18"/>
              </w:rPr>
            </w:pPr>
          </w:p>
          <w:p w:rsidR="002306B9" w:rsidRDefault="007269D7" w:rsidP="002306B9">
            <w:pPr>
              <w:ind w:left="355" w:hangingChars="197" w:hanging="355"/>
              <w:rPr>
                <w:rFonts w:ascii="ＭＳ ゴシック" w:eastAsia="ＭＳ ゴシック" w:hAnsi="ＭＳ ゴシック" w:cs="ＭＳ明朝"/>
                <w:kern w:val="0"/>
                <w:szCs w:val="18"/>
              </w:rPr>
            </w:pPr>
            <w:r w:rsidRPr="000330C4">
              <w:rPr>
                <w:rFonts w:ascii="ＭＳ ゴシック" w:eastAsia="ＭＳ ゴシック" w:hAnsi="ＭＳ ゴシック" w:hint="eastAsia"/>
                <w:szCs w:val="18"/>
              </w:rPr>
              <w:t xml:space="preserve">　</w:t>
            </w:r>
            <w:r w:rsidR="002306B9">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szCs w:val="18"/>
              </w:rPr>
              <w:t xml:space="preserve">ロ　</w:t>
            </w:r>
            <w:r w:rsidRPr="000330C4">
              <w:rPr>
                <w:rFonts w:ascii="ＭＳ ゴシック" w:eastAsia="ＭＳ ゴシック" w:hAnsi="ＭＳ ゴシック" w:cs="ＭＳ明朝" w:hint="eastAsia"/>
                <w:kern w:val="0"/>
                <w:szCs w:val="18"/>
              </w:rPr>
              <w:t>医療連携体制加算(Ⅰ)ロを算定すべき施設基準</w:t>
            </w:r>
          </w:p>
          <w:p w:rsidR="007269D7" w:rsidRPr="000330C4" w:rsidRDefault="007269D7" w:rsidP="002306B9">
            <w:pPr>
              <w:ind w:leftChars="400" w:left="900" w:hangingChars="100" w:hanging="180"/>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kern w:val="0"/>
                <w:szCs w:val="18"/>
              </w:rPr>
              <w:t>1)</w:t>
            </w:r>
            <w:r w:rsidRPr="000330C4">
              <w:rPr>
                <w:rFonts w:ascii="ＭＳ ゴシック" w:eastAsia="ＭＳ ゴシック" w:hAnsi="ＭＳ ゴシック" w:cs="ＭＳ明朝" w:hint="eastAsia"/>
                <w:kern w:val="0"/>
                <w:szCs w:val="18"/>
              </w:rPr>
              <w:t xml:space="preserve">　当該指定認知症対応型共同生活介護事業所の職員として看護職員を常勤換算方法で１名以上配置していること。</w:t>
            </w:r>
          </w:p>
          <w:p w:rsidR="007269D7" w:rsidRPr="000330C4" w:rsidRDefault="007269D7" w:rsidP="002306B9">
            <w:pPr>
              <w:autoSpaceDE w:val="0"/>
              <w:autoSpaceDN w:val="0"/>
              <w:adjustRightInd w:val="0"/>
              <w:ind w:leftChars="421" w:left="938" w:hangingChars="100" w:hanging="180"/>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kern w:val="0"/>
                <w:szCs w:val="18"/>
              </w:rPr>
              <w:t>2)</w:t>
            </w:r>
            <w:r w:rsidRPr="000330C4">
              <w:rPr>
                <w:rFonts w:ascii="ＭＳ ゴシック" w:eastAsia="ＭＳ ゴシック" w:hAnsi="ＭＳ ゴシック" w:cs="ＭＳ明朝" w:hint="eastAsia"/>
                <w:kern w:val="0"/>
                <w:szCs w:val="18"/>
              </w:rPr>
              <w:t xml:space="preserve">　当該指定認知症対応型共同生活介護事業所の職員である看護職員又は病院、診</w:t>
            </w:r>
            <w:r w:rsidR="002306B9">
              <w:rPr>
                <w:rFonts w:ascii="ＭＳ ゴシック" w:eastAsia="ＭＳ ゴシック" w:hAnsi="ＭＳ ゴシック" w:cs="ＭＳ明朝" w:hint="eastAsia"/>
                <w:kern w:val="0"/>
                <w:szCs w:val="18"/>
              </w:rPr>
              <w:t>療所若しくは指定訪問看護ステーションの看護師との連携により、24</w:t>
            </w:r>
            <w:r w:rsidRPr="000330C4">
              <w:rPr>
                <w:rFonts w:ascii="ＭＳ ゴシック" w:eastAsia="ＭＳ ゴシック" w:hAnsi="ＭＳ ゴシック" w:cs="ＭＳ明朝" w:hint="eastAsia"/>
                <w:kern w:val="0"/>
                <w:szCs w:val="18"/>
              </w:rPr>
              <w:t>時間連絡できる体制を確保していること。ただし、⑴により配置している看護職員が准看護師のみである場合に</w:t>
            </w:r>
            <w:r w:rsidR="002306B9">
              <w:rPr>
                <w:rFonts w:ascii="ＭＳ ゴシック" w:eastAsia="ＭＳ ゴシック" w:hAnsi="ＭＳ ゴシック" w:cs="ＭＳ明朝" w:hint="eastAsia"/>
                <w:kern w:val="0"/>
                <w:szCs w:val="18"/>
              </w:rPr>
              <w:t>は、病院、診療所又は指定訪問看護ステーションの看護師により、24</w:t>
            </w:r>
            <w:r w:rsidRPr="000330C4">
              <w:rPr>
                <w:rFonts w:ascii="ＭＳ ゴシック" w:eastAsia="ＭＳ ゴシック" w:hAnsi="ＭＳ ゴシック" w:cs="ＭＳ明朝" w:hint="eastAsia"/>
                <w:kern w:val="0"/>
                <w:szCs w:val="18"/>
              </w:rPr>
              <w:t>時間連絡できる体制を確保していること。</w:t>
            </w:r>
          </w:p>
          <w:p w:rsidR="007269D7" w:rsidRPr="000330C4" w:rsidRDefault="007269D7" w:rsidP="002306B9">
            <w:pPr>
              <w:autoSpaceDE w:val="0"/>
              <w:autoSpaceDN w:val="0"/>
              <w:adjustRightInd w:val="0"/>
              <w:ind w:leftChars="302" w:left="544" w:firstLineChars="150" w:firstLine="270"/>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kern w:val="0"/>
                <w:szCs w:val="18"/>
              </w:rPr>
              <w:t>3)</w:t>
            </w:r>
            <w:r w:rsidRPr="000330C4">
              <w:rPr>
                <w:rFonts w:ascii="ＭＳ ゴシック" w:eastAsia="ＭＳ ゴシック" w:hAnsi="ＭＳ ゴシック" w:cs="ＭＳ明朝" w:hint="eastAsia"/>
                <w:kern w:val="0"/>
                <w:szCs w:val="18"/>
              </w:rPr>
              <w:t xml:space="preserve">　イ⑶に該当するものであること。</w:t>
            </w:r>
          </w:p>
          <w:p w:rsidR="007269D7" w:rsidRPr="000330C4" w:rsidRDefault="007269D7" w:rsidP="002306B9">
            <w:pPr>
              <w:ind w:leftChars="100" w:left="355" w:hangingChars="97" w:hanging="175"/>
              <w:rPr>
                <w:rFonts w:ascii="ＭＳ ゴシック" w:eastAsia="ＭＳ ゴシック" w:hAnsi="ＭＳ ゴシック" w:cs="ＭＳ明朝"/>
                <w:kern w:val="0"/>
                <w:szCs w:val="18"/>
              </w:rPr>
            </w:pPr>
            <w:r w:rsidRPr="000330C4">
              <w:rPr>
                <w:rFonts w:ascii="ＭＳ ゴシック" w:eastAsia="ＭＳ ゴシック" w:hAnsi="ＭＳ ゴシック" w:hint="eastAsia"/>
                <w:szCs w:val="18"/>
              </w:rPr>
              <w:t xml:space="preserve">　ハ　</w:t>
            </w:r>
            <w:r w:rsidRPr="000330C4">
              <w:rPr>
                <w:rFonts w:ascii="ＭＳ ゴシック" w:eastAsia="ＭＳ ゴシック" w:hAnsi="ＭＳ ゴシック" w:cs="ＭＳ明朝" w:hint="eastAsia"/>
                <w:kern w:val="0"/>
                <w:szCs w:val="18"/>
              </w:rPr>
              <w:t>医療連携体制加算(Ⅰ)ハを算定すべき施設基準</w:t>
            </w:r>
          </w:p>
          <w:p w:rsidR="007269D7" w:rsidRPr="000330C4" w:rsidRDefault="007269D7" w:rsidP="002306B9">
            <w:pPr>
              <w:ind w:leftChars="421" w:left="938" w:hangingChars="100" w:hanging="180"/>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kern w:val="0"/>
                <w:szCs w:val="18"/>
              </w:rPr>
              <w:t>1</w:t>
            </w:r>
            <w:r w:rsidRPr="000330C4">
              <w:rPr>
                <w:rFonts w:ascii="ＭＳ ゴシック" w:eastAsia="ＭＳ ゴシック" w:hAnsi="ＭＳ ゴシック" w:cs="ＭＳ明朝" w:hint="eastAsia"/>
                <w:kern w:val="0"/>
                <w:szCs w:val="18"/>
              </w:rPr>
              <w:t>)</w:t>
            </w:r>
            <w:r w:rsidR="00DA177D" w:rsidRPr="000330C4">
              <w:rPr>
                <w:rFonts w:ascii="ＭＳ ゴシック" w:eastAsia="ＭＳ ゴシック" w:hAnsi="ＭＳ ゴシック" w:cs="ＭＳ明朝" w:hint="eastAsia"/>
                <w:kern w:val="0"/>
                <w:szCs w:val="18"/>
              </w:rPr>
              <w:t xml:space="preserve">　</w:t>
            </w:r>
            <w:r w:rsidRPr="000330C4">
              <w:rPr>
                <w:rFonts w:ascii="ＭＳ ゴシック" w:eastAsia="ＭＳ ゴシック" w:hAnsi="ＭＳ ゴシック" w:cs="ＭＳ明朝" w:hint="eastAsia"/>
                <w:kern w:val="0"/>
                <w:szCs w:val="18"/>
              </w:rPr>
              <w:t>当該指定認知症対応型共同生活介護事業所の職員として又は病院、診療所若しくは指定訪問看護ステーションとの連携により、看護</w:t>
            </w:r>
            <w:r w:rsidR="000D4AB7" w:rsidRPr="000330C4">
              <w:rPr>
                <w:rFonts w:ascii="ＭＳ ゴシック" w:eastAsia="ＭＳ ゴシック" w:hAnsi="ＭＳ ゴシック" w:cs="ＭＳ明朝" w:hint="eastAsia"/>
                <w:kern w:val="0"/>
                <w:szCs w:val="18"/>
              </w:rPr>
              <w:t>師</w:t>
            </w:r>
            <w:r w:rsidRPr="000330C4">
              <w:rPr>
                <w:rFonts w:ascii="ＭＳ ゴシック" w:eastAsia="ＭＳ ゴシック" w:hAnsi="ＭＳ ゴシック" w:cs="ＭＳ明朝" w:hint="eastAsia"/>
                <w:kern w:val="0"/>
                <w:szCs w:val="18"/>
              </w:rPr>
              <w:t>を１名以上確保していること。</w:t>
            </w:r>
          </w:p>
          <w:p w:rsidR="007269D7" w:rsidRPr="000330C4" w:rsidRDefault="007269D7" w:rsidP="002306B9">
            <w:pPr>
              <w:autoSpaceDE w:val="0"/>
              <w:autoSpaceDN w:val="0"/>
              <w:adjustRightInd w:val="0"/>
              <w:ind w:leftChars="402" w:left="904" w:hangingChars="100" w:hanging="180"/>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(2)　看護師により２４時間連絡できる体制を確保していること。</w:t>
            </w:r>
          </w:p>
          <w:p w:rsidR="007269D7" w:rsidRPr="000330C4" w:rsidRDefault="007269D7" w:rsidP="002306B9">
            <w:pPr>
              <w:autoSpaceDE w:val="0"/>
              <w:autoSpaceDN w:val="0"/>
              <w:adjustRightInd w:val="0"/>
              <w:ind w:leftChars="302" w:left="544" w:firstLineChars="100" w:firstLine="180"/>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(3)　イ⑶　に該当するものであること。</w:t>
            </w:r>
          </w:p>
          <w:p w:rsidR="007269D7" w:rsidRPr="000330C4" w:rsidRDefault="007269D7" w:rsidP="002306B9">
            <w:pPr>
              <w:ind w:leftChars="100" w:left="355" w:hangingChars="97" w:hanging="175"/>
              <w:rPr>
                <w:rFonts w:ascii="ＭＳ ゴシック" w:eastAsia="ＭＳ ゴシック" w:hAnsi="ＭＳ ゴシック" w:cs="ＭＳ明朝"/>
                <w:kern w:val="0"/>
                <w:szCs w:val="18"/>
              </w:rPr>
            </w:pPr>
            <w:r w:rsidRPr="000330C4">
              <w:rPr>
                <w:rFonts w:ascii="ＭＳ ゴシック" w:eastAsia="ＭＳ ゴシック" w:hAnsi="ＭＳ ゴシック" w:hint="eastAsia"/>
                <w:szCs w:val="18"/>
              </w:rPr>
              <w:t xml:space="preserve">　二　</w:t>
            </w:r>
            <w:r w:rsidRPr="000330C4">
              <w:rPr>
                <w:rFonts w:ascii="ＭＳ ゴシック" w:eastAsia="ＭＳ ゴシック" w:hAnsi="ＭＳ ゴシック" w:cs="ＭＳ明朝" w:hint="eastAsia"/>
                <w:kern w:val="0"/>
                <w:szCs w:val="18"/>
              </w:rPr>
              <w:t>医療連携体制加算(Ⅱ)を算定すべき施設基準</w:t>
            </w:r>
          </w:p>
          <w:p w:rsidR="007269D7" w:rsidRPr="000330C4" w:rsidRDefault="007269D7" w:rsidP="002306B9">
            <w:pPr>
              <w:ind w:leftChars="421" w:left="938" w:hangingChars="100" w:hanging="180"/>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(1)　医療連携体制加算</w:t>
            </w:r>
            <w:r w:rsidRPr="000330C4">
              <w:rPr>
                <w:rFonts w:ascii="ＭＳ ゴシック" w:eastAsia="ＭＳ ゴシック" w:hAnsi="ＭＳ ゴシック" w:cs="ＭＳ明朝"/>
                <w:kern w:val="0"/>
                <w:szCs w:val="18"/>
              </w:rPr>
              <w:t>(</w:t>
            </w:r>
            <w:r w:rsidRPr="000330C4">
              <w:rPr>
                <w:rFonts w:ascii="ＭＳ ゴシック" w:eastAsia="ＭＳ ゴシック" w:hAnsi="ＭＳ ゴシック" w:cs="ＭＳ明朝" w:hint="eastAsia"/>
                <w:kern w:val="0"/>
                <w:szCs w:val="18"/>
              </w:rPr>
              <w:t>Ⅰ</w:t>
            </w:r>
            <w:r w:rsidRPr="000330C4">
              <w:rPr>
                <w:rFonts w:ascii="ＭＳ ゴシック" w:eastAsia="ＭＳ ゴシック" w:hAnsi="ＭＳ ゴシック" w:cs="ＭＳ明朝"/>
                <w:kern w:val="0"/>
                <w:szCs w:val="18"/>
              </w:rPr>
              <w:t>)</w:t>
            </w:r>
            <w:r w:rsidRPr="000330C4">
              <w:rPr>
                <w:rFonts w:ascii="ＭＳ ゴシック" w:eastAsia="ＭＳ ゴシック" w:hAnsi="ＭＳ ゴシック" w:cs="ＭＳ明朝" w:hint="eastAsia"/>
                <w:kern w:val="0"/>
                <w:szCs w:val="18"/>
              </w:rPr>
              <w:t>イ、ロ又はハのいずれかを算定していること。</w:t>
            </w:r>
          </w:p>
          <w:p w:rsidR="007269D7" w:rsidRPr="000330C4" w:rsidRDefault="007269D7" w:rsidP="002306B9">
            <w:pPr>
              <w:autoSpaceDE w:val="0"/>
              <w:autoSpaceDN w:val="0"/>
              <w:adjustRightInd w:val="0"/>
              <w:ind w:leftChars="402" w:left="904" w:hangingChars="100" w:hanging="180"/>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(2)　算定日が属する月の前３月間において、次のいずれかに該当する状態の利用者が１人以上であること。</w:t>
            </w:r>
          </w:p>
          <w:p w:rsidR="007269D7" w:rsidRPr="000330C4" w:rsidRDefault="007269D7" w:rsidP="002306B9">
            <w:pPr>
              <w:autoSpaceDE w:val="0"/>
              <w:autoSpaceDN w:val="0"/>
              <w:adjustRightInd w:val="0"/>
              <w:ind w:firstLineChars="550" w:firstLine="990"/>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(一)　喀痰吸引を実施している状態</w:t>
            </w:r>
          </w:p>
          <w:p w:rsidR="007269D7" w:rsidRPr="000330C4" w:rsidRDefault="007269D7" w:rsidP="002306B9">
            <w:pPr>
              <w:autoSpaceDE w:val="0"/>
              <w:autoSpaceDN w:val="0"/>
              <w:adjustRightInd w:val="0"/>
              <w:ind w:firstLineChars="550" w:firstLine="990"/>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(二)　呼吸障害等により人工呼吸器を使用している状態</w:t>
            </w:r>
          </w:p>
          <w:p w:rsidR="007269D7" w:rsidRPr="000330C4" w:rsidRDefault="007269D7" w:rsidP="002306B9">
            <w:pPr>
              <w:autoSpaceDE w:val="0"/>
              <w:autoSpaceDN w:val="0"/>
              <w:adjustRightInd w:val="0"/>
              <w:ind w:firstLineChars="550" w:firstLine="990"/>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(三)　中心静脈注射を実施している状態</w:t>
            </w:r>
          </w:p>
          <w:p w:rsidR="007269D7" w:rsidRPr="000330C4" w:rsidRDefault="007269D7" w:rsidP="002306B9">
            <w:pPr>
              <w:autoSpaceDE w:val="0"/>
              <w:autoSpaceDN w:val="0"/>
              <w:adjustRightInd w:val="0"/>
              <w:ind w:firstLineChars="550" w:firstLine="990"/>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(四)　人工腎臓を実施している状態</w:t>
            </w:r>
          </w:p>
          <w:p w:rsidR="007269D7" w:rsidRPr="000330C4" w:rsidRDefault="007269D7" w:rsidP="002306B9">
            <w:pPr>
              <w:autoSpaceDE w:val="0"/>
              <w:autoSpaceDN w:val="0"/>
              <w:adjustRightInd w:val="0"/>
              <w:ind w:leftChars="552" w:left="1354" w:hangingChars="200" w:hanging="360"/>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(五)　重篤な心機能障害、呼吸障害等により常時モニター測定を実施している状態</w:t>
            </w:r>
          </w:p>
          <w:p w:rsidR="007269D7" w:rsidRPr="000330C4" w:rsidRDefault="007269D7" w:rsidP="002306B9">
            <w:pPr>
              <w:autoSpaceDE w:val="0"/>
              <w:autoSpaceDN w:val="0"/>
              <w:adjustRightInd w:val="0"/>
              <w:ind w:firstLineChars="550" w:firstLine="990"/>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(六)　人工膀胱又は人工肛門の処置を実施している状態</w:t>
            </w:r>
          </w:p>
          <w:p w:rsidR="007269D7" w:rsidRPr="000330C4" w:rsidRDefault="007269D7" w:rsidP="002306B9">
            <w:pPr>
              <w:autoSpaceDE w:val="0"/>
              <w:autoSpaceDN w:val="0"/>
              <w:adjustRightInd w:val="0"/>
              <w:ind w:firstLineChars="550" w:firstLine="990"/>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(七)　経鼻胃管や胃瘻等の経腸栄養が行われている状態</w:t>
            </w:r>
          </w:p>
          <w:p w:rsidR="007269D7" w:rsidRPr="000330C4" w:rsidRDefault="007269D7" w:rsidP="002306B9">
            <w:pPr>
              <w:autoSpaceDE w:val="0"/>
              <w:autoSpaceDN w:val="0"/>
              <w:adjustRightInd w:val="0"/>
              <w:ind w:firstLineChars="550" w:firstLine="990"/>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(八)　褥瘡に対する治療を実施している状態</w:t>
            </w:r>
          </w:p>
          <w:p w:rsidR="007269D7" w:rsidRPr="000330C4" w:rsidRDefault="007269D7" w:rsidP="002306B9">
            <w:pPr>
              <w:autoSpaceDE w:val="0"/>
              <w:autoSpaceDN w:val="0"/>
              <w:adjustRightInd w:val="0"/>
              <w:ind w:firstLineChars="550" w:firstLine="990"/>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(九)　気管切開が行われている状態</w:t>
            </w:r>
          </w:p>
          <w:p w:rsidR="007269D7" w:rsidRPr="000330C4" w:rsidRDefault="007269D7" w:rsidP="002306B9">
            <w:pPr>
              <w:autoSpaceDE w:val="0"/>
              <w:autoSpaceDN w:val="0"/>
              <w:adjustRightInd w:val="0"/>
              <w:ind w:firstLineChars="550" w:firstLine="990"/>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(十)</w:t>
            </w:r>
            <w:r w:rsidRPr="000330C4">
              <w:rPr>
                <w:rFonts w:ascii="ＭＳ ゴシック" w:eastAsia="ＭＳ ゴシック" w:hAnsi="ＭＳ ゴシック" w:cs="ＭＳ明朝"/>
                <w:kern w:val="0"/>
                <w:szCs w:val="18"/>
              </w:rPr>
              <w:t xml:space="preserve"> </w:t>
            </w:r>
            <w:r w:rsidRPr="000330C4">
              <w:rPr>
                <w:rFonts w:ascii="ＭＳ ゴシック" w:eastAsia="ＭＳ ゴシック" w:hAnsi="ＭＳ ゴシック" w:cs="ＭＳ明朝" w:hint="eastAsia"/>
                <w:kern w:val="0"/>
                <w:szCs w:val="18"/>
              </w:rPr>
              <w:t xml:space="preserve"> 留置カテーテルを使用している状態</w:t>
            </w:r>
          </w:p>
          <w:p w:rsidR="007269D7" w:rsidRPr="000330C4" w:rsidRDefault="007269D7" w:rsidP="002306B9">
            <w:pPr>
              <w:autoSpaceDE w:val="0"/>
              <w:autoSpaceDN w:val="0"/>
              <w:adjustRightInd w:val="0"/>
              <w:ind w:firstLineChars="550" w:firstLine="990"/>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w w:val="50"/>
                <w:kern w:val="0"/>
                <w:szCs w:val="18"/>
                <w:fitText w:val="180" w:id="-1001223168"/>
              </w:rPr>
              <w:t>十一</w:t>
            </w:r>
            <w:r w:rsidRPr="000330C4">
              <w:rPr>
                <w:rFonts w:ascii="ＭＳ ゴシック" w:eastAsia="ＭＳ ゴシック" w:hAnsi="ＭＳ ゴシック" w:cs="ＭＳ明朝" w:hint="eastAsia"/>
                <w:kern w:val="0"/>
                <w:szCs w:val="18"/>
              </w:rPr>
              <w:t xml:space="preserve">) </w:t>
            </w:r>
            <w:r w:rsidRPr="000330C4">
              <w:rPr>
                <w:rFonts w:ascii="ＭＳ ゴシック" w:eastAsia="ＭＳ ゴシック" w:hAnsi="ＭＳ ゴシック" w:cs="ＭＳ明朝"/>
                <w:kern w:val="0"/>
                <w:szCs w:val="18"/>
              </w:rPr>
              <w:t xml:space="preserve"> </w:t>
            </w:r>
            <w:r w:rsidRPr="000330C4">
              <w:rPr>
                <w:rFonts w:ascii="ＭＳ ゴシック" w:eastAsia="ＭＳ ゴシック" w:hAnsi="ＭＳ ゴシック" w:cs="ＭＳ明朝" w:hint="eastAsia"/>
                <w:kern w:val="0"/>
                <w:szCs w:val="18"/>
              </w:rPr>
              <w:t>インスリン注射を実施している状態</w:t>
            </w:r>
          </w:p>
          <w:p w:rsidR="007269D7" w:rsidRPr="000330C4" w:rsidRDefault="007269D7" w:rsidP="007269D7">
            <w:pPr>
              <w:pStyle w:val="a9"/>
              <w:ind w:left="368" w:hangingChars="200" w:hanging="368"/>
              <w:rPr>
                <w:rFonts w:ascii="ＭＳ ゴシック" w:hAnsi="ＭＳ ゴシック"/>
              </w:rPr>
            </w:pPr>
          </w:p>
          <w:p w:rsidR="007269D7" w:rsidRPr="000330C4" w:rsidRDefault="002306B9" w:rsidP="007269D7">
            <w:pPr>
              <w:pStyle w:val="a9"/>
              <w:rPr>
                <w:rFonts w:ascii="ＭＳ ゴシック" w:hAnsi="ＭＳ ゴシック"/>
                <w:i/>
              </w:rPr>
            </w:pPr>
            <w:r>
              <w:rPr>
                <w:rFonts w:ascii="ＭＳ ゴシック" w:hAnsi="ＭＳ ゴシック" w:hint="eastAsia"/>
                <w:i/>
              </w:rPr>
              <w:t xml:space="preserve">　Ｈ18</w:t>
            </w:r>
            <w:r w:rsidR="007269D7" w:rsidRPr="000330C4">
              <w:rPr>
                <w:rFonts w:ascii="ＭＳ ゴシック" w:hAnsi="ＭＳ ゴシック" w:hint="eastAsia"/>
                <w:i/>
              </w:rPr>
              <w:t xml:space="preserve">　Ｑ＆Ａ　</w:t>
            </w:r>
            <w:r w:rsidR="007269D7" w:rsidRPr="000330C4">
              <w:rPr>
                <w:rFonts w:ascii="ＭＳ ゴシック" w:hAnsi="ＭＳ ゴシック" w:hint="eastAsia"/>
                <w:i/>
                <w:iCs/>
              </w:rPr>
              <w:t>Vol.</w:t>
            </w:r>
            <w:r>
              <w:rPr>
                <w:rFonts w:ascii="ＭＳ ゴシック" w:hAnsi="ＭＳ ゴシック" w:hint="eastAsia"/>
                <w:i/>
                <w:iCs/>
              </w:rPr>
              <w:t>127</w:t>
            </w:r>
            <w:r w:rsidR="007269D7" w:rsidRPr="000330C4">
              <w:rPr>
                <w:rFonts w:ascii="ＭＳ ゴシック" w:hAnsi="ＭＳ ゴシック" w:hint="eastAsia"/>
                <w:i/>
              </w:rPr>
              <w:t xml:space="preserve">　問</w:t>
            </w:r>
            <w:r>
              <w:rPr>
                <w:rFonts w:ascii="ＭＳ ゴシック" w:hAnsi="ＭＳ ゴシック" w:hint="eastAsia"/>
                <w:i/>
              </w:rPr>
              <w:t>51</w:t>
            </w:r>
          </w:p>
          <w:p w:rsidR="007269D7" w:rsidRPr="000330C4" w:rsidRDefault="007269D7" w:rsidP="007269D7">
            <w:pPr>
              <w:pStyle w:val="a9"/>
              <w:ind w:left="184" w:hangingChars="100" w:hanging="184"/>
              <w:rPr>
                <w:rFonts w:ascii="ＭＳ ゴシック" w:hAnsi="ＭＳ ゴシック"/>
                <w:i/>
              </w:rPr>
            </w:pPr>
            <w:r w:rsidRPr="000330C4">
              <w:rPr>
                <w:rFonts w:ascii="ＭＳ ゴシック" w:hAnsi="ＭＳ ゴシック" w:hint="eastAsia"/>
                <w:i/>
              </w:rPr>
              <w:t xml:space="preserve">　　看護師により24時間連絡体制を確保していることとあるが、同一法人の特別養護老人ホームの看護師を活用する場合、当該看護師が夜勤を行うときがあっても、グループホームからの連絡を受けて当該看護師が必要な対応をとることができる体制となっていれば、２４時間連絡体制が確保されていると考えられる。</w:t>
            </w:r>
          </w:p>
          <w:p w:rsidR="007269D7" w:rsidRPr="000330C4" w:rsidRDefault="007269D7" w:rsidP="007269D7">
            <w:pPr>
              <w:pStyle w:val="a9"/>
              <w:rPr>
                <w:rFonts w:ascii="ＭＳ ゴシック" w:hAnsi="ＭＳ ゴシック"/>
                <w:i/>
              </w:rPr>
            </w:pPr>
            <w:r w:rsidRPr="000330C4">
              <w:rPr>
                <w:rFonts w:ascii="ＭＳ ゴシック" w:hAnsi="ＭＳ ゴシック" w:hint="eastAsia"/>
                <w:i/>
              </w:rPr>
              <w:t xml:space="preserve">　Ｈ</w:t>
            </w:r>
            <w:r w:rsidR="002306B9">
              <w:rPr>
                <w:rFonts w:ascii="ＭＳ ゴシック" w:hAnsi="ＭＳ ゴシック" w:hint="eastAsia"/>
                <w:i/>
              </w:rPr>
              <w:t>18</w:t>
            </w:r>
            <w:r w:rsidRPr="000330C4">
              <w:rPr>
                <w:rFonts w:ascii="ＭＳ ゴシック" w:hAnsi="ＭＳ ゴシック" w:hint="eastAsia"/>
                <w:i/>
              </w:rPr>
              <w:t xml:space="preserve">　Ｑ＆Ａ　</w:t>
            </w:r>
            <w:r w:rsidRPr="000330C4">
              <w:rPr>
                <w:rFonts w:ascii="ＭＳ ゴシック" w:hAnsi="ＭＳ ゴシック" w:hint="eastAsia"/>
                <w:i/>
                <w:iCs/>
              </w:rPr>
              <w:t>Vol.</w:t>
            </w:r>
            <w:r w:rsidR="002306B9">
              <w:rPr>
                <w:rFonts w:ascii="ＭＳ ゴシック" w:hAnsi="ＭＳ ゴシック" w:hint="eastAsia"/>
                <w:i/>
                <w:iCs/>
              </w:rPr>
              <w:t>102</w:t>
            </w:r>
            <w:r w:rsidRPr="000330C4">
              <w:rPr>
                <w:rFonts w:ascii="ＭＳ ゴシック" w:hAnsi="ＭＳ ゴシック" w:hint="eastAsia"/>
                <w:i/>
              </w:rPr>
              <w:t xml:space="preserve">　問</w:t>
            </w:r>
            <w:r w:rsidR="002306B9">
              <w:rPr>
                <w:rFonts w:ascii="ＭＳ ゴシック" w:hAnsi="ＭＳ ゴシック" w:hint="eastAsia"/>
                <w:i/>
              </w:rPr>
              <w:t>10</w:t>
            </w:r>
            <w:r w:rsidRPr="000330C4">
              <w:rPr>
                <w:rFonts w:ascii="ＭＳ ゴシック" w:hAnsi="ＭＳ ゴシック" w:hint="eastAsia"/>
                <w:i/>
              </w:rPr>
              <w:t>（抜粋）</w:t>
            </w:r>
          </w:p>
          <w:p w:rsidR="007269D7" w:rsidRPr="000330C4" w:rsidRDefault="007269D7" w:rsidP="007269D7">
            <w:pPr>
              <w:pStyle w:val="a9"/>
              <w:ind w:left="184" w:hangingChars="100" w:hanging="184"/>
              <w:rPr>
                <w:rFonts w:ascii="ＭＳ ゴシック" w:hAnsi="ＭＳ ゴシック"/>
                <w:i/>
              </w:rPr>
            </w:pPr>
            <w:r w:rsidRPr="000330C4">
              <w:rPr>
                <w:rFonts w:ascii="ＭＳ ゴシック" w:hAnsi="ＭＳ ゴシック" w:hint="eastAsia"/>
                <w:i/>
              </w:rPr>
              <w:t xml:space="preserve">　　「重度化した場合における対応に係る指針」は、入居に際して説明しておくことが重要である。なお、指針については特に様式は示さないが、書面として整備し、重要事項説明書に盛り込む、又は、その補足事項として添付することが望ましい。</w:t>
            </w:r>
          </w:p>
          <w:p w:rsidR="003C2E4B" w:rsidRPr="000330C4" w:rsidRDefault="003C2E4B" w:rsidP="003C2E4B">
            <w:pPr>
              <w:pStyle w:val="a9"/>
              <w:ind w:firstLineChars="100" w:firstLine="184"/>
              <w:rPr>
                <w:rFonts w:ascii="ＭＳ ゴシック" w:hAnsi="ＭＳ ゴシック"/>
                <w:i/>
              </w:rPr>
            </w:pPr>
            <w:r w:rsidRPr="000330C4">
              <w:rPr>
                <w:rFonts w:ascii="ＭＳ ゴシック" w:hAnsi="ＭＳ ゴシック" w:hint="eastAsia"/>
                <w:i/>
              </w:rPr>
              <w:t xml:space="preserve">Ｒ６　Ｑ＆Ａ　</w:t>
            </w:r>
            <w:r w:rsidRPr="000330C4">
              <w:rPr>
                <w:rFonts w:ascii="ＭＳ ゴシック" w:hAnsi="ＭＳ ゴシック" w:hint="eastAsia"/>
                <w:i/>
                <w:iCs/>
              </w:rPr>
              <w:t>Vol.１</w:t>
            </w:r>
            <w:r w:rsidRPr="000330C4">
              <w:rPr>
                <w:rFonts w:ascii="ＭＳ ゴシック" w:hAnsi="ＭＳ ゴシック" w:hint="eastAsia"/>
                <w:i/>
              </w:rPr>
              <w:t xml:space="preserve">　問</w:t>
            </w:r>
            <w:r w:rsidR="002306B9">
              <w:rPr>
                <w:rFonts w:ascii="ＭＳ ゴシック" w:hAnsi="ＭＳ ゴシック" w:hint="eastAsia"/>
                <w:i/>
              </w:rPr>
              <w:t>146</w:t>
            </w:r>
          </w:p>
          <w:p w:rsidR="00551426" w:rsidRPr="000330C4" w:rsidRDefault="00551426" w:rsidP="003C2E4B">
            <w:pPr>
              <w:pStyle w:val="a9"/>
              <w:ind w:firstLineChars="100" w:firstLine="184"/>
              <w:rPr>
                <w:rFonts w:ascii="ＭＳ ゴシック" w:hAnsi="ＭＳ ゴシック"/>
              </w:rPr>
            </w:pPr>
            <w:r w:rsidRPr="000330C4">
              <w:rPr>
                <w:rFonts w:ascii="ＭＳ ゴシック" w:hAnsi="ＭＳ ゴシック" w:hint="eastAsia"/>
                <w:i/>
              </w:rPr>
              <w:t>医療連携体制加算（Ⅱ）の算定要件に該当する者の利用実績と算定の可否については以下のとおりである。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2"/>
              <w:gridCol w:w="434"/>
              <w:gridCol w:w="435"/>
              <w:gridCol w:w="435"/>
              <w:gridCol w:w="434"/>
              <w:gridCol w:w="435"/>
              <w:gridCol w:w="435"/>
              <w:gridCol w:w="434"/>
              <w:gridCol w:w="435"/>
              <w:gridCol w:w="435"/>
              <w:gridCol w:w="434"/>
              <w:gridCol w:w="435"/>
              <w:gridCol w:w="431"/>
            </w:tblGrid>
            <w:tr w:rsidR="003C2E4B" w:rsidRPr="000330C4" w:rsidTr="009B115D">
              <w:trPr>
                <w:trHeight w:val="423"/>
              </w:trPr>
              <w:tc>
                <w:tcPr>
                  <w:tcW w:w="512" w:type="dxa"/>
                  <w:shd w:val="clear" w:color="auto" w:fill="auto"/>
                  <w:vAlign w:val="center"/>
                </w:tcPr>
                <w:p w:rsidR="003C2E4B" w:rsidRPr="000330C4" w:rsidRDefault="003C2E4B" w:rsidP="00551426">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前年度</w:t>
                  </w:r>
                </w:p>
              </w:tc>
              <w:tc>
                <w:tcPr>
                  <w:tcW w:w="434"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４月</w:t>
                  </w:r>
                </w:p>
              </w:tc>
              <w:tc>
                <w:tcPr>
                  <w:tcW w:w="435"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５月</w:t>
                  </w:r>
                </w:p>
              </w:tc>
              <w:tc>
                <w:tcPr>
                  <w:tcW w:w="435"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６月</w:t>
                  </w:r>
                </w:p>
              </w:tc>
              <w:tc>
                <w:tcPr>
                  <w:tcW w:w="434"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７月</w:t>
                  </w:r>
                </w:p>
              </w:tc>
              <w:tc>
                <w:tcPr>
                  <w:tcW w:w="435"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８月</w:t>
                  </w:r>
                </w:p>
              </w:tc>
              <w:tc>
                <w:tcPr>
                  <w:tcW w:w="435"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９月</w:t>
                  </w:r>
                </w:p>
              </w:tc>
              <w:tc>
                <w:tcPr>
                  <w:tcW w:w="434"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10月</w:t>
                  </w:r>
                </w:p>
              </w:tc>
              <w:tc>
                <w:tcPr>
                  <w:tcW w:w="435"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11月</w:t>
                  </w:r>
                </w:p>
              </w:tc>
              <w:tc>
                <w:tcPr>
                  <w:tcW w:w="435"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12月</w:t>
                  </w:r>
                </w:p>
              </w:tc>
              <w:tc>
                <w:tcPr>
                  <w:tcW w:w="434"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１月</w:t>
                  </w:r>
                </w:p>
              </w:tc>
              <w:tc>
                <w:tcPr>
                  <w:tcW w:w="435"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２月</w:t>
                  </w:r>
                </w:p>
              </w:tc>
              <w:tc>
                <w:tcPr>
                  <w:tcW w:w="431"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３月</w:t>
                  </w:r>
                </w:p>
              </w:tc>
            </w:tr>
            <w:tr w:rsidR="003C2E4B" w:rsidRPr="000330C4" w:rsidTr="009B115D">
              <w:trPr>
                <w:trHeight w:val="423"/>
              </w:trPr>
              <w:tc>
                <w:tcPr>
                  <w:tcW w:w="512" w:type="dxa"/>
                  <w:shd w:val="clear" w:color="auto" w:fill="auto"/>
                  <w:vAlign w:val="center"/>
                </w:tcPr>
                <w:p w:rsidR="003C2E4B" w:rsidRPr="000330C4" w:rsidRDefault="003C2E4B" w:rsidP="003C2E4B">
                  <w:pPr>
                    <w:spacing w:line="200" w:lineRule="exact"/>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利用実績</w:t>
                  </w:r>
                </w:p>
              </w:tc>
              <w:tc>
                <w:tcPr>
                  <w:tcW w:w="434"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p>
              </w:tc>
              <w:tc>
                <w:tcPr>
                  <w:tcW w:w="435"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w:t>
                  </w:r>
                </w:p>
              </w:tc>
              <w:tc>
                <w:tcPr>
                  <w:tcW w:w="435"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w:t>
                  </w:r>
                </w:p>
              </w:tc>
              <w:tc>
                <w:tcPr>
                  <w:tcW w:w="434"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w:t>
                  </w:r>
                </w:p>
              </w:tc>
              <w:tc>
                <w:tcPr>
                  <w:tcW w:w="435"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p>
              </w:tc>
              <w:tc>
                <w:tcPr>
                  <w:tcW w:w="435"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p>
              </w:tc>
              <w:tc>
                <w:tcPr>
                  <w:tcW w:w="434"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p>
              </w:tc>
              <w:tc>
                <w:tcPr>
                  <w:tcW w:w="435"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w:t>
                  </w:r>
                </w:p>
              </w:tc>
              <w:tc>
                <w:tcPr>
                  <w:tcW w:w="435"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w:t>
                  </w:r>
                </w:p>
              </w:tc>
              <w:tc>
                <w:tcPr>
                  <w:tcW w:w="434"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w:t>
                  </w:r>
                </w:p>
              </w:tc>
              <w:tc>
                <w:tcPr>
                  <w:tcW w:w="435"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w:t>
                  </w:r>
                </w:p>
              </w:tc>
              <w:tc>
                <w:tcPr>
                  <w:tcW w:w="431"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p>
              </w:tc>
            </w:tr>
            <w:tr w:rsidR="003C2E4B" w:rsidRPr="000330C4" w:rsidTr="009B115D">
              <w:trPr>
                <w:trHeight w:val="423"/>
              </w:trPr>
              <w:tc>
                <w:tcPr>
                  <w:tcW w:w="512"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算定可否</w:t>
                  </w:r>
                </w:p>
              </w:tc>
              <w:tc>
                <w:tcPr>
                  <w:tcW w:w="434"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w:t>
                  </w:r>
                </w:p>
              </w:tc>
              <w:tc>
                <w:tcPr>
                  <w:tcW w:w="435"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w:t>
                  </w:r>
                </w:p>
              </w:tc>
              <w:tc>
                <w:tcPr>
                  <w:tcW w:w="435"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w:t>
                  </w:r>
                </w:p>
              </w:tc>
              <w:tc>
                <w:tcPr>
                  <w:tcW w:w="434"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w:t>
                  </w:r>
                </w:p>
              </w:tc>
              <w:tc>
                <w:tcPr>
                  <w:tcW w:w="435"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w:t>
                  </w:r>
                </w:p>
              </w:tc>
              <w:tc>
                <w:tcPr>
                  <w:tcW w:w="435"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w:t>
                  </w:r>
                </w:p>
              </w:tc>
              <w:tc>
                <w:tcPr>
                  <w:tcW w:w="434"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w:t>
                  </w:r>
                </w:p>
              </w:tc>
              <w:tc>
                <w:tcPr>
                  <w:tcW w:w="435"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w:t>
                  </w:r>
                </w:p>
              </w:tc>
              <w:tc>
                <w:tcPr>
                  <w:tcW w:w="435"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w:t>
                  </w:r>
                </w:p>
              </w:tc>
              <w:tc>
                <w:tcPr>
                  <w:tcW w:w="434"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w:t>
                  </w:r>
                </w:p>
              </w:tc>
              <w:tc>
                <w:tcPr>
                  <w:tcW w:w="435"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w:t>
                  </w:r>
                </w:p>
              </w:tc>
              <w:tc>
                <w:tcPr>
                  <w:tcW w:w="431"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w:t>
                  </w:r>
                </w:p>
              </w:tc>
            </w:tr>
          </w:tbl>
          <w:p w:rsidR="003C2E4B" w:rsidRDefault="003C2E4B" w:rsidP="003C2E4B">
            <w:pPr>
              <w:pStyle w:val="a9"/>
              <w:rPr>
                <w:rFonts w:ascii="ＭＳ ゴシック" w:hAnsi="ＭＳ ゴシック"/>
                <w:sz w:val="14"/>
                <w:szCs w:val="14"/>
              </w:rPr>
            </w:pPr>
          </w:p>
          <w:p w:rsidR="002306B9" w:rsidRPr="000330C4" w:rsidRDefault="002306B9" w:rsidP="003C2E4B">
            <w:pPr>
              <w:pStyle w:val="a9"/>
              <w:rPr>
                <w:rFonts w:ascii="ＭＳ ゴシック" w:hAnsi="ＭＳ ゴシック" w:hint="eastAsia"/>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433"/>
              <w:gridCol w:w="433"/>
              <w:gridCol w:w="433"/>
              <w:gridCol w:w="433"/>
              <w:gridCol w:w="433"/>
              <w:gridCol w:w="433"/>
              <w:gridCol w:w="433"/>
              <w:gridCol w:w="433"/>
              <w:gridCol w:w="433"/>
              <w:gridCol w:w="433"/>
              <w:gridCol w:w="433"/>
              <w:gridCol w:w="433"/>
            </w:tblGrid>
            <w:tr w:rsidR="003C2E4B" w:rsidRPr="000330C4" w:rsidTr="009B115D">
              <w:trPr>
                <w:trHeight w:val="400"/>
              </w:trPr>
              <w:tc>
                <w:tcPr>
                  <w:tcW w:w="593"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lastRenderedPageBreak/>
                    <w:t>当該年度</w:t>
                  </w:r>
                </w:p>
              </w:tc>
              <w:tc>
                <w:tcPr>
                  <w:tcW w:w="460"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４月</w:t>
                  </w:r>
                </w:p>
              </w:tc>
              <w:tc>
                <w:tcPr>
                  <w:tcW w:w="461"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５月</w:t>
                  </w:r>
                </w:p>
              </w:tc>
              <w:tc>
                <w:tcPr>
                  <w:tcW w:w="461"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６月</w:t>
                  </w:r>
                </w:p>
              </w:tc>
              <w:tc>
                <w:tcPr>
                  <w:tcW w:w="460"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７月</w:t>
                  </w:r>
                </w:p>
              </w:tc>
              <w:tc>
                <w:tcPr>
                  <w:tcW w:w="461"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８月</w:t>
                  </w:r>
                </w:p>
              </w:tc>
              <w:tc>
                <w:tcPr>
                  <w:tcW w:w="461"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９月</w:t>
                  </w:r>
                </w:p>
              </w:tc>
              <w:tc>
                <w:tcPr>
                  <w:tcW w:w="460"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10月</w:t>
                  </w:r>
                </w:p>
              </w:tc>
              <w:tc>
                <w:tcPr>
                  <w:tcW w:w="461"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11月</w:t>
                  </w:r>
                </w:p>
              </w:tc>
              <w:tc>
                <w:tcPr>
                  <w:tcW w:w="461"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12月</w:t>
                  </w:r>
                </w:p>
              </w:tc>
              <w:tc>
                <w:tcPr>
                  <w:tcW w:w="460"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１月</w:t>
                  </w:r>
                </w:p>
              </w:tc>
              <w:tc>
                <w:tcPr>
                  <w:tcW w:w="461"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２月</w:t>
                  </w:r>
                </w:p>
              </w:tc>
              <w:tc>
                <w:tcPr>
                  <w:tcW w:w="461"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３月</w:t>
                  </w:r>
                </w:p>
              </w:tc>
            </w:tr>
            <w:tr w:rsidR="003C2E4B" w:rsidRPr="000330C4" w:rsidTr="009B115D">
              <w:trPr>
                <w:trHeight w:val="400"/>
              </w:trPr>
              <w:tc>
                <w:tcPr>
                  <w:tcW w:w="593"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利用実績</w:t>
                  </w:r>
                </w:p>
              </w:tc>
              <w:tc>
                <w:tcPr>
                  <w:tcW w:w="460"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p>
              </w:tc>
              <w:tc>
                <w:tcPr>
                  <w:tcW w:w="461"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w:t>
                  </w:r>
                </w:p>
              </w:tc>
              <w:tc>
                <w:tcPr>
                  <w:tcW w:w="461"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w:t>
                  </w:r>
                </w:p>
              </w:tc>
              <w:tc>
                <w:tcPr>
                  <w:tcW w:w="460"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w:t>
                  </w:r>
                </w:p>
              </w:tc>
              <w:tc>
                <w:tcPr>
                  <w:tcW w:w="461"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p>
              </w:tc>
              <w:tc>
                <w:tcPr>
                  <w:tcW w:w="461"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p>
              </w:tc>
              <w:tc>
                <w:tcPr>
                  <w:tcW w:w="460"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p>
              </w:tc>
              <w:tc>
                <w:tcPr>
                  <w:tcW w:w="461"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w:t>
                  </w:r>
                </w:p>
              </w:tc>
              <w:tc>
                <w:tcPr>
                  <w:tcW w:w="461"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w:t>
                  </w:r>
                </w:p>
              </w:tc>
              <w:tc>
                <w:tcPr>
                  <w:tcW w:w="460"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w:t>
                  </w:r>
                </w:p>
              </w:tc>
              <w:tc>
                <w:tcPr>
                  <w:tcW w:w="461"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w:t>
                  </w:r>
                </w:p>
              </w:tc>
              <w:tc>
                <w:tcPr>
                  <w:tcW w:w="461"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p>
              </w:tc>
            </w:tr>
            <w:tr w:rsidR="003C2E4B" w:rsidRPr="000330C4" w:rsidTr="009B115D">
              <w:trPr>
                <w:trHeight w:val="400"/>
              </w:trPr>
              <w:tc>
                <w:tcPr>
                  <w:tcW w:w="593"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算定可否</w:t>
                  </w:r>
                </w:p>
              </w:tc>
              <w:tc>
                <w:tcPr>
                  <w:tcW w:w="460"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w:t>
                  </w:r>
                </w:p>
              </w:tc>
              <w:tc>
                <w:tcPr>
                  <w:tcW w:w="461"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w:t>
                  </w:r>
                </w:p>
              </w:tc>
              <w:tc>
                <w:tcPr>
                  <w:tcW w:w="461"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w:t>
                  </w:r>
                </w:p>
              </w:tc>
              <w:tc>
                <w:tcPr>
                  <w:tcW w:w="460"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w:t>
                  </w:r>
                </w:p>
              </w:tc>
              <w:tc>
                <w:tcPr>
                  <w:tcW w:w="461"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w:t>
                  </w:r>
                </w:p>
              </w:tc>
              <w:tc>
                <w:tcPr>
                  <w:tcW w:w="461"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w:t>
                  </w:r>
                </w:p>
              </w:tc>
              <w:tc>
                <w:tcPr>
                  <w:tcW w:w="460"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w:t>
                  </w:r>
                </w:p>
              </w:tc>
              <w:tc>
                <w:tcPr>
                  <w:tcW w:w="461"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w:t>
                  </w:r>
                </w:p>
              </w:tc>
              <w:tc>
                <w:tcPr>
                  <w:tcW w:w="461"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w:t>
                  </w:r>
                </w:p>
              </w:tc>
              <w:tc>
                <w:tcPr>
                  <w:tcW w:w="460"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w:t>
                  </w:r>
                </w:p>
              </w:tc>
              <w:tc>
                <w:tcPr>
                  <w:tcW w:w="461"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w:t>
                  </w:r>
                </w:p>
              </w:tc>
              <w:tc>
                <w:tcPr>
                  <w:tcW w:w="461" w:type="dxa"/>
                  <w:shd w:val="clear" w:color="auto" w:fill="auto"/>
                  <w:vAlign w:val="center"/>
                </w:tcPr>
                <w:p w:rsidR="003C2E4B" w:rsidRPr="000330C4" w:rsidRDefault="003C2E4B" w:rsidP="003C2E4B">
                  <w:pPr>
                    <w:spacing w:line="200" w:lineRule="exact"/>
                    <w:jc w:val="center"/>
                    <w:rPr>
                      <w:rFonts w:ascii="ＭＳ ゴシック" w:eastAsia="ＭＳ ゴシック" w:hAnsi="ＭＳ ゴシック"/>
                      <w:sz w:val="14"/>
                      <w:szCs w:val="14"/>
                    </w:rPr>
                  </w:pPr>
                  <w:r w:rsidRPr="000330C4">
                    <w:rPr>
                      <w:rFonts w:ascii="ＭＳ ゴシック" w:eastAsia="ＭＳ ゴシック" w:hAnsi="ＭＳ ゴシック" w:hint="eastAsia"/>
                      <w:sz w:val="14"/>
                      <w:szCs w:val="14"/>
                    </w:rPr>
                    <w:t>○</w:t>
                  </w:r>
                </w:p>
              </w:tc>
            </w:tr>
          </w:tbl>
          <w:p w:rsidR="007269D7" w:rsidRPr="000330C4" w:rsidRDefault="007269D7" w:rsidP="007269D7">
            <w:pPr>
              <w:pStyle w:val="a9"/>
              <w:rPr>
                <w:rFonts w:ascii="ＭＳ ゴシック" w:hAnsi="ＭＳ ゴシック"/>
              </w:rPr>
            </w:pPr>
          </w:p>
          <w:p w:rsidR="007269D7" w:rsidRPr="000330C4" w:rsidRDefault="007269D7" w:rsidP="007269D7">
            <w:pPr>
              <w:pStyle w:val="a9"/>
              <w:rPr>
                <w:rFonts w:ascii="ＭＳ ゴシック" w:hAnsi="ＭＳ ゴシック"/>
              </w:rPr>
            </w:pPr>
            <w:r w:rsidRPr="000330C4">
              <w:rPr>
                <w:rFonts w:ascii="ＭＳ ゴシック" w:hAnsi="ＭＳ ゴシック" w:hint="eastAsia"/>
              </w:rPr>
              <w:t xml:space="preserve">　◎　医療連携体制加算について　</w:t>
            </w:r>
            <w:r w:rsidR="002306B9">
              <w:rPr>
                <w:rFonts w:ascii="ＭＳ ゴシック" w:hAnsi="ＭＳ ゴシック" w:hint="eastAsia"/>
              </w:rPr>
              <w:t xml:space="preserve">　　</w:t>
            </w:r>
            <w:r w:rsidRPr="000330C4">
              <w:rPr>
                <w:rFonts w:ascii="ＭＳ ゴシック" w:hAnsi="ＭＳ ゴシック" w:hint="eastAsia"/>
                <w:w w:val="50"/>
              </w:rPr>
              <w:t>◆平１８留意事項第２の６（</w:t>
            </w:r>
            <w:r w:rsidR="000C1E50" w:rsidRPr="000330C4">
              <w:rPr>
                <w:rFonts w:ascii="ＭＳ ゴシック" w:hAnsi="ＭＳ ゴシック" w:hint="eastAsia"/>
                <w:w w:val="50"/>
              </w:rPr>
              <w:t>１２</w:t>
            </w:r>
            <w:r w:rsidRPr="000330C4">
              <w:rPr>
                <w:rFonts w:ascii="ＭＳ ゴシック" w:hAnsi="ＭＳ ゴシック" w:hint="eastAsia"/>
                <w:w w:val="50"/>
              </w:rPr>
              <w:t>）</w:t>
            </w:r>
          </w:p>
          <w:p w:rsidR="007269D7" w:rsidRPr="000330C4" w:rsidRDefault="00E3631E" w:rsidP="002306B9">
            <w:pPr>
              <w:pStyle w:val="a9"/>
              <w:ind w:leftChars="200" w:left="544" w:hangingChars="100" w:hanging="184"/>
              <w:rPr>
                <w:rFonts w:ascii="ＭＳ ゴシック" w:hAnsi="ＭＳ ゴシック"/>
              </w:rPr>
            </w:pPr>
            <w:r w:rsidRPr="000330C4">
              <w:rPr>
                <w:rFonts w:ascii="ＭＳ ゴシック" w:hAnsi="ＭＳ ゴシック" w:hint="eastAsia"/>
              </w:rPr>
              <w:t>①</w:t>
            </w:r>
            <w:r w:rsidR="007269D7" w:rsidRPr="000330C4">
              <w:rPr>
                <w:rFonts w:ascii="ＭＳ ゴシック" w:hAnsi="ＭＳ ゴシック" w:hint="eastAsia"/>
              </w:rPr>
              <w:t xml:space="preserve">　医療連携体制加算は、環境の変化に影響を受けやすい認知症高齢者が、可能な限り継続して指定認知症対応型共同生活介護事業所で生活を継続できるように、日常的な健康管理を行ったり、医療ニーズが必要となった場合に適切な対応がとれる等の体制を整備している事業所を評価するものである。</w:t>
            </w:r>
          </w:p>
          <w:p w:rsidR="007269D7" w:rsidRPr="000330C4" w:rsidRDefault="00E3631E" w:rsidP="002306B9">
            <w:pPr>
              <w:pStyle w:val="a9"/>
              <w:ind w:leftChars="200" w:left="544" w:hangingChars="100" w:hanging="184"/>
              <w:rPr>
                <w:rFonts w:ascii="ＭＳ ゴシック" w:hAnsi="ＭＳ ゴシック"/>
              </w:rPr>
            </w:pPr>
            <w:r w:rsidRPr="000330C4">
              <w:rPr>
                <w:rFonts w:ascii="ＭＳ ゴシック" w:hAnsi="ＭＳ ゴシック" w:hint="eastAsia"/>
              </w:rPr>
              <w:t>②</w:t>
            </w:r>
            <w:r w:rsidR="007269D7" w:rsidRPr="000330C4">
              <w:rPr>
                <w:rFonts w:ascii="ＭＳ ゴシック" w:hAnsi="ＭＳ ゴシック" w:hint="eastAsia"/>
              </w:rPr>
              <w:t xml:space="preserve">　医療連携体制加算</w:t>
            </w:r>
            <w:r w:rsidRPr="000330C4">
              <w:rPr>
                <w:rFonts w:ascii="ＭＳ ゴシック" w:hAnsi="ＭＳ ゴシック" w:hint="eastAsia"/>
              </w:rPr>
              <w:t>(</w:t>
            </w:r>
            <w:r w:rsidR="007269D7" w:rsidRPr="000330C4">
              <w:rPr>
                <w:rFonts w:ascii="ＭＳ ゴシック" w:hAnsi="ＭＳ ゴシック" w:hint="eastAsia"/>
              </w:rPr>
              <w:t>Ⅰ</w:t>
            </w:r>
            <w:r w:rsidRPr="000330C4">
              <w:rPr>
                <w:rFonts w:ascii="ＭＳ ゴシック" w:hAnsi="ＭＳ ゴシック" w:hint="eastAsia"/>
              </w:rPr>
              <w:t>)ハ</w:t>
            </w:r>
            <w:r w:rsidR="007269D7" w:rsidRPr="000330C4">
              <w:rPr>
                <w:rFonts w:ascii="ＭＳ ゴシック" w:hAnsi="ＭＳ ゴシック"/>
              </w:rPr>
              <w:t>の</w:t>
            </w:r>
            <w:r w:rsidR="007269D7" w:rsidRPr="000330C4">
              <w:rPr>
                <w:rFonts w:ascii="ＭＳ ゴシック" w:hAnsi="ＭＳ ゴシック" w:hint="eastAsia"/>
              </w:rPr>
              <w:t>体制</w:t>
            </w:r>
            <w:r w:rsidR="007269D7" w:rsidRPr="000330C4">
              <w:rPr>
                <w:rFonts w:ascii="ＭＳ ゴシック" w:hAnsi="ＭＳ ゴシック"/>
              </w:rPr>
              <w:t>について、</w:t>
            </w:r>
            <w:r w:rsidR="007269D7" w:rsidRPr="000330C4">
              <w:rPr>
                <w:rFonts w:ascii="ＭＳ ゴシック" w:hAnsi="ＭＳ ゴシック" w:hint="eastAsia"/>
              </w:rPr>
              <w:t>利用者の状態の判断や、当該事業所の介護従業者に対し医療面からの適切な指導、援助を行うことが必要であることから、看護師の</w:t>
            </w:r>
            <w:r w:rsidR="007269D7" w:rsidRPr="000330C4">
              <w:rPr>
                <w:rFonts w:ascii="ＭＳ ゴシック" w:hAnsi="ＭＳ ゴシック"/>
              </w:rPr>
              <w:t>確保</w:t>
            </w:r>
            <w:r w:rsidR="007269D7" w:rsidRPr="000330C4">
              <w:rPr>
                <w:rFonts w:ascii="ＭＳ ゴシック" w:hAnsi="ＭＳ ゴシック" w:hint="eastAsia"/>
              </w:rPr>
              <w:t>を要することとしており、准看護師では本加算は認められない。また、看護師の確保については、同一法人の他の施設に勤務する看護師を活用する場合は、当該事業所の職員と他の事業所の職員を併任する職員として確保することも可能である。</w:t>
            </w:r>
          </w:p>
          <w:p w:rsidR="007269D7" w:rsidRPr="000330C4" w:rsidRDefault="007269D7" w:rsidP="007269D7">
            <w:pPr>
              <w:pStyle w:val="a9"/>
              <w:rPr>
                <w:rFonts w:ascii="ＭＳ ゴシック" w:hAnsi="ＭＳ ゴシック"/>
              </w:rPr>
            </w:pPr>
          </w:p>
          <w:p w:rsidR="007269D7" w:rsidRPr="000330C4" w:rsidRDefault="007269D7" w:rsidP="007269D7">
            <w:pPr>
              <w:pStyle w:val="a9"/>
              <w:rPr>
                <w:rFonts w:ascii="ＭＳ ゴシック" w:hAnsi="ＭＳ ゴシック"/>
                <w:i/>
              </w:rPr>
            </w:pPr>
            <w:r w:rsidRPr="000330C4">
              <w:rPr>
                <w:rFonts w:ascii="ＭＳ ゴシック" w:hAnsi="ＭＳ ゴシック" w:hint="eastAsia"/>
              </w:rPr>
              <w:t xml:space="preserve">　　</w:t>
            </w:r>
            <w:r w:rsidRPr="000330C4">
              <w:rPr>
                <w:rFonts w:ascii="ＭＳ ゴシック" w:hAnsi="ＭＳ ゴシック" w:hint="eastAsia"/>
                <w:i/>
              </w:rPr>
              <w:t>Ｈ</w:t>
            </w:r>
            <w:r w:rsidR="002306B9">
              <w:rPr>
                <w:rFonts w:ascii="ＭＳ ゴシック" w:hAnsi="ＭＳ ゴシック" w:hint="eastAsia"/>
                <w:i/>
              </w:rPr>
              <w:t>18</w:t>
            </w:r>
            <w:r w:rsidRPr="000330C4">
              <w:rPr>
                <w:rFonts w:ascii="ＭＳ ゴシック" w:hAnsi="ＭＳ ゴシック" w:hint="eastAsia"/>
                <w:i/>
              </w:rPr>
              <w:t xml:space="preserve">　Ｑ＆Ａ　</w:t>
            </w:r>
            <w:r w:rsidRPr="000330C4">
              <w:rPr>
                <w:rFonts w:ascii="ＭＳ ゴシック" w:hAnsi="ＭＳ ゴシック" w:hint="eastAsia"/>
                <w:i/>
                <w:iCs/>
              </w:rPr>
              <w:t>Vol.</w:t>
            </w:r>
            <w:r w:rsidR="002306B9">
              <w:rPr>
                <w:rFonts w:ascii="ＭＳ ゴシック" w:hAnsi="ＭＳ ゴシック" w:hint="eastAsia"/>
                <w:i/>
                <w:iCs/>
              </w:rPr>
              <w:t>102</w:t>
            </w:r>
            <w:r w:rsidRPr="000330C4">
              <w:rPr>
                <w:rFonts w:ascii="ＭＳ ゴシック" w:hAnsi="ＭＳ ゴシック" w:hint="eastAsia"/>
                <w:i/>
              </w:rPr>
              <w:t xml:space="preserve">　問９（抜粋）</w:t>
            </w:r>
          </w:p>
          <w:p w:rsidR="007269D7" w:rsidRPr="000330C4" w:rsidRDefault="007269D7" w:rsidP="007269D7">
            <w:pPr>
              <w:pStyle w:val="a9"/>
              <w:ind w:left="368" w:hangingChars="200" w:hanging="368"/>
              <w:rPr>
                <w:rFonts w:ascii="ＭＳ ゴシック" w:hAnsi="ＭＳ ゴシック"/>
              </w:rPr>
            </w:pPr>
            <w:r w:rsidRPr="000330C4">
              <w:rPr>
                <w:rFonts w:ascii="ＭＳ ゴシック" w:hAnsi="ＭＳ ゴシック" w:hint="eastAsia"/>
                <w:i/>
              </w:rPr>
              <w:t xml:space="preserve">　　　（併任で差し支えないが、）常勤換算については、双方の事業所における勤務時間数により、それぞれ算定する。</w:t>
            </w:r>
          </w:p>
          <w:p w:rsidR="007269D7" w:rsidRPr="000330C4" w:rsidRDefault="007269D7" w:rsidP="007269D7">
            <w:pPr>
              <w:pStyle w:val="a9"/>
              <w:ind w:leftChars="50" w:left="366" w:hangingChars="150" w:hanging="276"/>
              <w:rPr>
                <w:rFonts w:ascii="ＭＳ ゴシック" w:hAnsi="ＭＳ ゴシック"/>
              </w:rPr>
            </w:pPr>
          </w:p>
          <w:p w:rsidR="007269D7" w:rsidRPr="000330C4" w:rsidRDefault="00E3631E" w:rsidP="002306B9">
            <w:pPr>
              <w:pStyle w:val="a9"/>
              <w:ind w:leftChars="122" w:left="461" w:hangingChars="131" w:hanging="241"/>
              <w:rPr>
                <w:rFonts w:ascii="ＭＳ ゴシック" w:hAnsi="ＭＳ ゴシック"/>
              </w:rPr>
            </w:pPr>
            <w:r w:rsidRPr="000330C4">
              <w:rPr>
                <w:rFonts w:ascii="ＭＳ ゴシック" w:hAnsi="ＭＳ ゴシック" w:hint="eastAsia"/>
              </w:rPr>
              <w:t xml:space="preserve">　③</w:t>
            </w:r>
            <w:r w:rsidR="007269D7" w:rsidRPr="000330C4">
              <w:rPr>
                <w:rFonts w:ascii="ＭＳ ゴシック" w:hAnsi="ＭＳ ゴシック" w:hint="eastAsia"/>
              </w:rPr>
              <w:t xml:space="preserve">　医療連携体制加算</w:t>
            </w:r>
            <w:r w:rsidRPr="000330C4">
              <w:rPr>
                <w:rFonts w:ascii="ＭＳ ゴシック" w:hAnsi="ＭＳ ゴシック" w:hint="eastAsia"/>
              </w:rPr>
              <w:t>(</w:t>
            </w:r>
            <w:r w:rsidR="007269D7" w:rsidRPr="000330C4">
              <w:rPr>
                <w:rFonts w:ascii="ＭＳ ゴシック" w:hAnsi="ＭＳ ゴシック" w:hint="eastAsia"/>
              </w:rPr>
              <w:t>Ⅰ</w:t>
            </w:r>
            <w:r w:rsidRPr="000330C4">
              <w:rPr>
                <w:rFonts w:ascii="ＭＳ ゴシック" w:hAnsi="ＭＳ ゴシック" w:hint="eastAsia"/>
              </w:rPr>
              <w:t>)イ、(Ⅰ)ロ、(Ⅰ)ハ</w:t>
            </w:r>
            <w:r w:rsidR="007269D7" w:rsidRPr="000330C4">
              <w:rPr>
                <w:rFonts w:ascii="ＭＳ ゴシック" w:hAnsi="ＭＳ ゴシック"/>
              </w:rPr>
              <w:t>の</w:t>
            </w:r>
            <w:r w:rsidR="007269D7" w:rsidRPr="000330C4">
              <w:rPr>
                <w:rFonts w:ascii="ＭＳ ゴシック" w:hAnsi="ＭＳ ゴシック" w:hint="eastAsia"/>
              </w:rPr>
              <w:t>体制をとっている事業所が行うべき具体的なサービスとしては、</w:t>
            </w:r>
          </w:p>
          <w:p w:rsidR="007269D7" w:rsidRPr="000330C4" w:rsidRDefault="007269D7" w:rsidP="007269D7">
            <w:pPr>
              <w:pStyle w:val="a9"/>
              <w:rPr>
                <w:rFonts w:ascii="ＭＳ ゴシック" w:hAnsi="ＭＳ ゴシック"/>
              </w:rPr>
            </w:pPr>
            <w:r w:rsidRPr="000330C4">
              <w:rPr>
                <w:rFonts w:ascii="ＭＳ ゴシック" w:hAnsi="ＭＳ ゴシック" w:hint="eastAsia"/>
              </w:rPr>
              <w:t xml:space="preserve">　　</w:t>
            </w:r>
            <w:r w:rsidR="00E3631E" w:rsidRPr="000330C4">
              <w:rPr>
                <w:rFonts w:ascii="ＭＳ ゴシック" w:hAnsi="ＭＳ ゴシック" w:hint="eastAsia"/>
              </w:rPr>
              <w:t xml:space="preserve">　</w:t>
            </w:r>
            <w:r w:rsidRPr="000330C4">
              <w:rPr>
                <w:rFonts w:ascii="ＭＳ ゴシック" w:hAnsi="ＭＳ ゴシック" w:hint="eastAsia"/>
              </w:rPr>
              <w:t>・ 利用者に対する日常的な健康管理</w:t>
            </w:r>
          </w:p>
          <w:p w:rsidR="002306B9" w:rsidRDefault="007269D7" w:rsidP="002306B9">
            <w:pPr>
              <w:pStyle w:val="a9"/>
              <w:ind w:leftChars="300" w:left="724" w:hangingChars="100" w:hanging="184"/>
              <w:rPr>
                <w:rFonts w:ascii="ＭＳ ゴシック" w:hAnsi="ＭＳ ゴシック"/>
              </w:rPr>
            </w:pPr>
            <w:r w:rsidRPr="000330C4">
              <w:rPr>
                <w:rFonts w:ascii="ＭＳ ゴシック" w:hAnsi="ＭＳ ゴシック" w:hint="eastAsia"/>
              </w:rPr>
              <w:t>・ 通常時及び特に利用者の状態悪化時における医療機関（主治医）との連絡・調整</w:t>
            </w:r>
          </w:p>
          <w:p w:rsidR="007269D7" w:rsidRPr="000330C4" w:rsidRDefault="007269D7" w:rsidP="002306B9">
            <w:pPr>
              <w:pStyle w:val="a9"/>
              <w:ind w:leftChars="300" w:left="724" w:hangingChars="100" w:hanging="184"/>
              <w:rPr>
                <w:rFonts w:ascii="ＭＳ ゴシック" w:hAnsi="ＭＳ ゴシック"/>
              </w:rPr>
            </w:pPr>
            <w:r w:rsidRPr="000330C4">
              <w:rPr>
                <w:rFonts w:ascii="ＭＳ ゴシック" w:hAnsi="ＭＳ ゴシック" w:hint="eastAsia"/>
              </w:rPr>
              <w:t>・ 看取りに関する指針の整備等を想定しており、これらの業務を行うために必要な勤務時間を確保することが必要である。</w:t>
            </w:r>
          </w:p>
          <w:p w:rsidR="002306B9" w:rsidRDefault="00E3631E" w:rsidP="002306B9">
            <w:pPr>
              <w:autoSpaceDE w:val="0"/>
              <w:autoSpaceDN w:val="0"/>
              <w:adjustRightInd w:val="0"/>
              <w:ind w:leftChars="200" w:left="540" w:hangingChars="100" w:hanging="180"/>
              <w:jc w:val="left"/>
              <w:rPr>
                <w:rFonts w:ascii="ＭＳ ゴシック" w:eastAsia="ＭＳ ゴシック" w:hAnsi="ＭＳ ゴシック" w:cs="ＭＳ明朝"/>
                <w:kern w:val="0"/>
                <w:szCs w:val="18"/>
              </w:rPr>
            </w:pPr>
            <w:r w:rsidRPr="000330C4">
              <w:rPr>
                <w:rFonts w:ascii="ＭＳ ゴシック" w:eastAsia="ＭＳ ゴシック" w:hAnsi="ＭＳ ゴシック" w:hint="eastAsia"/>
                <w:szCs w:val="18"/>
              </w:rPr>
              <w:t>④</w:t>
            </w:r>
            <w:r w:rsidR="007269D7" w:rsidRPr="000330C4">
              <w:rPr>
                <w:rFonts w:ascii="ＭＳ ゴシック" w:eastAsia="ＭＳ ゴシック" w:hAnsi="ＭＳ ゴシック" w:hint="eastAsia"/>
                <w:szCs w:val="18"/>
              </w:rPr>
              <w:t xml:space="preserve">　</w:t>
            </w:r>
            <w:r w:rsidR="007269D7" w:rsidRPr="000330C4">
              <w:rPr>
                <w:rFonts w:ascii="ＭＳ ゴシック" w:eastAsia="ＭＳ ゴシック" w:hAnsi="ＭＳ ゴシック" w:cs="ＭＳ明朝" w:hint="eastAsia"/>
                <w:kern w:val="0"/>
                <w:szCs w:val="18"/>
              </w:rPr>
              <w:t>医療連携体制加算</w:t>
            </w:r>
            <w:r w:rsidR="007269D7" w:rsidRPr="000330C4">
              <w:rPr>
                <w:rFonts w:ascii="ＭＳ ゴシック" w:eastAsia="ＭＳ ゴシック" w:hAnsi="ＭＳ ゴシック" w:cs="ＭＳ明朝"/>
                <w:kern w:val="0"/>
                <w:szCs w:val="18"/>
              </w:rPr>
              <w:t>(</w:t>
            </w:r>
            <w:r w:rsidR="001A5898" w:rsidRPr="000330C4">
              <w:rPr>
                <w:rFonts w:ascii="ＭＳ ゴシック" w:eastAsia="ＭＳ ゴシック" w:hAnsi="ＭＳ ゴシック" w:cs="ＭＳ明朝" w:hint="eastAsia"/>
                <w:kern w:val="0"/>
                <w:szCs w:val="18"/>
              </w:rPr>
              <w:t>Ⅰ</w:t>
            </w:r>
            <w:r w:rsidR="007269D7" w:rsidRPr="000330C4">
              <w:rPr>
                <w:rFonts w:ascii="ＭＳ ゴシック" w:eastAsia="ＭＳ ゴシック" w:hAnsi="ＭＳ ゴシック" w:cs="ＭＳ明朝"/>
                <w:kern w:val="0"/>
                <w:szCs w:val="18"/>
              </w:rPr>
              <w:t>)</w:t>
            </w:r>
            <w:r w:rsidR="001A5898" w:rsidRPr="000330C4">
              <w:rPr>
                <w:rFonts w:ascii="ＭＳ ゴシック" w:eastAsia="ＭＳ ゴシック" w:hAnsi="ＭＳ ゴシック" w:cs="ＭＳ明朝" w:hint="eastAsia"/>
                <w:kern w:val="0"/>
                <w:szCs w:val="18"/>
              </w:rPr>
              <w:t>ロ</w:t>
            </w:r>
            <w:r w:rsidR="007269D7" w:rsidRPr="000330C4">
              <w:rPr>
                <w:rFonts w:ascii="ＭＳ ゴシック" w:eastAsia="ＭＳ ゴシック" w:hAnsi="ＭＳ ゴシック" w:cs="ＭＳ明朝" w:hint="eastAsia"/>
                <w:kern w:val="0"/>
                <w:szCs w:val="18"/>
              </w:rPr>
              <w:t>の体制については、事業所の職員として看護師又は准看護師を常勤換算方法により１名以上配置することとしているが、当該看護職員が准看護師のみの体制である場合には、病院、診療所又は訪問看護ステーションの看護師との連携を要することとしている。</w:t>
            </w:r>
          </w:p>
          <w:p w:rsidR="007269D7" w:rsidRPr="000330C4" w:rsidRDefault="001A5898" w:rsidP="002306B9">
            <w:pPr>
              <w:autoSpaceDE w:val="0"/>
              <w:autoSpaceDN w:val="0"/>
              <w:adjustRightInd w:val="0"/>
              <w:ind w:leftChars="200" w:left="540" w:hangingChars="100" w:hanging="180"/>
              <w:jc w:val="left"/>
              <w:rPr>
                <w:rFonts w:ascii="ＭＳ ゴシック" w:eastAsia="ＭＳ ゴシック" w:hAnsi="ＭＳ ゴシック"/>
                <w:szCs w:val="18"/>
              </w:rPr>
            </w:pPr>
            <w:r w:rsidRPr="000330C4">
              <w:rPr>
                <w:rFonts w:ascii="ＭＳ ゴシック" w:eastAsia="ＭＳ ゴシック" w:hAnsi="ＭＳ ゴシック" w:hint="eastAsia"/>
                <w:szCs w:val="18"/>
              </w:rPr>
              <w:t>⑤</w:t>
            </w:r>
            <w:r w:rsidR="007269D7" w:rsidRPr="000330C4">
              <w:rPr>
                <w:rFonts w:ascii="ＭＳ ゴシック" w:eastAsia="ＭＳ ゴシック" w:hAnsi="ＭＳ ゴシック" w:hint="eastAsia"/>
                <w:szCs w:val="18"/>
              </w:rPr>
              <w:t xml:space="preserve">　</w:t>
            </w:r>
            <w:r w:rsidR="007269D7" w:rsidRPr="000330C4">
              <w:rPr>
                <w:rFonts w:ascii="ＭＳ ゴシック" w:eastAsia="ＭＳ ゴシック" w:hAnsi="ＭＳ ゴシック" w:cs="ＭＳ明朝" w:hint="eastAsia"/>
                <w:kern w:val="0"/>
                <w:szCs w:val="18"/>
              </w:rPr>
              <w:t>医療連携体制加算</w:t>
            </w:r>
            <w:r w:rsidR="007269D7" w:rsidRPr="000330C4">
              <w:rPr>
                <w:rFonts w:ascii="ＭＳ ゴシック" w:eastAsia="ＭＳ ゴシック" w:hAnsi="ＭＳ ゴシック" w:cs="ＭＳ明朝"/>
                <w:kern w:val="0"/>
                <w:szCs w:val="18"/>
              </w:rPr>
              <w:t>(</w:t>
            </w:r>
            <w:r w:rsidR="007269D7" w:rsidRPr="000330C4">
              <w:rPr>
                <w:rFonts w:ascii="ＭＳ ゴシック" w:eastAsia="ＭＳ ゴシック" w:hAnsi="ＭＳ ゴシック" w:cs="ＭＳ明朝" w:hint="eastAsia"/>
                <w:kern w:val="0"/>
                <w:szCs w:val="18"/>
              </w:rPr>
              <w:t>Ⅱ</w:t>
            </w:r>
            <w:r w:rsidR="007269D7" w:rsidRPr="000330C4">
              <w:rPr>
                <w:rFonts w:ascii="ＭＳ ゴシック" w:eastAsia="ＭＳ ゴシック" w:hAnsi="ＭＳ ゴシック" w:cs="ＭＳ明朝"/>
                <w:kern w:val="0"/>
                <w:szCs w:val="18"/>
              </w:rPr>
              <w:t>)</w:t>
            </w:r>
            <w:r w:rsidR="007269D7" w:rsidRPr="000330C4">
              <w:rPr>
                <w:rFonts w:ascii="ＭＳ ゴシック" w:eastAsia="ＭＳ ゴシック" w:hAnsi="ＭＳ ゴシック" w:cs="ＭＳ明朝" w:hint="eastAsia"/>
                <w:kern w:val="0"/>
                <w:szCs w:val="18"/>
              </w:rPr>
              <w:t>を算定する事業所においては、上記</w:t>
            </w:r>
            <w:r w:rsidRPr="000330C4">
              <w:rPr>
                <w:rFonts w:ascii="ＭＳ ゴシック" w:eastAsia="ＭＳ ゴシック" w:hAnsi="ＭＳ ゴシック" w:hint="eastAsia"/>
              </w:rPr>
              <w:t>③</w:t>
            </w:r>
            <w:r w:rsidR="007269D7" w:rsidRPr="000330C4">
              <w:rPr>
                <w:rFonts w:ascii="ＭＳ ゴシック" w:eastAsia="ＭＳ ゴシック" w:hAnsi="ＭＳ ゴシック" w:cs="ＭＳ明朝" w:hint="eastAsia"/>
                <w:kern w:val="0"/>
                <w:szCs w:val="18"/>
              </w:rPr>
              <w:t>のサービス提供に加えて、協力医療機関等との連携を確保しつつ、医療ニーズを有する利用者が、可能な限り認知症対応型共同生活介護事業所で療養生活を継続できるように必要な支援を行うことが求められる。</w:t>
            </w:r>
          </w:p>
          <w:p w:rsidR="007269D7" w:rsidRPr="000330C4" w:rsidRDefault="007269D7" w:rsidP="002306B9">
            <w:pPr>
              <w:autoSpaceDE w:val="0"/>
              <w:autoSpaceDN w:val="0"/>
              <w:adjustRightInd w:val="0"/>
              <w:ind w:leftChars="300" w:left="540" w:firstLineChars="100" w:firstLine="180"/>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加算の算定に当たっては、施設基準第</w:t>
            </w:r>
            <w:r w:rsidRPr="000330C4">
              <w:rPr>
                <w:rFonts w:ascii="ＭＳ ゴシック" w:eastAsia="ＭＳ ゴシック" w:hAnsi="ＭＳ ゴシック" w:cs="ＭＳ明朝"/>
                <w:kern w:val="0"/>
                <w:szCs w:val="18"/>
              </w:rPr>
              <w:t>34</w:t>
            </w:r>
            <w:r w:rsidRPr="000330C4">
              <w:rPr>
                <w:rFonts w:ascii="ＭＳ ゴシック" w:eastAsia="ＭＳ ゴシック" w:hAnsi="ＭＳ ゴシック" w:cs="ＭＳ明朝" w:hint="eastAsia"/>
                <w:kern w:val="0"/>
                <w:szCs w:val="18"/>
              </w:rPr>
              <w:t>号ロの</w:t>
            </w:r>
            <w:r w:rsidRPr="000330C4">
              <w:rPr>
                <w:rFonts w:ascii="ＭＳ ゴシック" w:eastAsia="ＭＳ ゴシック" w:hAnsi="ＭＳ ゴシック" w:cs="ＭＳ明朝"/>
                <w:kern w:val="0"/>
                <w:szCs w:val="18"/>
              </w:rPr>
              <w:t>(</w:t>
            </w:r>
            <w:r w:rsidRPr="000330C4">
              <w:rPr>
                <w:rFonts w:ascii="ＭＳ ゴシック" w:eastAsia="ＭＳ ゴシック" w:hAnsi="ＭＳ ゴシック" w:cs="ＭＳ明朝" w:hint="eastAsia"/>
                <w:kern w:val="0"/>
                <w:szCs w:val="18"/>
              </w:rPr>
              <w:t>３</w:t>
            </w:r>
            <w:r w:rsidRPr="000330C4">
              <w:rPr>
                <w:rFonts w:ascii="ＭＳ ゴシック" w:eastAsia="ＭＳ ゴシック" w:hAnsi="ＭＳ ゴシック" w:cs="ＭＳ明朝"/>
                <w:kern w:val="0"/>
                <w:szCs w:val="18"/>
              </w:rPr>
              <w:t>)</w:t>
            </w:r>
            <w:r w:rsidRPr="000330C4">
              <w:rPr>
                <w:rFonts w:ascii="ＭＳ ゴシック" w:eastAsia="ＭＳ ゴシック" w:hAnsi="ＭＳ ゴシック" w:cs="ＭＳ明朝" w:hint="eastAsia"/>
                <w:kern w:val="0"/>
                <w:szCs w:val="18"/>
              </w:rPr>
              <w:t>に規定する利用者による利用実績（短期利用認知症対応型共同生活介護を利用する者を含む。）があり、当該利用者が療養生活を送るために必要な支援を行っていることを要件としている。</w:t>
            </w:r>
          </w:p>
          <w:p w:rsidR="007269D7" w:rsidRPr="000330C4" w:rsidRDefault="007269D7" w:rsidP="007269D7">
            <w:pPr>
              <w:autoSpaceDE w:val="0"/>
              <w:autoSpaceDN w:val="0"/>
              <w:adjustRightInd w:val="0"/>
              <w:ind w:leftChars="333" w:left="820" w:hangingChars="123" w:hanging="221"/>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イ　同号</w:t>
            </w:r>
            <w:r w:rsidR="001A5898" w:rsidRPr="000330C4">
              <w:rPr>
                <w:rFonts w:ascii="ＭＳ ゴシック" w:eastAsia="ＭＳ ゴシック" w:hAnsi="ＭＳ ゴシック" w:cs="ＭＳ明朝" w:hint="eastAsia"/>
                <w:kern w:val="0"/>
                <w:szCs w:val="18"/>
              </w:rPr>
              <w:t>二</w:t>
            </w:r>
            <w:r w:rsidRPr="000330C4">
              <w:rPr>
                <w:rFonts w:ascii="ＭＳ ゴシック" w:eastAsia="ＭＳ ゴシック" w:hAnsi="ＭＳ ゴシック" w:cs="ＭＳ明朝" w:hint="eastAsia"/>
                <w:kern w:val="0"/>
                <w:szCs w:val="18"/>
              </w:rPr>
              <w:t>の</w:t>
            </w:r>
            <w:r w:rsidR="00922C0F" w:rsidRPr="000330C4">
              <w:rPr>
                <w:rFonts w:ascii="ＭＳ ゴシック" w:eastAsia="ＭＳ ゴシック" w:hAnsi="ＭＳ ゴシック" w:cs="ＭＳ明朝" w:hint="eastAsia"/>
                <w:kern w:val="0"/>
                <w:szCs w:val="18"/>
              </w:rPr>
              <w:t>(2)</w:t>
            </w:r>
            <w:r w:rsidRPr="000330C4">
              <w:rPr>
                <w:rFonts w:ascii="ＭＳ ゴシック" w:eastAsia="ＭＳ ゴシック" w:hAnsi="ＭＳ ゴシック" w:cs="ＭＳ明朝" w:hint="eastAsia"/>
                <w:kern w:val="0"/>
                <w:szCs w:val="18"/>
              </w:rPr>
              <w:t>の</w:t>
            </w:r>
            <w:r w:rsidRPr="000330C4">
              <w:rPr>
                <w:rFonts w:ascii="ＭＳ ゴシック" w:eastAsia="ＭＳ ゴシック" w:hAnsi="ＭＳ ゴシック" w:cs="ＭＳ明朝"/>
                <w:kern w:val="0"/>
                <w:szCs w:val="18"/>
              </w:rPr>
              <w:t>(</w:t>
            </w:r>
            <w:r w:rsidRPr="000330C4">
              <w:rPr>
                <w:rFonts w:ascii="ＭＳ ゴシック" w:eastAsia="ＭＳ ゴシック" w:hAnsi="ＭＳ ゴシック" w:cs="ＭＳ明朝" w:hint="eastAsia"/>
                <w:kern w:val="0"/>
                <w:szCs w:val="18"/>
              </w:rPr>
              <w:t>一</w:t>
            </w:r>
            <w:r w:rsidRPr="000330C4">
              <w:rPr>
                <w:rFonts w:ascii="ＭＳ ゴシック" w:eastAsia="ＭＳ ゴシック" w:hAnsi="ＭＳ ゴシック" w:cs="ＭＳ明朝"/>
                <w:kern w:val="0"/>
                <w:szCs w:val="18"/>
              </w:rPr>
              <w:t>)</w:t>
            </w:r>
            <w:r w:rsidRPr="000330C4">
              <w:rPr>
                <w:rFonts w:ascii="ＭＳ ゴシック" w:eastAsia="ＭＳ ゴシック" w:hAnsi="ＭＳ ゴシック" w:cs="ＭＳ明朝" w:hint="eastAsia"/>
                <w:kern w:val="0"/>
                <w:szCs w:val="18"/>
              </w:rPr>
              <w:t>に規定する「喀痰吸引を実施している状態」とは、認知症対応型共同生活介護の利用中に喀痰吸引を要する利用者に対して、実際に喀痰吸引を実施している状態である。</w:t>
            </w:r>
          </w:p>
          <w:p w:rsidR="007269D7" w:rsidRPr="000330C4" w:rsidRDefault="007269D7" w:rsidP="007269D7">
            <w:pPr>
              <w:autoSpaceDE w:val="0"/>
              <w:autoSpaceDN w:val="0"/>
              <w:adjustRightInd w:val="0"/>
              <w:ind w:leftChars="333" w:left="820" w:hangingChars="123" w:hanging="221"/>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ロ　同号</w:t>
            </w:r>
            <w:r w:rsidR="001A5898" w:rsidRPr="000330C4">
              <w:rPr>
                <w:rFonts w:ascii="ＭＳ ゴシック" w:eastAsia="ＭＳ ゴシック" w:hAnsi="ＭＳ ゴシック" w:cs="ＭＳ明朝" w:hint="eastAsia"/>
                <w:kern w:val="0"/>
                <w:szCs w:val="18"/>
              </w:rPr>
              <w:t>二</w:t>
            </w:r>
            <w:r w:rsidRPr="000330C4">
              <w:rPr>
                <w:rFonts w:ascii="ＭＳ ゴシック" w:eastAsia="ＭＳ ゴシック" w:hAnsi="ＭＳ ゴシック" w:cs="ＭＳ明朝" w:hint="eastAsia"/>
                <w:kern w:val="0"/>
                <w:szCs w:val="18"/>
              </w:rPr>
              <w:t>の</w:t>
            </w:r>
            <w:r w:rsidR="001A5898" w:rsidRPr="000330C4">
              <w:rPr>
                <w:rFonts w:ascii="ＭＳ ゴシック" w:eastAsia="ＭＳ ゴシック" w:hAnsi="ＭＳ ゴシック" w:cs="ＭＳ明朝"/>
                <w:kern w:val="0"/>
                <w:szCs w:val="18"/>
              </w:rPr>
              <w:t>(</w:t>
            </w:r>
            <w:r w:rsidR="001A5898" w:rsidRPr="000330C4">
              <w:rPr>
                <w:rFonts w:ascii="ＭＳ ゴシック" w:eastAsia="ＭＳ ゴシック" w:hAnsi="ＭＳ ゴシック" w:cs="ＭＳ明朝" w:hint="eastAsia"/>
                <w:kern w:val="0"/>
                <w:szCs w:val="18"/>
              </w:rPr>
              <w:t>2</w:t>
            </w:r>
            <w:r w:rsidR="001A5898" w:rsidRPr="000330C4">
              <w:rPr>
                <w:rFonts w:ascii="ＭＳ ゴシック" w:eastAsia="ＭＳ ゴシック" w:hAnsi="ＭＳ ゴシック" w:cs="ＭＳ明朝"/>
                <w:kern w:val="0"/>
                <w:szCs w:val="18"/>
              </w:rPr>
              <w:t>)</w:t>
            </w:r>
            <w:r w:rsidRPr="000330C4">
              <w:rPr>
                <w:rFonts w:ascii="ＭＳ ゴシック" w:eastAsia="ＭＳ ゴシック" w:hAnsi="ＭＳ ゴシック" w:cs="ＭＳ明朝" w:hint="eastAsia"/>
                <w:kern w:val="0"/>
                <w:szCs w:val="18"/>
              </w:rPr>
              <w:t>の㈡に規定する「呼吸障害等により人工呼吸器を使用している状態」については、当該月において１週間以上人工呼吸又は間歇的陽圧呼吸を行っていること。</w:t>
            </w:r>
          </w:p>
          <w:p w:rsidR="007269D7" w:rsidRPr="000330C4" w:rsidRDefault="007269D7" w:rsidP="007269D7">
            <w:pPr>
              <w:autoSpaceDE w:val="0"/>
              <w:autoSpaceDN w:val="0"/>
              <w:adjustRightInd w:val="0"/>
              <w:ind w:leftChars="333" w:left="820" w:hangingChars="123" w:hanging="221"/>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ハ　同号</w:t>
            </w:r>
            <w:r w:rsidR="001A5898" w:rsidRPr="000330C4">
              <w:rPr>
                <w:rFonts w:ascii="ＭＳ ゴシック" w:eastAsia="ＭＳ ゴシック" w:hAnsi="ＭＳ ゴシック" w:cs="ＭＳ明朝" w:hint="eastAsia"/>
                <w:kern w:val="0"/>
                <w:szCs w:val="18"/>
              </w:rPr>
              <w:t>二</w:t>
            </w:r>
            <w:r w:rsidRPr="000330C4">
              <w:rPr>
                <w:rFonts w:ascii="ＭＳ ゴシック" w:eastAsia="ＭＳ ゴシック" w:hAnsi="ＭＳ ゴシック" w:cs="ＭＳ明朝" w:hint="eastAsia"/>
                <w:kern w:val="0"/>
                <w:szCs w:val="18"/>
              </w:rPr>
              <w:t>の</w:t>
            </w:r>
            <w:r w:rsidR="001A5898" w:rsidRPr="000330C4">
              <w:rPr>
                <w:rFonts w:ascii="ＭＳ ゴシック" w:eastAsia="ＭＳ ゴシック" w:hAnsi="ＭＳ ゴシック" w:cs="ＭＳ明朝"/>
                <w:kern w:val="0"/>
                <w:szCs w:val="18"/>
              </w:rPr>
              <w:t>(</w:t>
            </w:r>
            <w:r w:rsidR="001A5898" w:rsidRPr="000330C4">
              <w:rPr>
                <w:rFonts w:ascii="ＭＳ ゴシック" w:eastAsia="ＭＳ ゴシック" w:hAnsi="ＭＳ ゴシック" w:cs="ＭＳ明朝" w:hint="eastAsia"/>
                <w:kern w:val="0"/>
                <w:szCs w:val="18"/>
              </w:rPr>
              <w:t>2</w:t>
            </w:r>
            <w:r w:rsidR="001A5898" w:rsidRPr="000330C4">
              <w:rPr>
                <w:rFonts w:ascii="ＭＳ ゴシック" w:eastAsia="ＭＳ ゴシック" w:hAnsi="ＭＳ ゴシック" w:cs="ＭＳ明朝"/>
                <w:kern w:val="0"/>
                <w:szCs w:val="18"/>
              </w:rPr>
              <w:t>)</w:t>
            </w:r>
            <w:r w:rsidRPr="000330C4">
              <w:rPr>
                <w:rFonts w:ascii="ＭＳ ゴシック" w:eastAsia="ＭＳ ゴシック" w:hAnsi="ＭＳ ゴシック" w:cs="ＭＳ明朝" w:hint="eastAsia"/>
                <w:kern w:val="0"/>
                <w:szCs w:val="18"/>
              </w:rPr>
              <w:t>の㈢に規定する「中心静脈注射を実施している状態」については、中心静脈注射により薬剤の投与をされている利用者又は中心静脈栄養以外に栄養維持が困難な利用者であること。</w:t>
            </w:r>
          </w:p>
          <w:p w:rsidR="007269D7" w:rsidRPr="000330C4" w:rsidRDefault="007269D7" w:rsidP="007269D7">
            <w:pPr>
              <w:autoSpaceDE w:val="0"/>
              <w:autoSpaceDN w:val="0"/>
              <w:adjustRightInd w:val="0"/>
              <w:ind w:leftChars="333" w:left="820" w:hangingChars="123" w:hanging="221"/>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ニ　同号</w:t>
            </w:r>
            <w:r w:rsidR="001A5898" w:rsidRPr="000330C4">
              <w:rPr>
                <w:rFonts w:ascii="ＭＳ ゴシック" w:eastAsia="ＭＳ ゴシック" w:hAnsi="ＭＳ ゴシック" w:cs="ＭＳ明朝" w:hint="eastAsia"/>
                <w:kern w:val="0"/>
                <w:szCs w:val="18"/>
              </w:rPr>
              <w:t>二</w:t>
            </w:r>
            <w:r w:rsidRPr="000330C4">
              <w:rPr>
                <w:rFonts w:ascii="ＭＳ ゴシック" w:eastAsia="ＭＳ ゴシック" w:hAnsi="ＭＳ ゴシック" w:cs="ＭＳ明朝" w:hint="eastAsia"/>
                <w:kern w:val="0"/>
                <w:szCs w:val="18"/>
              </w:rPr>
              <w:t>の</w:t>
            </w:r>
            <w:r w:rsidR="001A5898" w:rsidRPr="000330C4">
              <w:rPr>
                <w:rFonts w:ascii="ＭＳ ゴシック" w:eastAsia="ＭＳ ゴシック" w:hAnsi="ＭＳ ゴシック" w:cs="ＭＳ明朝"/>
                <w:kern w:val="0"/>
                <w:szCs w:val="18"/>
              </w:rPr>
              <w:t>(</w:t>
            </w:r>
            <w:r w:rsidR="001A5898" w:rsidRPr="000330C4">
              <w:rPr>
                <w:rFonts w:ascii="ＭＳ ゴシック" w:eastAsia="ＭＳ ゴシック" w:hAnsi="ＭＳ ゴシック" w:cs="ＭＳ明朝" w:hint="eastAsia"/>
                <w:kern w:val="0"/>
                <w:szCs w:val="18"/>
              </w:rPr>
              <w:t>2</w:t>
            </w:r>
            <w:r w:rsidR="001A5898" w:rsidRPr="000330C4">
              <w:rPr>
                <w:rFonts w:ascii="ＭＳ ゴシック" w:eastAsia="ＭＳ ゴシック" w:hAnsi="ＭＳ ゴシック" w:cs="ＭＳ明朝"/>
                <w:kern w:val="0"/>
                <w:szCs w:val="18"/>
              </w:rPr>
              <w:t>)</w:t>
            </w:r>
            <w:r w:rsidRPr="000330C4">
              <w:rPr>
                <w:rFonts w:ascii="ＭＳ ゴシック" w:eastAsia="ＭＳ ゴシック" w:hAnsi="ＭＳ ゴシック" w:cs="ＭＳ明朝" w:hint="eastAsia"/>
                <w:kern w:val="0"/>
                <w:szCs w:val="18"/>
              </w:rPr>
              <w:t>の㈣に規定する「人工腎臓を実施している状態」については、当該月において人工腎臓を実施しているものであること。</w:t>
            </w:r>
          </w:p>
          <w:p w:rsidR="007269D7" w:rsidRPr="000330C4" w:rsidRDefault="007269D7" w:rsidP="007269D7">
            <w:pPr>
              <w:autoSpaceDE w:val="0"/>
              <w:autoSpaceDN w:val="0"/>
              <w:adjustRightInd w:val="0"/>
              <w:ind w:leftChars="333" w:left="820" w:hangingChars="123" w:hanging="221"/>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ホ　同号</w:t>
            </w:r>
            <w:r w:rsidR="001A5898" w:rsidRPr="000330C4">
              <w:rPr>
                <w:rFonts w:ascii="ＭＳ ゴシック" w:eastAsia="ＭＳ ゴシック" w:hAnsi="ＭＳ ゴシック" w:cs="ＭＳ明朝" w:hint="eastAsia"/>
                <w:kern w:val="0"/>
                <w:szCs w:val="18"/>
              </w:rPr>
              <w:t>二</w:t>
            </w:r>
            <w:r w:rsidRPr="000330C4">
              <w:rPr>
                <w:rFonts w:ascii="ＭＳ ゴシック" w:eastAsia="ＭＳ ゴシック" w:hAnsi="ＭＳ ゴシック" w:cs="ＭＳ明朝" w:hint="eastAsia"/>
                <w:kern w:val="0"/>
                <w:szCs w:val="18"/>
              </w:rPr>
              <w:t>の</w:t>
            </w:r>
            <w:r w:rsidR="001A5898" w:rsidRPr="000330C4">
              <w:rPr>
                <w:rFonts w:ascii="ＭＳ ゴシック" w:eastAsia="ＭＳ ゴシック" w:hAnsi="ＭＳ ゴシック" w:cs="ＭＳ明朝"/>
                <w:kern w:val="0"/>
                <w:szCs w:val="18"/>
              </w:rPr>
              <w:t>(</w:t>
            </w:r>
            <w:r w:rsidR="001A5898" w:rsidRPr="000330C4">
              <w:rPr>
                <w:rFonts w:ascii="ＭＳ ゴシック" w:eastAsia="ＭＳ ゴシック" w:hAnsi="ＭＳ ゴシック" w:cs="ＭＳ明朝" w:hint="eastAsia"/>
                <w:kern w:val="0"/>
                <w:szCs w:val="18"/>
              </w:rPr>
              <w:t>2</w:t>
            </w:r>
            <w:r w:rsidR="001A5898" w:rsidRPr="000330C4">
              <w:rPr>
                <w:rFonts w:ascii="ＭＳ ゴシック" w:eastAsia="ＭＳ ゴシック" w:hAnsi="ＭＳ ゴシック" w:cs="ＭＳ明朝"/>
                <w:kern w:val="0"/>
                <w:szCs w:val="18"/>
              </w:rPr>
              <w:t>)</w:t>
            </w:r>
            <w:r w:rsidRPr="000330C4">
              <w:rPr>
                <w:rFonts w:ascii="ＭＳ ゴシック" w:eastAsia="ＭＳ ゴシック" w:hAnsi="ＭＳ ゴシック" w:cs="ＭＳ明朝" w:hint="eastAsia"/>
                <w:kern w:val="0"/>
                <w:szCs w:val="18"/>
              </w:rPr>
              <w:t>の㈤に規定する「重篤な心機能障害、呼吸障害等により常時モニター測定を実施している状態」については、</w:t>
            </w:r>
            <w:r w:rsidRPr="000330C4">
              <w:rPr>
                <w:rFonts w:ascii="ＭＳ ゴシック" w:eastAsia="ＭＳ ゴシック" w:hAnsi="ＭＳ ゴシック" w:cs="ＭＳ明朝" w:hint="eastAsia"/>
                <w:kern w:val="0"/>
                <w:szCs w:val="18"/>
              </w:rPr>
              <w:lastRenderedPageBreak/>
              <w:t>重症不整脈発作を繰り返す状態、収縮期血圧</w:t>
            </w:r>
            <w:r w:rsidRPr="000330C4">
              <w:rPr>
                <w:rFonts w:ascii="ＭＳ ゴシック" w:eastAsia="ＭＳ ゴシック" w:hAnsi="ＭＳ ゴシック" w:cs="ＭＳ明朝"/>
                <w:kern w:val="0"/>
                <w:szCs w:val="18"/>
              </w:rPr>
              <w:t xml:space="preserve">90mmHg </w:t>
            </w:r>
            <w:r w:rsidRPr="000330C4">
              <w:rPr>
                <w:rFonts w:ascii="ＭＳ ゴシック" w:eastAsia="ＭＳ ゴシック" w:hAnsi="ＭＳ ゴシック" w:cs="ＭＳ明朝" w:hint="eastAsia"/>
                <w:kern w:val="0"/>
                <w:szCs w:val="18"/>
              </w:rPr>
              <w:t>以下が持続する状態又は酸素吸入を行っても動脈血酸素飽和度</w:t>
            </w:r>
            <w:r w:rsidRPr="000330C4">
              <w:rPr>
                <w:rFonts w:ascii="ＭＳ ゴシック" w:eastAsia="ＭＳ ゴシック" w:hAnsi="ＭＳ ゴシック" w:cs="ＭＳ明朝"/>
                <w:kern w:val="0"/>
                <w:szCs w:val="18"/>
              </w:rPr>
              <w:t>90</w:t>
            </w:r>
            <w:r w:rsidRPr="000330C4">
              <w:rPr>
                <w:rFonts w:ascii="ＭＳ ゴシック" w:eastAsia="ＭＳ ゴシック" w:hAnsi="ＭＳ ゴシック" w:cs="ＭＳ明朝" w:hint="eastAsia"/>
                <w:kern w:val="0"/>
                <w:szCs w:val="18"/>
              </w:rPr>
              <w:t>％以下の状態で常時、心電図、血圧又は動脈血酸素飽和度のいずれかを含むモニタリングを行っていること。</w:t>
            </w:r>
          </w:p>
          <w:p w:rsidR="007269D7" w:rsidRPr="000330C4" w:rsidRDefault="007269D7" w:rsidP="007269D7">
            <w:pPr>
              <w:autoSpaceDE w:val="0"/>
              <w:autoSpaceDN w:val="0"/>
              <w:adjustRightInd w:val="0"/>
              <w:ind w:leftChars="333" w:left="820" w:hangingChars="123" w:hanging="221"/>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ヘ　同号</w:t>
            </w:r>
            <w:r w:rsidR="001A5898" w:rsidRPr="000330C4">
              <w:rPr>
                <w:rFonts w:ascii="ＭＳ ゴシック" w:eastAsia="ＭＳ ゴシック" w:hAnsi="ＭＳ ゴシック" w:cs="ＭＳ明朝" w:hint="eastAsia"/>
                <w:kern w:val="0"/>
                <w:szCs w:val="18"/>
              </w:rPr>
              <w:t>二</w:t>
            </w:r>
            <w:r w:rsidRPr="000330C4">
              <w:rPr>
                <w:rFonts w:ascii="ＭＳ ゴシック" w:eastAsia="ＭＳ ゴシック" w:hAnsi="ＭＳ ゴシック" w:cs="ＭＳ明朝" w:hint="eastAsia"/>
                <w:kern w:val="0"/>
                <w:szCs w:val="18"/>
              </w:rPr>
              <w:t>の</w:t>
            </w:r>
            <w:r w:rsidR="001A5898" w:rsidRPr="000330C4">
              <w:rPr>
                <w:rFonts w:ascii="ＭＳ ゴシック" w:eastAsia="ＭＳ ゴシック" w:hAnsi="ＭＳ ゴシック" w:cs="ＭＳ明朝"/>
                <w:kern w:val="0"/>
                <w:szCs w:val="18"/>
              </w:rPr>
              <w:t>(</w:t>
            </w:r>
            <w:r w:rsidR="001A5898" w:rsidRPr="000330C4">
              <w:rPr>
                <w:rFonts w:ascii="ＭＳ ゴシック" w:eastAsia="ＭＳ ゴシック" w:hAnsi="ＭＳ ゴシック" w:cs="ＭＳ明朝" w:hint="eastAsia"/>
                <w:kern w:val="0"/>
                <w:szCs w:val="18"/>
              </w:rPr>
              <w:t>2</w:t>
            </w:r>
            <w:r w:rsidR="001A5898" w:rsidRPr="000330C4">
              <w:rPr>
                <w:rFonts w:ascii="ＭＳ ゴシック" w:eastAsia="ＭＳ ゴシック" w:hAnsi="ＭＳ ゴシック" w:cs="ＭＳ明朝"/>
                <w:kern w:val="0"/>
                <w:szCs w:val="18"/>
              </w:rPr>
              <w:t>)</w:t>
            </w:r>
            <w:r w:rsidRPr="000330C4">
              <w:rPr>
                <w:rFonts w:ascii="ＭＳ ゴシック" w:eastAsia="ＭＳ ゴシック" w:hAnsi="ＭＳ ゴシック" w:cs="ＭＳ明朝" w:hint="eastAsia"/>
                <w:kern w:val="0"/>
                <w:szCs w:val="18"/>
              </w:rPr>
              <w:t>の㈥に規定する「人工膀胱又は人工肛門の処置を実施している状態」については、当該利用者に対して、人工膀胱又は人工肛門に係る皮膚の炎症等に対するケアを行った場合であること。</w:t>
            </w:r>
          </w:p>
          <w:p w:rsidR="007269D7" w:rsidRPr="000330C4" w:rsidRDefault="007269D7" w:rsidP="007269D7">
            <w:pPr>
              <w:autoSpaceDE w:val="0"/>
              <w:autoSpaceDN w:val="0"/>
              <w:adjustRightInd w:val="0"/>
              <w:ind w:leftChars="333" w:left="820" w:hangingChars="123" w:hanging="221"/>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ト　同号</w:t>
            </w:r>
            <w:r w:rsidR="001A5898" w:rsidRPr="000330C4">
              <w:rPr>
                <w:rFonts w:ascii="ＭＳ ゴシック" w:eastAsia="ＭＳ ゴシック" w:hAnsi="ＭＳ ゴシック" w:cs="ＭＳ明朝" w:hint="eastAsia"/>
                <w:kern w:val="0"/>
                <w:szCs w:val="18"/>
              </w:rPr>
              <w:t>二</w:t>
            </w:r>
            <w:r w:rsidRPr="000330C4">
              <w:rPr>
                <w:rFonts w:ascii="ＭＳ ゴシック" w:eastAsia="ＭＳ ゴシック" w:hAnsi="ＭＳ ゴシック" w:cs="ＭＳ明朝" w:hint="eastAsia"/>
                <w:kern w:val="0"/>
                <w:szCs w:val="18"/>
              </w:rPr>
              <w:t>の</w:t>
            </w:r>
            <w:r w:rsidR="001A5898" w:rsidRPr="000330C4">
              <w:rPr>
                <w:rFonts w:ascii="ＭＳ ゴシック" w:eastAsia="ＭＳ ゴシック" w:hAnsi="ＭＳ ゴシック" w:cs="ＭＳ明朝"/>
                <w:kern w:val="0"/>
                <w:szCs w:val="18"/>
              </w:rPr>
              <w:t>(</w:t>
            </w:r>
            <w:r w:rsidR="001A5898" w:rsidRPr="000330C4">
              <w:rPr>
                <w:rFonts w:ascii="ＭＳ ゴシック" w:eastAsia="ＭＳ ゴシック" w:hAnsi="ＭＳ ゴシック" w:cs="ＭＳ明朝" w:hint="eastAsia"/>
                <w:kern w:val="0"/>
                <w:szCs w:val="18"/>
              </w:rPr>
              <w:t>2</w:t>
            </w:r>
            <w:r w:rsidR="001A5898" w:rsidRPr="000330C4">
              <w:rPr>
                <w:rFonts w:ascii="ＭＳ ゴシック" w:eastAsia="ＭＳ ゴシック" w:hAnsi="ＭＳ ゴシック" w:cs="ＭＳ明朝"/>
                <w:kern w:val="0"/>
                <w:szCs w:val="18"/>
              </w:rPr>
              <w:t>)</w:t>
            </w:r>
            <w:r w:rsidRPr="000330C4">
              <w:rPr>
                <w:rFonts w:ascii="ＭＳ ゴシック" w:eastAsia="ＭＳ ゴシック" w:hAnsi="ＭＳ ゴシック" w:cs="ＭＳ明朝" w:hint="eastAsia"/>
                <w:kern w:val="0"/>
                <w:szCs w:val="18"/>
              </w:rPr>
              <w:t>の㈦に規定する「経鼻胃管や胃瘻等の経腸栄養が行われている状態」とは、経口摂取が困難で経腸栄養以外に栄養維持が困難な利用者に対して、経腸栄養を行っている状態であること。</w:t>
            </w:r>
          </w:p>
          <w:p w:rsidR="002306B9" w:rsidRDefault="007269D7" w:rsidP="002306B9">
            <w:pPr>
              <w:autoSpaceDE w:val="0"/>
              <w:autoSpaceDN w:val="0"/>
              <w:adjustRightInd w:val="0"/>
              <w:ind w:leftChars="333" w:left="820" w:hangingChars="123" w:hanging="221"/>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チ　同号</w:t>
            </w:r>
            <w:r w:rsidR="001A5898" w:rsidRPr="000330C4">
              <w:rPr>
                <w:rFonts w:ascii="ＭＳ ゴシック" w:eastAsia="ＭＳ ゴシック" w:hAnsi="ＭＳ ゴシック" w:cs="ＭＳ明朝" w:hint="eastAsia"/>
                <w:kern w:val="0"/>
                <w:szCs w:val="18"/>
              </w:rPr>
              <w:t>二</w:t>
            </w:r>
            <w:r w:rsidRPr="000330C4">
              <w:rPr>
                <w:rFonts w:ascii="ＭＳ ゴシック" w:eastAsia="ＭＳ ゴシック" w:hAnsi="ＭＳ ゴシック" w:cs="ＭＳ明朝" w:hint="eastAsia"/>
                <w:kern w:val="0"/>
                <w:szCs w:val="18"/>
              </w:rPr>
              <w:t>の</w:t>
            </w:r>
            <w:r w:rsidR="001A5898" w:rsidRPr="000330C4">
              <w:rPr>
                <w:rFonts w:ascii="ＭＳ ゴシック" w:eastAsia="ＭＳ ゴシック" w:hAnsi="ＭＳ ゴシック" w:cs="ＭＳ明朝"/>
                <w:kern w:val="0"/>
                <w:szCs w:val="18"/>
              </w:rPr>
              <w:t>(</w:t>
            </w:r>
            <w:r w:rsidR="001A5898" w:rsidRPr="000330C4">
              <w:rPr>
                <w:rFonts w:ascii="ＭＳ ゴシック" w:eastAsia="ＭＳ ゴシック" w:hAnsi="ＭＳ ゴシック" w:cs="ＭＳ明朝" w:hint="eastAsia"/>
                <w:kern w:val="0"/>
                <w:szCs w:val="18"/>
              </w:rPr>
              <w:t>2</w:t>
            </w:r>
            <w:r w:rsidR="001A5898" w:rsidRPr="000330C4">
              <w:rPr>
                <w:rFonts w:ascii="ＭＳ ゴシック" w:eastAsia="ＭＳ ゴシック" w:hAnsi="ＭＳ ゴシック" w:cs="ＭＳ明朝"/>
                <w:kern w:val="0"/>
                <w:szCs w:val="18"/>
              </w:rPr>
              <w:t>)</w:t>
            </w:r>
            <w:r w:rsidRPr="000330C4">
              <w:rPr>
                <w:rFonts w:ascii="ＭＳ ゴシック" w:eastAsia="ＭＳ ゴシック" w:hAnsi="ＭＳ ゴシック" w:cs="ＭＳ明朝" w:hint="eastAsia"/>
                <w:kern w:val="0"/>
                <w:szCs w:val="18"/>
              </w:rPr>
              <w:t>の㈧に規定する「褥瘡に対する治療を実施している状態」については、以下のいずれかの分類に該当し、かつ、当該褥瘡に対して必要な処置を行った場合に限ること。</w:t>
            </w:r>
            <w:r w:rsidR="002306B9">
              <w:rPr>
                <w:rFonts w:ascii="ＭＳ ゴシック" w:eastAsia="ＭＳ ゴシック" w:hAnsi="ＭＳ ゴシック" w:cs="ＭＳ明朝" w:hint="eastAsia"/>
                <w:kern w:val="0"/>
                <w:szCs w:val="18"/>
              </w:rPr>
              <w:t xml:space="preserve">　</w:t>
            </w:r>
            <w:r w:rsidRPr="000330C4">
              <w:rPr>
                <w:rFonts w:ascii="ＭＳ ゴシック" w:eastAsia="ＭＳ ゴシック" w:hAnsi="ＭＳ ゴシック" w:cs="ＭＳ明朝" w:hint="eastAsia"/>
                <w:kern w:val="0"/>
                <w:szCs w:val="18"/>
              </w:rPr>
              <w:t>第一度：皮膚の発赤が持続している部分があり、圧迫を取り除いても消失しない（皮膚の損傷はない）</w:t>
            </w:r>
          </w:p>
          <w:p w:rsidR="007269D7" w:rsidRPr="000330C4" w:rsidRDefault="007269D7" w:rsidP="002306B9">
            <w:pPr>
              <w:autoSpaceDE w:val="0"/>
              <w:autoSpaceDN w:val="0"/>
              <w:adjustRightInd w:val="0"/>
              <w:ind w:leftChars="433" w:left="820" w:hangingChars="23" w:hanging="41"/>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第二度：皮膚層の部分的喪失（びらん、水疱、浅いくぼみとして表れるもの）がある</w:t>
            </w:r>
          </w:p>
          <w:p w:rsidR="007269D7" w:rsidRPr="000330C4" w:rsidRDefault="007269D7" w:rsidP="007269D7">
            <w:pPr>
              <w:autoSpaceDE w:val="0"/>
              <w:autoSpaceDN w:val="0"/>
              <w:adjustRightInd w:val="0"/>
              <w:ind w:leftChars="433" w:left="959" w:hangingChars="100" w:hanging="180"/>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第三度：皮膚層がなくなり潰瘍が皮下組織にまで及ぶ。深いくぼみとして表れ、隣接組織まで及んでいることもあれば、及んでいないこともある</w:t>
            </w:r>
          </w:p>
          <w:p w:rsidR="007269D7" w:rsidRPr="000330C4" w:rsidRDefault="007269D7" w:rsidP="007269D7">
            <w:pPr>
              <w:autoSpaceDE w:val="0"/>
              <w:autoSpaceDN w:val="0"/>
              <w:adjustRightInd w:val="0"/>
              <w:ind w:leftChars="333" w:left="599" w:firstLineChars="100" w:firstLine="180"/>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第四度：皮膚層と皮下組織が失われ、筋肉や骨が露出している</w:t>
            </w:r>
          </w:p>
          <w:p w:rsidR="007269D7" w:rsidRPr="000330C4" w:rsidRDefault="002306B9" w:rsidP="007269D7">
            <w:pPr>
              <w:autoSpaceDE w:val="0"/>
              <w:autoSpaceDN w:val="0"/>
              <w:adjustRightInd w:val="0"/>
              <w:ind w:leftChars="333" w:left="820" w:hangingChars="123" w:hanging="221"/>
              <w:jc w:val="left"/>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リ　同号ニ</w:t>
            </w:r>
            <w:r w:rsidR="007269D7" w:rsidRPr="000330C4">
              <w:rPr>
                <w:rFonts w:ascii="ＭＳ ゴシック" w:eastAsia="ＭＳ ゴシック" w:hAnsi="ＭＳ ゴシック" w:cs="ＭＳ明朝" w:hint="eastAsia"/>
                <w:kern w:val="0"/>
                <w:szCs w:val="18"/>
              </w:rPr>
              <w:t>の</w:t>
            </w:r>
            <w:r w:rsidR="001A5898" w:rsidRPr="000330C4">
              <w:rPr>
                <w:rFonts w:ascii="ＭＳ ゴシック" w:eastAsia="ＭＳ ゴシック" w:hAnsi="ＭＳ ゴシック" w:cs="ＭＳ明朝"/>
                <w:kern w:val="0"/>
                <w:szCs w:val="18"/>
              </w:rPr>
              <w:t>(</w:t>
            </w:r>
            <w:r w:rsidR="001A5898" w:rsidRPr="000330C4">
              <w:rPr>
                <w:rFonts w:ascii="ＭＳ ゴシック" w:eastAsia="ＭＳ ゴシック" w:hAnsi="ＭＳ ゴシック" w:cs="ＭＳ明朝" w:hint="eastAsia"/>
                <w:kern w:val="0"/>
                <w:szCs w:val="18"/>
              </w:rPr>
              <w:t>2</w:t>
            </w:r>
            <w:r w:rsidR="001A5898" w:rsidRPr="000330C4">
              <w:rPr>
                <w:rFonts w:ascii="ＭＳ ゴシック" w:eastAsia="ＭＳ ゴシック" w:hAnsi="ＭＳ ゴシック" w:cs="ＭＳ明朝"/>
                <w:kern w:val="0"/>
                <w:szCs w:val="18"/>
              </w:rPr>
              <w:t>)</w:t>
            </w:r>
            <w:r w:rsidR="007269D7" w:rsidRPr="000330C4">
              <w:rPr>
                <w:rFonts w:ascii="ＭＳ ゴシック" w:eastAsia="ＭＳ ゴシック" w:hAnsi="ＭＳ ゴシック" w:cs="ＭＳ明朝" w:hint="eastAsia"/>
                <w:kern w:val="0"/>
                <w:szCs w:val="18"/>
              </w:rPr>
              <w:t>の㈨に規定する「気管切開が行われている状態」については、気管切開が行われている利用者について、気管切開に係るケアを行った場合であること。</w:t>
            </w:r>
          </w:p>
          <w:p w:rsidR="001A5898" w:rsidRPr="000330C4" w:rsidRDefault="002306B9" w:rsidP="00872021">
            <w:pPr>
              <w:autoSpaceDE w:val="0"/>
              <w:autoSpaceDN w:val="0"/>
              <w:adjustRightInd w:val="0"/>
              <w:ind w:leftChars="333" w:left="820" w:hangingChars="123" w:hanging="221"/>
              <w:jc w:val="left"/>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ヌ　同号ニ</w:t>
            </w:r>
            <w:r w:rsidR="001A5898" w:rsidRPr="000330C4">
              <w:rPr>
                <w:rFonts w:ascii="ＭＳ ゴシック" w:eastAsia="ＭＳ ゴシック" w:hAnsi="ＭＳ ゴシック" w:cs="ＭＳ明朝" w:hint="eastAsia"/>
                <w:kern w:val="0"/>
                <w:szCs w:val="18"/>
              </w:rPr>
              <w:t>の(2)の(十)に規定する「留置カテーテルを使用している状態」については、留置カテーテル</w:t>
            </w:r>
            <w:r w:rsidR="00872021" w:rsidRPr="000330C4">
              <w:rPr>
                <w:rFonts w:ascii="ＭＳ ゴシック" w:eastAsia="ＭＳ ゴシック" w:hAnsi="ＭＳ ゴシック" w:cs="ＭＳ明朝" w:hint="eastAsia"/>
                <w:kern w:val="0"/>
                <w:szCs w:val="18"/>
              </w:rPr>
              <w:t>が挿入されている利用者に対して、留置カテーテルに係る観察、管理、ケアを行った場合であること。</w:t>
            </w:r>
          </w:p>
          <w:p w:rsidR="007269D7" w:rsidRPr="000330C4" w:rsidRDefault="001A5898" w:rsidP="004E7E8D">
            <w:pPr>
              <w:autoSpaceDE w:val="0"/>
              <w:autoSpaceDN w:val="0"/>
              <w:adjustRightInd w:val="0"/>
              <w:ind w:leftChars="300" w:left="720" w:hangingChars="100" w:hanging="180"/>
              <w:jc w:val="left"/>
              <w:rPr>
                <w:rFonts w:ascii="ＭＳ ゴシック" w:eastAsia="ＭＳ ゴシック" w:hAnsi="ＭＳ ゴシック"/>
              </w:rPr>
            </w:pPr>
            <w:r w:rsidRPr="000330C4">
              <w:rPr>
                <w:rFonts w:ascii="ＭＳ ゴシック" w:eastAsia="ＭＳ ゴシック" w:hAnsi="ＭＳ ゴシック" w:cs="ＭＳ明朝" w:hint="eastAsia"/>
                <w:kern w:val="0"/>
                <w:szCs w:val="18"/>
              </w:rPr>
              <w:t>ル</w:t>
            </w:r>
            <w:r w:rsidR="002306B9">
              <w:rPr>
                <w:rFonts w:ascii="ＭＳ ゴシック" w:eastAsia="ＭＳ ゴシック" w:hAnsi="ＭＳ ゴシック" w:cs="ＭＳ明朝" w:hint="eastAsia"/>
                <w:kern w:val="0"/>
                <w:szCs w:val="18"/>
              </w:rPr>
              <w:t xml:space="preserve">　同号ニ</w:t>
            </w:r>
            <w:r w:rsidR="00872021" w:rsidRPr="000330C4">
              <w:rPr>
                <w:rFonts w:ascii="ＭＳ ゴシック" w:eastAsia="ＭＳ ゴシック" w:hAnsi="ＭＳ ゴシック" w:cs="ＭＳ明朝" w:hint="eastAsia"/>
                <w:kern w:val="0"/>
                <w:szCs w:val="18"/>
              </w:rPr>
              <w:t>の(2)の(</w:t>
            </w:r>
            <w:r w:rsidR="00872021" w:rsidRPr="000330C4">
              <w:rPr>
                <w:rFonts w:ascii="ＭＳ ゴシック" w:eastAsia="ＭＳ ゴシック" w:hAnsi="ＭＳ ゴシック" w:cs="ＭＳ明朝" w:hint="eastAsia"/>
                <w:w w:val="50"/>
                <w:kern w:val="0"/>
                <w:szCs w:val="18"/>
                <w:fitText w:val="180" w:id="-1000619008"/>
              </w:rPr>
              <w:t>十一</w:t>
            </w:r>
            <w:r w:rsidR="00872021" w:rsidRPr="000330C4">
              <w:rPr>
                <w:rFonts w:ascii="ＭＳ ゴシック" w:eastAsia="ＭＳ ゴシック" w:hAnsi="ＭＳ ゴシック" w:cs="ＭＳ明朝" w:hint="eastAsia"/>
                <w:kern w:val="0"/>
                <w:szCs w:val="18"/>
              </w:rPr>
              <w:t>)に規定する「インスリン注射を実施している状態」については、認知症対応型共同住居生活介護の利用中にインスリン注射によりインスリンを補う必要がある利用者に対して、実際にインスリン注射を実施している状態である。</w:t>
            </w:r>
          </w:p>
          <w:p w:rsidR="007269D7" w:rsidRPr="000330C4" w:rsidRDefault="007269D7" w:rsidP="007269D7">
            <w:pPr>
              <w:pStyle w:val="a9"/>
              <w:ind w:left="443" w:hangingChars="241" w:hanging="443"/>
              <w:rPr>
                <w:rFonts w:ascii="ＭＳ ゴシック" w:hAnsi="ＭＳ ゴシック"/>
              </w:rPr>
            </w:pPr>
            <w:r w:rsidRPr="000330C4">
              <w:rPr>
                <w:rFonts w:ascii="ＭＳ ゴシック" w:hAnsi="ＭＳ ゴシック" w:hint="eastAsia"/>
              </w:rPr>
              <w:t xml:space="preserve">　</w:t>
            </w:r>
            <w:r w:rsidR="001A5898" w:rsidRPr="000330C4">
              <w:rPr>
                <w:rFonts w:ascii="ＭＳ ゴシック" w:hAnsi="ＭＳ ゴシック" w:hint="eastAsia"/>
              </w:rPr>
              <w:t>⑥</w:t>
            </w:r>
            <w:r w:rsidRPr="000330C4">
              <w:rPr>
                <w:rFonts w:ascii="ＭＳ ゴシック" w:hAnsi="ＭＳ ゴシック" w:hint="eastAsia"/>
              </w:rPr>
              <w:t xml:space="preserve">　医療連携体制加算の算定要件である「重度化した場合における対応に係る指針」に盛り込むべき項目としては、例えば、</w:t>
            </w:r>
          </w:p>
          <w:p w:rsidR="007269D7" w:rsidRPr="000330C4" w:rsidRDefault="007269D7" w:rsidP="007269D7">
            <w:pPr>
              <w:pStyle w:val="a9"/>
              <w:rPr>
                <w:rFonts w:ascii="ＭＳ ゴシック" w:hAnsi="ＭＳ ゴシック"/>
              </w:rPr>
            </w:pPr>
            <w:r w:rsidRPr="000330C4">
              <w:rPr>
                <w:rFonts w:ascii="ＭＳ ゴシック" w:hAnsi="ＭＳ ゴシック" w:hint="eastAsia"/>
              </w:rPr>
              <w:t xml:space="preserve">　　　① 急性期における医師や医療機関との連携体制</w:t>
            </w:r>
          </w:p>
          <w:p w:rsidR="007269D7" w:rsidRPr="000330C4" w:rsidRDefault="007269D7" w:rsidP="007269D7">
            <w:pPr>
              <w:pStyle w:val="a9"/>
              <w:ind w:left="736" w:hangingChars="400" w:hanging="736"/>
              <w:rPr>
                <w:rFonts w:ascii="ＭＳ ゴシック" w:hAnsi="ＭＳ ゴシック"/>
              </w:rPr>
            </w:pPr>
            <w:r w:rsidRPr="000330C4">
              <w:rPr>
                <w:rFonts w:ascii="ＭＳ ゴシック" w:hAnsi="ＭＳ ゴシック" w:hint="eastAsia"/>
              </w:rPr>
              <w:t xml:space="preserve">　　　② 入院期間中における認知症対応型共同生活介護における居住費や食費の取扱い</w:t>
            </w:r>
          </w:p>
          <w:p w:rsidR="007269D7" w:rsidRPr="000330C4" w:rsidRDefault="007269D7" w:rsidP="007269D7">
            <w:pPr>
              <w:pStyle w:val="a9"/>
              <w:ind w:left="736" w:hangingChars="400" w:hanging="736"/>
              <w:rPr>
                <w:rFonts w:ascii="ＭＳ ゴシック" w:hAnsi="ＭＳ ゴシック"/>
              </w:rPr>
            </w:pPr>
            <w:r w:rsidRPr="000330C4">
              <w:rPr>
                <w:rFonts w:ascii="ＭＳ ゴシック" w:hAnsi="ＭＳ ゴシック" w:hint="eastAsia"/>
              </w:rPr>
              <w:t xml:space="preserve">　　　③ 看取りに関する考え方、本人及び家族との話し合いや意思確認の方法等の看取りに関する指針など、が考えられる。</w:t>
            </w:r>
          </w:p>
          <w:p w:rsidR="007269D7" w:rsidRPr="000330C4" w:rsidRDefault="007269D7" w:rsidP="007269D7">
            <w:pPr>
              <w:pStyle w:val="a9"/>
              <w:ind w:left="368" w:hangingChars="200" w:hanging="368"/>
              <w:rPr>
                <w:rFonts w:ascii="ＭＳ ゴシック" w:hAnsi="ＭＳ ゴシック"/>
              </w:rPr>
            </w:pPr>
            <w:r w:rsidRPr="000330C4">
              <w:rPr>
                <w:rFonts w:ascii="ＭＳ ゴシック" w:hAnsi="ＭＳ ゴシック" w:hint="eastAsia"/>
              </w:rPr>
              <w:t xml:space="preserve">　　　また、医療連携体制加算算定時には、契約を結んだ上で訪問看護ステーションを利用することが可能となったが、急性増悪時等においては、診療報酬の算定要件に合致すれば、医療保険による訪問看護が利用可能であることについては、これまでと変わらないものである。</w:t>
            </w:r>
          </w:p>
          <w:p w:rsidR="007269D7" w:rsidRPr="000330C4" w:rsidRDefault="007269D7" w:rsidP="007269D7">
            <w:pPr>
              <w:pStyle w:val="a9"/>
              <w:rPr>
                <w:rFonts w:ascii="ＭＳ ゴシック" w:hAnsi="ＭＳ ゴシック"/>
                <w:i/>
              </w:rPr>
            </w:pPr>
          </w:p>
          <w:p w:rsidR="007269D7" w:rsidRPr="000330C4" w:rsidRDefault="002306B9" w:rsidP="007269D7">
            <w:pPr>
              <w:pStyle w:val="a9"/>
              <w:rPr>
                <w:rFonts w:ascii="ＭＳ ゴシック" w:hAnsi="ＭＳ ゴシック"/>
                <w:i/>
              </w:rPr>
            </w:pPr>
            <w:r>
              <w:rPr>
                <w:rFonts w:ascii="ＭＳ ゴシック" w:hAnsi="ＭＳ ゴシック" w:hint="eastAsia"/>
                <w:i/>
              </w:rPr>
              <w:t xml:space="preserve">　　Ｈ18</w:t>
            </w:r>
            <w:r w:rsidR="007269D7" w:rsidRPr="000330C4">
              <w:rPr>
                <w:rFonts w:ascii="ＭＳ ゴシック" w:hAnsi="ＭＳ ゴシック" w:hint="eastAsia"/>
                <w:i/>
              </w:rPr>
              <w:t xml:space="preserve">　Ｑ＆Ａ　</w:t>
            </w:r>
            <w:r w:rsidR="007269D7" w:rsidRPr="000330C4">
              <w:rPr>
                <w:rFonts w:ascii="ＭＳ ゴシック" w:hAnsi="ＭＳ ゴシック" w:hint="eastAsia"/>
                <w:i/>
                <w:iCs/>
              </w:rPr>
              <w:t>Vol.</w:t>
            </w:r>
            <w:r>
              <w:rPr>
                <w:rFonts w:ascii="ＭＳ ゴシック" w:hAnsi="ＭＳ ゴシック" w:hint="eastAsia"/>
                <w:i/>
                <w:iCs/>
              </w:rPr>
              <w:t>102</w:t>
            </w:r>
            <w:r w:rsidR="007269D7" w:rsidRPr="000330C4">
              <w:rPr>
                <w:rFonts w:ascii="ＭＳ ゴシック" w:hAnsi="ＭＳ ゴシック" w:hint="eastAsia"/>
                <w:i/>
                <w:iCs/>
              </w:rPr>
              <w:t xml:space="preserve">　</w:t>
            </w:r>
            <w:r w:rsidR="007269D7" w:rsidRPr="000330C4">
              <w:rPr>
                <w:rFonts w:ascii="ＭＳ ゴシック" w:hAnsi="ＭＳ ゴシック" w:hint="eastAsia"/>
                <w:i/>
              </w:rPr>
              <w:t>問８</w:t>
            </w:r>
          </w:p>
          <w:p w:rsidR="007269D7" w:rsidRPr="000330C4" w:rsidRDefault="007269D7" w:rsidP="007269D7">
            <w:pPr>
              <w:pStyle w:val="a9"/>
              <w:ind w:left="368" w:hangingChars="200" w:hanging="368"/>
              <w:rPr>
                <w:rFonts w:ascii="ＭＳ ゴシック" w:hAnsi="ＭＳ ゴシック"/>
                <w:i/>
              </w:rPr>
            </w:pPr>
            <w:r w:rsidRPr="000330C4">
              <w:rPr>
                <w:rFonts w:ascii="ＭＳ ゴシック" w:hAnsi="ＭＳ ゴシック" w:hint="eastAsia"/>
                <w:i/>
              </w:rPr>
              <w:t xml:space="preserve">　　（協力医療機関との連携により、定期的に診察する医師、訪問する看護師で加算はとれるか。）</w:t>
            </w:r>
          </w:p>
          <w:p w:rsidR="007269D7" w:rsidRPr="000330C4" w:rsidRDefault="007269D7" w:rsidP="007269D7">
            <w:pPr>
              <w:pStyle w:val="a9"/>
              <w:ind w:leftChars="200" w:left="360" w:firstLineChars="100" w:firstLine="184"/>
              <w:rPr>
                <w:rFonts w:ascii="ＭＳ ゴシック" w:hAnsi="ＭＳ ゴシック"/>
                <w:i/>
              </w:rPr>
            </w:pPr>
            <w:r w:rsidRPr="000330C4">
              <w:rPr>
                <w:rFonts w:ascii="ＭＳ ゴシック" w:hAnsi="ＭＳ ゴシック" w:hint="eastAsia"/>
                <w:i/>
              </w:rPr>
              <w:t>看護師を確保することなく、単に医療機関に医師による定期的な診療が行われているだけでは、算定できず、協力医療機関との契約のみでは、算定できない。</w:t>
            </w:r>
          </w:p>
          <w:p w:rsidR="00DA177D" w:rsidRPr="004E7E8D" w:rsidRDefault="007269D7" w:rsidP="004E7E8D">
            <w:pPr>
              <w:pStyle w:val="a9"/>
              <w:ind w:left="368" w:hangingChars="200" w:hanging="368"/>
              <w:jc w:val="left"/>
              <w:rPr>
                <w:rFonts w:ascii="ＭＳ ゴシック" w:hAnsi="ＭＳ ゴシック"/>
                <w:i/>
              </w:rPr>
            </w:pPr>
            <w:r w:rsidRPr="000330C4">
              <w:rPr>
                <w:rFonts w:ascii="ＭＳ ゴシック" w:hAnsi="ＭＳ ゴシック" w:hint="eastAsia"/>
                <w:i/>
              </w:rPr>
              <w:t xml:space="preserve">　　　なお、協力医療機関との契約を見直し、契約内容が、看護師の配置について医療連携体制加算を算定するに足りる内容であれば、算定することはあり得る。</w:t>
            </w:r>
          </w:p>
        </w:tc>
        <w:tc>
          <w:tcPr>
            <w:tcW w:w="416" w:type="dxa"/>
          </w:tcPr>
          <w:p w:rsidR="007269D7" w:rsidRPr="000330C4" w:rsidRDefault="007269D7" w:rsidP="007269D7">
            <w:pPr>
              <w:rPr>
                <w:rFonts w:ascii="ＭＳ ゴシック" w:eastAsia="ＭＳ ゴシック" w:hAnsi="ＭＳ ゴシック"/>
                <w:sz w:val="20"/>
              </w:rPr>
            </w:pPr>
            <w:r w:rsidRPr="000330C4">
              <w:rPr>
                <w:rFonts w:ascii="ＭＳ ゴシック" w:eastAsia="ＭＳ ゴシック" w:hAnsi="ＭＳ ゴシック" w:hint="eastAsia"/>
                <w:sz w:val="20"/>
              </w:rPr>
              <w:lastRenderedPageBreak/>
              <w:t>適</w:t>
            </w:r>
          </w:p>
          <w:p w:rsidR="007269D7" w:rsidRPr="000330C4" w:rsidRDefault="007269D7" w:rsidP="007269D7">
            <w:pPr>
              <w:rPr>
                <w:rFonts w:ascii="ＭＳ ゴシック" w:eastAsia="ＭＳ ゴシック" w:hAnsi="ＭＳ ゴシック"/>
                <w:sz w:val="20"/>
              </w:rPr>
            </w:pPr>
            <w:r w:rsidRPr="000330C4">
              <w:rPr>
                <w:rFonts w:ascii="ＭＳ ゴシック" w:eastAsia="ＭＳ ゴシック" w:hAnsi="ＭＳ ゴシック" w:hint="eastAsia"/>
                <w:sz w:val="20"/>
              </w:rPr>
              <w:t>・</w:t>
            </w:r>
          </w:p>
          <w:p w:rsidR="007269D7" w:rsidRPr="000330C4" w:rsidRDefault="007269D7" w:rsidP="007269D7">
            <w:pPr>
              <w:rPr>
                <w:rFonts w:ascii="ＭＳ ゴシック" w:eastAsia="ＭＳ ゴシック" w:hAnsi="ＭＳ ゴシック"/>
                <w:sz w:val="20"/>
              </w:rPr>
            </w:pPr>
            <w:r w:rsidRPr="000330C4">
              <w:rPr>
                <w:rFonts w:ascii="ＭＳ ゴシック" w:eastAsia="ＭＳ ゴシック" w:hAnsi="ＭＳ ゴシック" w:hint="eastAsia"/>
                <w:sz w:val="20"/>
              </w:rPr>
              <w:t>否</w:t>
            </w:r>
          </w:p>
        </w:tc>
        <w:tc>
          <w:tcPr>
            <w:tcW w:w="2016" w:type="dxa"/>
          </w:tcPr>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【算定の有・無】</w:t>
            </w: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（Ⅰ）イ</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勤務表【適・否】</w:t>
            </w: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対象看護師の免許証【適・否】</w:t>
            </w: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委託契約書【有・無】</w:t>
            </w: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24時間連絡体制</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【有・無】</w:t>
            </w: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重度化対応指針（書面）【有・無】</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指針への同意の署名等</w:t>
            </w:r>
            <w:r w:rsidRPr="000330C4">
              <w:rPr>
                <w:rFonts w:ascii="ＭＳ ゴシック" w:eastAsia="ＭＳ ゴシック" w:hAnsi="ＭＳ ゴシック" w:hint="eastAsia"/>
                <w:szCs w:val="18"/>
                <w:u w:val="single"/>
              </w:rPr>
              <w:t xml:space="preserve">　</w:t>
            </w:r>
            <w:r w:rsidRPr="000330C4">
              <w:rPr>
                <w:rFonts w:ascii="ＭＳ ゴシック" w:eastAsia="ＭＳ ゴシック" w:hAnsi="ＭＳ ゴシック" w:hint="eastAsia"/>
                <w:szCs w:val="18"/>
              </w:rPr>
              <w:t>【有・無】</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※算定開始前に同意を得ていること。</w:t>
            </w:r>
            <w:r w:rsidRPr="000330C4">
              <w:rPr>
                <w:rFonts w:ascii="ＭＳ ゴシック" w:eastAsia="ＭＳ ゴシック" w:hAnsi="ＭＳ ゴシック" w:cs="ＭＳ明朝" w:hint="eastAsia"/>
                <w:kern w:val="0"/>
                <w:szCs w:val="18"/>
              </w:rPr>
              <w:t>(Ⅰ)ロ</w:t>
            </w: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勤務表【適・否】</w:t>
            </w: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lastRenderedPageBreak/>
              <w:t>対象看護師・准看護師の免許証【適・否】</w:t>
            </w: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委託契約書【有・無】</w:t>
            </w: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24時間連絡体制</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【有・無】</w:t>
            </w: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重度化対応指針（書面）【有・無】</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指針への同意の署名等</w:t>
            </w:r>
            <w:r w:rsidRPr="000330C4">
              <w:rPr>
                <w:rFonts w:ascii="ＭＳ ゴシック" w:eastAsia="ＭＳ ゴシック" w:hAnsi="ＭＳ ゴシック" w:hint="eastAsia"/>
                <w:szCs w:val="18"/>
                <w:u w:val="single"/>
              </w:rPr>
              <w:t xml:space="preserve">　</w:t>
            </w:r>
            <w:r w:rsidRPr="000330C4">
              <w:rPr>
                <w:rFonts w:ascii="ＭＳ ゴシック" w:eastAsia="ＭＳ ゴシック" w:hAnsi="ＭＳ ゴシック" w:hint="eastAsia"/>
                <w:szCs w:val="18"/>
              </w:rPr>
              <w:t>【有・無】</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※算定開始前に同意を得ていること。</w:t>
            </w: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cs="ＭＳ明朝" w:hint="eastAsia"/>
                <w:kern w:val="0"/>
                <w:szCs w:val="18"/>
              </w:rPr>
              <w:t>(Ⅰ)ハ</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勤務表又は委託契約書【適・否】</w:t>
            </w: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対象看護師の免許証【適・否】</w:t>
            </w: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24時間連絡体制</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【有・無】</w:t>
            </w: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重度化対応指針（書面）【有・無】</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指針への同意の署名等</w:t>
            </w:r>
            <w:r w:rsidRPr="000330C4">
              <w:rPr>
                <w:rFonts w:ascii="ＭＳ ゴシック" w:eastAsia="ＭＳ ゴシック" w:hAnsi="ＭＳ ゴシック" w:hint="eastAsia"/>
                <w:szCs w:val="18"/>
                <w:u w:val="single"/>
              </w:rPr>
              <w:t xml:space="preserve">　</w:t>
            </w:r>
            <w:r w:rsidRPr="000330C4">
              <w:rPr>
                <w:rFonts w:ascii="ＭＳ ゴシック" w:eastAsia="ＭＳ ゴシック" w:hAnsi="ＭＳ ゴシック" w:hint="eastAsia"/>
                <w:szCs w:val="18"/>
              </w:rPr>
              <w:t>【有・無】</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※算定開始前に同意を得ていること。</w:t>
            </w: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(Ⅱ)</w:t>
            </w:r>
          </w:p>
          <w:p w:rsidR="007269D7" w:rsidRPr="000330C4" w:rsidRDefault="007269D7" w:rsidP="007269D7">
            <w:pPr>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喀痰吸引を実施している利用者【有・無】</w:t>
            </w: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cs="ＭＳ明朝" w:hint="eastAsia"/>
                <w:kern w:val="0"/>
                <w:szCs w:val="18"/>
              </w:rPr>
              <w:t>経鼻胃管や胃瘻等の経腸栄養が行われている利用者【有・無】</w:t>
            </w:r>
          </w:p>
          <w:p w:rsidR="007269D7" w:rsidRPr="000330C4" w:rsidRDefault="007269D7" w:rsidP="007269D7">
            <w:pPr>
              <w:rPr>
                <w:rFonts w:ascii="ＭＳ ゴシック" w:eastAsia="ＭＳ ゴシック" w:hAnsi="ＭＳ ゴシック" w:cs="ＭＳ明朝"/>
                <w:kern w:val="0"/>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看護師の勤務時間数</w:t>
            </w:r>
          </w:p>
          <w:p w:rsidR="007269D7" w:rsidRPr="000330C4" w:rsidRDefault="007269D7" w:rsidP="007269D7">
            <w:pPr>
              <w:rPr>
                <w:rFonts w:ascii="ＭＳ ゴシック" w:eastAsia="ＭＳ ゴシック" w:hAnsi="ＭＳ ゴシック"/>
                <w:szCs w:val="18"/>
                <w:u w:val="single"/>
              </w:rPr>
            </w:pPr>
            <w:r w:rsidRPr="000330C4">
              <w:rPr>
                <w:rFonts w:ascii="ＭＳ ゴシック" w:eastAsia="ＭＳ ゴシック" w:hAnsi="ＭＳ ゴシック" w:hint="eastAsia"/>
                <w:szCs w:val="18"/>
                <w:u w:val="single"/>
              </w:rPr>
              <w:t>週　　　　時間</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u w:val="wave"/>
              </w:rPr>
              <w:t>左記業務を行うために、利用者の状況等を勘案して必要な時間数の勤務が確保できていることが必要（事業所の勤務実態がなく、単に「オンコール体制」としているだけでは、算定不可）</w:t>
            </w:r>
            <w:r w:rsidRPr="000330C4">
              <w:rPr>
                <w:rFonts w:ascii="ＭＳ ゴシック" w:eastAsia="ＭＳ ゴシック" w:hAnsi="ＭＳ ゴシック" w:hint="eastAsia"/>
                <w:szCs w:val="18"/>
              </w:rPr>
              <w:t xml:space="preserve">（平18Ｑ＆Ａ　</w:t>
            </w:r>
            <w:r w:rsidRPr="000330C4">
              <w:rPr>
                <w:rFonts w:ascii="ＭＳ ゴシック" w:eastAsia="ＭＳ ゴシック" w:hAnsi="ＭＳ ゴシック" w:hint="eastAsia"/>
                <w:iCs/>
                <w:szCs w:val="18"/>
              </w:rPr>
              <w:t>Vol.102</w:t>
            </w:r>
            <w:r w:rsidRPr="000330C4">
              <w:rPr>
                <w:rFonts w:ascii="ＭＳ ゴシック" w:eastAsia="ＭＳ ゴシック" w:hAnsi="ＭＳ ゴシック" w:hint="eastAsia"/>
                <w:szCs w:val="18"/>
              </w:rPr>
              <w:t>問7</w:t>
            </w:r>
            <w:r w:rsidRPr="000330C4">
              <w:rPr>
                <w:rFonts w:ascii="ＭＳ ゴシック" w:eastAsia="ＭＳ ゴシック" w:hAnsi="ＭＳ ゴシック"/>
                <w:szCs w:val="18"/>
              </w:rPr>
              <w:t>）</w:t>
            </w: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日常的な健康管理や状態悪化時の医療機関との連絡・調整の記録【有・無】</w:t>
            </w: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准看護師による算定</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【有・無】</w:t>
            </w:r>
          </w:p>
          <w:p w:rsidR="007269D7" w:rsidRPr="000330C4" w:rsidRDefault="007269D7" w:rsidP="007269D7">
            <w:pPr>
              <w:rPr>
                <w:rFonts w:ascii="ＭＳ ゴシック" w:eastAsia="ＭＳ ゴシック" w:hAnsi="ＭＳ ゴシック"/>
                <w:sz w:val="20"/>
              </w:rPr>
            </w:pPr>
          </w:p>
        </w:tc>
      </w:tr>
      <w:tr w:rsidR="007269D7" w:rsidRPr="000330C4" w:rsidTr="00567C21">
        <w:tc>
          <w:tcPr>
            <w:tcW w:w="1701" w:type="dxa"/>
          </w:tcPr>
          <w:p w:rsidR="007269D7" w:rsidRPr="000330C4" w:rsidRDefault="007269D7" w:rsidP="007269D7">
            <w:pPr>
              <w:pStyle w:val="a9"/>
              <w:ind w:left="184" w:hangingChars="100" w:hanging="184"/>
              <w:rPr>
                <w:rFonts w:ascii="ＭＳ ゴシック" w:hAnsi="ＭＳ ゴシック"/>
              </w:rPr>
            </w:pPr>
            <w:r w:rsidRPr="000330C4">
              <w:rPr>
                <w:rFonts w:ascii="ＭＳ ゴシック" w:hAnsi="ＭＳ ゴシック" w:hint="eastAsia"/>
              </w:rPr>
              <w:lastRenderedPageBreak/>
              <w:t>17　退</w:t>
            </w:r>
            <w:r w:rsidR="00BC4334" w:rsidRPr="000330C4">
              <w:rPr>
                <w:rFonts w:ascii="ＭＳ ゴシック" w:hAnsi="ＭＳ ゴシック" w:hint="eastAsia"/>
              </w:rPr>
              <w:t>居</w:t>
            </w:r>
            <w:r w:rsidRPr="000330C4">
              <w:rPr>
                <w:rFonts w:ascii="ＭＳ ゴシック" w:hAnsi="ＭＳ ゴシック" w:hint="eastAsia"/>
              </w:rPr>
              <w:t>時情報提供加算</w:t>
            </w:r>
          </w:p>
        </w:tc>
        <w:tc>
          <w:tcPr>
            <w:tcW w:w="5954" w:type="dxa"/>
          </w:tcPr>
          <w:p w:rsidR="002A4429" w:rsidRPr="000330C4" w:rsidRDefault="00DA177D" w:rsidP="00555A24">
            <w:pPr>
              <w:pStyle w:val="a9"/>
              <w:ind w:left="182" w:hangingChars="99" w:hanging="182"/>
              <w:rPr>
                <w:rFonts w:ascii="ＭＳ ゴシック" w:hAnsi="ＭＳ ゴシック"/>
              </w:rPr>
            </w:pPr>
            <w:r w:rsidRPr="000330C4">
              <w:rPr>
                <w:rFonts w:ascii="ＭＳ ゴシック" w:hAnsi="ＭＳ ゴシック" w:hint="eastAsia"/>
              </w:rPr>
              <w:t>□　認知症対応型共同生活介護費について、利用者が退居し、医療機関に入院する場合において、当該医療機関に対して、当該利用者の同意を得て、当該利用者の心身の状況、生活歴等の情報を提供した上で、当該利用者の紹介を行った場合に、利用者</w:t>
            </w:r>
            <w:r w:rsidR="002A4429" w:rsidRPr="000330C4">
              <w:rPr>
                <w:rFonts w:ascii="ＭＳ ゴシック" w:hAnsi="ＭＳ ゴシック" w:hint="eastAsia"/>
              </w:rPr>
              <w:t>１人につき</w:t>
            </w:r>
            <w:r w:rsidRPr="000330C4">
              <w:rPr>
                <w:rFonts w:ascii="ＭＳ ゴシック" w:hAnsi="ＭＳ ゴシック" w:hint="eastAsia"/>
              </w:rPr>
              <w:t>１回に</w:t>
            </w:r>
            <w:r w:rsidRPr="000330C4">
              <w:rPr>
                <w:rFonts w:ascii="ＭＳ ゴシック" w:hAnsi="ＭＳ ゴシック" w:hint="eastAsia"/>
              </w:rPr>
              <w:lastRenderedPageBreak/>
              <w:t>限り</w:t>
            </w:r>
            <w:r w:rsidR="002A4429" w:rsidRPr="000330C4">
              <w:rPr>
                <w:rFonts w:ascii="ＭＳ ゴシック" w:hAnsi="ＭＳ ゴシック" w:hint="eastAsia"/>
              </w:rPr>
              <w:t>、250単位を</w:t>
            </w:r>
            <w:r w:rsidRPr="000330C4">
              <w:rPr>
                <w:rFonts w:ascii="ＭＳ ゴシック" w:hAnsi="ＭＳ ゴシック" w:hint="eastAsia"/>
              </w:rPr>
              <w:t>算定しているか。</w:t>
            </w:r>
            <w:r w:rsidR="00641E80" w:rsidRPr="000330C4">
              <w:rPr>
                <w:rFonts w:ascii="ＭＳ ゴシック" w:hAnsi="ＭＳ ゴシック" w:hint="eastAsia"/>
              </w:rPr>
              <w:t xml:space="preserve">　</w:t>
            </w:r>
            <w:r w:rsidR="002A4429" w:rsidRPr="000330C4">
              <w:rPr>
                <w:rFonts w:ascii="ＭＳ ゴシック" w:hAnsi="ＭＳ ゴシック" w:hint="eastAsia"/>
                <w:w w:val="50"/>
              </w:rPr>
              <w:t>◆</w:t>
            </w:r>
            <w:r w:rsidR="002306B9">
              <w:rPr>
                <w:rFonts w:ascii="ＭＳ ゴシック" w:hAnsi="ＭＳ ゴシック" w:hint="eastAsia"/>
                <w:w w:val="50"/>
              </w:rPr>
              <w:t xml:space="preserve">　</w:t>
            </w:r>
            <w:r w:rsidR="002A4429" w:rsidRPr="000330C4">
              <w:rPr>
                <w:rFonts w:ascii="ＭＳ ゴシック" w:hAnsi="ＭＳ ゴシック" w:hint="eastAsia"/>
                <w:w w:val="50"/>
              </w:rPr>
              <w:t>平１８厚告１２６別表５へ注</w:t>
            </w:r>
          </w:p>
          <w:p w:rsidR="00641E80" w:rsidRPr="000330C4" w:rsidRDefault="00641E80" w:rsidP="00641E80">
            <w:pPr>
              <w:pStyle w:val="a9"/>
              <w:rPr>
                <w:rFonts w:ascii="ＭＳ ゴシック" w:hAnsi="ＭＳ ゴシック"/>
              </w:rPr>
            </w:pPr>
            <w:r w:rsidRPr="000330C4">
              <w:rPr>
                <w:rFonts w:ascii="ＭＳ ゴシック" w:hAnsi="ＭＳ ゴシック" w:hint="eastAsia"/>
              </w:rPr>
              <w:t xml:space="preserve">　◎　退居時情報提供加算について</w:t>
            </w:r>
            <w:r w:rsidR="002306B9">
              <w:rPr>
                <w:rFonts w:ascii="ＭＳ ゴシック" w:hAnsi="ＭＳ ゴシック" w:hint="eastAsia"/>
              </w:rPr>
              <w:t xml:space="preserve">　</w:t>
            </w:r>
            <w:r w:rsidRPr="000330C4">
              <w:rPr>
                <w:rFonts w:ascii="ＭＳ ゴシック" w:hAnsi="ＭＳ ゴシック" w:hint="eastAsia"/>
              </w:rPr>
              <w:t xml:space="preserve">　</w:t>
            </w:r>
            <w:r w:rsidRPr="000330C4">
              <w:rPr>
                <w:rFonts w:ascii="ＭＳ ゴシック" w:hAnsi="ＭＳ ゴシック" w:hint="eastAsia"/>
                <w:w w:val="50"/>
              </w:rPr>
              <w:t>◆平１８留意事項第２の６（１３）</w:t>
            </w:r>
          </w:p>
          <w:p w:rsidR="00641E80" w:rsidRPr="000330C4" w:rsidRDefault="00641E80" w:rsidP="00641E80">
            <w:pPr>
              <w:pStyle w:val="a9"/>
              <w:ind w:left="460" w:hangingChars="250" w:hanging="460"/>
              <w:rPr>
                <w:rFonts w:ascii="ＭＳ ゴシック" w:hAnsi="ＭＳ ゴシック"/>
              </w:rPr>
            </w:pPr>
            <w:r w:rsidRPr="000330C4">
              <w:rPr>
                <w:rFonts w:ascii="ＭＳ ゴシック" w:hAnsi="ＭＳ ゴシック" w:hint="eastAsia"/>
              </w:rPr>
              <w:t xml:space="preserve">　　①　入居者が退所退居して医療機関に入院する場合、当該医療機関に対して、入居者を紹介するに当たっては、別紙様式９の文書に必要な事項を記載の上、当該医療機関に交付するとともに、交付した文書の写しを介護記録等に添付すること。</w:t>
            </w:r>
          </w:p>
          <w:p w:rsidR="007269D7" w:rsidRPr="000330C4" w:rsidRDefault="00641E80" w:rsidP="002306B9">
            <w:pPr>
              <w:pStyle w:val="a9"/>
              <w:ind w:left="460" w:hangingChars="250" w:hanging="460"/>
              <w:rPr>
                <w:rFonts w:ascii="ＭＳ ゴシック" w:hAnsi="ＭＳ ゴシック" w:hint="eastAsia"/>
              </w:rPr>
            </w:pPr>
            <w:r w:rsidRPr="000330C4">
              <w:rPr>
                <w:rFonts w:ascii="ＭＳ ゴシック" w:hAnsi="ＭＳ ゴシック" w:hint="eastAsia"/>
              </w:rPr>
              <w:t xml:space="preserve">　　②　入居者が医療機関に入院後、当該医療機関を退院し、同一月に再度当該医療機関に入院する場合には、本加算は算定できない。</w:t>
            </w:r>
          </w:p>
        </w:tc>
        <w:tc>
          <w:tcPr>
            <w:tcW w:w="416" w:type="dxa"/>
          </w:tcPr>
          <w:p w:rsidR="002A4429" w:rsidRPr="000330C4" w:rsidRDefault="002A4429" w:rsidP="002A4429">
            <w:pPr>
              <w:rPr>
                <w:rFonts w:ascii="ＭＳ ゴシック" w:eastAsia="ＭＳ ゴシック" w:hAnsi="ＭＳ ゴシック"/>
                <w:szCs w:val="18"/>
              </w:rPr>
            </w:pPr>
            <w:r w:rsidRPr="000330C4">
              <w:rPr>
                <w:rFonts w:ascii="ＭＳ ゴシック" w:eastAsia="ＭＳ ゴシック" w:hAnsi="ＭＳ ゴシック" w:hint="eastAsia"/>
                <w:szCs w:val="18"/>
              </w:rPr>
              <w:lastRenderedPageBreak/>
              <w:t>適</w:t>
            </w:r>
          </w:p>
          <w:p w:rsidR="002A4429" w:rsidRPr="000330C4" w:rsidRDefault="002A4429" w:rsidP="002A4429">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7269D7" w:rsidRPr="000330C4" w:rsidRDefault="002A4429" w:rsidP="002A4429">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7269D7" w:rsidRPr="000330C4" w:rsidRDefault="007269D7" w:rsidP="007269D7">
            <w:pPr>
              <w:rPr>
                <w:rFonts w:ascii="ＭＳ ゴシック" w:eastAsia="ＭＳ ゴシック" w:hAnsi="ＭＳ ゴシック"/>
                <w:color w:val="000000"/>
                <w:szCs w:val="18"/>
              </w:rPr>
            </w:pPr>
            <w:r w:rsidRPr="000330C4">
              <w:rPr>
                <w:rFonts w:ascii="ＭＳ ゴシック" w:eastAsia="ＭＳ ゴシック" w:hAnsi="ＭＳ ゴシック" w:hint="eastAsia"/>
                <w:color w:val="000000"/>
                <w:szCs w:val="18"/>
              </w:rPr>
              <w:t>【算定の有・無】</w:t>
            </w:r>
          </w:p>
          <w:p w:rsidR="007269D7" w:rsidRPr="000330C4" w:rsidRDefault="007269D7" w:rsidP="007269D7">
            <w:pPr>
              <w:rPr>
                <w:rFonts w:ascii="ＭＳ ゴシック" w:eastAsia="ＭＳ ゴシック" w:hAnsi="ＭＳ ゴシック"/>
                <w:szCs w:val="18"/>
              </w:rPr>
            </w:pPr>
          </w:p>
        </w:tc>
      </w:tr>
      <w:tr w:rsidR="007269D7" w:rsidRPr="000330C4" w:rsidTr="00555A24">
        <w:tc>
          <w:tcPr>
            <w:tcW w:w="1701" w:type="dxa"/>
          </w:tcPr>
          <w:p w:rsidR="007269D7" w:rsidRPr="000330C4" w:rsidRDefault="007269D7" w:rsidP="007269D7">
            <w:pPr>
              <w:pStyle w:val="a9"/>
              <w:ind w:left="184" w:hangingChars="100" w:hanging="184"/>
              <w:rPr>
                <w:rFonts w:ascii="ＭＳ ゴシック" w:hAnsi="ＭＳ ゴシック"/>
              </w:rPr>
            </w:pPr>
            <w:r w:rsidRPr="000330C4">
              <w:rPr>
                <w:rFonts w:ascii="ＭＳ ゴシック" w:hAnsi="ＭＳ ゴシック" w:hint="eastAsia"/>
              </w:rPr>
              <w:lastRenderedPageBreak/>
              <w:t>18　退居時相談援助加算</w:t>
            </w:r>
          </w:p>
        </w:tc>
        <w:tc>
          <w:tcPr>
            <w:tcW w:w="5954" w:type="dxa"/>
          </w:tcPr>
          <w:p w:rsidR="007269D7" w:rsidRPr="000330C4" w:rsidRDefault="007269D7" w:rsidP="007269D7">
            <w:pPr>
              <w:pStyle w:val="a9"/>
              <w:ind w:left="184" w:hangingChars="100" w:hanging="184"/>
              <w:rPr>
                <w:rFonts w:ascii="ＭＳ ゴシック" w:hAnsi="ＭＳ ゴシック"/>
              </w:rPr>
            </w:pPr>
            <w:r w:rsidRPr="000330C4">
              <w:rPr>
                <w:rFonts w:ascii="ＭＳ ゴシック" w:hAnsi="ＭＳ ゴシック" w:hint="eastAsia"/>
              </w:rPr>
              <w:t>□　利用期間が１月を超える利用者が退居し、その居宅において居宅サービス又は地域密着型サービスを利用する場合において、当該利用者の退居時に当該利用者及びその家族等に対して退居後の居宅サービス、地域密着型サービスその他の保健医療サービス又は福祉サービスについて相談援助を行い、かつ、当該利用者の同意を得て、退居の日から2週間以内に当該利用者の退居後の居宅地を管轄する市町村（特別区を含む。）及び老人介護支援センター（老人福祉法（昭和38年法律133号）第20条の７の２に規定する老人介護支援センターをいう。以下同じ。）又は地域包括支援センター（法第115条の46第1項に規定する地域包括支援センターをいう。）に対して当該利用者の介護状況を示す文書を添えて当該利用者に係る居宅サービス又は地域密着型サービスに必要な情報を提供した場合に、利用者１人につき1回を限度として400単位を算定しているか。</w:t>
            </w:r>
          </w:p>
          <w:p w:rsidR="007269D7" w:rsidRPr="000330C4" w:rsidRDefault="007269D7" w:rsidP="00E8038B">
            <w:pPr>
              <w:pStyle w:val="a9"/>
              <w:ind w:firstLineChars="200" w:firstLine="188"/>
              <w:rPr>
                <w:rFonts w:ascii="ＭＳ ゴシック" w:hAnsi="ＭＳ ゴシック"/>
              </w:rPr>
            </w:pPr>
            <w:r w:rsidRPr="000330C4">
              <w:rPr>
                <w:rFonts w:ascii="ＭＳ ゴシック" w:hAnsi="ＭＳ ゴシック" w:hint="eastAsia"/>
                <w:w w:val="50"/>
              </w:rPr>
              <w:t>◆平１８厚告１２６別表５</w:t>
            </w:r>
            <w:r w:rsidR="003104A3" w:rsidRPr="000330C4">
              <w:rPr>
                <w:rFonts w:ascii="ＭＳ ゴシック" w:hAnsi="ＭＳ ゴシック" w:hint="eastAsia"/>
                <w:w w:val="50"/>
              </w:rPr>
              <w:t>ト</w:t>
            </w:r>
            <w:r w:rsidRPr="000330C4">
              <w:rPr>
                <w:rFonts w:ascii="ＭＳ ゴシック" w:hAnsi="ＭＳ ゴシック" w:hint="eastAsia"/>
                <w:w w:val="50"/>
              </w:rPr>
              <w:t>注</w:t>
            </w:r>
          </w:p>
          <w:p w:rsidR="007269D7" w:rsidRPr="000330C4" w:rsidRDefault="007269D7" w:rsidP="007269D7">
            <w:pPr>
              <w:pStyle w:val="a9"/>
              <w:rPr>
                <w:rFonts w:ascii="ＭＳ ゴシック" w:hAnsi="ＭＳ ゴシック"/>
              </w:rPr>
            </w:pPr>
            <w:r w:rsidRPr="000330C4">
              <w:rPr>
                <w:rFonts w:ascii="ＭＳ ゴシック" w:hAnsi="ＭＳ ゴシック" w:hint="eastAsia"/>
              </w:rPr>
              <w:t xml:space="preserve">　◎　退居時相談援助の内容は、以下のようなものであること。</w:t>
            </w:r>
          </w:p>
          <w:p w:rsidR="007269D7" w:rsidRPr="000330C4" w:rsidRDefault="007269D7" w:rsidP="007269D7">
            <w:pPr>
              <w:pStyle w:val="a9"/>
              <w:rPr>
                <w:rFonts w:ascii="ＭＳ ゴシック" w:hAnsi="ＭＳ ゴシック"/>
              </w:rPr>
            </w:pPr>
            <w:r w:rsidRPr="000330C4">
              <w:rPr>
                <w:rFonts w:ascii="ＭＳ ゴシック" w:hAnsi="ＭＳ ゴシック" w:hint="eastAsia"/>
              </w:rPr>
              <w:t xml:space="preserve">　　</w:t>
            </w:r>
            <w:r w:rsidRPr="000330C4">
              <w:rPr>
                <w:rFonts w:ascii="ＭＳ ゴシック" w:hAnsi="ＭＳ ゴシック" w:hint="eastAsia"/>
                <w:w w:val="50"/>
              </w:rPr>
              <w:t>◆平１８留意事項第２の６（</w:t>
            </w:r>
            <w:r w:rsidR="000C1E50" w:rsidRPr="000330C4">
              <w:rPr>
                <w:rFonts w:ascii="ＭＳ ゴシック" w:hAnsi="ＭＳ ゴシック" w:hint="eastAsia"/>
                <w:w w:val="50"/>
              </w:rPr>
              <w:t>１</w:t>
            </w:r>
            <w:r w:rsidR="00BC4334" w:rsidRPr="000330C4">
              <w:rPr>
                <w:rFonts w:ascii="ＭＳ ゴシック" w:hAnsi="ＭＳ ゴシック" w:hint="eastAsia"/>
                <w:w w:val="50"/>
              </w:rPr>
              <w:t>４</w:t>
            </w:r>
            <w:r w:rsidRPr="000330C4">
              <w:rPr>
                <w:rFonts w:ascii="ＭＳ ゴシック" w:hAnsi="ＭＳ ゴシック" w:hint="eastAsia"/>
                <w:w w:val="50"/>
              </w:rPr>
              <w:t>）①</w:t>
            </w:r>
          </w:p>
          <w:p w:rsidR="007269D7" w:rsidRPr="000330C4" w:rsidRDefault="007269D7" w:rsidP="007269D7">
            <w:pPr>
              <w:pStyle w:val="a9"/>
              <w:rPr>
                <w:rFonts w:ascii="ＭＳ ゴシック" w:hAnsi="ＭＳ ゴシック"/>
              </w:rPr>
            </w:pPr>
            <w:r w:rsidRPr="000330C4">
              <w:rPr>
                <w:rFonts w:ascii="ＭＳ ゴシック" w:hAnsi="ＭＳ ゴシック" w:hint="eastAsia"/>
              </w:rPr>
              <w:t xml:space="preserve">　　a　食事、入浴、健康管理等在宅における生活に関する相談援助</w:t>
            </w:r>
          </w:p>
          <w:p w:rsidR="007269D7" w:rsidRPr="000330C4" w:rsidRDefault="007269D7" w:rsidP="007269D7">
            <w:pPr>
              <w:pStyle w:val="a9"/>
              <w:ind w:left="552" w:hangingChars="300" w:hanging="552"/>
              <w:rPr>
                <w:rFonts w:ascii="ＭＳ ゴシック" w:hAnsi="ＭＳ ゴシック"/>
              </w:rPr>
            </w:pPr>
            <w:r w:rsidRPr="000330C4">
              <w:rPr>
                <w:rFonts w:ascii="ＭＳ ゴシック" w:hAnsi="ＭＳ ゴシック" w:hint="eastAsia"/>
              </w:rPr>
              <w:t xml:space="preserve">　　b　退居する者の運動機能及び日常生活動作能力の維持及び向上を目的として行う各種訓練等に関する相談援助</w:t>
            </w:r>
          </w:p>
          <w:p w:rsidR="007269D7" w:rsidRPr="000330C4" w:rsidRDefault="007269D7" w:rsidP="007269D7">
            <w:pPr>
              <w:pStyle w:val="a9"/>
              <w:rPr>
                <w:rFonts w:ascii="ＭＳ ゴシック" w:hAnsi="ＭＳ ゴシック"/>
              </w:rPr>
            </w:pPr>
            <w:r w:rsidRPr="000330C4">
              <w:rPr>
                <w:rFonts w:ascii="ＭＳ ゴシック" w:hAnsi="ＭＳ ゴシック" w:hint="eastAsia"/>
              </w:rPr>
              <w:t xml:space="preserve">　　c　家屋の改善に関する相談援助</w:t>
            </w:r>
          </w:p>
          <w:p w:rsidR="007269D7" w:rsidRPr="000330C4" w:rsidRDefault="007269D7" w:rsidP="007269D7">
            <w:pPr>
              <w:pStyle w:val="a9"/>
              <w:rPr>
                <w:rFonts w:ascii="ＭＳ ゴシック" w:hAnsi="ＭＳ ゴシック"/>
              </w:rPr>
            </w:pPr>
            <w:r w:rsidRPr="000330C4">
              <w:rPr>
                <w:rFonts w:ascii="ＭＳ ゴシック" w:hAnsi="ＭＳ ゴシック" w:hint="eastAsia"/>
              </w:rPr>
              <w:t xml:space="preserve">　　d　退居する者の介助方法に関する相談援助</w:t>
            </w:r>
          </w:p>
          <w:p w:rsidR="007269D7" w:rsidRPr="000330C4" w:rsidRDefault="007269D7" w:rsidP="007269D7">
            <w:pPr>
              <w:pStyle w:val="a9"/>
              <w:ind w:left="368" w:hangingChars="200" w:hanging="368"/>
              <w:rPr>
                <w:rFonts w:ascii="ＭＳ ゴシック" w:hAnsi="ＭＳ ゴシック"/>
              </w:rPr>
            </w:pPr>
            <w:r w:rsidRPr="000330C4">
              <w:rPr>
                <w:rFonts w:ascii="ＭＳ ゴシック" w:hAnsi="ＭＳ ゴシック" w:hint="eastAsia"/>
              </w:rPr>
              <w:t xml:space="preserve">　◎　退居時相談援助加算は、次の場合には、算定できないものであること。</w:t>
            </w:r>
            <w:r w:rsidR="00E8038B">
              <w:rPr>
                <w:rFonts w:ascii="ＭＳ ゴシック" w:hAnsi="ＭＳ ゴシック" w:hint="eastAsia"/>
              </w:rPr>
              <w:t xml:space="preserve">　　　</w:t>
            </w:r>
            <w:r w:rsidRPr="000330C4">
              <w:rPr>
                <w:rFonts w:ascii="ＭＳ ゴシック" w:hAnsi="ＭＳ ゴシック" w:hint="eastAsia"/>
                <w:w w:val="50"/>
              </w:rPr>
              <w:t>◆平１８留意事項第２の６（</w:t>
            </w:r>
            <w:r w:rsidR="00BC4334" w:rsidRPr="000330C4">
              <w:rPr>
                <w:rFonts w:ascii="ＭＳ ゴシック" w:hAnsi="ＭＳ ゴシック" w:hint="eastAsia"/>
                <w:w w:val="50"/>
              </w:rPr>
              <w:t>１４</w:t>
            </w:r>
            <w:r w:rsidRPr="000330C4">
              <w:rPr>
                <w:rFonts w:ascii="ＭＳ ゴシック" w:hAnsi="ＭＳ ゴシック" w:hint="eastAsia"/>
                <w:w w:val="50"/>
              </w:rPr>
              <w:t>）②</w:t>
            </w:r>
          </w:p>
          <w:p w:rsidR="007269D7" w:rsidRPr="000330C4" w:rsidRDefault="007269D7" w:rsidP="007269D7">
            <w:pPr>
              <w:pStyle w:val="a9"/>
              <w:rPr>
                <w:rFonts w:ascii="ＭＳ ゴシック" w:hAnsi="ＭＳ ゴシック"/>
              </w:rPr>
            </w:pPr>
            <w:r w:rsidRPr="000330C4">
              <w:rPr>
                <w:rFonts w:ascii="ＭＳ ゴシック" w:hAnsi="ＭＳ ゴシック" w:hint="eastAsia"/>
              </w:rPr>
              <w:t xml:space="preserve">　　a　退居して病院又は診療所へ入院する場合</w:t>
            </w:r>
          </w:p>
          <w:p w:rsidR="007269D7" w:rsidRPr="000330C4" w:rsidRDefault="007269D7" w:rsidP="007269D7">
            <w:pPr>
              <w:pStyle w:val="a9"/>
              <w:ind w:left="552" w:hangingChars="300" w:hanging="552"/>
              <w:rPr>
                <w:rFonts w:ascii="ＭＳ ゴシック" w:hAnsi="ＭＳ ゴシック"/>
              </w:rPr>
            </w:pPr>
            <w:r w:rsidRPr="000330C4">
              <w:rPr>
                <w:rFonts w:ascii="ＭＳ ゴシック" w:hAnsi="ＭＳ ゴシック" w:hint="eastAsia"/>
              </w:rPr>
              <w:t xml:space="preserve">　　b　退居して他の介護保険施設への入院若しくは入所又は認知所対応型共同生活介護、地域密着型介護老人福祉施設入所者生活介護、特定施設入居者生活介護又は地域密着型特定施設入居者生活介護の利用を開始する場合</w:t>
            </w:r>
          </w:p>
          <w:p w:rsidR="007269D7" w:rsidRPr="000330C4" w:rsidRDefault="007269D7" w:rsidP="007269D7">
            <w:pPr>
              <w:pStyle w:val="a9"/>
              <w:rPr>
                <w:rFonts w:ascii="ＭＳ ゴシック" w:hAnsi="ＭＳ ゴシック"/>
              </w:rPr>
            </w:pPr>
            <w:r w:rsidRPr="000330C4">
              <w:rPr>
                <w:rFonts w:ascii="ＭＳ ゴシック" w:hAnsi="ＭＳ ゴシック" w:hint="eastAsia"/>
              </w:rPr>
              <w:t xml:space="preserve">　　c　死亡退居の場合</w:t>
            </w:r>
          </w:p>
          <w:p w:rsidR="007269D7" w:rsidRPr="000330C4" w:rsidRDefault="007269D7" w:rsidP="007269D7">
            <w:pPr>
              <w:pStyle w:val="a9"/>
              <w:ind w:left="368" w:hangingChars="200" w:hanging="368"/>
              <w:rPr>
                <w:rFonts w:ascii="ＭＳ ゴシック" w:hAnsi="ＭＳ ゴシック"/>
              </w:rPr>
            </w:pPr>
            <w:r w:rsidRPr="000330C4">
              <w:rPr>
                <w:rFonts w:ascii="ＭＳ ゴシック" w:hAnsi="ＭＳ ゴシック" w:hint="eastAsia"/>
              </w:rPr>
              <w:t xml:space="preserve">　◎　退居時相談援助は、介護支援専門員である計画作成担当者、介護職員等が協力して行うこと。</w:t>
            </w:r>
            <w:r w:rsidR="00E8038B">
              <w:rPr>
                <w:rFonts w:ascii="ＭＳ ゴシック" w:hAnsi="ＭＳ ゴシック" w:hint="eastAsia"/>
              </w:rPr>
              <w:t xml:space="preserve">　　　　</w:t>
            </w:r>
            <w:r w:rsidRPr="000330C4">
              <w:rPr>
                <w:rFonts w:ascii="ＭＳ ゴシック" w:hAnsi="ＭＳ ゴシック" w:hint="eastAsia"/>
                <w:w w:val="50"/>
              </w:rPr>
              <w:t>◆平１８留意事項第２の６（</w:t>
            </w:r>
            <w:r w:rsidR="00BC4334" w:rsidRPr="000330C4">
              <w:rPr>
                <w:rFonts w:ascii="ＭＳ ゴシック" w:hAnsi="ＭＳ ゴシック" w:hint="eastAsia"/>
                <w:w w:val="50"/>
              </w:rPr>
              <w:t>１３</w:t>
            </w:r>
            <w:r w:rsidRPr="000330C4">
              <w:rPr>
                <w:rFonts w:ascii="ＭＳ ゴシック" w:hAnsi="ＭＳ ゴシック" w:hint="eastAsia"/>
                <w:w w:val="50"/>
              </w:rPr>
              <w:t>）③</w:t>
            </w:r>
          </w:p>
          <w:p w:rsidR="007269D7" w:rsidRPr="000330C4" w:rsidRDefault="007269D7" w:rsidP="007269D7">
            <w:pPr>
              <w:pStyle w:val="a9"/>
              <w:ind w:left="368" w:hangingChars="200" w:hanging="368"/>
              <w:rPr>
                <w:rFonts w:ascii="ＭＳ ゴシック" w:hAnsi="ＭＳ ゴシック"/>
              </w:rPr>
            </w:pPr>
            <w:r w:rsidRPr="000330C4">
              <w:rPr>
                <w:rFonts w:ascii="ＭＳ ゴシック" w:hAnsi="ＭＳ ゴシック" w:hint="eastAsia"/>
              </w:rPr>
              <w:t xml:space="preserve">　◎　退居時相談援助は、退居者及びその家族等のいずれにも行うこと。</w:t>
            </w:r>
            <w:r w:rsidR="00E8038B">
              <w:rPr>
                <w:rFonts w:ascii="ＭＳ ゴシック" w:hAnsi="ＭＳ ゴシック" w:hint="eastAsia"/>
              </w:rPr>
              <w:t xml:space="preserve">　　　　</w:t>
            </w:r>
            <w:r w:rsidRPr="000330C4">
              <w:rPr>
                <w:rFonts w:ascii="ＭＳ ゴシック" w:hAnsi="ＭＳ ゴシック" w:hint="eastAsia"/>
                <w:w w:val="50"/>
              </w:rPr>
              <w:t>◆平１８留意事項第２の６（</w:t>
            </w:r>
            <w:r w:rsidR="00BC4334" w:rsidRPr="000330C4">
              <w:rPr>
                <w:rFonts w:ascii="ＭＳ ゴシック" w:hAnsi="ＭＳ ゴシック" w:hint="eastAsia"/>
                <w:w w:val="50"/>
              </w:rPr>
              <w:t>１４</w:t>
            </w:r>
            <w:r w:rsidRPr="000330C4">
              <w:rPr>
                <w:rFonts w:ascii="ＭＳ ゴシック" w:hAnsi="ＭＳ ゴシック" w:hint="eastAsia"/>
                <w:w w:val="50"/>
              </w:rPr>
              <w:t>）④</w:t>
            </w:r>
          </w:p>
          <w:p w:rsidR="00E8038B" w:rsidRDefault="007269D7" w:rsidP="007269D7">
            <w:pPr>
              <w:pStyle w:val="a9"/>
              <w:ind w:left="368" w:hangingChars="200" w:hanging="368"/>
              <w:rPr>
                <w:rFonts w:ascii="ＭＳ ゴシック" w:hAnsi="ＭＳ ゴシック"/>
              </w:rPr>
            </w:pPr>
            <w:r w:rsidRPr="000330C4">
              <w:rPr>
                <w:rFonts w:ascii="ＭＳ ゴシック" w:hAnsi="ＭＳ ゴシック" w:hint="eastAsia"/>
              </w:rPr>
              <w:t xml:space="preserve">　◎　退居時相談援助を行った場合は、相談援助を行った日付及び相談援助の内容の要点に関する記録を行うこと。</w:t>
            </w:r>
          </w:p>
          <w:p w:rsidR="007269D7" w:rsidRPr="000330C4" w:rsidRDefault="007269D7" w:rsidP="00E8038B">
            <w:pPr>
              <w:pStyle w:val="a9"/>
              <w:ind w:leftChars="200" w:left="360"/>
              <w:rPr>
                <w:rFonts w:ascii="ＭＳ ゴシック" w:hAnsi="ＭＳ ゴシック"/>
              </w:rPr>
            </w:pPr>
            <w:r w:rsidRPr="000330C4">
              <w:rPr>
                <w:rFonts w:ascii="ＭＳ ゴシック" w:hAnsi="ＭＳ ゴシック" w:hint="eastAsia"/>
                <w:w w:val="50"/>
              </w:rPr>
              <w:t>◆平１８留意事項第２の６（</w:t>
            </w:r>
            <w:r w:rsidR="00BC4334" w:rsidRPr="000330C4">
              <w:rPr>
                <w:rFonts w:ascii="ＭＳ ゴシック" w:hAnsi="ＭＳ ゴシック" w:hint="eastAsia"/>
                <w:w w:val="50"/>
              </w:rPr>
              <w:t>１４</w:t>
            </w:r>
            <w:r w:rsidRPr="000330C4">
              <w:rPr>
                <w:rFonts w:ascii="ＭＳ ゴシック" w:hAnsi="ＭＳ ゴシック" w:hint="eastAsia"/>
                <w:w w:val="50"/>
              </w:rPr>
              <w:t>）⑤</w:t>
            </w:r>
          </w:p>
        </w:tc>
        <w:tc>
          <w:tcPr>
            <w:tcW w:w="416" w:type="dxa"/>
          </w:tcPr>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適</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【算定の有・無】</w:t>
            </w: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情報提供の記録</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【有・無】</w:t>
            </w: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相談援助の記録（日付、相手方、内容の要点）　【有・無】</w:t>
            </w:r>
          </w:p>
          <w:p w:rsidR="007269D7" w:rsidRPr="000330C4" w:rsidRDefault="007269D7" w:rsidP="007269D7">
            <w:pPr>
              <w:ind w:left="180"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□退去者・家族のいずれにも行っているか</w:t>
            </w:r>
          </w:p>
          <w:p w:rsidR="007269D7" w:rsidRPr="000330C4" w:rsidRDefault="007269D7" w:rsidP="007269D7">
            <w:pPr>
              <w:ind w:left="180"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□内容は左記a～dとなっているか</w:t>
            </w: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左記a～cのいずれかに該当する利用者に算定していないか。</w:t>
            </w:r>
          </w:p>
        </w:tc>
      </w:tr>
      <w:tr w:rsidR="007269D7" w:rsidRPr="000330C4" w:rsidTr="00555A24">
        <w:tc>
          <w:tcPr>
            <w:tcW w:w="1701" w:type="dxa"/>
          </w:tcPr>
          <w:p w:rsidR="007269D7" w:rsidRPr="000330C4" w:rsidRDefault="007269D7" w:rsidP="007269D7">
            <w:pPr>
              <w:pStyle w:val="a9"/>
              <w:ind w:left="184" w:hangingChars="100" w:hanging="184"/>
              <w:rPr>
                <w:rFonts w:ascii="ＭＳ ゴシック" w:hAnsi="ＭＳ ゴシック"/>
              </w:rPr>
            </w:pPr>
            <w:r w:rsidRPr="000330C4">
              <w:rPr>
                <w:rFonts w:ascii="ＭＳ ゴシック" w:hAnsi="ＭＳ ゴシック" w:hint="eastAsia"/>
              </w:rPr>
              <w:t>19　認知症専門ケア加算</w:t>
            </w:r>
          </w:p>
        </w:tc>
        <w:tc>
          <w:tcPr>
            <w:tcW w:w="5954" w:type="dxa"/>
          </w:tcPr>
          <w:p w:rsidR="007269D7" w:rsidRPr="000330C4" w:rsidRDefault="007269D7" w:rsidP="007269D7">
            <w:pPr>
              <w:pStyle w:val="a9"/>
              <w:ind w:left="184" w:hangingChars="100" w:hanging="184"/>
              <w:rPr>
                <w:rFonts w:ascii="ＭＳ ゴシック" w:hAnsi="ＭＳ ゴシック"/>
              </w:rPr>
            </w:pPr>
            <w:r w:rsidRPr="000330C4">
              <w:rPr>
                <w:rFonts w:ascii="ＭＳ ゴシック" w:hAnsi="ＭＳ ゴシック" w:hint="eastAsia"/>
              </w:rPr>
              <w:t>□　認知症対応型共同生活介護費について、別に厚生労働大臣が定める基準（注１）に適合しているものとして</w:t>
            </w:r>
            <w:r w:rsidR="00F00668">
              <w:rPr>
                <w:rFonts w:ascii="ＭＳ ゴシック" w:hAnsi="ＭＳ ゴシック" w:hint="eastAsia"/>
              </w:rPr>
              <w:t>、</w:t>
            </w:r>
            <w:r w:rsidR="00F00668" w:rsidRPr="00F00668">
              <w:rPr>
                <w:rFonts w:ascii="ＭＳ ゴシック" w:hAnsi="ＭＳ ゴシック" w:hint="eastAsia"/>
              </w:rPr>
              <w:t>電子情報処理組織を使用する方法により、宮津市長に対し、老健局長が定める様式による届出を行った</w:t>
            </w:r>
            <w:r w:rsidRPr="000330C4">
              <w:rPr>
                <w:rFonts w:ascii="ＭＳ ゴシック" w:hAnsi="ＭＳ ゴシック" w:hint="eastAsia"/>
              </w:rPr>
              <w:t>指定認知症対応型共同生活介護事業所が、別に厚生労働大臣が定める者（注２）に対し専門的な認知症ケアを行った場合は、当該基準に掲げる区分に従い、１日につき以下に掲げる所定単位数を加算しているか。</w:t>
            </w:r>
            <w:r w:rsidR="0087121F" w:rsidRPr="000330C4">
              <w:rPr>
                <w:rFonts w:ascii="ＭＳ ゴシック" w:hAnsi="ＭＳ ゴシック" w:hint="eastAsia"/>
              </w:rPr>
              <w:t>ただし、次に掲げるいずれかの加算を算定している場合においては、次に掲げるその他の加算は算定せず、認知症チームケア推進加算を算定している場合においては、次に掲げる加算は算定しない。</w:t>
            </w:r>
            <w:r w:rsidR="00E8038B">
              <w:rPr>
                <w:rFonts w:ascii="ＭＳ ゴシック" w:hAnsi="ＭＳ ゴシック" w:hint="eastAsia"/>
              </w:rPr>
              <w:t xml:space="preserve">　　　</w:t>
            </w:r>
            <w:r w:rsidR="0087121F" w:rsidRPr="000330C4">
              <w:rPr>
                <w:rFonts w:ascii="ＭＳ ゴシック" w:hAnsi="ＭＳ ゴシック" w:hint="eastAsia"/>
                <w:w w:val="50"/>
              </w:rPr>
              <w:t>◆平１８厚告１２６別表５チ注</w:t>
            </w:r>
          </w:p>
          <w:p w:rsidR="007269D7" w:rsidRPr="000330C4" w:rsidRDefault="007269D7" w:rsidP="00F00668">
            <w:pPr>
              <w:pStyle w:val="a9"/>
              <w:ind w:left="184" w:hangingChars="100" w:hanging="184"/>
              <w:rPr>
                <w:rFonts w:ascii="ＭＳ ゴシック" w:hAnsi="ＭＳ ゴシック"/>
                <w:w w:val="50"/>
              </w:rPr>
            </w:pPr>
            <w:r w:rsidRPr="000330C4">
              <w:rPr>
                <w:rFonts w:ascii="ＭＳ ゴシック" w:hAnsi="ＭＳ ゴシック" w:hint="eastAsia"/>
              </w:rPr>
              <w:t xml:space="preserve">　注１　厚生労働大臣が定める基準　</w:t>
            </w:r>
            <w:r w:rsidR="00E8038B">
              <w:rPr>
                <w:rFonts w:ascii="ＭＳ ゴシック" w:hAnsi="ＭＳ ゴシック" w:hint="eastAsia"/>
              </w:rPr>
              <w:t xml:space="preserve">　　</w:t>
            </w:r>
            <w:r w:rsidRPr="000330C4">
              <w:rPr>
                <w:rFonts w:ascii="ＭＳ ゴシック" w:hAnsi="ＭＳ ゴシック" w:hint="eastAsia"/>
                <w:w w:val="50"/>
              </w:rPr>
              <w:t>◆平２７厚告９５第３号の</w:t>
            </w:r>
            <w:r w:rsidR="003E63E6" w:rsidRPr="000330C4">
              <w:rPr>
                <w:rFonts w:ascii="ＭＳ ゴシック" w:hAnsi="ＭＳ ゴシック" w:hint="eastAsia"/>
                <w:w w:val="50"/>
              </w:rPr>
              <w:t>５</w:t>
            </w:r>
          </w:p>
          <w:p w:rsidR="007269D7" w:rsidRPr="000330C4" w:rsidRDefault="007269D7" w:rsidP="00F00668">
            <w:pPr>
              <w:pStyle w:val="a9"/>
              <w:ind w:firstLineChars="300" w:firstLine="552"/>
              <w:rPr>
                <w:rFonts w:ascii="ＭＳ ゴシック" w:hAnsi="ＭＳ ゴシック"/>
              </w:rPr>
            </w:pPr>
            <w:r w:rsidRPr="000330C4">
              <w:rPr>
                <w:rFonts w:ascii="ＭＳ ゴシック" w:hAnsi="ＭＳ ゴシック" w:hint="eastAsia"/>
                <w:u w:val="single"/>
              </w:rPr>
              <w:t>イ　認知症専門ケア加算（Ⅰ）　３単位</w:t>
            </w:r>
          </w:p>
          <w:p w:rsidR="007269D7" w:rsidRPr="000330C4" w:rsidRDefault="007269D7" w:rsidP="007269D7">
            <w:pPr>
              <w:pStyle w:val="a9"/>
              <w:rPr>
                <w:rFonts w:ascii="ＭＳ ゴシック" w:hAnsi="ＭＳ ゴシック"/>
              </w:rPr>
            </w:pPr>
            <w:r w:rsidRPr="000330C4">
              <w:rPr>
                <w:rFonts w:ascii="ＭＳ ゴシック" w:hAnsi="ＭＳ ゴシック" w:hint="eastAsia"/>
              </w:rPr>
              <w:t xml:space="preserve">　　　　次のいずれにも適合すること。</w:t>
            </w:r>
          </w:p>
          <w:p w:rsidR="007269D7" w:rsidRPr="000330C4" w:rsidRDefault="007269D7" w:rsidP="00F00668">
            <w:pPr>
              <w:pStyle w:val="a9"/>
              <w:ind w:left="736" w:hangingChars="400" w:hanging="736"/>
              <w:rPr>
                <w:rFonts w:ascii="ＭＳ ゴシック" w:hAnsi="ＭＳ ゴシック"/>
              </w:rPr>
            </w:pPr>
            <w:r w:rsidRPr="000330C4">
              <w:rPr>
                <w:rFonts w:ascii="ＭＳ ゴシック" w:hAnsi="ＭＳ ゴシック" w:hint="eastAsia"/>
              </w:rPr>
              <w:t xml:space="preserve">　　</w:t>
            </w:r>
            <w:r w:rsidR="00F00668">
              <w:rPr>
                <w:rFonts w:ascii="ＭＳ ゴシック" w:hAnsi="ＭＳ ゴシック" w:hint="eastAsia"/>
              </w:rPr>
              <w:t xml:space="preserve">　</w:t>
            </w:r>
            <w:r w:rsidRPr="000330C4">
              <w:rPr>
                <w:rFonts w:ascii="ＭＳ ゴシック" w:hAnsi="ＭＳ ゴシック" w:hint="eastAsia"/>
              </w:rPr>
              <w:t>(1)　事業所における利用者の総数のうち、日常生活に支障を来すおそれのある症状</w:t>
            </w:r>
            <w:r w:rsidR="003E63E6" w:rsidRPr="000330C4">
              <w:rPr>
                <w:rFonts w:ascii="ＭＳ ゴシック" w:hAnsi="ＭＳ ゴシック" w:hint="eastAsia"/>
              </w:rPr>
              <w:t>又は</w:t>
            </w:r>
            <w:r w:rsidRPr="000330C4">
              <w:rPr>
                <w:rFonts w:ascii="ＭＳ ゴシック" w:hAnsi="ＭＳ ゴシック" w:hint="eastAsia"/>
              </w:rPr>
              <w:t>行動が認められることから介護を必要とする認知症の者（以下「対象者」という。）の占める割合が2分の1以上であること。</w:t>
            </w:r>
          </w:p>
          <w:p w:rsidR="007269D7" w:rsidRPr="000330C4" w:rsidRDefault="007269D7" w:rsidP="00F00668">
            <w:pPr>
              <w:pStyle w:val="a9"/>
              <w:ind w:left="920" w:hangingChars="500" w:hanging="920"/>
              <w:rPr>
                <w:rFonts w:ascii="ＭＳ ゴシック" w:hAnsi="ＭＳ ゴシック"/>
              </w:rPr>
            </w:pPr>
            <w:r w:rsidRPr="000330C4">
              <w:rPr>
                <w:rFonts w:ascii="ＭＳ ゴシック" w:hAnsi="ＭＳ ゴシック" w:hint="eastAsia"/>
              </w:rPr>
              <w:t xml:space="preserve">　　　</w:t>
            </w:r>
            <w:r w:rsidR="00F00668">
              <w:rPr>
                <w:rFonts w:ascii="ＭＳ ゴシック" w:hAnsi="ＭＳ ゴシック" w:hint="eastAsia"/>
              </w:rPr>
              <w:t xml:space="preserve">　</w:t>
            </w:r>
            <w:r w:rsidRPr="000330C4">
              <w:rPr>
                <w:rFonts w:ascii="ＭＳ ゴシック" w:hAnsi="ＭＳ ゴシック" w:hint="eastAsia"/>
              </w:rPr>
              <w:t>◎　「日常生活に支障を来すおそれのある症状若しくは行動が認められることから介護を必要とする認知症の者」とは、</w:t>
            </w:r>
            <w:r w:rsidRPr="000330C4">
              <w:rPr>
                <w:rFonts w:ascii="ＭＳ ゴシック" w:hAnsi="ＭＳ ゴシック" w:hint="eastAsia"/>
              </w:rPr>
              <w:lastRenderedPageBreak/>
              <w:t>日常生活自立度のランクⅢ、Ⅳ又はМに該当する利用者を指すものとする。</w:t>
            </w:r>
            <w:r w:rsidR="00F00668">
              <w:rPr>
                <w:rFonts w:ascii="ＭＳ ゴシック" w:hAnsi="ＭＳ ゴシック" w:hint="eastAsia"/>
              </w:rPr>
              <w:t xml:space="preserve">　　　</w:t>
            </w:r>
            <w:r w:rsidRPr="000330C4">
              <w:rPr>
                <w:rFonts w:ascii="ＭＳ ゴシック" w:hAnsi="ＭＳ ゴシック" w:hint="eastAsia"/>
                <w:w w:val="50"/>
              </w:rPr>
              <w:t>◆平１８留意事項第２の６（</w:t>
            </w:r>
            <w:r w:rsidR="00BC4334" w:rsidRPr="000330C4">
              <w:rPr>
                <w:rFonts w:ascii="ＭＳ ゴシック" w:hAnsi="ＭＳ ゴシック" w:hint="eastAsia"/>
                <w:w w:val="50"/>
              </w:rPr>
              <w:t>１５</w:t>
            </w:r>
            <w:r w:rsidRPr="000330C4">
              <w:rPr>
                <w:rFonts w:ascii="ＭＳ ゴシック" w:hAnsi="ＭＳ ゴシック" w:hint="eastAsia"/>
                <w:w w:val="50"/>
              </w:rPr>
              <w:t>）①</w:t>
            </w:r>
          </w:p>
          <w:p w:rsidR="007269D7" w:rsidRPr="000330C4" w:rsidRDefault="007269D7" w:rsidP="00F00668">
            <w:pPr>
              <w:pStyle w:val="a9"/>
              <w:ind w:left="736" w:hangingChars="400" w:hanging="736"/>
              <w:rPr>
                <w:rFonts w:ascii="ＭＳ ゴシック" w:hAnsi="ＭＳ ゴシック"/>
              </w:rPr>
            </w:pPr>
            <w:r w:rsidRPr="000330C4">
              <w:rPr>
                <w:rFonts w:ascii="ＭＳ ゴシック" w:hAnsi="ＭＳ ゴシック" w:hint="eastAsia"/>
              </w:rPr>
              <w:t xml:space="preserve">　</w:t>
            </w:r>
            <w:r w:rsidR="00F00668">
              <w:rPr>
                <w:rFonts w:ascii="ＭＳ ゴシック" w:hAnsi="ＭＳ ゴシック" w:hint="eastAsia"/>
              </w:rPr>
              <w:t xml:space="preserve">　</w:t>
            </w:r>
            <w:r w:rsidRPr="000330C4">
              <w:rPr>
                <w:rFonts w:ascii="ＭＳ ゴシック" w:hAnsi="ＭＳ ゴシック" w:hint="eastAsia"/>
              </w:rPr>
              <w:t xml:space="preserve">　(2)　認知症介護に係る専門的な研修を修了している者を、</w:t>
            </w:r>
            <w:r w:rsidR="005C2E2C" w:rsidRPr="000330C4">
              <w:rPr>
                <w:rFonts w:ascii="ＭＳ ゴシック" w:hAnsi="ＭＳ ゴシック" w:hint="eastAsia"/>
              </w:rPr>
              <w:t>事業所における</w:t>
            </w:r>
            <w:r w:rsidRPr="000330C4">
              <w:rPr>
                <w:rFonts w:ascii="ＭＳ ゴシック" w:hAnsi="ＭＳ ゴシック" w:hint="eastAsia"/>
              </w:rPr>
              <w:t>対象者の数が20人未満である場合にあっては、</w:t>
            </w:r>
            <w:r w:rsidR="00F00668">
              <w:rPr>
                <w:rFonts w:ascii="ＭＳ ゴシック" w:hAnsi="ＭＳ ゴシック" w:hint="eastAsia"/>
              </w:rPr>
              <w:t>１</w:t>
            </w:r>
            <w:r w:rsidRPr="000330C4">
              <w:rPr>
                <w:rFonts w:ascii="ＭＳ ゴシック" w:hAnsi="ＭＳ ゴシック" w:hint="eastAsia"/>
              </w:rPr>
              <w:t>以上、対象者の数が20人以上である場合にあっては、</w:t>
            </w:r>
            <w:r w:rsidR="00F00668">
              <w:rPr>
                <w:rFonts w:ascii="ＭＳ ゴシック" w:hAnsi="ＭＳ ゴシック" w:hint="eastAsia"/>
              </w:rPr>
              <w:t>１</w:t>
            </w:r>
            <w:r w:rsidRPr="000330C4">
              <w:rPr>
                <w:rFonts w:ascii="ＭＳ ゴシック" w:hAnsi="ＭＳ ゴシック" w:hint="eastAsia"/>
              </w:rPr>
              <w:t>に対象者の数が19を超えて10又はその端数を増すごとに1を加えて得た数以上配置し、チームとして専門的な認知症ケアを実施していること。</w:t>
            </w:r>
          </w:p>
          <w:p w:rsidR="00F00668" w:rsidRDefault="007269D7" w:rsidP="00F00668">
            <w:pPr>
              <w:pStyle w:val="a9"/>
              <w:ind w:left="920" w:hangingChars="500" w:hanging="920"/>
              <w:rPr>
                <w:rFonts w:ascii="ＭＳ ゴシック" w:hAnsi="ＭＳ ゴシック"/>
                <w:w w:val="50"/>
              </w:rPr>
            </w:pPr>
            <w:r w:rsidRPr="000330C4">
              <w:rPr>
                <w:rFonts w:ascii="ＭＳ ゴシック" w:hAnsi="ＭＳ ゴシック" w:hint="eastAsia"/>
              </w:rPr>
              <w:t xml:space="preserve">　　</w:t>
            </w:r>
            <w:r w:rsidR="00F00668">
              <w:rPr>
                <w:rFonts w:ascii="ＭＳ ゴシック" w:hAnsi="ＭＳ ゴシック" w:hint="eastAsia"/>
              </w:rPr>
              <w:t xml:space="preserve">　</w:t>
            </w:r>
            <w:r w:rsidRPr="000330C4">
              <w:rPr>
                <w:rFonts w:ascii="ＭＳ ゴシック" w:hAnsi="ＭＳ ゴシック" w:hint="eastAsia"/>
              </w:rPr>
              <w:t xml:space="preserve">　◎　「認知症介護に係る専門的な研修」とは、「認知症介護実践者等養成事業の実施について」（平成18年</w:t>
            </w:r>
            <w:r w:rsidR="00F00668">
              <w:rPr>
                <w:rFonts w:ascii="ＭＳ ゴシック" w:hAnsi="ＭＳ ゴシック" w:hint="eastAsia"/>
              </w:rPr>
              <w:t>３</w:t>
            </w:r>
            <w:r w:rsidRPr="000330C4">
              <w:rPr>
                <w:rFonts w:ascii="ＭＳ ゴシック" w:hAnsi="ＭＳ ゴシック" w:hint="eastAsia"/>
              </w:rPr>
              <w:t>月31日老発第0331010号厚生労働省老健局長通知）及び「認知症介護実践者等養成事業の円滑な運営について」（平成18年</w:t>
            </w:r>
            <w:r w:rsidR="00F00668">
              <w:rPr>
                <w:rFonts w:ascii="ＭＳ ゴシック" w:hAnsi="ＭＳ ゴシック" w:hint="eastAsia"/>
              </w:rPr>
              <w:t>３</w:t>
            </w:r>
            <w:r w:rsidRPr="000330C4">
              <w:rPr>
                <w:rFonts w:ascii="ＭＳ ゴシック" w:hAnsi="ＭＳ ゴシック" w:hint="eastAsia"/>
              </w:rPr>
              <w:t>月31日老計第0331007号厚生労働省計画課長通知）に規定する「認知症介護実践リーダー研修」、認知症看護に係る適切な研修を指すものである。</w:t>
            </w:r>
            <w:r w:rsidR="005C2E2C" w:rsidRPr="000330C4">
              <w:rPr>
                <w:rFonts w:ascii="ＭＳ ゴシック" w:hAnsi="ＭＳ ゴシック" w:hint="eastAsia"/>
                <w:w w:val="50"/>
              </w:rPr>
              <w:t>◆平１８留意事項第２の６（１５）②</w:t>
            </w:r>
          </w:p>
          <w:p w:rsidR="007269D7" w:rsidRPr="000330C4" w:rsidRDefault="007269D7" w:rsidP="00F00668">
            <w:pPr>
              <w:pStyle w:val="a9"/>
              <w:ind w:leftChars="300" w:left="724" w:hangingChars="100" w:hanging="184"/>
              <w:rPr>
                <w:rFonts w:ascii="ＭＳ ゴシック" w:hAnsi="ＭＳ ゴシック"/>
              </w:rPr>
            </w:pPr>
            <w:r w:rsidRPr="000330C4">
              <w:rPr>
                <w:rFonts w:ascii="ＭＳ ゴシック" w:hAnsi="ＭＳ ゴシック" w:hint="eastAsia"/>
              </w:rPr>
              <w:t>(3)　当該事業所の従業者に対する認知症ケアに関する留意事項の伝達又は技術的指導に係る会議を定期的に開催していること。</w:t>
            </w:r>
          </w:p>
          <w:p w:rsidR="007269D7" w:rsidRPr="000330C4" w:rsidRDefault="007269D7" w:rsidP="00F00668">
            <w:pPr>
              <w:pStyle w:val="a9"/>
              <w:ind w:left="920" w:hangingChars="500" w:hanging="920"/>
              <w:rPr>
                <w:rFonts w:ascii="ＭＳ ゴシック" w:hAnsi="ＭＳ ゴシック"/>
              </w:rPr>
            </w:pPr>
            <w:r w:rsidRPr="000330C4">
              <w:rPr>
                <w:rFonts w:ascii="ＭＳ ゴシック" w:hAnsi="ＭＳ ゴシック" w:hint="eastAsia"/>
              </w:rPr>
              <w:t xml:space="preserve">　　　</w:t>
            </w:r>
            <w:r w:rsidR="00F00668">
              <w:rPr>
                <w:rFonts w:ascii="ＭＳ ゴシック" w:hAnsi="ＭＳ ゴシック" w:hint="eastAsia"/>
              </w:rPr>
              <w:t xml:space="preserve">　</w:t>
            </w:r>
            <w:r w:rsidRPr="000330C4">
              <w:rPr>
                <w:rFonts w:ascii="ＭＳ ゴシック" w:hAnsi="ＭＳ ゴシック" w:hint="eastAsia"/>
              </w:rPr>
              <w:t>◎　「認知症ケアに関する留意事項の伝達又は技術的指導に係る会議」は、テレビ電話装置等を活用して行うことができるものとする。なお、個人情報保護委員会・厚生労働省「医療・介護関係事業者における個人情報の適切な取扱いのためのガイダンス」、厚生労働省「医療情報システムの安全管理に関するガイドライン」等を遵守していること。</w:t>
            </w:r>
          </w:p>
          <w:p w:rsidR="007269D7" w:rsidRPr="000330C4" w:rsidRDefault="007269D7" w:rsidP="007269D7">
            <w:pPr>
              <w:pStyle w:val="a9"/>
              <w:rPr>
                <w:rFonts w:ascii="ＭＳ ゴシック" w:hAnsi="ＭＳ ゴシック"/>
                <w:u w:val="single"/>
              </w:rPr>
            </w:pPr>
            <w:r w:rsidRPr="000330C4">
              <w:rPr>
                <w:rFonts w:ascii="ＭＳ ゴシック" w:hAnsi="ＭＳ ゴシック" w:hint="eastAsia"/>
              </w:rPr>
              <w:t xml:space="preserve">　</w:t>
            </w:r>
            <w:r w:rsidR="00F00668">
              <w:rPr>
                <w:rFonts w:ascii="ＭＳ ゴシック" w:hAnsi="ＭＳ ゴシック" w:hint="eastAsia"/>
              </w:rPr>
              <w:t xml:space="preserve">　</w:t>
            </w:r>
            <w:r w:rsidRPr="000330C4">
              <w:rPr>
                <w:rFonts w:ascii="ＭＳ ゴシック" w:hAnsi="ＭＳ ゴシック" w:hint="eastAsia"/>
              </w:rPr>
              <w:t xml:space="preserve">　</w:t>
            </w:r>
            <w:r w:rsidRPr="000330C4">
              <w:rPr>
                <w:rFonts w:ascii="ＭＳ ゴシック" w:hAnsi="ＭＳ ゴシック" w:hint="eastAsia"/>
                <w:u w:val="single"/>
              </w:rPr>
              <w:t>ロ　認知症専門ケア加算（Ⅱ）　４単位</w:t>
            </w:r>
          </w:p>
          <w:p w:rsidR="007269D7" w:rsidRPr="000330C4" w:rsidRDefault="007269D7" w:rsidP="007269D7">
            <w:pPr>
              <w:pStyle w:val="a9"/>
              <w:rPr>
                <w:rFonts w:ascii="ＭＳ ゴシック" w:hAnsi="ＭＳ ゴシック"/>
              </w:rPr>
            </w:pPr>
            <w:r w:rsidRPr="000330C4">
              <w:rPr>
                <w:rFonts w:ascii="ＭＳ ゴシック" w:hAnsi="ＭＳ ゴシック" w:hint="eastAsia"/>
              </w:rPr>
              <w:t xml:space="preserve">　　</w:t>
            </w:r>
            <w:r w:rsidR="00F00668">
              <w:rPr>
                <w:rFonts w:ascii="ＭＳ ゴシック" w:hAnsi="ＭＳ ゴシック" w:hint="eastAsia"/>
              </w:rPr>
              <w:t xml:space="preserve">　</w:t>
            </w:r>
            <w:r w:rsidRPr="000330C4">
              <w:rPr>
                <w:rFonts w:ascii="ＭＳ ゴシック" w:hAnsi="ＭＳ ゴシック" w:hint="eastAsia"/>
              </w:rPr>
              <w:t xml:space="preserve">　次のいずれにも適合すること。</w:t>
            </w:r>
          </w:p>
          <w:p w:rsidR="007269D7" w:rsidRPr="000330C4" w:rsidRDefault="007269D7" w:rsidP="007269D7">
            <w:pPr>
              <w:pStyle w:val="a9"/>
              <w:rPr>
                <w:rFonts w:ascii="ＭＳ ゴシック" w:hAnsi="ＭＳ ゴシック"/>
              </w:rPr>
            </w:pPr>
            <w:r w:rsidRPr="000330C4">
              <w:rPr>
                <w:rFonts w:ascii="ＭＳ ゴシック" w:hAnsi="ＭＳ ゴシック" w:hint="eastAsia"/>
              </w:rPr>
              <w:t xml:space="preserve">　　　(1)　イの基準のいずれにも適合すること。</w:t>
            </w:r>
          </w:p>
          <w:p w:rsidR="007269D7" w:rsidRPr="000330C4" w:rsidRDefault="007269D7" w:rsidP="007269D7">
            <w:pPr>
              <w:pStyle w:val="a9"/>
              <w:ind w:left="736" w:hangingChars="400" w:hanging="736"/>
              <w:rPr>
                <w:rFonts w:ascii="ＭＳ ゴシック" w:hAnsi="ＭＳ ゴシック"/>
              </w:rPr>
            </w:pPr>
            <w:r w:rsidRPr="000330C4">
              <w:rPr>
                <w:rFonts w:ascii="ＭＳ ゴシック" w:hAnsi="ＭＳ ゴシック" w:hint="eastAsia"/>
              </w:rPr>
              <w:t xml:space="preserve">　　　(2)　認知症介護の指導に係る専門的な研修を修了している者を1名以上配置し、事業所全体の認知症ケアの指導等を実施していること。</w:t>
            </w:r>
          </w:p>
          <w:p w:rsidR="007269D7" w:rsidRPr="000330C4" w:rsidRDefault="007269D7" w:rsidP="00F00668">
            <w:pPr>
              <w:pStyle w:val="a9"/>
              <w:ind w:left="920" w:hangingChars="500" w:hanging="920"/>
              <w:rPr>
                <w:rFonts w:ascii="ＭＳ ゴシック" w:hAnsi="ＭＳ ゴシック"/>
              </w:rPr>
            </w:pPr>
            <w:r w:rsidRPr="000330C4">
              <w:rPr>
                <w:rFonts w:ascii="ＭＳ ゴシック" w:hAnsi="ＭＳ ゴシック" w:hint="eastAsia"/>
              </w:rPr>
              <w:t xml:space="preserve">      　◎　「認知症介護の指導に係る専門的な研修｣とは、「認知症介護実践者等養成事業の実施について」及び「認知症介護実践者等養成事業の円滑な運営について」に規定する「認知症介護指導者養成研修」、認知症看護に係る適切な研修を指すものである。</w:t>
            </w:r>
            <w:r w:rsidR="00F00668">
              <w:rPr>
                <w:rFonts w:ascii="ＭＳ ゴシック" w:hAnsi="ＭＳ ゴシック" w:hint="eastAsia"/>
              </w:rPr>
              <w:t xml:space="preserve">　　　</w:t>
            </w:r>
            <w:r w:rsidRPr="000330C4">
              <w:rPr>
                <w:rFonts w:ascii="ＭＳ ゴシック" w:hAnsi="ＭＳ ゴシック" w:hint="eastAsia"/>
                <w:w w:val="50"/>
              </w:rPr>
              <w:t>◆平１８留意事項第２の６（</w:t>
            </w:r>
            <w:r w:rsidR="00BC4334" w:rsidRPr="000330C4">
              <w:rPr>
                <w:rFonts w:ascii="ＭＳ ゴシック" w:hAnsi="ＭＳ ゴシック" w:hint="eastAsia"/>
                <w:w w:val="50"/>
              </w:rPr>
              <w:t>１５</w:t>
            </w:r>
            <w:r w:rsidRPr="000330C4">
              <w:rPr>
                <w:rFonts w:ascii="ＭＳ ゴシック" w:hAnsi="ＭＳ ゴシック" w:hint="eastAsia"/>
                <w:w w:val="50"/>
              </w:rPr>
              <w:t>）④</w:t>
            </w:r>
          </w:p>
          <w:p w:rsidR="007269D7" w:rsidRPr="000330C4" w:rsidRDefault="007269D7" w:rsidP="00F00668">
            <w:pPr>
              <w:pStyle w:val="a9"/>
              <w:ind w:leftChars="300" w:left="724" w:hangingChars="100" w:hanging="184"/>
              <w:rPr>
                <w:rFonts w:ascii="ＭＳ ゴシック" w:hAnsi="ＭＳ ゴシック"/>
              </w:rPr>
            </w:pPr>
            <w:r w:rsidRPr="000330C4">
              <w:rPr>
                <w:rFonts w:ascii="ＭＳ ゴシック" w:hAnsi="ＭＳ ゴシック" w:hint="eastAsia"/>
              </w:rPr>
              <w:t>(3)　当該事業所における介護職員、看護職員ごとの認知症ケアに関する研修計画を作成し、当該計画に従い、研修</w:t>
            </w:r>
            <w:r w:rsidR="005C2E2C" w:rsidRPr="000330C4">
              <w:rPr>
                <w:rFonts w:ascii="ＭＳ ゴシック" w:hAnsi="ＭＳ ゴシック" w:hint="eastAsia"/>
              </w:rPr>
              <w:t>（外部における研修を含む。）</w:t>
            </w:r>
            <w:r w:rsidRPr="000330C4">
              <w:rPr>
                <w:rFonts w:ascii="ＭＳ ゴシック" w:hAnsi="ＭＳ ゴシック" w:hint="eastAsia"/>
              </w:rPr>
              <w:t>を実施又は実施を予定していること。</w:t>
            </w:r>
          </w:p>
          <w:p w:rsidR="007269D7" w:rsidRPr="000330C4" w:rsidRDefault="007269D7" w:rsidP="007269D7">
            <w:pPr>
              <w:pStyle w:val="a9"/>
              <w:rPr>
                <w:rFonts w:ascii="ＭＳ ゴシック" w:hAnsi="ＭＳ ゴシック"/>
              </w:rPr>
            </w:pPr>
            <w:r w:rsidRPr="000330C4">
              <w:rPr>
                <w:rFonts w:ascii="ＭＳ ゴシック" w:hAnsi="ＭＳ ゴシック" w:hint="eastAsia"/>
              </w:rPr>
              <w:t xml:space="preserve">　注２　厚生労働大臣が定める者　</w:t>
            </w:r>
            <w:r w:rsidR="00F00668">
              <w:rPr>
                <w:rFonts w:ascii="ＭＳ ゴシック" w:hAnsi="ＭＳ ゴシック" w:hint="eastAsia"/>
              </w:rPr>
              <w:t xml:space="preserve">　　　</w:t>
            </w:r>
            <w:r w:rsidRPr="000330C4">
              <w:rPr>
                <w:rFonts w:ascii="ＭＳ ゴシック" w:hAnsi="ＭＳ ゴシック" w:hint="eastAsia"/>
                <w:w w:val="50"/>
              </w:rPr>
              <w:t>◆平２７厚告９４第４１号</w:t>
            </w:r>
          </w:p>
          <w:p w:rsidR="007269D7" w:rsidRPr="000330C4" w:rsidRDefault="007269D7" w:rsidP="007269D7">
            <w:pPr>
              <w:pStyle w:val="a9"/>
              <w:ind w:leftChars="300" w:left="540"/>
              <w:rPr>
                <w:rFonts w:ascii="ＭＳ ゴシック" w:hAnsi="ＭＳ ゴシック"/>
              </w:rPr>
            </w:pPr>
            <w:r w:rsidRPr="000330C4">
              <w:rPr>
                <w:rFonts w:ascii="ＭＳ ゴシック" w:hAnsi="ＭＳ ゴシック" w:hint="eastAsia"/>
              </w:rPr>
              <w:t xml:space="preserve">　日常生活に支障を来すおそれのある症状又は行動が認められることから介護を必要とする認知症の者をいう。（日常生活自立度Ⅲ以上の者。）</w:t>
            </w:r>
          </w:p>
        </w:tc>
        <w:tc>
          <w:tcPr>
            <w:tcW w:w="416" w:type="dxa"/>
          </w:tcPr>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lastRenderedPageBreak/>
              <w:t>適</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【算定の有・無】</w:t>
            </w: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利用者総数</w:t>
            </w:r>
            <w:r w:rsidRPr="000330C4">
              <w:rPr>
                <w:rFonts w:ascii="ＭＳ ゴシック" w:eastAsia="ＭＳ ゴシック" w:hAnsi="ＭＳ ゴシック" w:hint="eastAsia"/>
                <w:szCs w:val="18"/>
                <w:u w:val="single"/>
              </w:rPr>
              <w:t xml:space="preserve">　　　</w:t>
            </w:r>
            <w:r w:rsidRPr="000330C4">
              <w:rPr>
                <w:rFonts w:ascii="ＭＳ ゴシック" w:eastAsia="ＭＳ ゴシック" w:hAnsi="ＭＳ ゴシック" w:hint="eastAsia"/>
                <w:szCs w:val="18"/>
              </w:rPr>
              <w:t>人</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自立度Ⅲ以上の者</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u w:val="single"/>
              </w:rPr>
              <w:t xml:space="preserve">　　　　</w:t>
            </w:r>
            <w:r w:rsidRPr="000330C4">
              <w:rPr>
                <w:rFonts w:ascii="ＭＳ ゴシック" w:eastAsia="ＭＳ ゴシック" w:hAnsi="ＭＳ ゴシック" w:hint="eastAsia"/>
                <w:szCs w:val="18"/>
              </w:rPr>
              <w:t>人</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※診断書・主治医意見書による確認が原則</w:t>
            </w: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勤務表【適・否】</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lastRenderedPageBreak/>
              <w:t>リーダー研修等修了証【適・否】</w:t>
            </w: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開催頻度</w:t>
            </w:r>
            <w:r w:rsidRPr="000330C4">
              <w:rPr>
                <w:rFonts w:ascii="ＭＳ ゴシック" w:eastAsia="ＭＳ ゴシック" w:hAnsi="ＭＳ ゴシック" w:hint="eastAsia"/>
                <w:szCs w:val="18"/>
                <w:u w:val="single"/>
              </w:rPr>
              <w:t xml:space="preserve">　　　</w:t>
            </w:r>
            <w:r w:rsidRPr="000330C4">
              <w:rPr>
                <w:rFonts w:ascii="ＭＳ ゴシック" w:eastAsia="ＭＳ ゴシック" w:hAnsi="ＭＳ ゴシック" w:hint="eastAsia"/>
                <w:szCs w:val="18"/>
              </w:rPr>
              <w:t>ごと</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会議記録【有・無】</w:t>
            </w: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指導者研修修了証【適・否】</w:t>
            </w: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介護従業者数</w:t>
            </w:r>
            <w:r w:rsidRPr="000330C4">
              <w:rPr>
                <w:rFonts w:ascii="ＭＳ ゴシック" w:eastAsia="ＭＳ ゴシック" w:hAnsi="ＭＳ ゴシック" w:hint="eastAsia"/>
                <w:szCs w:val="18"/>
                <w:u w:val="single"/>
              </w:rPr>
              <w:t xml:space="preserve">　　</w:t>
            </w:r>
            <w:r w:rsidRPr="000330C4">
              <w:rPr>
                <w:rFonts w:ascii="ＭＳ ゴシック" w:eastAsia="ＭＳ ゴシック" w:hAnsi="ＭＳ ゴシック" w:hint="eastAsia"/>
                <w:szCs w:val="18"/>
              </w:rPr>
              <w:t>人</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研修計画</w:t>
            </w:r>
            <w:r w:rsidRPr="000330C4">
              <w:rPr>
                <w:rFonts w:ascii="ＭＳ ゴシック" w:eastAsia="ＭＳ ゴシック" w:hAnsi="ＭＳ ゴシック" w:hint="eastAsia"/>
                <w:szCs w:val="18"/>
                <w:u w:val="single"/>
              </w:rPr>
              <w:t xml:space="preserve">　　</w:t>
            </w:r>
            <w:r w:rsidRPr="000330C4">
              <w:rPr>
                <w:rFonts w:ascii="ＭＳ ゴシック" w:eastAsia="ＭＳ ゴシック" w:hAnsi="ＭＳ ゴシック" w:hint="eastAsia"/>
                <w:szCs w:val="18"/>
              </w:rPr>
              <w:t>人分有</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研修記録【有・無】</w:t>
            </w: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日常生活自立度の判定結果等のサービス計画書への記載【有・無】</w:t>
            </w:r>
          </w:p>
        </w:tc>
      </w:tr>
      <w:tr w:rsidR="007269D7" w:rsidRPr="000330C4" w:rsidTr="00567C21">
        <w:tc>
          <w:tcPr>
            <w:tcW w:w="1701" w:type="dxa"/>
          </w:tcPr>
          <w:p w:rsidR="007269D7" w:rsidRPr="000330C4" w:rsidRDefault="007269D7" w:rsidP="007269D7">
            <w:pPr>
              <w:pStyle w:val="a9"/>
              <w:ind w:left="184" w:hangingChars="100" w:hanging="184"/>
              <w:rPr>
                <w:rFonts w:ascii="ＭＳ ゴシック" w:hAnsi="ＭＳ ゴシック"/>
              </w:rPr>
            </w:pPr>
            <w:r w:rsidRPr="000330C4">
              <w:rPr>
                <w:rFonts w:ascii="ＭＳ ゴシック" w:hAnsi="ＭＳ ゴシック" w:hint="eastAsia"/>
              </w:rPr>
              <w:lastRenderedPageBreak/>
              <w:t>20　認知症チームケア推進加算</w:t>
            </w:r>
          </w:p>
        </w:tc>
        <w:tc>
          <w:tcPr>
            <w:tcW w:w="5954" w:type="dxa"/>
          </w:tcPr>
          <w:p w:rsidR="002A4429" w:rsidRPr="000330C4" w:rsidRDefault="002A4429" w:rsidP="0087121F">
            <w:pPr>
              <w:pStyle w:val="a9"/>
              <w:ind w:left="184" w:hangingChars="100" w:hanging="184"/>
              <w:rPr>
                <w:rFonts w:ascii="ＭＳ ゴシック" w:hAnsi="ＭＳ ゴシック"/>
              </w:rPr>
            </w:pPr>
            <w:r w:rsidRPr="000330C4">
              <w:rPr>
                <w:rFonts w:ascii="ＭＳ ゴシック" w:hAnsi="ＭＳ ゴシック" w:hint="eastAsia"/>
              </w:rPr>
              <w:t>□　認知症対応型共同生活介護費について、別に厚生労働大臣が定める基準（注１）に適合しているものとして、</w:t>
            </w:r>
            <w:r w:rsidR="007E5703">
              <w:rPr>
                <w:rFonts w:ascii="ＭＳ ゴシック" w:hAnsi="ＭＳ ゴシック" w:hint="eastAsia"/>
              </w:rPr>
              <w:t>宮津市</w:t>
            </w:r>
            <w:r w:rsidRPr="000330C4">
              <w:rPr>
                <w:rFonts w:ascii="ＭＳ ゴシック" w:hAnsi="ＭＳ ゴシック" w:hint="eastAsia"/>
              </w:rPr>
              <w:t>長に届け出た指定認知症対応型共同生活介護事業所が、別に厚生労働大臣が定める者（注２）に対し認知症</w:t>
            </w:r>
            <w:r w:rsidR="00743B71" w:rsidRPr="000330C4">
              <w:rPr>
                <w:rFonts w:ascii="ＭＳ ゴシック" w:hAnsi="ＭＳ ゴシック" w:hint="eastAsia"/>
              </w:rPr>
              <w:t>の行動・心理症状の予防及び出現時の早期対応（以下「予防等」という。）に資するチーム</w:t>
            </w:r>
            <w:r w:rsidRPr="000330C4">
              <w:rPr>
                <w:rFonts w:ascii="ＭＳ ゴシック" w:hAnsi="ＭＳ ゴシック" w:hint="eastAsia"/>
              </w:rPr>
              <w:t>ケア</w:t>
            </w:r>
            <w:r w:rsidR="00743B71" w:rsidRPr="000330C4">
              <w:rPr>
                <w:rFonts w:ascii="ＭＳ ゴシック" w:hAnsi="ＭＳ ゴシック" w:hint="eastAsia"/>
              </w:rPr>
              <w:t>（複数人の介護者がチームを組み、利用者の情報</w:t>
            </w:r>
            <w:r w:rsidRPr="000330C4">
              <w:rPr>
                <w:rFonts w:ascii="ＭＳ ゴシック" w:hAnsi="ＭＳ ゴシック" w:hint="eastAsia"/>
              </w:rPr>
              <w:t>を</w:t>
            </w:r>
            <w:r w:rsidR="00743B71" w:rsidRPr="000330C4">
              <w:rPr>
                <w:rFonts w:ascii="ＭＳ ゴシック" w:hAnsi="ＭＳ ゴシック" w:hint="eastAsia"/>
              </w:rPr>
              <w:t>共有した上で介護に係る課題を抽出し、多角的な視点で課題解決に向けた介護を提供することをいう。）を行った場合は、当該基準に掲げる区分に従い、</w:t>
            </w:r>
            <w:r w:rsidRPr="000330C4">
              <w:rPr>
                <w:rFonts w:ascii="ＭＳ ゴシック" w:hAnsi="ＭＳ ゴシック" w:hint="eastAsia"/>
              </w:rPr>
              <w:t>１</w:t>
            </w:r>
            <w:r w:rsidR="00743B71" w:rsidRPr="000330C4">
              <w:rPr>
                <w:rFonts w:ascii="ＭＳ ゴシック" w:hAnsi="ＭＳ ゴシック" w:hint="eastAsia"/>
              </w:rPr>
              <w:t>月</w:t>
            </w:r>
            <w:r w:rsidRPr="000330C4">
              <w:rPr>
                <w:rFonts w:ascii="ＭＳ ゴシック" w:hAnsi="ＭＳ ゴシック" w:hint="eastAsia"/>
              </w:rPr>
              <w:t>につき以下に掲げる所定単位数を加算しているか。ただし、</w:t>
            </w:r>
            <w:r w:rsidR="0087121F" w:rsidRPr="000330C4">
              <w:rPr>
                <w:rFonts w:ascii="ＭＳ ゴシック" w:hAnsi="ＭＳ ゴシック" w:hint="eastAsia"/>
              </w:rPr>
              <w:t>次</w:t>
            </w:r>
            <w:r w:rsidRPr="000330C4">
              <w:rPr>
                <w:rFonts w:ascii="ＭＳ ゴシック" w:hAnsi="ＭＳ ゴシック" w:hint="eastAsia"/>
              </w:rPr>
              <w:t>に掲げるいずれかの加算を算定している場合においては、</w:t>
            </w:r>
            <w:r w:rsidR="0087121F" w:rsidRPr="000330C4">
              <w:rPr>
                <w:rFonts w:ascii="ＭＳ ゴシック" w:hAnsi="ＭＳ ゴシック" w:hint="eastAsia"/>
              </w:rPr>
              <w:t>次</w:t>
            </w:r>
            <w:r w:rsidRPr="000330C4">
              <w:rPr>
                <w:rFonts w:ascii="ＭＳ ゴシック" w:hAnsi="ＭＳ ゴシック" w:hint="eastAsia"/>
              </w:rPr>
              <w:t>に掲げるその他の加算は算定せず、認知症</w:t>
            </w:r>
            <w:r w:rsidR="00743B71" w:rsidRPr="000330C4">
              <w:rPr>
                <w:rFonts w:ascii="ＭＳ ゴシック" w:hAnsi="ＭＳ ゴシック" w:hint="eastAsia"/>
              </w:rPr>
              <w:t>専門ケア</w:t>
            </w:r>
            <w:r w:rsidRPr="000330C4">
              <w:rPr>
                <w:rFonts w:ascii="ＭＳ ゴシック" w:hAnsi="ＭＳ ゴシック" w:hint="eastAsia"/>
              </w:rPr>
              <w:t>加算を算定している場合においては、</w:t>
            </w:r>
            <w:r w:rsidR="0087121F" w:rsidRPr="000330C4">
              <w:rPr>
                <w:rFonts w:ascii="ＭＳ ゴシック" w:hAnsi="ＭＳ ゴシック" w:hint="eastAsia"/>
              </w:rPr>
              <w:t>次</w:t>
            </w:r>
            <w:r w:rsidRPr="000330C4">
              <w:rPr>
                <w:rFonts w:ascii="ＭＳ ゴシック" w:hAnsi="ＭＳ ゴシック" w:hint="eastAsia"/>
              </w:rPr>
              <w:t>に掲げる加算は算定しない。</w:t>
            </w:r>
            <w:r w:rsidR="003A4071">
              <w:rPr>
                <w:rFonts w:ascii="ＭＳ ゴシック" w:hAnsi="ＭＳ ゴシック" w:hint="eastAsia"/>
              </w:rPr>
              <w:t xml:space="preserve">　　　</w:t>
            </w:r>
            <w:r w:rsidRPr="000330C4">
              <w:rPr>
                <w:rFonts w:ascii="ＭＳ ゴシック" w:hAnsi="ＭＳ ゴシック" w:hint="eastAsia"/>
                <w:w w:val="50"/>
              </w:rPr>
              <w:t>◆平１８厚告１２６別表５</w:t>
            </w:r>
            <w:r w:rsidR="00743B71" w:rsidRPr="000330C4">
              <w:rPr>
                <w:rFonts w:ascii="ＭＳ ゴシック" w:hAnsi="ＭＳ ゴシック" w:hint="eastAsia"/>
                <w:w w:val="50"/>
              </w:rPr>
              <w:t>リ</w:t>
            </w:r>
            <w:r w:rsidRPr="000330C4">
              <w:rPr>
                <w:rFonts w:ascii="ＭＳ ゴシック" w:hAnsi="ＭＳ ゴシック" w:hint="eastAsia"/>
                <w:w w:val="50"/>
              </w:rPr>
              <w:t>注</w:t>
            </w:r>
          </w:p>
          <w:p w:rsidR="00743B71" w:rsidRPr="000330C4" w:rsidRDefault="00743B71" w:rsidP="00555A24">
            <w:pPr>
              <w:autoSpaceDE w:val="0"/>
              <w:autoSpaceDN w:val="0"/>
              <w:adjustRightInd w:val="0"/>
              <w:ind w:firstLineChars="100" w:firstLine="180"/>
              <w:jc w:val="left"/>
              <w:rPr>
                <w:rFonts w:ascii="ＭＳ ゴシック" w:eastAsia="ＭＳ ゴシック" w:hAnsi="ＭＳ ゴシック" w:cs="ＭＳ明朝"/>
                <w:kern w:val="0"/>
                <w:szCs w:val="18"/>
              </w:rPr>
            </w:pPr>
            <w:r w:rsidRPr="000330C4">
              <w:rPr>
                <w:rFonts w:ascii="ＭＳ ゴシック" w:eastAsia="ＭＳ ゴシック" w:hAnsi="ＭＳ ゴシック" w:hint="eastAsia"/>
                <w:szCs w:val="18"/>
              </w:rPr>
              <w:t xml:space="preserve">　</w:t>
            </w:r>
            <w:r w:rsidR="00626A3E" w:rsidRPr="000330C4">
              <w:rPr>
                <w:rFonts w:ascii="ＭＳ ゴシック" w:eastAsia="ＭＳ ゴシック" w:hAnsi="ＭＳ ゴシック" w:hint="eastAsia"/>
                <w:szCs w:val="18"/>
              </w:rPr>
              <w:t>イ</w:t>
            </w:r>
            <w:r w:rsidRPr="000330C4">
              <w:rPr>
                <w:rFonts w:ascii="ＭＳ ゴシック" w:eastAsia="ＭＳ ゴシック" w:hAnsi="ＭＳ ゴシック" w:hint="eastAsia"/>
                <w:szCs w:val="18"/>
              </w:rPr>
              <w:t xml:space="preserve"> </w:t>
            </w:r>
            <w:r w:rsidR="00376A70" w:rsidRPr="000330C4">
              <w:rPr>
                <w:rFonts w:ascii="ＭＳ ゴシック" w:eastAsia="ＭＳ ゴシック" w:hAnsi="ＭＳ ゴシック" w:hint="eastAsia"/>
                <w:szCs w:val="18"/>
              </w:rPr>
              <w:t>認知症チームケア推進加算</w:t>
            </w:r>
            <w:r w:rsidR="00376A70" w:rsidRPr="000330C4">
              <w:rPr>
                <w:rFonts w:ascii="ＭＳ ゴシック" w:eastAsia="ＭＳ ゴシック" w:hAnsi="ＭＳ ゴシック" w:cs="ＭＳ明朝"/>
                <w:kern w:val="0"/>
                <w:szCs w:val="18"/>
              </w:rPr>
              <w:t>(</w:t>
            </w:r>
            <w:r w:rsidR="00376A70" w:rsidRPr="000330C4">
              <w:rPr>
                <w:rFonts w:ascii="ＭＳ ゴシック" w:eastAsia="ＭＳ ゴシック" w:hAnsi="ＭＳ ゴシック" w:cs="ＭＳ明朝" w:hint="eastAsia"/>
                <w:kern w:val="0"/>
                <w:szCs w:val="18"/>
              </w:rPr>
              <w:t>Ⅰ</w:t>
            </w:r>
            <w:r w:rsidR="00376A70" w:rsidRPr="000330C4">
              <w:rPr>
                <w:rFonts w:ascii="ＭＳ ゴシック" w:eastAsia="ＭＳ ゴシック" w:hAnsi="ＭＳ ゴシック" w:cs="ＭＳ明朝"/>
                <w:kern w:val="0"/>
                <w:szCs w:val="18"/>
              </w:rPr>
              <w:t>)</w:t>
            </w:r>
            <w:r w:rsidRPr="000330C4">
              <w:rPr>
                <w:rFonts w:ascii="ＭＳ ゴシック" w:eastAsia="ＭＳ ゴシック" w:hAnsi="ＭＳ ゴシック" w:cs="ＭＳ明朝"/>
                <w:kern w:val="0"/>
                <w:szCs w:val="18"/>
              </w:rPr>
              <w:t xml:space="preserve"> </w:t>
            </w:r>
            <w:r w:rsidR="00376A70" w:rsidRPr="000330C4">
              <w:rPr>
                <w:rFonts w:ascii="ＭＳ ゴシック" w:eastAsia="ＭＳ ゴシック" w:hAnsi="ＭＳ ゴシック" w:cs="ＭＳ明朝" w:hint="eastAsia"/>
                <w:kern w:val="0"/>
                <w:szCs w:val="18"/>
              </w:rPr>
              <w:t xml:space="preserve">　150</w:t>
            </w:r>
            <w:r w:rsidRPr="000330C4">
              <w:rPr>
                <w:rFonts w:ascii="ＭＳ ゴシック" w:eastAsia="ＭＳ ゴシック" w:hAnsi="ＭＳ ゴシック" w:cs="ＭＳ明朝" w:hint="eastAsia"/>
                <w:kern w:val="0"/>
                <w:szCs w:val="18"/>
              </w:rPr>
              <w:t>単位</w:t>
            </w:r>
          </w:p>
          <w:p w:rsidR="00743B71" w:rsidRPr="000330C4" w:rsidRDefault="00626A3E" w:rsidP="00743B71">
            <w:pPr>
              <w:autoSpaceDE w:val="0"/>
              <w:autoSpaceDN w:val="0"/>
              <w:adjustRightInd w:val="0"/>
              <w:ind w:firstLineChars="200" w:firstLine="360"/>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ロ</w:t>
            </w:r>
            <w:r w:rsidR="00743B71" w:rsidRPr="000330C4">
              <w:rPr>
                <w:rFonts w:ascii="ＭＳ ゴシック" w:eastAsia="ＭＳ ゴシック" w:hAnsi="ＭＳ ゴシック" w:cs="ＭＳ明朝"/>
                <w:kern w:val="0"/>
                <w:szCs w:val="18"/>
              </w:rPr>
              <w:t xml:space="preserve"> </w:t>
            </w:r>
            <w:r w:rsidR="00376A70" w:rsidRPr="000330C4">
              <w:rPr>
                <w:rFonts w:ascii="ＭＳ ゴシック" w:eastAsia="ＭＳ ゴシック" w:hAnsi="ＭＳ ゴシック" w:hint="eastAsia"/>
                <w:szCs w:val="18"/>
              </w:rPr>
              <w:t>認知症チームケア推進加算</w:t>
            </w:r>
            <w:r w:rsidR="00376A70" w:rsidRPr="000330C4">
              <w:rPr>
                <w:rFonts w:ascii="ＭＳ ゴシック" w:eastAsia="ＭＳ ゴシック" w:hAnsi="ＭＳ ゴシック" w:cs="ＭＳ明朝"/>
                <w:kern w:val="0"/>
                <w:szCs w:val="18"/>
              </w:rPr>
              <w:t>(</w:t>
            </w:r>
            <w:r w:rsidR="00376A70" w:rsidRPr="000330C4">
              <w:rPr>
                <w:rFonts w:ascii="ＭＳ ゴシック" w:eastAsia="ＭＳ ゴシック" w:hAnsi="ＭＳ ゴシック" w:hint="eastAsia"/>
                <w:szCs w:val="18"/>
              </w:rPr>
              <w:t>Ⅱ</w:t>
            </w:r>
            <w:r w:rsidR="00376A70" w:rsidRPr="000330C4">
              <w:rPr>
                <w:rFonts w:ascii="ＭＳ ゴシック" w:eastAsia="ＭＳ ゴシック" w:hAnsi="ＭＳ ゴシック" w:cs="ＭＳ明朝"/>
                <w:kern w:val="0"/>
                <w:szCs w:val="18"/>
              </w:rPr>
              <w:t xml:space="preserve">) </w:t>
            </w:r>
            <w:r w:rsidR="00376A70" w:rsidRPr="000330C4">
              <w:rPr>
                <w:rFonts w:ascii="ＭＳ ゴシック" w:eastAsia="ＭＳ ゴシック" w:hAnsi="ＭＳ ゴシック" w:cs="ＭＳ明朝" w:hint="eastAsia"/>
                <w:kern w:val="0"/>
                <w:szCs w:val="18"/>
              </w:rPr>
              <w:t xml:space="preserve">　120</w:t>
            </w:r>
            <w:r w:rsidR="00743B71" w:rsidRPr="000330C4">
              <w:rPr>
                <w:rFonts w:ascii="ＭＳ ゴシック" w:eastAsia="ＭＳ ゴシック" w:hAnsi="ＭＳ ゴシック" w:cs="ＭＳ明朝" w:hint="eastAsia"/>
                <w:kern w:val="0"/>
                <w:szCs w:val="18"/>
              </w:rPr>
              <w:t>単位</w:t>
            </w:r>
          </w:p>
          <w:p w:rsidR="00A012B2" w:rsidRPr="000330C4" w:rsidRDefault="00376A70" w:rsidP="003A4071">
            <w:pPr>
              <w:autoSpaceDE w:val="0"/>
              <w:autoSpaceDN w:val="0"/>
              <w:adjustRightInd w:val="0"/>
              <w:spacing w:line="211" w:lineRule="exact"/>
              <w:ind w:firstLineChars="100" w:firstLine="180"/>
              <w:jc w:val="left"/>
              <w:rPr>
                <w:rFonts w:ascii="ＭＳ ゴシック" w:eastAsia="ＭＳ ゴシック" w:hAnsi="ＭＳ ゴシック"/>
              </w:rPr>
            </w:pPr>
            <w:r w:rsidRPr="000330C4">
              <w:rPr>
                <w:rFonts w:ascii="ＭＳ ゴシック" w:eastAsia="ＭＳ ゴシック" w:hAnsi="ＭＳ ゴシック" w:hint="eastAsia"/>
              </w:rPr>
              <w:t xml:space="preserve">注１ </w:t>
            </w:r>
            <w:r w:rsidRPr="000330C4">
              <w:rPr>
                <w:rFonts w:ascii="ＭＳ ゴシック" w:eastAsia="ＭＳ ゴシック" w:hAnsi="ＭＳ ゴシック"/>
              </w:rPr>
              <w:t xml:space="preserve"> </w:t>
            </w:r>
            <w:r w:rsidRPr="000330C4">
              <w:rPr>
                <w:rFonts w:ascii="ＭＳ ゴシック" w:eastAsia="ＭＳ ゴシック" w:hAnsi="ＭＳ ゴシック" w:hint="eastAsia"/>
              </w:rPr>
              <w:t xml:space="preserve">厚生労働大臣が定める基準　</w:t>
            </w:r>
            <w:r w:rsidR="003A4071">
              <w:rPr>
                <w:rFonts w:ascii="ＭＳ ゴシック" w:eastAsia="ＭＳ ゴシック" w:hAnsi="ＭＳ ゴシック" w:hint="eastAsia"/>
              </w:rPr>
              <w:t xml:space="preserve">　　　</w:t>
            </w:r>
            <w:r w:rsidRPr="000330C4">
              <w:rPr>
                <w:rFonts w:ascii="ＭＳ ゴシック" w:eastAsia="ＭＳ ゴシック" w:hAnsi="ＭＳ ゴシック" w:hint="eastAsia"/>
                <w:w w:val="50"/>
              </w:rPr>
              <w:t>◆平２７厚告９５第</w:t>
            </w:r>
            <w:r w:rsidR="00F90E6F" w:rsidRPr="000330C4">
              <w:rPr>
                <w:rFonts w:ascii="ＭＳ ゴシック" w:eastAsia="ＭＳ ゴシック" w:hAnsi="ＭＳ ゴシック" w:hint="eastAsia"/>
                <w:w w:val="50"/>
              </w:rPr>
              <w:t>５８</w:t>
            </w:r>
            <w:r w:rsidR="0065559B" w:rsidRPr="000330C4">
              <w:rPr>
                <w:rFonts w:ascii="ＭＳ ゴシック" w:eastAsia="ＭＳ ゴシック" w:hAnsi="ＭＳ ゴシック" w:hint="eastAsia"/>
                <w:w w:val="50"/>
              </w:rPr>
              <w:t>号</w:t>
            </w:r>
            <w:r w:rsidR="00F90E6F" w:rsidRPr="000330C4">
              <w:rPr>
                <w:rFonts w:ascii="ＭＳ ゴシック" w:eastAsia="ＭＳ ゴシック" w:hAnsi="ＭＳ ゴシック" w:hint="eastAsia"/>
                <w:w w:val="50"/>
              </w:rPr>
              <w:t>の５の２</w:t>
            </w:r>
          </w:p>
          <w:p w:rsidR="00376A70" w:rsidRPr="000330C4" w:rsidRDefault="00031212" w:rsidP="00031212">
            <w:pPr>
              <w:autoSpaceDE w:val="0"/>
              <w:autoSpaceDN w:val="0"/>
              <w:adjustRightInd w:val="0"/>
              <w:spacing w:line="211" w:lineRule="exact"/>
              <w:ind w:left="464" w:hangingChars="258" w:hanging="464"/>
              <w:jc w:val="left"/>
              <w:rPr>
                <w:rFonts w:ascii="ＭＳ ゴシック" w:eastAsia="ＭＳ ゴシック" w:hAnsi="ＭＳ ゴシック"/>
              </w:rPr>
            </w:pPr>
            <w:r w:rsidRPr="000330C4">
              <w:rPr>
                <w:rFonts w:ascii="ＭＳ ゴシック" w:eastAsia="ＭＳ ゴシック" w:hAnsi="ＭＳ ゴシック" w:hint="eastAsia"/>
              </w:rPr>
              <w:t xml:space="preserve">　　イ　認知症チーム</w:t>
            </w:r>
            <w:r w:rsidR="00887E93" w:rsidRPr="000330C4">
              <w:rPr>
                <w:rFonts w:ascii="ＭＳ ゴシック" w:eastAsia="ＭＳ ゴシック" w:hAnsi="ＭＳ ゴシック" w:hint="eastAsia"/>
              </w:rPr>
              <w:t>ケア</w:t>
            </w:r>
            <w:r w:rsidRPr="000330C4">
              <w:rPr>
                <w:rFonts w:ascii="ＭＳ ゴシック" w:eastAsia="ＭＳ ゴシック" w:hAnsi="ＭＳ ゴシック" w:hint="eastAsia"/>
              </w:rPr>
              <w:t>推進加算(Ⅰ)次のいずれにも該当すること。</w:t>
            </w:r>
          </w:p>
          <w:p w:rsidR="00626A3E" w:rsidRPr="000330C4" w:rsidRDefault="00626A3E" w:rsidP="00555A24">
            <w:pPr>
              <w:autoSpaceDE w:val="0"/>
              <w:autoSpaceDN w:val="0"/>
              <w:adjustRightInd w:val="0"/>
              <w:spacing w:line="211" w:lineRule="exact"/>
              <w:ind w:leftChars="258" w:left="606" w:hangingChars="79" w:hanging="142"/>
              <w:jc w:val="left"/>
              <w:rPr>
                <w:rFonts w:ascii="ＭＳ ゴシック" w:eastAsia="ＭＳ ゴシック" w:hAnsi="ＭＳ ゴシック"/>
              </w:rPr>
            </w:pPr>
            <w:r w:rsidRPr="000330C4">
              <w:rPr>
                <w:rFonts w:ascii="ＭＳ ゴシック" w:eastAsia="ＭＳ ゴシック" w:hAnsi="ＭＳ ゴシック" w:hint="eastAsia"/>
              </w:rPr>
              <w:t>(1) 事業所における利用者の総数のうち、周囲の者による日常生活に対する注意を必要とする認知症の者（以下この号において「対象者」という。）の占める割合が</w:t>
            </w:r>
            <w:r w:rsidR="0043286B" w:rsidRPr="000330C4">
              <w:rPr>
                <w:rFonts w:ascii="ＭＳ ゴシック" w:eastAsia="ＭＳ ゴシック" w:hAnsi="ＭＳ ゴシック" w:hint="eastAsia"/>
              </w:rPr>
              <w:t>２分の１以上であること。</w:t>
            </w:r>
          </w:p>
          <w:p w:rsidR="00626A3E" w:rsidRPr="000330C4" w:rsidRDefault="00626A3E" w:rsidP="00555A24">
            <w:pPr>
              <w:autoSpaceDE w:val="0"/>
              <w:autoSpaceDN w:val="0"/>
              <w:adjustRightInd w:val="0"/>
              <w:spacing w:line="211" w:lineRule="exact"/>
              <w:ind w:leftChars="258" w:left="606" w:hangingChars="79" w:hanging="142"/>
              <w:jc w:val="left"/>
              <w:rPr>
                <w:rFonts w:ascii="ＭＳ ゴシック" w:eastAsia="ＭＳ ゴシック" w:hAnsi="ＭＳ ゴシック"/>
              </w:rPr>
            </w:pPr>
            <w:r w:rsidRPr="000330C4">
              <w:rPr>
                <w:rFonts w:ascii="ＭＳ ゴシック" w:eastAsia="ＭＳ ゴシック" w:hAnsi="ＭＳ ゴシック" w:hint="eastAsia"/>
              </w:rPr>
              <w:t>(2)</w:t>
            </w:r>
            <w:r w:rsidRPr="000330C4">
              <w:rPr>
                <w:rFonts w:ascii="ＭＳ ゴシック" w:eastAsia="ＭＳ ゴシック" w:hAnsi="ＭＳ ゴシック"/>
              </w:rPr>
              <w:t xml:space="preserve"> </w:t>
            </w:r>
            <w:r w:rsidRPr="000330C4">
              <w:rPr>
                <w:rFonts w:ascii="ＭＳ ゴシック" w:eastAsia="ＭＳ ゴシック" w:hAnsi="ＭＳ ゴシック" w:hint="eastAsia"/>
              </w:rPr>
              <w:t>認知症の行動・心理症状の予防及び出現時の早期対応（以下「予防等」という。）に資する認知症介護の指導に係る専門的な研修を修了している者又は認知症介護に係る専門的な研修及び認知症の行動・心理症状の予防等に資するラかプログラムを含ん</w:t>
            </w:r>
            <w:r w:rsidRPr="000330C4">
              <w:rPr>
                <w:rFonts w:ascii="ＭＳ ゴシック" w:eastAsia="ＭＳ ゴシック" w:hAnsi="ＭＳ ゴシック" w:hint="eastAsia"/>
              </w:rPr>
              <w:lastRenderedPageBreak/>
              <w:t>だ研修を修了している者を１名以上配置し、かつ、複数人の介護職員から</w:t>
            </w:r>
            <w:r w:rsidR="0043286B" w:rsidRPr="000330C4">
              <w:rPr>
                <w:rFonts w:ascii="ＭＳ ゴシック" w:eastAsia="ＭＳ ゴシック" w:hAnsi="ＭＳ ゴシック" w:hint="eastAsia"/>
              </w:rPr>
              <w:t>成る</w:t>
            </w:r>
            <w:r w:rsidRPr="000330C4">
              <w:rPr>
                <w:rFonts w:ascii="ＭＳ ゴシック" w:eastAsia="ＭＳ ゴシック" w:hAnsi="ＭＳ ゴシック" w:hint="eastAsia"/>
              </w:rPr>
              <w:t>認知症の行動・心理症状に対応するチームを組んでいること。</w:t>
            </w:r>
          </w:p>
          <w:p w:rsidR="00626A3E" w:rsidRPr="000330C4" w:rsidRDefault="00626A3E" w:rsidP="00555A24">
            <w:pPr>
              <w:autoSpaceDE w:val="0"/>
              <w:autoSpaceDN w:val="0"/>
              <w:adjustRightInd w:val="0"/>
              <w:spacing w:line="211" w:lineRule="exact"/>
              <w:ind w:leftChars="258" w:left="606" w:hangingChars="79" w:hanging="142"/>
              <w:jc w:val="left"/>
              <w:rPr>
                <w:rFonts w:ascii="ＭＳ ゴシック" w:eastAsia="ＭＳ ゴシック" w:hAnsi="ＭＳ ゴシック"/>
              </w:rPr>
            </w:pPr>
            <w:r w:rsidRPr="000330C4">
              <w:rPr>
                <w:rFonts w:ascii="ＭＳ ゴシック" w:eastAsia="ＭＳ ゴシック" w:hAnsi="ＭＳ ゴシック" w:hint="eastAsia"/>
              </w:rPr>
              <w:t>(3)</w:t>
            </w:r>
            <w:r w:rsidRPr="000330C4">
              <w:rPr>
                <w:rFonts w:ascii="ＭＳ ゴシック" w:eastAsia="ＭＳ ゴシック" w:hAnsi="ＭＳ ゴシック"/>
              </w:rPr>
              <w:t xml:space="preserve"> </w:t>
            </w:r>
            <w:r w:rsidRPr="000330C4">
              <w:rPr>
                <w:rFonts w:ascii="ＭＳ ゴシック" w:eastAsia="ＭＳ ゴシック" w:hAnsi="ＭＳ ゴシック" w:hint="eastAsia"/>
              </w:rPr>
              <w:t>対象者に対し、個別に認知症の行動・心理症状の評価を計画的に行い、その評価に基づく値を測定し、認知症の行動・心理症状の予防等に資するチームケアを実施していること。</w:t>
            </w:r>
          </w:p>
          <w:p w:rsidR="00626A3E" w:rsidRPr="000330C4" w:rsidRDefault="00626A3E" w:rsidP="00555A24">
            <w:pPr>
              <w:autoSpaceDE w:val="0"/>
              <w:autoSpaceDN w:val="0"/>
              <w:adjustRightInd w:val="0"/>
              <w:spacing w:line="211" w:lineRule="exact"/>
              <w:ind w:leftChars="258" w:left="606" w:hangingChars="79" w:hanging="142"/>
              <w:jc w:val="left"/>
              <w:rPr>
                <w:rFonts w:ascii="ＭＳ ゴシック" w:eastAsia="ＭＳ ゴシック" w:hAnsi="ＭＳ ゴシック"/>
              </w:rPr>
            </w:pPr>
            <w:r w:rsidRPr="000330C4">
              <w:rPr>
                <w:rFonts w:ascii="ＭＳ ゴシック" w:eastAsia="ＭＳ ゴシック" w:hAnsi="ＭＳ ゴシック" w:hint="eastAsia"/>
              </w:rPr>
              <w:t>(4)</w:t>
            </w:r>
            <w:r w:rsidRPr="000330C4">
              <w:rPr>
                <w:rFonts w:ascii="ＭＳ ゴシック" w:eastAsia="ＭＳ ゴシック" w:hAnsi="ＭＳ ゴシック"/>
              </w:rPr>
              <w:t xml:space="preserve"> </w:t>
            </w:r>
            <w:r w:rsidRPr="000330C4">
              <w:rPr>
                <w:rFonts w:ascii="ＭＳ ゴシック" w:eastAsia="ＭＳ ゴシック" w:hAnsi="ＭＳ ゴシック" w:hint="eastAsia"/>
              </w:rPr>
              <w:t>認知症の行動・心理症状の予防等に資する認知症ケアについて、カンファレンスの開催、計画の作成、認知症の行動・心理症状の有無及び程度についての定期的な評価、ケアの振り返り、計画の見直し等を行っていること。</w:t>
            </w:r>
          </w:p>
          <w:p w:rsidR="0043286B" w:rsidRPr="000330C4" w:rsidRDefault="0043286B" w:rsidP="0043286B">
            <w:pPr>
              <w:autoSpaceDE w:val="0"/>
              <w:autoSpaceDN w:val="0"/>
              <w:adjustRightInd w:val="0"/>
              <w:spacing w:line="211" w:lineRule="exact"/>
              <w:ind w:left="464" w:hangingChars="258" w:hanging="464"/>
              <w:jc w:val="left"/>
              <w:rPr>
                <w:rFonts w:ascii="ＭＳ ゴシック" w:eastAsia="ＭＳ ゴシック" w:hAnsi="ＭＳ ゴシック"/>
              </w:rPr>
            </w:pPr>
            <w:r w:rsidRPr="000330C4">
              <w:rPr>
                <w:rFonts w:ascii="ＭＳ ゴシック" w:eastAsia="ＭＳ ゴシック" w:hAnsi="ＭＳ ゴシック" w:hint="eastAsia"/>
              </w:rPr>
              <w:t xml:space="preserve">　　ロ　認知症チーム</w:t>
            </w:r>
            <w:r w:rsidR="00887E93" w:rsidRPr="000330C4">
              <w:rPr>
                <w:rFonts w:ascii="ＭＳ ゴシック" w:eastAsia="ＭＳ ゴシック" w:hAnsi="ＭＳ ゴシック" w:hint="eastAsia"/>
              </w:rPr>
              <w:t>ケア</w:t>
            </w:r>
            <w:r w:rsidRPr="000330C4">
              <w:rPr>
                <w:rFonts w:ascii="ＭＳ ゴシック" w:eastAsia="ＭＳ ゴシック" w:hAnsi="ＭＳ ゴシック" w:hint="eastAsia"/>
              </w:rPr>
              <w:t>推進加算(Ⅱ)次のいずれにも該当すること。</w:t>
            </w:r>
          </w:p>
          <w:p w:rsidR="0043286B" w:rsidRPr="000330C4" w:rsidRDefault="0043286B" w:rsidP="0043286B">
            <w:pPr>
              <w:autoSpaceDE w:val="0"/>
              <w:autoSpaceDN w:val="0"/>
              <w:adjustRightInd w:val="0"/>
              <w:spacing w:line="211" w:lineRule="exact"/>
              <w:ind w:leftChars="258" w:left="606" w:hangingChars="79" w:hanging="142"/>
              <w:jc w:val="left"/>
              <w:rPr>
                <w:rFonts w:ascii="ＭＳ ゴシック" w:eastAsia="ＭＳ ゴシック" w:hAnsi="ＭＳ ゴシック"/>
              </w:rPr>
            </w:pPr>
            <w:r w:rsidRPr="000330C4">
              <w:rPr>
                <w:rFonts w:ascii="ＭＳ ゴシック" w:eastAsia="ＭＳ ゴシック" w:hAnsi="ＭＳ ゴシック" w:hint="eastAsia"/>
              </w:rPr>
              <w:t>(1) イ(1)、(3)及び(4)に掲げる基準に適合すること。</w:t>
            </w:r>
          </w:p>
          <w:p w:rsidR="003A4071" w:rsidRDefault="0043286B" w:rsidP="003A4071">
            <w:pPr>
              <w:autoSpaceDE w:val="0"/>
              <w:autoSpaceDN w:val="0"/>
              <w:adjustRightInd w:val="0"/>
              <w:spacing w:line="211" w:lineRule="exact"/>
              <w:ind w:leftChars="258" w:left="606" w:hangingChars="79" w:hanging="142"/>
              <w:jc w:val="left"/>
              <w:rPr>
                <w:rFonts w:ascii="ＭＳ ゴシック" w:eastAsia="ＭＳ ゴシック" w:hAnsi="ＭＳ ゴシック"/>
              </w:rPr>
            </w:pPr>
            <w:r w:rsidRPr="000330C4">
              <w:rPr>
                <w:rFonts w:ascii="ＭＳ ゴシック" w:eastAsia="ＭＳ ゴシック" w:hAnsi="ＭＳ ゴシック" w:hint="eastAsia"/>
              </w:rPr>
              <w:t>(2)</w:t>
            </w:r>
            <w:r w:rsidRPr="000330C4">
              <w:rPr>
                <w:rFonts w:ascii="ＭＳ ゴシック" w:eastAsia="ＭＳ ゴシック" w:hAnsi="ＭＳ ゴシック"/>
              </w:rPr>
              <w:t xml:space="preserve"> </w:t>
            </w:r>
            <w:r w:rsidRPr="000330C4">
              <w:rPr>
                <w:rFonts w:ascii="ＭＳ ゴシック" w:eastAsia="ＭＳ ゴシック" w:hAnsi="ＭＳ ゴシック" w:hint="eastAsia"/>
              </w:rPr>
              <w:t>認知症の行動・心理症状の予防等に資する認知症介護に係る専門的な研修を修了している者を１名以上配置し、かつ、複数人の介護職員から成る認知症の行動・心理症状に対応するチームを組んでいること。</w:t>
            </w:r>
          </w:p>
          <w:p w:rsidR="003A4071" w:rsidRDefault="00376A70" w:rsidP="003A4071">
            <w:pPr>
              <w:autoSpaceDE w:val="0"/>
              <w:autoSpaceDN w:val="0"/>
              <w:adjustRightInd w:val="0"/>
              <w:spacing w:line="211" w:lineRule="exact"/>
              <w:ind w:firstLineChars="100" w:firstLine="180"/>
              <w:jc w:val="left"/>
              <w:rPr>
                <w:rFonts w:ascii="ＭＳ ゴシック" w:eastAsia="ＭＳ ゴシック" w:hAnsi="ＭＳ ゴシック"/>
              </w:rPr>
            </w:pPr>
            <w:r w:rsidRPr="000330C4">
              <w:rPr>
                <w:rFonts w:ascii="ＭＳ ゴシック" w:eastAsia="ＭＳ ゴシック" w:hAnsi="ＭＳ ゴシック" w:hint="eastAsia"/>
              </w:rPr>
              <w:t xml:space="preserve">注２　厚生労働大臣が定める者　</w:t>
            </w:r>
            <w:r w:rsidR="003A4071">
              <w:rPr>
                <w:rFonts w:ascii="ＭＳ ゴシック" w:eastAsia="ＭＳ ゴシック" w:hAnsi="ＭＳ ゴシック" w:hint="eastAsia"/>
              </w:rPr>
              <w:t xml:space="preserve">　　</w:t>
            </w:r>
            <w:r w:rsidRPr="000330C4">
              <w:rPr>
                <w:rFonts w:ascii="ＭＳ ゴシック" w:eastAsia="ＭＳ ゴシック" w:hAnsi="ＭＳ ゴシック" w:hint="eastAsia"/>
                <w:w w:val="50"/>
              </w:rPr>
              <w:t>◆平２７厚告９４第４１号</w:t>
            </w:r>
            <w:r w:rsidR="005E7B15" w:rsidRPr="000330C4">
              <w:rPr>
                <w:rFonts w:ascii="ＭＳ ゴシック" w:eastAsia="ＭＳ ゴシック" w:hAnsi="ＭＳ ゴシック" w:hint="eastAsia"/>
                <w:w w:val="50"/>
              </w:rPr>
              <w:t>の２</w:t>
            </w:r>
          </w:p>
          <w:p w:rsidR="007269D7" w:rsidRPr="003A4071" w:rsidRDefault="005E7B15" w:rsidP="00D008F8">
            <w:pPr>
              <w:autoSpaceDE w:val="0"/>
              <w:autoSpaceDN w:val="0"/>
              <w:adjustRightInd w:val="0"/>
              <w:spacing w:line="211" w:lineRule="exact"/>
              <w:ind w:leftChars="200" w:left="360" w:firstLineChars="100" w:firstLine="180"/>
              <w:jc w:val="left"/>
              <w:rPr>
                <w:rFonts w:ascii="ＭＳ ゴシック" w:eastAsia="ＭＳ ゴシック" w:hAnsi="ＭＳ ゴシック"/>
              </w:rPr>
            </w:pPr>
            <w:r w:rsidRPr="000330C4">
              <w:rPr>
                <w:rFonts w:ascii="ＭＳ ゴシック" w:eastAsia="ＭＳ ゴシック" w:hAnsi="ＭＳ ゴシック" w:hint="eastAsia"/>
              </w:rPr>
              <w:t>周囲の者による日常生活に対する注意を必要とする認知症の</w:t>
            </w:r>
            <w:r w:rsidR="00C3693C" w:rsidRPr="000330C4">
              <w:rPr>
                <w:rFonts w:ascii="ＭＳ ゴシック" w:eastAsia="ＭＳ ゴシック" w:hAnsi="ＭＳ ゴシック" w:hint="eastAsia"/>
              </w:rPr>
              <w:t>（日常生活自立度のランクⅡ、Ⅲ、Ⅳ又はＭに該当する入所者等を指す）</w:t>
            </w:r>
          </w:p>
          <w:p w:rsidR="00A012B2" w:rsidRPr="000330C4" w:rsidRDefault="005E7B15" w:rsidP="00D008F8">
            <w:pPr>
              <w:pStyle w:val="a9"/>
              <w:ind w:leftChars="98" w:left="316" w:hangingChars="76" w:hanging="140"/>
              <w:rPr>
                <w:rFonts w:ascii="ＭＳ ゴシック" w:hAnsi="ＭＳ ゴシック" w:hint="eastAsia"/>
              </w:rPr>
            </w:pPr>
            <w:r w:rsidRPr="000330C4">
              <w:rPr>
                <w:rFonts w:ascii="ＭＳ ゴシック" w:hAnsi="ＭＳ ゴシック" w:hint="eastAsia"/>
              </w:rPr>
              <w:t>◎　認知症チームケア推進加算の内容については、別途通知「認知症チームケア推進加算に関する実施上の留意事項等につ</w:t>
            </w:r>
            <w:r w:rsidR="00887E93" w:rsidRPr="000330C4">
              <w:rPr>
                <w:rFonts w:ascii="ＭＳ ゴシック" w:hAnsi="ＭＳ ゴシック" w:hint="eastAsia"/>
              </w:rPr>
              <w:t>いて</w:t>
            </w:r>
            <w:r w:rsidRPr="000330C4">
              <w:rPr>
                <w:rFonts w:ascii="ＭＳ ゴシック" w:hAnsi="ＭＳ ゴシック" w:hint="eastAsia"/>
              </w:rPr>
              <w:t>」</w:t>
            </w:r>
            <w:r w:rsidR="00A65A66" w:rsidRPr="000330C4">
              <w:rPr>
                <w:rFonts w:ascii="ＭＳ ゴシック" w:hAnsi="ＭＳ ゴシック" w:hint="eastAsia"/>
              </w:rPr>
              <w:t>※</w:t>
            </w:r>
            <w:r w:rsidRPr="000330C4">
              <w:rPr>
                <w:rFonts w:ascii="ＭＳ ゴシック" w:hAnsi="ＭＳ ゴシック" w:hint="eastAsia"/>
              </w:rPr>
              <w:t>を参照すること。</w:t>
            </w:r>
            <w:r w:rsidR="00D008F8">
              <w:rPr>
                <w:rFonts w:ascii="ＭＳ ゴシック" w:hAnsi="ＭＳ ゴシック" w:hint="eastAsia"/>
              </w:rPr>
              <w:t xml:space="preserve">　　　</w:t>
            </w:r>
            <w:r w:rsidRPr="000330C4">
              <w:rPr>
                <w:rFonts w:ascii="ＭＳ ゴシック" w:hAnsi="ＭＳ ゴシック" w:hint="eastAsia"/>
                <w:w w:val="50"/>
              </w:rPr>
              <w:t>◆平１８留意事項第２の６（１６）</w:t>
            </w:r>
          </w:p>
        </w:tc>
        <w:tc>
          <w:tcPr>
            <w:tcW w:w="416" w:type="dxa"/>
          </w:tcPr>
          <w:p w:rsidR="00315E12" w:rsidRPr="000330C4" w:rsidRDefault="00315E12" w:rsidP="00315E12">
            <w:pPr>
              <w:rPr>
                <w:rFonts w:ascii="ＭＳ ゴシック" w:eastAsia="ＭＳ ゴシック" w:hAnsi="ＭＳ ゴシック"/>
                <w:szCs w:val="18"/>
              </w:rPr>
            </w:pPr>
            <w:r w:rsidRPr="000330C4">
              <w:rPr>
                <w:rFonts w:ascii="ＭＳ ゴシック" w:eastAsia="ＭＳ ゴシック" w:hAnsi="ＭＳ ゴシック" w:hint="eastAsia"/>
                <w:szCs w:val="18"/>
              </w:rPr>
              <w:lastRenderedPageBreak/>
              <w:t>適</w:t>
            </w:r>
          </w:p>
          <w:p w:rsidR="00315E12" w:rsidRPr="000330C4" w:rsidRDefault="00315E12" w:rsidP="00315E12">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7269D7" w:rsidRPr="000330C4" w:rsidRDefault="00315E12" w:rsidP="00315E12">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【算定の有・無】</w:t>
            </w:r>
          </w:p>
          <w:p w:rsidR="007269D7" w:rsidRPr="000330C4" w:rsidRDefault="007269D7" w:rsidP="007269D7">
            <w:pPr>
              <w:rPr>
                <w:rFonts w:ascii="ＭＳ ゴシック" w:eastAsia="ＭＳ ゴシック" w:hAnsi="ＭＳ ゴシック"/>
                <w:szCs w:val="18"/>
              </w:rPr>
            </w:pPr>
          </w:p>
          <w:p w:rsidR="00A65A66" w:rsidRPr="000330C4" w:rsidRDefault="00A65A66" w:rsidP="007269D7">
            <w:pPr>
              <w:rPr>
                <w:rFonts w:ascii="ＭＳ ゴシック" w:eastAsia="ＭＳ ゴシック" w:hAnsi="ＭＳ ゴシック"/>
                <w:szCs w:val="18"/>
              </w:rPr>
            </w:pPr>
          </w:p>
          <w:p w:rsidR="00A65A66" w:rsidRPr="000330C4" w:rsidRDefault="00A65A66" w:rsidP="007269D7">
            <w:pPr>
              <w:rPr>
                <w:rFonts w:ascii="ＭＳ ゴシック" w:eastAsia="ＭＳ ゴシック" w:hAnsi="ＭＳ ゴシック"/>
                <w:szCs w:val="18"/>
              </w:rPr>
            </w:pPr>
          </w:p>
          <w:p w:rsidR="00A65A66" w:rsidRPr="000330C4" w:rsidRDefault="00A65A66" w:rsidP="007269D7">
            <w:pPr>
              <w:rPr>
                <w:rFonts w:ascii="ＭＳ ゴシック" w:eastAsia="ＭＳ ゴシック" w:hAnsi="ＭＳ ゴシック"/>
                <w:szCs w:val="18"/>
              </w:rPr>
            </w:pPr>
          </w:p>
          <w:p w:rsidR="00A65A66" w:rsidRPr="000330C4" w:rsidRDefault="00A65A66" w:rsidP="007269D7">
            <w:pPr>
              <w:rPr>
                <w:rFonts w:ascii="ＭＳ ゴシック" w:eastAsia="ＭＳ ゴシック" w:hAnsi="ＭＳ ゴシック"/>
                <w:szCs w:val="18"/>
              </w:rPr>
            </w:pPr>
          </w:p>
          <w:p w:rsidR="00A65A66" w:rsidRPr="000330C4" w:rsidRDefault="00A65A66" w:rsidP="007269D7">
            <w:pPr>
              <w:rPr>
                <w:rFonts w:ascii="ＭＳ ゴシック" w:eastAsia="ＭＳ ゴシック" w:hAnsi="ＭＳ ゴシック"/>
                <w:szCs w:val="18"/>
              </w:rPr>
            </w:pPr>
          </w:p>
          <w:p w:rsidR="00A65A66" w:rsidRPr="000330C4" w:rsidRDefault="00A65A66" w:rsidP="007269D7">
            <w:pPr>
              <w:rPr>
                <w:rFonts w:ascii="ＭＳ ゴシック" w:eastAsia="ＭＳ ゴシック" w:hAnsi="ＭＳ ゴシック"/>
                <w:szCs w:val="18"/>
              </w:rPr>
            </w:pPr>
          </w:p>
          <w:p w:rsidR="00A65A66" w:rsidRPr="000330C4" w:rsidRDefault="00A65A66" w:rsidP="007269D7">
            <w:pPr>
              <w:rPr>
                <w:rFonts w:ascii="ＭＳ ゴシック" w:eastAsia="ＭＳ ゴシック" w:hAnsi="ＭＳ ゴシック"/>
                <w:szCs w:val="18"/>
              </w:rPr>
            </w:pPr>
          </w:p>
          <w:p w:rsidR="00A65A66" w:rsidRPr="000330C4" w:rsidRDefault="00A65A66" w:rsidP="007269D7">
            <w:pPr>
              <w:rPr>
                <w:rFonts w:ascii="ＭＳ ゴシック" w:eastAsia="ＭＳ ゴシック" w:hAnsi="ＭＳ ゴシック"/>
                <w:szCs w:val="18"/>
              </w:rPr>
            </w:pPr>
          </w:p>
          <w:p w:rsidR="00A65A66" w:rsidRPr="000330C4" w:rsidRDefault="00A65A66" w:rsidP="007269D7">
            <w:pPr>
              <w:rPr>
                <w:rFonts w:ascii="ＭＳ ゴシック" w:eastAsia="ＭＳ ゴシック" w:hAnsi="ＭＳ ゴシック"/>
                <w:szCs w:val="18"/>
              </w:rPr>
            </w:pPr>
          </w:p>
          <w:p w:rsidR="00A65A66" w:rsidRPr="000330C4" w:rsidRDefault="00A65A66" w:rsidP="007269D7">
            <w:pPr>
              <w:rPr>
                <w:rFonts w:ascii="ＭＳ ゴシック" w:eastAsia="ＭＳ ゴシック" w:hAnsi="ＭＳ ゴシック"/>
                <w:szCs w:val="18"/>
              </w:rPr>
            </w:pPr>
          </w:p>
          <w:p w:rsidR="00A65A66" w:rsidRPr="000330C4" w:rsidRDefault="00A65A66" w:rsidP="007269D7">
            <w:pPr>
              <w:rPr>
                <w:rFonts w:ascii="ＭＳ ゴシック" w:eastAsia="ＭＳ ゴシック" w:hAnsi="ＭＳ ゴシック"/>
                <w:szCs w:val="18"/>
              </w:rPr>
            </w:pPr>
          </w:p>
          <w:p w:rsidR="00A65A66" w:rsidRPr="000330C4" w:rsidRDefault="00A65A66" w:rsidP="007269D7">
            <w:pPr>
              <w:rPr>
                <w:rFonts w:ascii="ＭＳ ゴシック" w:eastAsia="ＭＳ ゴシック" w:hAnsi="ＭＳ ゴシック"/>
                <w:szCs w:val="18"/>
              </w:rPr>
            </w:pPr>
          </w:p>
          <w:p w:rsidR="00A65A66" w:rsidRPr="000330C4" w:rsidRDefault="00A65A66" w:rsidP="007269D7">
            <w:pPr>
              <w:rPr>
                <w:rFonts w:ascii="ＭＳ ゴシック" w:eastAsia="ＭＳ ゴシック" w:hAnsi="ＭＳ ゴシック"/>
                <w:szCs w:val="18"/>
              </w:rPr>
            </w:pPr>
          </w:p>
          <w:p w:rsidR="00A65A66" w:rsidRPr="000330C4" w:rsidRDefault="00A65A66" w:rsidP="007269D7">
            <w:pPr>
              <w:rPr>
                <w:rFonts w:ascii="ＭＳ ゴシック" w:eastAsia="ＭＳ ゴシック" w:hAnsi="ＭＳ ゴシック"/>
                <w:szCs w:val="18"/>
              </w:rPr>
            </w:pPr>
          </w:p>
          <w:p w:rsidR="00A65A66" w:rsidRPr="000330C4" w:rsidRDefault="00A65A66" w:rsidP="007269D7">
            <w:pPr>
              <w:rPr>
                <w:rFonts w:ascii="ＭＳ ゴシック" w:eastAsia="ＭＳ ゴシック" w:hAnsi="ＭＳ ゴシック"/>
                <w:szCs w:val="18"/>
              </w:rPr>
            </w:pPr>
          </w:p>
          <w:p w:rsidR="00A65A66" w:rsidRPr="000330C4" w:rsidRDefault="00A65A66" w:rsidP="007269D7">
            <w:pPr>
              <w:rPr>
                <w:rFonts w:ascii="ＭＳ ゴシック" w:eastAsia="ＭＳ ゴシック" w:hAnsi="ＭＳ ゴシック"/>
                <w:szCs w:val="18"/>
              </w:rPr>
            </w:pPr>
          </w:p>
          <w:p w:rsidR="00A65A66" w:rsidRPr="000330C4" w:rsidRDefault="00A65A66" w:rsidP="007269D7">
            <w:pPr>
              <w:rPr>
                <w:rFonts w:ascii="ＭＳ ゴシック" w:eastAsia="ＭＳ ゴシック" w:hAnsi="ＭＳ ゴシック"/>
                <w:szCs w:val="18"/>
              </w:rPr>
            </w:pPr>
          </w:p>
          <w:p w:rsidR="00A65A66" w:rsidRPr="000330C4" w:rsidRDefault="00A65A66" w:rsidP="007269D7">
            <w:pPr>
              <w:rPr>
                <w:rFonts w:ascii="ＭＳ ゴシック" w:eastAsia="ＭＳ ゴシック" w:hAnsi="ＭＳ ゴシック"/>
                <w:szCs w:val="18"/>
              </w:rPr>
            </w:pPr>
          </w:p>
          <w:p w:rsidR="00A65A66" w:rsidRPr="000330C4" w:rsidRDefault="00A65A66" w:rsidP="007269D7">
            <w:pPr>
              <w:rPr>
                <w:rFonts w:ascii="ＭＳ ゴシック" w:eastAsia="ＭＳ ゴシック" w:hAnsi="ＭＳ ゴシック"/>
                <w:szCs w:val="18"/>
              </w:rPr>
            </w:pPr>
          </w:p>
          <w:p w:rsidR="00A65A66" w:rsidRPr="000330C4" w:rsidRDefault="00A65A66" w:rsidP="007269D7">
            <w:pPr>
              <w:rPr>
                <w:rFonts w:ascii="ＭＳ ゴシック" w:eastAsia="ＭＳ ゴシック" w:hAnsi="ＭＳ ゴシック"/>
                <w:szCs w:val="18"/>
              </w:rPr>
            </w:pPr>
          </w:p>
          <w:p w:rsidR="00A65A66" w:rsidRPr="000330C4" w:rsidRDefault="00A65A66" w:rsidP="007269D7">
            <w:pPr>
              <w:rPr>
                <w:rFonts w:ascii="ＭＳ ゴシック" w:eastAsia="ＭＳ ゴシック" w:hAnsi="ＭＳ ゴシック"/>
                <w:szCs w:val="18"/>
              </w:rPr>
            </w:pPr>
          </w:p>
          <w:p w:rsidR="00A65A66" w:rsidRPr="000330C4" w:rsidRDefault="00A65A66" w:rsidP="007269D7">
            <w:pPr>
              <w:rPr>
                <w:rFonts w:ascii="ＭＳ ゴシック" w:eastAsia="ＭＳ ゴシック" w:hAnsi="ＭＳ ゴシック"/>
                <w:szCs w:val="18"/>
              </w:rPr>
            </w:pPr>
          </w:p>
          <w:p w:rsidR="00A65A66" w:rsidRPr="000330C4" w:rsidRDefault="00A65A66" w:rsidP="007269D7">
            <w:pPr>
              <w:rPr>
                <w:rFonts w:ascii="ＭＳ ゴシック" w:eastAsia="ＭＳ ゴシック" w:hAnsi="ＭＳ ゴシック"/>
                <w:szCs w:val="18"/>
              </w:rPr>
            </w:pPr>
          </w:p>
          <w:p w:rsidR="00A65A66" w:rsidRPr="000330C4" w:rsidRDefault="00A65A66" w:rsidP="007269D7">
            <w:pPr>
              <w:rPr>
                <w:rFonts w:ascii="ＭＳ ゴシック" w:eastAsia="ＭＳ ゴシック" w:hAnsi="ＭＳ ゴシック"/>
                <w:szCs w:val="18"/>
              </w:rPr>
            </w:pPr>
          </w:p>
          <w:p w:rsidR="00A65A66" w:rsidRPr="000330C4" w:rsidRDefault="00A65A66" w:rsidP="007269D7">
            <w:pPr>
              <w:rPr>
                <w:rFonts w:ascii="ＭＳ ゴシック" w:eastAsia="ＭＳ ゴシック" w:hAnsi="ＭＳ ゴシック"/>
                <w:szCs w:val="18"/>
              </w:rPr>
            </w:pPr>
          </w:p>
          <w:p w:rsidR="00A65A66" w:rsidRPr="000330C4" w:rsidRDefault="00A65A66" w:rsidP="007269D7">
            <w:pPr>
              <w:rPr>
                <w:rFonts w:ascii="ＭＳ ゴシック" w:eastAsia="ＭＳ ゴシック" w:hAnsi="ＭＳ ゴシック"/>
                <w:szCs w:val="18"/>
              </w:rPr>
            </w:pPr>
          </w:p>
          <w:p w:rsidR="00A65A66" w:rsidRPr="000330C4" w:rsidRDefault="00A65A66" w:rsidP="007269D7">
            <w:pPr>
              <w:rPr>
                <w:rFonts w:ascii="ＭＳ ゴシック" w:eastAsia="ＭＳ ゴシック" w:hAnsi="ＭＳ ゴシック"/>
                <w:szCs w:val="18"/>
              </w:rPr>
            </w:pPr>
          </w:p>
          <w:p w:rsidR="00A65A66" w:rsidRPr="000330C4" w:rsidRDefault="00A65A66" w:rsidP="007269D7">
            <w:pPr>
              <w:rPr>
                <w:rFonts w:ascii="ＭＳ ゴシック" w:eastAsia="ＭＳ ゴシック" w:hAnsi="ＭＳ ゴシック"/>
                <w:szCs w:val="18"/>
              </w:rPr>
            </w:pPr>
          </w:p>
          <w:p w:rsidR="00A65A66" w:rsidRPr="000330C4" w:rsidRDefault="00A65A66" w:rsidP="007269D7">
            <w:pPr>
              <w:rPr>
                <w:rFonts w:ascii="ＭＳ ゴシック" w:eastAsia="ＭＳ ゴシック" w:hAnsi="ＭＳ ゴシック"/>
                <w:szCs w:val="18"/>
              </w:rPr>
            </w:pPr>
          </w:p>
          <w:p w:rsidR="00A65A66" w:rsidRPr="000330C4" w:rsidRDefault="00A65A66" w:rsidP="007269D7">
            <w:pPr>
              <w:rPr>
                <w:rFonts w:ascii="ＭＳ ゴシック" w:eastAsia="ＭＳ ゴシック" w:hAnsi="ＭＳ ゴシック"/>
                <w:szCs w:val="18"/>
              </w:rPr>
            </w:pPr>
          </w:p>
          <w:p w:rsidR="007F5740" w:rsidRPr="000330C4" w:rsidRDefault="007F5740" w:rsidP="007269D7">
            <w:pPr>
              <w:rPr>
                <w:rFonts w:ascii="ＭＳ ゴシック" w:eastAsia="ＭＳ ゴシック" w:hAnsi="ＭＳ ゴシック"/>
                <w:szCs w:val="18"/>
              </w:rPr>
            </w:pPr>
          </w:p>
          <w:p w:rsidR="007F5740" w:rsidRPr="000330C4" w:rsidRDefault="007F5740" w:rsidP="007269D7">
            <w:pPr>
              <w:rPr>
                <w:rFonts w:ascii="ＭＳ ゴシック" w:eastAsia="ＭＳ ゴシック" w:hAnsi="ＭＳ ゴシック"/>
                <w:szCs w:val="18"/>
              </w:rPr>
            </w:pPr>
          </w:p>
          <w:p w:rsidR="007F5740" w:rsidRPr="000330C4" w:rsidRDefault="007F5740" w:rsidP="007269D7">
            <w:pPr>
              <w:rPr>
                <w:rFonts w:ascii="ＭＳ ゴシック" w:eastAsia="ＭＳ ゴシック" w:hAnsi="ＭＳ ゴシック"/>
                <w:szCs w:val="18"/>
              </w:rPr>
            </w:pPr>
          </w:p>
          <w:p w:rsidR="00A65A66" w:rsidRPr="000330C4" w:rsidRDefault="00A65A66" w:rsidP="00A65A66">
            <w:pPr>
              <w:pStyle w:val="a9"/>
              <w:ind w:left="184" w:hangingChars="100" w:hanging="184"/>
              <w:rPr>
                <w:rFonts w:ascii="ＭＳ ゴシック" w:hAnsi="ＭＳ ゴシック"/>
              </w:rPr>
            </w:pPr>
            <w:r w:rsidRPr="000330C4">
              <w:rPr>
                <w:rFonts w:ascii="ＭＳ ゴシック" w:hAnsi="ＭＳ ゴシック" w:cs="ＭＳ明朝" w:hint="eastAsia"/>
              </w:rPr>
              <w:t>※</w:t>
            </w:r>
            <w:r w:rsidRPr="000330C4">
              <w:rPr>
                <w:rFonts w:ascii="ＭＳ ゴシック" w:hAnsi="ＭＳ ゴシック" w:hint="eastAsia"/>
              </w:rPr>
              <w:t>令和</w:t>
            </w:r>
            <w:r w:rsidR="007F5740" w:rsidRPr="000330C4">
              <w:rPr>
                <w:rFonts w:ascii="ＭＳ ゴシック" w:hAnsi="ＭＳ ゴシック" w:hint="eastAsia"/>
              </w:rPr>
              <w:t>６</w:t>
            </w:r>
            <w:r w:rsidRPr="000330C4">
              <w:rPr>
                <w:rFonts w:ascii="ＭＳ ゴシック" w:hAnsi="ＭＳ ゴシック" w:hint="eastAsia"/>
              </w:rPr>
              <w:t>年</w:t>
            </w:r>
            <w:r w:rsidR="007F5740" w:rsidRPr="000330C4">
              <w:rPr>
                <w:rFonts w:ascii="ＭＳ ゴシック" w:hAnsi="ＭＳ ゴシック" w:hint="eastAsia"/>
              </w:rPr>
              <w:t>３</w:t>
            </w:r>
            <w:r w:rsidRPr="000330C4">
              <w:rPr>
                <w:rFonts w:ascii="ＭＳ ゴシック" w:hAnsi="ＭＳ ゴシック" w:hint="eastAsia"/>
              </w:rPr>
              <w:t>月</w:t>
            </w:r>
            <w:r w:rsidR="007F5740" w:rsidRPr="000330C4">
              <w:rPr>
                <w:rFonts w:ascii="ＭＳ ゴシック" w:hAnsi="ＭＳ ゴシック" w:hint="eastAsia"/>
              </w:rPr>
              <w:t>18</w:t>
            </w:r>
            <w:r w:rsidRPr="000330C4">
              <w:rPr>
                <w:rFonts w:ascii="ＭＳ ゴシック" w:hAnsi="ＭＳ ゴシック" w:hint="eastAsia"/>
              </w:rPr>
              <w:t>日</w:t>
            </w:r>
          </w:p>
          <w:p w:rsidR="00A65A66" w:rsidRPr="000330C4" w:rsidRDefault="00A65A66" w:rsidP="00A65A66">
            <w:pPr>
              <w:pStyle w:val="a9"/>
              <w:ind w:left="184" w:hangingChars="100" w:hanging="184"/>
              <w:rPr>
                <w:rFonts w:ascii="ＭＳ ゴシック" w:hAnsi="ＭＳ ゴシック" w:cs="ＭＳ明朝"/>
              </w:rPr>
            </w:pPr>
            <w:r w:rsidRPr="000330C4">
              <w:rPr>
                <w:rFonts w:ascii="ＭＳ ゴシック" w:hAnsi="ＭＳ ゴシック" w:cs="ＭＳ明朝" w:hint="eastAsia"/>
              </w:rPr>
              <w:t>老高発0318第</w:t>
            </w:r>
            <w:r w:rsidR="007F5740" w:rsidRPr="000330C4">
              <w:rPr>
                <w:rFonts w:ascii="ＭＳ ゴシック" w:hAnsi="ＭＳ ゴシック" w:cs="ＭＳ明朝" w:hint="eastAsia"/>
              </w:rPr>
              <w:t>１</w:t>
            </w:r>
            <w:r w:rsidRPr="000330C4">
              <w:rPr>
                <w:rFonts w:ascii="ＭＳ ゴシック" w:hAnsi="ＭＳ ゴシック" w:cs="ＭＳ明朝" w:hint="eastAsia"/>
              </w:rPr>
              <w:t>号他</w:t>
            </w:r>
          </w:p>
          <w:p w:rsidR="00A65A66" w:rsidRPr="000330C4" w:rsidRDefault="00A65A66" w:rsidP="00A65A66">
            <w:pPr>
              <w:rPr>
                <w:rFonts w:ascii="ＭＳ ゴシック" w:eastAsia="ＭＳ ゴシック" w:hAnsi="ＭＳ ゴシック" w:cs="ＭＳ明朝"/>
              </w:rPr>
            </w:pPr>
            <w:r w:rsidRPr="000330C4">
              <w:rPr>
                <w:rFonts w:ascii="ＭＳ ゴシック" w:eastAsia="ＭＳ ゴシック" w:hAnsi="ＭＳ ゴシック" w:cs="ＭＳ明朝" w:hint="eastAsia"/>
              </w:rPr>
              <w:t>「認知症チームケア推進</w:t>
            </w:r>
            <w:r w:rsidRPr="000330C4">
              <w:rPr>
                <w:rFonts w:ascii="ＭＳ ゴシック" w:eastAsia="ＭＳ ゴシック" w:hAnsi="ＭＳ ゴシック" w:hint="eastAsia"/>
              </w:rPr>
              <w:t>加算に関する実施上の留意事項等について</w:t>
            </w:r>
            <w:r w:rsidRPr="000330C4">
              <w:rPr>
                <w:rFonts w:ascii="ＭＳ ゴシック" w:eastAsia="ＭＳ ゴシック" w:hAnsi="ＭＳ ゴシック" w:cs="ＭＳ明朝" w:hint="eastAsia"/>
              </w:rPr>
              <w:t>」参照</w:t>
            </w:r>
          </w:p>
        </w:tc>
      </w:tr>
      <w:tr w:rsidR="007269D7" w:rsidRPr="000330C4" w:rsidTr="00555A24">
        <w:tc>
          <w:tcPr>
            <w:tcW w:w="1701" w:type="dxa"/>
          </w:tcPr>
          <w:p w:rsidR="007269D7" w:rsidRPr="000330C4" w:rsidRDefault="007269D7" w:rsidP="007269D7">
            <w:pPr>
              <w:pStyle w:val="a9"/>
              <w:ind w:left="184" w:hangingChars="100" w:hanging="184"/>
              <w:rPr>
                <w:rFonts w:ascii="ＭＳ ゴシック" w:hAnsi="ＭＳ ゴシック"/>
              </w:rPr>
            </w:pPr>
            <w:r w:rsidRPr="000330C4">
              <w:rPr>
                <w:rFonts w:ascii="ＭＳ ゴシック" w:hAnsi="ＭＳ ゴシック" w:hint="eastAsia"/>
              </w:rPr>
              <w:lastRenderedPageBreak/>
              <w:t>21　生活機能向上連携加算</w:t>
            </w:r>
          </w:p>
          <w:p w:rsidR="007269D7" w:rsidRPr="000330C4" w:rsidRDefault="007269D7" w:rsidP="007269D7">
            <w:pPr>
              <w:pStyle w:val="a9"/>
              <w:ind w:left="204" w:hangingChars="100" w:hanging="204"/>
              <w:rPr>
                <w:rFonts w:ascii="ＭＳ ゴシック" w:hAnsi="ＭＳ ゴシック"/>
                <w:sz w:val="20"/>
                <w:szCs w:val="20"/>
              </w:rPr>
            </w:pPr>
          </w:p>
          <w:p w:rsidR="007269D7" w:rsidRPr="000330C4" w:rsidRDefault="007269D7" w:rsidP="007269D7">
            <w:pPr>
              <w:pStyle w:val="a9"/>
              <w:ind w:left="184" w:hangingChars="100" w:hanging="184"/>
              <w:rPr>
                <w:rFonts w:ascii="ＭＳ ゴシック" w:hAnsi="ＭＳ ゴシック"/>
              </w:rPr>
            </w:pPr>
          </w:p>
          <w:p w:rsidR="007269D7" w:rsidRPr="000330C4" w:rsidRDefault="007269D7" w:rsidP="007269D7">
            <w:pPr>
              <w:pStyle w:val="a9"/>
              <w:ind w:left="184" w:hangingChars="100" w:hanging="184"/>
              <w:rPr>
                <w:rFonts w:ascii="ＭＳ ゴシック" w:hAnsi="ＭＳ ゴシック"/>
              </w:rPr>
            </w:pPr>
          </w:p>
          <w:p w:rsidR="007269D7" w:rsidRPr="000330C4" w:rsidRDefault="007269D7" w:rsidP="007269D7">
            <w:pPr>
              <w:pStyle w:val="a9"/>
              <w:ind w:left="184" w:hangingChars="100" w:hanging="184"/>
              <w:rPr>
                <w:rFonts w:ascii="ＭＳ ゴシック" w:hAnsi="ＭＳ ゴシック"/>
              </w:rPr>
            </w:pPr>
          </w:p>
          <w:p w:rsidR="007269D7" w:rsidRPr="000330C4" w:rsidRDefault="007269D7" w:rsidP="007269D7">
            <w:pPr>
              <w:pStyle w:val="a9"/>
              <w:ind w:left="184" w:hangingChars="100" w:hanging="184"/>
              <w:rPr>
                <w:rFonts w:ascii="ＭＳ ゴシック" w:hAnsi="ＭＳ ゴシック"/>
              </w:rPr>
            </w:pPr>
          </w:p>
        </w:tc>
        <w:tc>
          <w:tcPr>
            <w:tcW w:w="5954" w:type="dxa"/>
          </w:tcPr>
          <w:p w:rsidR="007269D7" w:rsidRPr="000330C4" w:rsidRDefault="007269D7" w:rsidP="007269D7">
            <w:pPr>
              <w:autoSpaceDE w:val="0"/>
              <w:autoSpaceDN w:val="0"/>
              <w:adjustRightInd w:val="0"/>
              <w:spacing w:line="211" w:lineRule="exact"/>
              <w:ind w:left="180" w:hangingChars="100" w:hanging="180"/>
              <w:jc w:val="left"/>
              <w:rPr>
                <w:rFonts w:ascii="ＭＳ ゴシック" w:eastAsia="ＭＳ ゴシック" w:hAnsi="ＭＳ ゴシック"/>
                <w:w w:val="50"/>
                <w:szCs w:val="18"/>
              </w:rPr>
            </w:pPr>
            <w:r w:rsidRPr="000330C4">
              <w:rPr>
                <w:rFonts w:ascii="ＭＳ ゴシック" w:eastAsia="ＭＳ ゴシック" w:hAnsi="ＭＳ ゴシック" w:hint="eastAsia"/>
                <w:szCs w:val="18"/>
              </w:rPr>
              <w:t>□</w:t>
            </w:r>
            <w:r w:rsidR="005360D7">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szCs w:val="18"/>
              </w:rPr>
              <w:t>生活機能向上連携加算</w:t>
            </w:r>
            <w:r w:rsidRPr="000330C4">
              <w:rPr>
                <w:rFonts w:ascii="ＭＳ ゴシック" w:eastAsia="ＭＳ ゴシック" w:hAnsi="ＭＳ ゴシック"/>
                <w:szCs w:val="18"/>
              </w:rPr>
              <w:t>(</w:t>
            </w:r>
            <w:r w:rsidRPr="000330C4">
              <w:rPr>
                <w:rFonts w:ascii="ＭＳ ゴシック" w:eastAsia="ＭＳ ゴシック" w:hAnsi="ＭＳ ゴシック" w:hint="eastAsia"/>
                <w:szCs w:val="18"/>
              </w:rPr>
              <w:t>Ⅰ</w:t>
            </w:r>
            <w:r w:rsidRPr="000330C4">
              <w:rPr>
                <w:rFonts w:ascii="ＭＳ ゴシック" w:eastAsia="ＭＳ ゴシック" w:hAnsi="ＭＳ ゴシック"/>
                <w:szCs w:val="18"/>
              </w:rPr>
              <w:t>) 100</w:t>
            </w:r>
            <w:r w:rsidRPr="000330C4">
              <w:rPr>
                <w:rFonts w:ascii="ＭＳ ゴシック" w:eastAsia="ＭＳ ゴシック" w:hAnsi="ＭＳ ゴシック" w:hint="eastAsia"/>
                <w:szCs w:val="18"/>
              </w:rPr>
              <w:t>単位</w:t>
            </w:r>
            <w:r w:rsidR="005360D7">
              <w:rPr>
                <w:rFonts w:ascii="ＭＳ ゴシック" w:eastAsia="ＭＳ ゴシック" w:hAnsi="ＭＳ ゴシック" w:hint="eastAsia"/>
                <w:szCs w:val="18"/>
              </w:rPr>
              <w:t xml:space="preserve">　　</w:t>
            </w:r>
            <w:r w:rsidRPr="000330C4">
              <w:rPr>
                <w:rFonts w:ascii="ＭＳ ゴシック" w:eastAsia="ＭＳ ゴシック" w:hAnsi="ＭＳ ゴシック"/>
                <w:szCs w:val="18"/>
              </w:rPr>
              <w:t xml:space="preserve"> </w:t>
            </w:r>
            <w:r w:rsidRPr="000330C4">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w w:val="50"/>
                <w:szCs w:val="18"/>
              </w:rPr>
              <w:t>◆平１８厚告１２６別表５</w:t>
            </w:r>
            <w:r w:rsidR="00A012B2" w:rsidRPr="000330C4">
              <w:rPr>
                <w:rFonts w:ascii="ＭＳ ゴシック" w:eastAsia="ＭＳ ゴシック" w:hAnsi="ＭＳ ゴシック" w:hint="eastAsia"/>
                <w:w w:val="50"/>
                <w:szCs w:val="18"/>
              </w:rPr>
              <w:t>ヌ</w:t>
            </w:r>
            <w:r w:rsidRPr="000330C4">
              <w:rPr>
                <w:rFonts w:ascii="ＭＳ ゴシック" w:eastAsia="ＭＳ ゴシック" w:hAnsi="ＭＳ ゴシック" w:hint="eastAsia"/>
                <w:w w:val="50"/>
                <w:szCs w:val="18"/>
              </w:rPr>
              <w:t>(</w:t>
            </w:r>
            <w:r w:rsidRPr="000330C4">
              <w:rPr>
                <w:rFonts w:ascii="ＭＳ ゴシック" w:eastAsia="ＭＳ ゴシック" w:hAnsi="ＭＳ ゴシック"/>
                <w:w w:val="50"/>
                <w:szCs w:val="18"/>
              </w:rPr>
              <w:t>1)</w:t>
            </w:r>
          </w:p>
          <w:p w:rsidR="007269D7" w:rsidRPr="000330C4" w:rsidRDefault="007269D7" w:rsidP="007269D7">
            <w:pPr>
              <w:autoSpaceDE w:val="0"/>
              <w:autoSpaceDN w:val="0"/>
              <w:adjustRightInd w:val="0"/>
              <w:spacing w:line="211" w:lineRule="exact"/>
              <w:ind w:leftChars="100" w:left="360" w:hangingChars="100" w:hanging="180"/>
              <w:jc w:val="left"/>
              <w:rPr>
                <w:rFonts w:ascii="ＭＳ ゴシック" w:eastAsia="ＭＳ ゴシック" w:hAnsi="ＭＳ ゴシック"/>
                <w:szCs w:val="18"/>
              </w:rPr>
            </w:pPr>
            <w:r w:rsidRPr="000330C4">
              <w:rPr>
                <w:rFonts w:ascii="ＭＳ ゴシック" w:eastAsia="ＭＳ ゴシック" w:hAnsi="ＭＳ ゴシック" w:hint="eastAsia"/>
                <w:szCs w:val="18"/>
              </w:rPr>
              <w:t>◎　計画作成担当者が、指定訪問リハビリテーション事業所、指定通所リハビリテーション事業所又はリハビリテーションを実施している医療提供施設の医師、理学療法士、作業療法士又は言語聴覚士の助言に基づき、生活機能の向上を目的とした認知症対応型共同生活介護計画を作成し、当該認知症対応型共同生活介護計画に基づく指定認知症対応型共同生活介護を行ったときは、初回の当該指定認知症対応型共同生活介護が行われた日の属する月に、所定単位数を加算する。</w:t>
            </w:r>
            <w:r w:rsidR="005360D7">
              <w:rPr>
                <w:rFonts w:ascii="ＭＳ ゴシック" w:eastAsia="ＭＳ ゴシック" w:hAnsi="ＭＳ ゴシック" w:hint="eastAsia"/>
                <w:szCs w:val="18"/>
              </w:rPr>
              <w:t xml:space="preserve">　　</w:t>
            </w:r>
            <w:r w:rsidRPr="000330C4">
              <w:rPr>
                <w:rFonts w:ascii="ＭＳ ゴシック" w:eastAsia="ＭＳ ゴシック" w:hAnsi="ＭＳ ゴシック"/>
                <w:szCs w:val="18"/>
              </w:rPr>
              <w:t xml:space="preserve"> </w:t>
            </w:r>
            <w:r w:rsidRPr="000330C4">
              <w:rPr>
                <w:rFonts w:ascii="ＭＳ ゴシック" w:eastAsia="ＭＳ ゴシック" w:hAnsi="ＭＳ ゴシック" w:hint="eastAsia"/>
                <w:w w:val="50"/>
                <w:szCs w:val="18"/>
              </w:rPr>
              <w:t>◆平１８厚告１２６別表５</w:t>
            </w:r>
            <w:r w:rsidR="00A012B2" w:rsidRPr="000330C4">
              <w:rPr>
                <w:rFonts w:ascii="ＭＳ ゴシック" w:eastAsia="ＭＳ ゴシック" w:hAnsi="ＭＳ ゴシック" w:hint="eastAsia"/>
                <w:w w:val="50"/>
                <w:szCs w:val="18"/>
              </w:rPr>
              <w:t>ヌ</w:t>
            </w:r>
            <w:r w:rsidRPr="000330C4">
              <w:rPr>
                <w:rFonts w:ascii="ＭＳ ゴシック" w:eastAsia="ＭＳ ゴシック" w:hAnsi="ＭＳ ゴシック" w:hint="eastAsia"/>
                <w:w w:val="50"/>
                <w:szCs w:val="18"/>
              </w:rPr>
              <w:t>注１</w:t>
            </w:r>
          </w:p>
          <w:p w:rsidR="007269D7" w:rsidRPr="000330C4" w:rsidRDefault="007269D7" w:rsidP="007269D7">
            <w:pPr>
              <w:autoSpaceDE w:val="0"/>
              <w:autoSpaceDN w:val="0"/>
              <w:adjustRightInd w:val="0"/>
              <w:spacing w:line="211" w:lineRule="exact"/>
              <w:ind w:left="180" w:hangingChars="100" w:hanging="180"/>
              <w:jc w:val="left"/>
              <w:rPr>
                <w:rFonts w:ascii="ＭＳ ゴシック" w:eastAsia="ＭＳ ゴシック" w:hAnsi="ＭＳ ゴシック"/>
                <w:szCs w:val="18"/>
              </w:rPr>
            </w:pPr>
          </w:p>
          <w:p w:rsidR="007269D7" w:rsidRPr="000330C4" w:rsidRDefault="007269D7" w:rsidP="007269D7">
            <w:pPr>
              <w:autoSpaceDE w:val="0"/>
              <w:autoSpaceDN w:val="0"/>
              <w:adjustRightInd w:val="0"/>
              <w:spacing w:line="211" w:lineRule="exact"/>
              <w:ind w:left="180" w:hangingChars="100" w:hanging="180"/>
              <w:jc w:val="left"/>
              <w:rPr>
                <w:rFonts w:ascii="ＭＳ ゴシック" w:eastAsia="ＭＳ ゴシック" w:hAnsi="ＭＳ ゴシック"/>
                <w:szCs w:val="18"/>
              </w:rPr>
            </w:pPr>
            <w:r w:rsidRPr="000330C4">
              <w:rPr>
                <w:rFonts w:ascii="ＭＳ ゴシック" w:eastAsia="ＭＳ ゴシック" w:hAnsi="ＭＳ ゴシック" w:hint="eastAsia"/>
                <w:szCs w:val="18"/>
              </w:rPr>
              <w:t>□　生活機能向上連携加算</w:t>
            </w:r>
            <w:r w:rsidRPr="000330C4">
              <w:rPr>
                <w:rFonts w:ascii="ＭＳ ゴシック" w:eastAsia="ＭＳ ゴシック" w:hAnsi="ＭＳ ゴシック"/>
                <w:szCs w:val="18"/>
              </w:rPr>
              <w:t>(</w:t>
            </w:r>
            <w:r w:rsidRPr="000330C4">
              <w:rPr>
                <w:rFonts w:ascii="ＭＳ ゴシック" w:eastAsia="ＭＳ ゴシック" w:hAnsi="ＭＳ ゴシック" w:hint="eastAsia"/>
                <w:szCs w:val="18"/>
              </w:rPr>
              <w:t>Ⅱ</w:t>
            </w:r>
            <w:r w:rsidRPr="000330C4">
              <w:rPr>
                <w:rFonts w:ascii="ＭＳ ゴシック" w:eastAsia="ＭＳ ゴシック" w:hAnsi="ＭＳ ゴシック"/>
                <w:szCs w:val="18"/>
              </w:rPr>
              <w:t>) 200</w:t>
            </w:r>
            <w:r w:rsidRPr="000330C4">
              <w:rPr>
                <w:rFonts w:ascii="ＭＳ ゴシック" w:eastAsia="ＭＳ ゴシック" w:hAnsi="ＭＳ ゴシック" w:hint="eastAsia"/>
                <w:szCs w:val="18"/>
              </w:rPr>
              <w:t>単位</w:t>
            </w:r>
            <w:r w:rsidRPr="000330C4">
              <w:rPr>
                <w:rFonts w:ascii="ＭＳ ゴシック" w:eastAsia="ＭＳ ゴシック" w:hAnsi="ＭＳ ゴシック"/>
                <w:szCs w:val="18"/>
              </w:rPr>
              <w:t xml:space="preserve"> </w:t>
            </w:r>
            <w:r w:rsidR="005360D7">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w w:val="50"/>
                <w:szCs w:val="18"/>
              </w:rPr>
              <w:t>◆平１８厚告１２６別表５</w:t>
            </w:r>
            <w:r w:rsidR="00A012B2" w:rsidRPr="000330C4">
              <w:rPr>
                <w:rFonts w:ascii="ＭＳ ゴシック" w:eastAsia="ＭＳ ゴシック" w:hAnsi="ＭＳ ゴシック" w:hint="eastAsia"/>
                <w:w w:val="50"/>
                <w:szCs w:val="18"/>
              </w:rPr>
              <w:t>ヌ</w:t>
            </w:r>
            <w:r w:rsidRPr="000330C4">
              <w:rPr>
                <w:rFonts w:ascii="ＭＳ ゴシック" w:eastAsia="ＭＳ ゴシック" w:hAnsi="ＭＳ ゴシック" w:hint="eastAsia"/>
                <w:w w:val="50"/>
                <w:szCs w:val="18"/>
              </w:rPr>
              <w:t>(</w:t>
            </w:r>
            <w:r w:rsidRPr="000330C4">
              <w:rPr>
                <w:rFonts w:ascii="ＭＳ ゴシック" w:eastAsia="ＭＳ ゴシック" w:hAnsi="ＭＳ ゴシック"/>
                <w:w w:val="50"/>
                <w:szCs w:val="18"/>
              </w:rPr>
              <w:t>2)</w:t>
            </w:r>
          </w:p>
          <w:p w:rsidR="007269D7" w:rsidRPr="000330C4" w:rsidRDefault="007269D7" w:rsidP="007269D7">
            <w:pPr>
              <w:autoSpaceDE w:val="0"/>
              <w:autoSpaceDN w:val="0"/>
              <w:adjustRightInd w:val="0"/>
              <w:spacing w:line="211" w:lineRule="exact"/>
              <w:ind w:leftChars="100" w:left="360" w:hangingChars="100" w:hanging="180"/>
              <w:jc w:val="left"/>
              <w:rPr>
                <w:rFonts w:ascii="ＭＳ ゴシック" w:eastAsia="ＭＳ ゴシック" w:hAnsi="ＭＳ ゴシック"/>
                <w:szCs w:val="18"/>
              </w:rPr>
            </w:pPr>
            <w:r w:rsidRPr="000330C4">
              <w:rPr>
                <w:rFonts w:ascii="ＭＳ ゴシック" w:eastAsia="ＭＳ ゴシック" w:hAnsi="ＭＳ ゴシック" w:hint="eastAsia"/>
                <w:szCs w:val="18"/>
              </w:rPr>
              <w:t>◎　利用者に対して、指定訪問リハビリテーション事業所、指定通所リハビリテーション事業所又はリハビリテーションを実施している医療提供施設の医師、理学療法士、作業療法士又は言語聴覚士が指定認知症対応型共同生活介護事業所を訪問した際に、計画作成担当者が当該医師、理学療法士、作業療法士又は言語聴覚士と利用者の身体の状況等の評価を共同して行い、かつ、生活機能の向上を目的とした認知症対応型共同生活介護計画を作成した場合であって、当該医師、理学療法士、作業療法士又は言語聴覚士と連携し、当該認知症対応型共同生活介護計画に基づく指定認知症対応型共同生活介護を行ったときは、初回の当該指定認知症対応型共同生活介護が行われた日の属する月以降３月の間、１月につき所定単位数を加算する。ただし、生活機能向上連携加算</w:t>
            </w:r>
            <w:r w:rsidRPr="000330C4">
              <w:rPr>
                <w:rFonts w:ascii="ＭＳ ゴシック" w:eastAsia="ＭＳ ゴシック" w:hAnsi="ＭＳ ゴシック"/>
                <w:szCs w:val="18"/>
              </w:rPr>
              <w:t>(</w:t>
            </w:r>
            <w:r w:rsidRPr="000330C4">
              <w:rPr>
                <w:rFonts w:ascii="ＭＳ ゴシック" w:eastAsia="ＭＳ ゴシック" w:hAnsi="ＭＳ ゴシック" w:hint="eastAsia"/>
                <w:szCs w:val="18"/>
              </w:rPr>
              <w:t>Ⅰ</w:t>
            </w:r>
            <w:r w:rsidRPr="000330C4">
              <w:rPr>
                <w:rFonts w:ascii="ＭＳ ゴシック" w:eastAsia="ＭＳ ゴシック" w:hAnsi="ＭＳ ゴシック"/>
                <w:szCs w:val="18"/>
              </w:rPr>
              <w:t>)</w:t>
            </w:r>
            <w:r w:rsidRPr="000330C4">
              <w:rPr>
                <w:rFonts w:ascii="ＭＳ ゴシック" w:eastAsia="ＭＳ ゴシック" w:hAnsi="ＭＳ ゴシック" w:hint="eastAsia"/>
                <w:szCs w:val="18"/>
              </w:rPr>
              <w:t>を算定している場合には算定しない。</w:t>
            </w:r>
          </w:p>
          <w:p w:rsidR="007269D7" w:rsidRPr="000330C4" w:rsidRDefault="007269D7" w:rsidP="007269D7">
            <w:pPr>
              <w:pStyle w:val="a9"/>
              <w:rPr>
                <w:rFonts w:ascii="ＭＳ ゴシック" w:hAnsi="ＭＳ ゴシック"/>
              </w:rPr>
            </w:pPr>
            <w:r w:rsidRPr="000330C4">
              <w:rPr>
                <w:rFonts w:ascii="ＭＳ ゴシック" w:hAnsi="ＭＳ ゴシック" w:hint="eastAsia"/>
              </w:rPr>
              <w:t xml:space="preserve">　◎</w:t>
            </w:r>
            <w:r w:rsidR="005360D7">
              <w:rPr>
                <w:rFonts w:ascii="ＭＳ ゴシック" w:hAnsi="ＭＳ ゴシック" w:hint="eastAsia"/>
              </w:rPr>
              <w:t xml:space="preserve">　</w:t>
            </w:r>
            <w:r w:rsidRPr="000330C4">
              <w:rPr>
                <w:rFonts w:ascii="ＭＳ ゴシック" w:hAnsi="ＭＳ ゴシック" w:hint="eastAsia"/>
              </w:rPr>
              <w:t xml:space="preserve">生活機能向上連携加算について　</w:t>
            </w:r>
            <w:r w:rsidR="005360D7">
              <w:rPr>
                <w:rFonts w:ascii="ＭＳ ゴシック" w:hAnsi="ＭＳ ゴシック" w:hint="eastAsia"/>
              </w:rPr>
              <w:t xml:space="preserve">　　</w:t>
            </w:r>
            <w:r w:rsidRPr="000330C4">
              <w:rPr>
                <w:rFonts w:ascii="ＭＳ ゴシック" w:hAnsi="ＭＳ ゴシック" w:hint="eastAsia"/>
                <w:w w:val="50"/>
              </w:rPr>
              <w:t>◆平１８留意事項第２の６（</w:t>
            </w:r>
            <w:r w:rsidR="00BC4334" w:rsidRPr="000330C4">
              <w:rPr>
                <w:rFonts w:ascii="ＭＳ ゴシック" w:hAnsi="ＭＳ ゴシック" w:hint="eastAsia"/>
                <w:w w:val="50"/>
              </w:rPr>
              <w:t>１７</w:t>
            </w:r>
            <w:r w:rsidRPr="000330C4">
              <w:rPr>
                <w:rFonts w:ascii="ＭＳ ゴシック" w:hAnsi="ＭＳ ゴシック" w:hint="eastAsia"/>
                <w:w w:val="50"/>
              </w:rPr>
              <w:t>）</w:t>
            </w:r>
          </w:p>
          <w:p w:rsidR="007269D7" w:rsidRPr="000330C4" w:rsidRDefault="007269D7" w:rsidP="007269D7">
            <w:pPr>
              <w:autoSpaceDE w:val="0"/>
              <w:autoSpaceDN w:val="0"/>
              <w:adjustRightInd w:val="0"/>
              <w:ind w:left="360" w:hangingChars="200" w:hanging="360"/>
              <w:jc w:val="left"/>
              <w:rPr>
                <w:rFonts w:ascii="ＭＳ ゴシック" w:eastAsia="ＭＳ ゴシック" w:hAnsi="ＭＳ ゴシック" w:cs="ＭＳ明朝"/>
                <w:kern w:val="0"/>
                <w:szCs w:val="18"/>
              </w:rPr>
            </w:pPr>
            <w:r w:rsidRPr="000330C4">
              <w:rPr>
                <w:rFonts w:ascii="ＭＳ ゴシック" w:eastAsia="ＭＳ ゴシック" w:hAnsi="ＭＳ ゴシック" w:hint="eastAsia"/>
                <w:szCs w:val="18"/>
              </w:rPr>
              <w:t xml:space="preserve">　　</w:t>
            </w:r>
            <w:r w:rsidRPr="000330C4">
              <w:rPr>
                <w:rFonts w:ascii="ＭＳ ゴシック" w:eastAsia="ＭＳ ゴシック" w:hAnsi="ＭＳ ゴシック" w:cs="ＭＳ明朝" w:hint="eastAsia"/>
                <w:kern w:val="0"/>
                <w:szCs w:val="18"/>
              </w:rPr>
              <w:t>①　生活機能向上連携加算</w:t>
            </w:r>
            <w:r w:rsidRPr="000330C4">
              <w:rPr>
                <w:rFonts w:ascii="ＭＳ ゴシック" w:eastAsia="ＭＳ ゴシック" w:hAnsi="ＭＳ ゴシック" w:cs="ＭＳ明朝"/>
                <w:kern w:val="0"/>
                <w:szCs w:val="18"/>
              </w:rPr>
              <w:t>(</w:t>
            </w:r>
            <w:r w:rsidRPr="000330C4">
              <w:rPr>
                <w:rFonts w:ascii="ＭＳ ゴシック" w:eastAsia="ＭＳ ゴシック" w:hAnsi="ＭＳ ゴシック" w:cs="ＭＳ明朝" w:hint="eastAsia"/>
                <w:kern w:val="0"/>
                <w:szCs w:val="18"/>
              </w:rPr>
              <w:t>Ⅱ</w:t>
            </w:r>
            <w:r w:rsidRPr="000330C4">
              <w:rPr>
                <w:rFonts w:ascii="ＭＳ ゴシック" w:eastAsia="ＭＳ ゴシック" w:hAnsi="ＭＳ ゴシック" w:cs="ＭＳ明朝"/>
                <w:kern w:val="0"/>
                <w:szCs w:val="18"/>
              </w:rPr>
              <w:t>)</w:t>
            </w:r>
            <w:r w:rsidRPr="000330C4">
              <w:rPr>
                <w:rFonts w:ascii="ＭＳ ゴシック" w:eastAsia="ＭＳ ゴシック" w:hAnsi="ＭＳ ゴシック" w:cs="ＭＳ明朝" w:hint="eastAsia"/>
                <w:kern w:val="0"/>
                <w:szCs w:val="18"/>
              </w:rPr>
              <w:t>について</w:t>
            </w:r>
          </w:p>
          <w:p w:rsidR="007269D7" w:rsidRPr="000330C4" w:rsidRDefault="007269D7" w:rsidP="007269D7">
            <w:pPr>
              <w:autoSpaceDE w:val="0"/>
              <w:autoSpaceDN w:val="0"/>
              <w:adjustRightInd w:val="0"/>
              <w:ind w:leftChars="300" w:left="720" w:hangingChars="100" w:hanging="180"/>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イ</w:t>
            </w:r>
            <w:r w:rsidR="005360D7">
              <w:rPr>
                <w:rFonts w:ascii="ＭＳ ゴシック" w:eastAsia="ＭＳ ゴシック" w:hAnsi="ＭＳ ゴシック" w:cs="ＭＳ明朝" w:hint="eastAsia"/>
                <w:kern w:val="0"/>
                <w:szCs w:val="18"/>
              </w:rPr>
              <w:t xml:space="preserve">　</w:t>
            </w:r>
            <w:r w:rsidRPr="000330C4">
              <w:rPr>
                <w:rFonts w:ascii="ＭＳ ゴシック" w:eastAsia="ＭＳ ゴシック" w:hAnsi="ＭＳ ゴシック" w:cs="ＭＳ明朝" w:hint="eastAsia"/>
                <w:kern w:val="0"/>
                <w:szCs w:val="18"/>
              </w:rPr>
              <w:t>「生活機能の向上を目的とした認知症対応型共同生活介護計画」とは、利用者の日常生活において介助等を必要とする行為について、単に介護従業者が介助等を行うのみならず、利用者本人が、日々の暮らしの中で当該行為を可能な限り自立して行うことができるよう、その有する能力及び改善可能性に応じた具体的目標を定めた上で、介護従業者が提供する介護の内容を定めたものでなければならない。</w:t>
            </w:r>
          </w:p>
          <w:p w:rsidR="007269D7" w:rsidRPr="000330C4" w:rsidRDefault="007269D7" w:rsidP="007269D7">
            <w:pPr>
              <w:autoSpaceDE w:val="0"/>
              <w:autoSpaceDN w:val="0"/>
              <w:adjustRightInd w:val="0"/>
              <w:ind w:leftChars="300" w:left="720" w:hangingChars="100" w:hanging="180"/>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ロ</w:t>
            </w:r>
            <w:r w:rsidR="005360D7">
              <w:rPr>
                <w:rFonts w:ascii="ＭＳ ゴシック" w:eastAsia="ＭＳ ゴシック" w:hAnsi="ＭＳ ゴシック" w:cs="ＭＳ明朝" w:hint="eastAsia"/>
                <w:kern w:val="0"/>
                <w:szCs w:val="18"/>
              </w:rPr>
              <w:t xml:space="preserve">　</w:t>
            </w:r>
            <w:r w:rsidRPr="000330C4">
              <w:rPr>
                <w:rFonts w:ascii="ＭＳ ゴシック" w:eastAsia="ＭＳ ゴシック" w:hAnsi="ＭＳ ゴシック" w:cs="ＭＳ明朝" w:hint="eastAsia"/>
                <w:kern w:val="0"/>
                <w:szCs w:val="18"/>
              </w:rPr>
              <w:t>イの認知症対応型共同生活介護計画の作成に当たっては、指定訪問リハビリテーション事業所、指定通所リハビリテーション事業所又はリハビリテーションを実施している医療提供施設（病院にあっては、許可病床数が</w:t>
            </w:r>
            <w:r w:rsidRPr="000330C4">
              <w:rPr>
                <w:rFonts w:ascii="ＭＳ ゴシック" w:eastAsia="ＭＳ ゴシック" w:hAnsi="ＭＳ ゴシック" w:cs="ＭＳ明朝"/>
                <w:kern w:val="0"/>
                <w:szCs w:val="18"/>
              </w:rPr>
              <w:t xml:space="preserve">200 </w:t>
            </w:r>
            <w:r w:rsidRPr="000330C4">
              <w:rPr>
                <w:rFonts w:ascii="ＭＳ ゴシック" w:eastAsia="ＭＳ ゴシック" w:hAnsi="ＭＳ ゴシック" w:cs="ＭＳ明朝" w:hint="eastAsia"/>
                <w:kern w:val="0"/>
                <w:szCs w:val="18"/>
              </w:rPr>
              <w:t>床未満のもの又は当該病院を中心とした半径４キロメートル以内に診療所が存在しないものに限る。）の理学療法士、作業療法士、言語聴覚士又は医師（以下この⑿において「理学療法士等」という。）が認知症対応型共同生活介護事業所を訪問した際に、当該利用者の</w:t>
            </w:r>
            <w:r w:rsidRPr="000330C4">
              <w:rPr>
                <w:rFonts w:ascii="ＭＳ ゴシック" w:eastAsia="ＭＳ ゴシック" w:hAnsi="ＭＳ ゴシック" w:cs="ＭＳ明朝" w:hint="eastAsia"/>
                <w:kern w:val="0"/>
                <w:szCs w:val="18"/>
              </w:rPr>
              <w:lastRenderedPageBreak/>
              <w:t>ＡＤＬ（寝返り、起き上がり、移乗、歩行、着衣、入浴、排せつ等）及びＩＡＤＬ（調理、掃除、買物、金銭管理、服薬状況等）に関する利用者の状況につき、理学療法士等と計画作成担当者が共同して、現在の状況及びその改善可能性の評価（以下「生活機能アセスメント」という。）を行うものとする。</w:t>
            </w:r>
          </w:p>
          <w:p w:rsidR="007269D7" w:rsidRPr="000330C4" w:rsidRDefault="007269D7" w:rsidP="007269D7">
            <w:pPr>
              <w:autoSpaceDE w:val="0"/>
              <w:autoSpaceDN w:val="0"/>
              <w:adjustRightInd w:val="0"/>
              <w:ind w:leftChars="400" w:left="720" w:firstLineChars="100" w:firstLine="180"/>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この場合の「リハビリテーションを実施している医療提供施設」とは、診療報酬における疾患別リハビリテーション料の届出を行っている病院若しくは診療所又は介護老人保健施設、介護療養型医療施設若しくは介護医療院である。</w:t>
            </w:r>
          </w:p>
          <w:p w:rsidR="007269D7" w:rsidRPr="000330C4" w:rsidRDefault="007269D7" w:rsidP="007269D7">
            <w:pPr>
              <w:autoSpaceDE w:val="0"/>
              <w:autoSpaceDN w:val="0"/>
              <w:adjustRightInd w:val="0"/>
              <w:ind w:leftChars="300" w:left="720" w:hangingChars="100" w:hanging="180"/>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ハ</w:t>
            </w:r>
            <w:r w:rsidR="005360D7">
              <w:rPr>
                <w:rFonts w:ascii="ＭＳ ゴシック" w:eastAsia="ＭＳ ゴシック" w:hAnsi="ＭＳ ゴシック" w:cs="ＭＳ明朝" w:hint="eastAsia"/>
                <w:kern w:val="0"/>
                <w:szCs w:val="18"/>
              </w:rPr>
              <w:t xml:space="preserve">　</w:t>
            </w:r>
            <w:r w:rsidRPr="000330C4">
              <w:rPr>
                <w:rFonts w:ascii="ＭＳ ゴシック" w:eastAsia="ＭＳ ゴシック" w:hAnsi="ＭＳ ゴシック" w:cs="ＭＳ明朝" w:hint="eastAsia"/>
                <w:kern w:val="0"/>
                <w:szCs w:val="18"/>
              </w:rPr>
              <w:t>イの認知症対応型共同生活介護計画には、生活機能アセスメントの結果のほか、次に掲げるその他の日々の暮らしの中で必要な機能の向上に資する内容を記載しなければならない。</w:t>
            </w:r>
          </w:p>
          <w:p w:rsidR="007269D7" w:rsidRPr="000330C4" w:rsidRDefault="007269D7" w:rsidP="007269D7">
            <w:pPr>
              <w:autoSpaceDE w:val="0"/>
              <w:autoSpaceDN w:val="0"/>
              <w:adjustRightInd w:val="0"/>
              <w:ind w:leftChars="400" w:left="900" w:hangingChars="100" w:hanging="180"/>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ａ</w:t>
            </w:r>
            <w:r w:rsidRPr="000330C4">
              <w:rPr>
                <w:rFonts w:ascii="ＭＳ ゴシック" w:eastAsia="ＭＳ ゴシック" w:hAnsi="ＭＳ ゴシック" w:cs="ＭＳ明朝"/>
                <w:kern w:val="0"/>
                <w:szCs w:val="18"/>
              </w:rPr>
              <w:t xml:space="preserve"> </w:t>
            </w:r>
            <w:r w:rsidRPr="000330C4">
              <w:rPr>
                <w:rFonts w:ascii="ＭＳ ゴシック" w:eastAsia="ＭＳ ゴシック" w:hAnsi="ＭＳ ゴシック" w:cs="ＭＳ明朝" w:hint="eastAsia"/>
                <w:kern w:val="0"/>
                <w:szCs w:val="18"/>
              </w:rPr>
              <w:t>利用者が日々の暮らしの中で可能な限り自立して行おうとする行為の内容</w:t>
            </w:r>
          </w:p>
          <w:p w:rsidR="007269D7" w:rsidRPr="000330C4" w:rsidRDefault="007269D7" w:rsidP="007269D7">
            <w:pPr>
              <w:autoSpaceDE w:val="0"/>
              <w:autoSpaceDN w:val="0"/>
              <w:adjustRightInd w:val="0"/>
              <w:ind w:leftChars="400" w:left="900" w:hangingChars="100" w:hanging="180"/>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ｂ</w:t>
            </w:r>
            <w:r w:rsidRPr="000330C4">
              <w:rPr>
                <w:rFonts w:ascii="ＭＳ ゴシック" w:eastAsia="ＭＳ ゴシック" w:hAnsi="ＭＳ ゴシック" w:cs="ＭＳ明朝"/>
                <w:kern w:val="0"/>
                <w:szCs w:val="18"/>
              </w:rPr>
              <w:t xml:space="preserve"> </w:t>
            </w:r>
            <w:r w:rsidRPr="000330C4">
              <w:rPr>
                <w:rFonts w:ascii="ＭＳ ゴシック" w:eastAsia="ＭＳ ゴシック" w:hAnsi="ＭＳ ゴシック" w:cs="ＭＳ明朝" w:hint="eastAsia"/>
                <w:kern w:val="0"/>
                <w:szCs w:val="18"/>
              </w:rPr>
              <w:t>生活機能アセスメントの結果に基づき、ａの内容について定めた３月を目途とする達成目標</w:t>
            </w:r>
          </w:p>
          <w:p w:rsidR="007269D7" w:rsidRPr="000330C4" w:rsidRDefault="007269D7" w:rsidP="007269D7">
            <w:pPr>
              <w:autoSpaceDE w:val="0"/>
              <w:autoSpaceDN w:val="0"/>
              <w:adjustRightInd w:val="0"/>
              <w:ind w:leftChars="400" w:left="900" w:hangingChars="100" w:hanging="180"/>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ｃ</w:t>
            </w:r>
            <w:r w:rsidRPr="000330C4">
              <w:rPr>
                <w:rFonts w:ascii="ＭＳ ゴシック" w:eastAsia="ＭＳ ゴシック" w:hAnsi="ＭＳ ゴシック" w:cs="ＭＳ明朝"/>
                <w:kern w:val="0"/>
                <w:szCs w:val="18"/>
              </w:rPr>
              <w:t xml:space="preserve"> </w:t>
            </w:r>
            <w:r w:rsidRPr="000330C4">
              <w:rPr>
                <w:rFonts w:ascii="ＭＳ ゴシック" w:eastAsia="ＭＳ ゴシック" w:hAnsi="ＭＳ ゴシック" w:cs="ＭＳ明朝" w:hint="eastAsia"/>
                <w:kern w:val="0"/>
                <w:szCs w:val="18"/>
              </w:rPr>
              <w:t>ｂの目標を達成するために経過的に達成すべき各月の目標</w:t>
            </w:r>
          </w:p>
          <w:p w:rsidR="007269D7" w:rsidRPr="000330C4" w:rsidRDefault="007269D7" w:rsidP="007269D7">
            <w:pPr>
              <w:autoSpaceDE w:val="0"/>
              <w:autoSpaceDN w:val="0"/>
              <w:adjustRightInd w:val="0"/>
              <w:ind w:leftChars="400" w:left="900" w:hangingChars="100" w:hanging="180"/>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ｄ</w:t>
            </w:r>
            <w:r w:rsidRPr="000330C4">
              <w:rPr>
                <w:rFonts w:ascii="ＭＳ ゴシック" w:eastAsia="ＭＳ ゴシック" w:hAnsi="ＭＳ ゴシック" w:cs="ＭＳ明朝"/>
                <w:kern w:val="0"/>
                <w:szCs w:val="18"/>
              </w:rPr>
              <w:t xml:space="preserve"> </w:t>
            </w:r>
            <w:r w:rsidRPr="000330C4">
              <w:rPr>
                <w:rFonts w:ascii="ＭＳ ゴシック" w:eastAsia="ＭＳ ゴシック" w:hAnsi="ＭＳ ゴシック" w:cs="ＭＳ明朝" w:hint="eastAsia"/>
                <w:kern w:val="0"/>
                <w:szCs w:val="18"/>
              </w:rPr>
              <w:t>ｂ及びｃの目標を達成するために介護従業者が行う介助等の内容</w:t>
            </w:r>
          </w:p>
          <w:p w:rsidR="007269D7" w:rsidRPr="000330C4" w:rsidRDefault="007269D7" w:rsidP="007269D7">
            <w:pPr>
              <w:autoSpaceDE w:val="0"/>
              <w:autoSpaceDN w:val="0"/>
              <w:adjustRightInd w:val="0"/>
              <w:ind w:leftChars="300" w:left="720" w:hangingChars="100" w:hanging="180"/>
              <w:jc w:val="left"/>
              <w:rPr>
                <w:rFonts w:ascii="ＭＳ ゴシック" w:eastAsia="ＭＳ ゴシック" w:hAnsi="ＭＳ ゴシック"/>
                <w:szCs w:val="18"/>
              </w:rPr>
            </w:pPr>
            <w:r w:rsidRPr="000330C4">
              <w:rPr>
                <w:rFonts w:ascii="ＭＳ ゴシック" w:eastAsia="ＭＳ ゴシック" w:hAnsi="ＭＳ ゴシック" w:cs="ＭＳ明朝" w:hint="eastAsia"/>
                <w:kern w:val="0"/>
                <w:szCs w:val="18"/>
              </w:rPr>
              <w:t>ニ</w:t>
            </w:r>
            <w:r w:rsidR="005360D7">
              <w:rPr>
                <w:rFonts w:ascii="ＭＳ ゴシック" w:eastAsia="ＭＳ ゴシック" w:hAnsi="ＭＳ ゴシック" w:cs="ＭＳ明朝" w:hint="eastAsia"/>
                <w:kern w:val="0"/>
                <w:szCs w:val="18"/>
              </w:rPr>
              <w:t xml:space="preserve">　</w:t>
            </w:r>
            <w:r w:rsidRPr="000330C4">
              <w:rPr>
                <w:rFonts w:ascii="ＭＳ ゴシック" w:eastAsia="ＭＳ ゴシック" w:hAnsi="ＭＳ ゴシック" w:cs="ＭＳ明朝" w:hint="eastAsia"/>
                <w:kern w:val="0"/>
                <w:szCs w:val="18"/>
              </w:rPr>
              <w:t>ハのｂ及びｃの達成目標については、利用者の意向も踏まえ策定するとともに、利用者自身がその達成度合いを客観視でき、当該利用者</w:t>
            </w:r>
            <w:r w:rsidRPr="000330C4">
              <w:rPr>
                <w:rFonts w:ascii="ＭＳ ゴシック" w:eastAsia="ＭＳ ゴシック" w:hAnsi="ＭＳ ゴシック" w:hint="eastAsia"/>
                <w:szCs w:val="18"/>
              </w:rPr>
              <w:t>の意欲の向上につながるよう、例えば当該目標に係る生活行為の回数や当該生活行為を行うために必要となる基本的な動作（立位又は座位の保持等）の時間数といった数値を用いる等、可能な限り具体的かつ客観的な指標を用いて設定すること。</w:t>
            </w:r>
          </w:p>
          <w:p w:rsidR="007269D7" w:rsidRPr="000330C4" w:rsidRDefault="007269D7" w:rsidP="007269D7">
            <w:pPr>
              <w:autoSpaceDE w:val="0"/>
              <w:autoSpaceDN w:val="0"/>
              <w:adjustRightInd w:val="0"/>
              <w:ind w:leftChars="300" w:left="720" w:hangingChars="100" w:hanging="180"/>
              <w:jc w:val="left"/>
              <w:rPr>
                <w:rFonts w:ascii="ＭＳ ゴシック" w:eastAsia="ＭＳ ゴシック" w:hAnsi="ＭＳ ゴシック"/>
                <w:szCs w:val="18"/>
              </w:rPr>
            </w:pPr>
            <w:r w:rsidRPr="000330C4">
              <w:rPr>
                <w:rFonts w:ascii="ＭＳ ゴシック" w:eastAsia="ＭＳ ゴシック" w:hAnsi="ＭＳ ゴシック" w:hint="eastAsia"/>
                <w:szCs w:val="18"/>
              </w:rPr>
              <w:t>ホ</w:t>
            </w:r>
            <w:r w:rsidR="005360D7">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szCs w:val="18"/>
              </w:rPr>
              <w:t>本加算はロの評価に基づき、イの認知症対応型共同生活介護計画に基づき提供された初回の介護の提供日が属する月を含む３月を限度として算定されるものであり、３月を超えて本加算を算定しようとする場合は、再度ロの評価に基づき認知症対応型共同生活介護計画を見直す必要があること。</w:t>
            </w:r>
          </w:p>
          <w:p w:rsidR="007269D7" w:rsidRPr="000330C4" w:rsidRDefault="007269D7" w:rsidP="007269D7">
            <w:pPr>
              <w:autoSpaceDE w:val="0"/>
              <w:autoSpaceDN w:val="0"/>
              <w:adjustRightInd w:val="0"/>
              <w:ind w:leftChars="300" w:left="720" w:hangingChars="100" w:hanging="180"/>
              <w:jc w:val="left"/>
              <w:rPr>
                <w:rFonts w:ascii="ＭＳ ゴシック" w:eastAsia="ＭＳ ゴシック" w:hAnsi="ＭＳ ゴシック"/>
                <w:szCs w:val="18"/>
              </w:rPr>
            </w:pPr>
            <w:r w:rsidRPr="000330C4">
              <w:rPr>
                <w:rFonts w:ascii="ＭＳ ゴシック" w:eastAsia="ＭＳ ゴシック" w:hAnsi="ＭＳ ゴシック" w:hint="eastAsia"/>
                <w:szCs w:val="18"/>
              </w:rPr>
              <w:t>ヘ</w:t>
            </w:r>
            <w:r w:rsidR="005360D7">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szCs w:val="18"/>
              </w:rPr>
              <w:t>本加算を算定する期間中は、各月における目標の達成度合いにつき、利用者及び理学療法士等に報告し、必要に応じて利用者の意向を確認し、当該理学療法士等から必要な助言を得た上で、利用者のＡＤＬ及びＩＡＤＬの改善状況及びハのｂの達成目標を踏まえた適切な対応を行うこと。</w:t>
            </w:r>
          </w:p>
          <w:p w:rsidR="007269D7" w:rsidRPr="000330C4" w:rsidRDefault="007269D7" w:rsidP="005360D7">
            <w:pPr>
              <w:autoSpaceDE w:val="0"/>
              <w:autoSpaceDN w:val="0"/>
              <w:adjustRightInd w:val="0"/>
              <w:ind w:firstLineChars="200" w:firstLine="360"/>
              <w:jc w:val="left"/>
              <w:rPr>
                <w:rFonts w:ascii="ＭＳ ゴシック" w:eastAsia="ＭＳ ゴシック" w:hAnsi="ＭＳ ゴシック"/>
                <w:szCs w:val="18"/>
              </w:rPr>
            </w:pPr>
            <w:r w:rsidRPr="000330C4">
              <w:rPr>
                <w:rFonts w:ascii="ＭＳ ゴシック" w:eastAsia="ＭＳ ゴシック" w:hAnsi="ＭＳ ゴシック" w:hint="eastAsia"/>
                <w:szCs w:val="18"/>
              </w:rPr>
              <w:t>②</w:t>
            </w:r>
            <w:r w:rsidRPr="000330C4">
              <w:rPr>
                <w:rFonts w:ascii="ＭＳ ゴシック" w:eastAsia="ＭＳ ゴシック" w:hAnsi="ＭＳ ゴシック"/>
                <w:szCs w:val="18"/>
              </w:rPr>
              <w:t xml:space="preserve"> </w:t>
            </w:r>
            <w:r w:rsidRPr="000330C4">
              <w:rPr>
                <w:rFonts w:ascii="ＭＳ ゴシック" w:eastAsia="ＭＳ ゴシック" w:hAnsi="ＭＳ ゴシック" w:hint="eastAsia"/>
                <w:szCs w:val="18"/>
              </w:rPr>
              <w:t>生活機能向上連携加算</w:t>
            </w:r>
            <w:r w:rsidRPr="000330C4">
              <w:rPr>
                <w:rFonts w:ascii="ＭＳ ゴシック" w:eastAsia="ＭＳ ゴシック" w:hAnsi="ＭＳ ゴシック"/>
                <w:szCs w:val="18"/>
              </w:rPr>
              <w:t>(</w:t>
            </w:r>
            <w:r w:rsidRPr="000330C4">
              <w:rPr>
                <w:rFonts w:ascii="ＭＳ ゴシック" w:eastAsia="ＭＳ ゴシック" w:hAnsi="ＭＳ ゴシック" w:hint="eastAsia"/>
                <w:szCs w:val="18"/>
              </w:rPr>
              <w:t>Ⅰ</w:t>
            </w:r>
            <w:r w:rsidRPr="000330C4">
              <w:rPr>
                <w:rFonts w:ascii="ＭＳ ゴシック" w:eastAsia="ＭＳ ゴシック" w:hAnsi="ＭＳ ゴシック"/>
                <w:szCs w:val="18"/>
              </w:rPr>
              <w:t>)</w:t>
            </w:r>
            <w:r w:rsidRPr="000330C4">
              <w:rPr>
                <w:rFonts w:ascii="ＭＳ ゴシック" w:eastAsia="ＭＳ ゴシック" w:hAnsi="ＭＳ ゴシック" w:hint="eastAsia"/>
                <w:szCs w:val="18"/>
              </w:rPr>
              <w:t>について</w:t>
            </w:r>
          </w:p>
          <w:p w:rsidR="007269D7" w:rsidRPr="000330C4" w:rsidRDefault="007269D7" w:rsidP="007269D7">
            <w:pPr>
              <w:autoSpaceDE w:val="0"/>
              <w:autoSpaceDN w:val="0"/>
              <w:adjustRightInd w:val="0"/>
              <w:ind w:leftChars="300" w:left="720" w:hangingChars="100" w:hanging="180"/>
              <w:jc w:val="left"/>
              <w:rPr>
                <w:rFonts w:ascii="ＭＳ ゴシック" w:eastAsia="ＭＳ ゴシック" w:hAnsi="ＭＳ ゴシック"/>
                <w:szCs w:val="18"/>
              </w:rPr>
            </w:pPr>
            <w:r w:rsidRPr="000330C4">
              <w:rPr>
                <w:rFonts w:ascii="ＭＳ ゴシック" w:eastAsia="ＭＳ ゴシック" w:hAnsi="ＭＳ ゴシック" w:hint="eastAsia"/>
                <w:szCs w:val="18"/>
              </w:rPr>
              <w:t>イ</w:t>
            </w:r>
            <w:r w:rsidRPr="000330C4">
              <w:rPr>
                <w:rFonts w:ascii="ＭＳ ゴシック" w:eastAsia="ＭＳ ゴシック" w:hAnsi="ＭＳ ゴシック"/>
                <w:szCs w:val="18"/>
              </w:rPr>
              <w:t xml:space="preserve"> </w:t>
            </w:r>
            <w:r w:rsidRPr="000330C4">
              <w:rPr>
                <w:rFonts w:ascii="ＭＳ ゴシック" w:eastAsia="ＭＳ ゴシック" w:hAnsi="ＭＳ ゴシック" w:hint="eastAsia"/>
                <w:szCs w:val="18"/>
              </w:rPr>
              <w:t>生活機能向上連携加算</w:t>
            </w:r>
            <w:r w:rsidRPr="000330C4">
              <w:rPr>
                <w:rFonts w:ascii="ＭＳ ゴシック" w:eastAsia="ＭＳ ゴシック" w:hAnsi="ＭＳ ゴシック"/>
                <w:szCs w:val="18"/>
              </w:rPr>
              <w:t>(</w:t>
            </w:r>
            <w:r w:rsidRPr="000330C4">
              <w:rPr>
                <w:rFonts w:ascii="ＭＳ ゴシック" w:eastAsia="ＭＳ ゴシック" w:hAnsi="ＭＳ ゴシック" w:hint="eastAsia"/>
                <w:szCs w:val="18"/>
              </w:rPr>
              <w:t>Ⅰ</w:t>
            </w:r>
            <w:r w:rsidRPr="000330C4">
              <w:rPr>
                <w:rFonts w:ascii="ＭＳ ゴシック" w:eastAsia="ＭＳ ゴシック" w:hAnsi="ＭＳ ゴシック"/>
                <w:szCs w:val="18"/>
              </w:rPr>
              <w:t>)</w:t>
            </w:r>
            <w:r w:rsidRPr="000330C4">
              <w:rPr>
                <w:rFonts w:ascii="ＭＳ ゴシック" w:eastAsia="ＭＳ ゴシック" w:hAnsi="ＭＳ ゴシック" w:hint="eastAsia"/>
                <w:szCs w:val="18"/>
              </w:rPr>
              <w:t>については、①ロ、ホ及びヘを除き①を適用する。本加算は、理学療法士等が認知症対応型共同生活介護事業所を訪問せずにＡＤＬ及びＩＡＤＬに関する利用者の状況について適切に把握した上で計画作成担当者に助言を行い、計画作成担当者が、助言に基づき①イの認知症対応型共同生活介護計画を作成（変更）するとともに、計画作成から３月経過後、目標の達成度合いにつき、利用者及び理学療法士等に報告することを定期的に実施することを評価するものである。</w:t>
            </w:r>
          </w:p>
          <w:p w:rsidR="007269D7" w:rsidRPr="000330C4" w:rsidRDefault="007269D7" w:rsidP="007269D7">
            <w:pPr>
              <w:autoSpaceDE w:val="0"/>
              <w:autoSpaceDN w:val="0"/>
              <w:adjustRightInd w:val="0"/>
              <w:ind w:leftChars="400" w:left="900" w:hangingChars="100" w:hanging="180"/>
              <w:jc w:val="left"/>
              <w:rPr>
                <w:rFonts w:ascii="ＭＳ ゴシック" w:eastAsia="ＭＳ ゴシック" w:hAnsi="ＭＳ ゴシック"/>
                <w:szCs w:val="18"/>
              </w:rPr>
            </w:pPr>
            <w:r w:rsidRPr="000330C4">
              <w:rPr>
                <w:rFonts w:ascii="ＭＳ ゴシック" w:eastAsia="ＭＳ ゴシック" w:hAnsi="ＭＳ ゴシック" w:hint="eastAsia"/>
                <w:szCs w:val="18"/>
              </w:rPr>
              <w:t>ａ</w:t>
            </w:r>
            <w:r w:rsidRPr="000330C4">
              <w:rPr>
                <w:rFonts w:ascii="ＭＳ ゴシック" w:eastAsia="ＭＳ ゴシック" w:hAnsi="ＭＳ ゴシック"/>
                <w:szCs w:val="18"/>
              </w:rPr>
              <w:t xml:space="preserve"> </w:t>
            </w:r>
            <w:r w:rsidRPr="000330C4">
              <w:rPr>
                <w:rFonts w:ascii="ＭＳ ゴシック" w:eastAsia="ＭＳ ゴシック" w:hAnsi="ＭＳ ゴシック" w:hint="eastAsia"/>
                <w:szCs w:val="18"/>
              </w:rPr>
              <w:t>①イの認知症対応型共同生活介護計画の作成に当たっては、理学療法士等は、当該利用者のＡＤＬ及びＩＡＤＬに関する状況について、指定訪問リハビリテーション事業所、指定通所リハビリテーション事業所又はリハビリテーションを実施している医療提供施設の場において把握し、又は指定認知症対応型共同生活介護事業所の計画作成担当者と連携してＩＣＴを活用した動画やテレビ電話を用いて把握した上で、当該指定認知症対応型共同生活介護事業所の計画作成担当者に助言を行うこと。なお、ＩＣＴを活用した動画やテレビ電話を用いる場合においては、理学療法士等がＡＤＬ及びＩＡＤＬに関する利用者の状況について適切に把握することができるよう、理学療法士等と計画作成担当者で事前に方法等を調整するものとする。</w:t>
            </w:r>
          </w:p>
          <w:p w:rsidR="007269D7" w:rsidRPr="000330C4" w:rsidRDefault="007269D7" w:rsidP="007269D7">
            <w:pPr>
              <w:autoSpaceDE w:val="0"/>
              <w:autoSpaceDN w:val="0"/>
              <w:adjustRightInd w:val="0"/>
              <w:ind w:leftChars="400" w:left="900" w:hangingChars="100" w:hanging="180"/>
              <w:jc w:val="left"/>
              <w:rPr>
                <w:rFonts w:ascii="ＭＳ ゴシック" w:eastAsia="ＭＳ ゴシック" w:hAnsi="ＭＳ ゴシック"/>
                <w:szCs w:val="18"/>
              </w:rPr>
            </w:pPr>
            <w:r w:rsidRPr="000330C4">
              <w:rPr>
                <w:rFonts w:ascii="ＭＳ ゴシック" w:eastAsia="ＭＳ ゴシック" w:hAnsi="ＭＳ ゴシック" w:hint="eastAsia"/>
                <w:szCs w:val="18"/>
              </w:rPr>
              <w:lastRenderedPageBreak/>
              <w:t>ｂ</w:t>
            </w:r>
            <w:r w:rsidRPr="000330C4">
              <w:rPr>
                <w:rFonts w:ascii="ＭＳ ゴシック" w:eastAsia="ＭＳ ゴシック" w:hAnsi="ＭＳ ゴシック"/>
                <w:szCs w:val="18"/>
              </w:rPr>
              <w:t xml:space="preserve"> </w:t>
            </w:r>
            <w:r w:rsidRPr="000330C4">
              <w:rPr>
                <w:rFonts w:ascii="ＭＳ ゴシック" w:eastAsia="ＭＳ ゴシック" w:hAnsi="ＭＳ ゴシック" w:hint="eastAsia"/>
                <w:szCs w:val="18"/>
              </w:rPr>
              <w:t>当該認知症対応型共同生活介護事業所の計画作成担当者は、ａの助言に基づき、生活機能アセスメントを行った上で、①イの認知症対応型共同生活介護計画の作成を行うこと。なお、①イの認知症対応型共同生活介護計画には、ａの助言の内容を記載すること。</w:t>
            </w:r>
          </w:p>
          <w:p w:rsidR="007269D7" w:rsidRPr="000330C4" w:rsidRDefault="007269D7" w:rsidP="007269D7">
            <w:pPr>
              <w:autoSpaceDE w:val="0"/>
              <w:autoSpaceDN w:val="0"/>
              <w:adjustRightInd w:val="0"/>
              <w:ind w:leftChars="400" w:left="900" w:hangingChars="100" w:hanging="180"/>
              <w:jc w:val="left"/>
              <w:rPr>
                <w:rFonts w:ascii="ＭＳ ゴシック" w:eastAsia="ＭＳ ゴシック" w:hAnsi="ＭＳ ゴシック"/>
                <w:szCs w:val="18"/>
              </w:rPr>
            </w:pPr>
            <w:r w:rsidRPr="000330C4">
              <w:rPr>
                <w:rFonts w:ascii="ＭＳ ゴシック" w:eastAsia="ＭＳ ゴシック" w:hAnsi="ＭＳ ゴシック" w:hint="eastAsia"/>
                <w:szCs w:val="18"/>
              </w:rPr>
              <w:t>ｃ</w:t>
            </w:r>
            <w:r w:rsidRPr="000330C4">
              <w:rPr>
                <w:rFonts w:ascii="ＭＳ ゴシック" w:eastAsia="ＭＳ ゴシック" w:hAnsi="ＭＳ ゴシック"/>
                <w:szCs w:val="18"/>
              </w:rPr>
              <w:t xml:space="preserve"> </w:t>
            </w:r>
            <w:r w:rsidRPr="000330C4">
              <w:rPr>
                <w:rFonts w:ascii="ＭＳ ゴシック" w:eastAsia="ＭＳ ゴシック" w:hAnsi="ＭＳ ゴシック" w:hint="eastAsia"/>
                <w:szCs w:val="18"/>
              </w:rPr>
              <w:t>本加算は、①イの認知症対応型共同生活介護計画に基づき指定認知症対応型共同生活介護を提供した初回の月に限り、算定されるものである。なお、ａの助言に基づき認知症対応型共同生活介護計画を見直した場合には、本加算を算定することは可能であるが、利用者の急性増悪等により認知症対応型共同生活介護計画を見直した場合を除き、①イの認知症対応型共同生活介護計画に基づき指定認知症対応型共同生活介護を提供した翌月及び翌々月は本加算を算定しない。</w:t>
            </w:r>
          </w:p>
          <w:p w:rsidR="007269D7" w:rsidRPr="000330C4" w:rsidRDefault="007269D7" w:rsidP="007269D7">
            <w:pPr>
              <w:autoSpaceDE w:val="0"/>
              <w:autoSpaceDN w:val="0"/>
              <w:adjustRightInd w:val="0"/>
              <w:ind w:leftChars="400" w:left="900" w:hangingChars="100" w:hanging="180"/>
              <w:jc w:val="left"/>
              <w:rPr>
                <w:rFonts w:ascii="ＭＳ ゴシック" w:eastAsia="ＭＳ ゴシック" w:hAnsi="ＭＳ ゴシック"/>
                <w:szCs w:val="18"/>
              </w:rPr>
            </w:pPr>
            <w:r w:rsidRPr="000330C4">
              <w:rPr>
                <w:rFonts w:ascii="ＭＳ ゴシック" w:eastAsia="ＭＳ ゴシック" w:hAnsi="ＭＳ ゴシック" w:hint="eastAsia"/>
                <w:szCs w:val="18"/>
              </w:rPr>
              <w:t>ｄ</w:t>
            </w:r>
            <w:r w:rsidRPr="000330C4">
              <w:rPr>
                <w:rFonts w:ascii="ＭＳ ゴシック" w:eastAsia="ＭＳ ゴシック" w:hAnsi="ＭＳ ゴシック"/>
                <w:szCs w:val="18"/>
              </w:rPr>
              <w:t xml:space="preserve"> </w:t>
            </w:r>
            <w:r w:rsidRPr="000330C4">
              <w:rPr>
                <w:rFonts w:ascii="ＭＳ ゴシック" w:eastAsia="ＭＳ ゴシック" w:hAnsi="ＭＳ ゴシック" w:hint="eastAsia"/>
                <w:szCs w:val="18"/>
              </w:rPr>
              <w:t>３月経過後、目標の達成度合いにつき、利用者及び理学療法士等に報告すること。なお、再度ａの助言に基づき認知症対応型共同生活介護計画を見直した場合には、本加算の算定が可能である。</w:t>
            </w:r>
          </w:p>
          <w:p w:rsidR="007269D7" w:rsidRPr="000330C4" w:rsidRDefault="007269D7" w:rsidP="007269D7">
            <w:pPr>
              <w:pStyle w:val="a9"/>
              <w:rPr>
                <w:rFonts w:ascii="ＭＳ ゴシック" w:hAnsi="ＭＳ ゴシック"/>
              </w:rPr>
            </w:pPr>
          </w:p>
          <w:p w:rsidR="007269D7" w:rsidRPr="000330C4" w:rsidRDefault="007269D7" w:rsidP="007269D7">
            <w:pPr>
              <w:pStyle w:val="a9"/>
              <w:rPr>
                <w:rFonts w:ascii="ＭＳ ゴシック" w:hAnsi="ＭＳ ゴシック"/>
                <w:i/>
              </w:rPr>
            </w:pPr>
            <w:r w:rsidRPr="000330C4">
              <w:rPr>
                <w:rFonts w:ascii="ＭＳ ゴシック" w:hAnsi="ＭＳ ゴシック" w:hint="eastAsia"/>
              </w:rPr>
              <w:t xml:space="preserve">　</w:t>
            </w:r>
            <w:r w:rsidR="005360D7">
              <w:rPr>
                <w:rFonts w:ascii="ＭＳ ゴシック" w:hAnsi="ＭＳ ゴシック" w:hint="eastAsia"/>
                <w:i/>
              </w:rPr>
              <w:t xml:space="preserve">　Ｈ30</w:t>
            </w:r>
            <w:r w:rsidRPr="000330C4">
              <w:rPr>
                <w:rFonts w:ascii="ＭＳ ゴシック" w:hAnsi="ＭＳ ゴシック" w:hint="eastAsia"/>
                <w:i/>
              </w:rPr>
              <w:t xml:space="preserve">　Ｑ＆Ａ　</w:t>
            </w:r>
            <w:r w:rsidRPr="000330C4">
              <w:rPr>
                <w:rFonts w:ascii="ＭＳ ゴシック" w:hAnsi="ＭＳ ゴシック" w:hint="eastAsia"/>
                <w:i/>
                <w:iCs/>
              </w:rPr>
              <w:t xml:space="preserve">Vol.１　</w:t>
            </w:r>
            <w:r w:rsidRPr="000330C4">
              <w:rPr>
                <w:rFonts w:ascii="ＭＳ ゴシック" w:hAnsi="ＭＳ ゴシック" w:hint="eastAsia"/>
                <w:i/>
              </w:rPr>
              <w:t>問</w:t>
            </w:r>
            <w:r w:rsidR="005360D7">
              <w:rPr>
                <w:rFonts w:ascii="ＭＳ ゴシック" w:hAnsi="ＭＳ ゴシック" w:hint="eastAsia"/>
                <w:i/>
              </w:rPr>
              <w:t>113</w:t>
            </w:r>
          </w:p>
          <w:p w:rsidR="007269D7" w:rsidRPr="000330C4" w:rsidRDefault="007269D7" w:rsidP="007269D7">
            <w:pPr>
              <w:pStyle w:val="a9"/>
              <w:ind w:left="184" w:hangingChars="100" w:hanging="184"/>
              <w:rPr>
                <w:rFonts w:ascii="ＭＳ ゴシック" w:hAnsi="ＭＳ ゴシック"/>
                <w:i/>
              </w:rPr>
            </w:pPr>
            <w:r w:rsidRPr="000330C4">
              <w:rPr>
                <w:rFonts w:ascii="ＭＳ ゴシック" w:hAnsi="ＭＳ ゴシック" w:hint="eastAsia"/>
                <w:i/>
              </w:rPr>
              <w:t xml:space="preserve">　　生活機能向上連携加算に係る業務について指定訪問リハビリテーション事業所又は指定通所リハビリテーション事業所若しくは医療提供施設と委託契約を締結し、業務に必要な費用を指定訪問リハビリテーション事業所等に支払うことになる。</w:t>
            </w:r>
          </w:p>
          <w:p w:rsidR="007269D7" w:rsidRPr="000330C4" w:rsidRDefault="007269D7" w:rsidP="005360D7">
            <w:pPr>
              <w:pStyle w:val="a9"/>
              <w:ind w:firstLineChars="200" w:firstLine="368"/>
              <w:rPr>
                <w:rFonts w:ascii="ＭＳ ゴシック" w:hAnsi="ＭＳ ゴシック"/>
                <w:i/>
              </w:rPr>
            </w:pPr>
            <w:r w:rsidRPr="000330C4">
              <w:rPr>
                <w:rFonts w:ascii="ＭＳ ゴシック" w:hAnsi="ＭＳ ゴシック" w:hint="eastAsia"/>
                <w:i/>
              </w:rPr>
              <w:t>Ｈ</w:t>
            </w:r>
            <w:r w:rsidR="005360D7">
              <w:rPr>
                <w:rFonts w:ascii="ＭＳ ゴシック" w:hAnsi="ＭＳ ゴシック" w:hint="eastAsia"/>
                <w:i/>
              </w:rPr>
              <w:t>30</w:t>
            </w:r>
            <w:r w:rsidRPr="000330C4">
              <w:rPr>
                <w:rFonts w:ascii="ＭＳ ゴシック" w:hAnsi="ＭＳ ゴシック" w:hint="eastAsia"/>
                <w:i/>
              </w:rPr>
              <w:t xml:space="preserve">　Ｑ＆Ａ　</w:t>
            </w:r>
            <w:r w:rsidRPr="000330C4">
              <w:rPr>
                <w:rFonts w:ascii="ＭＳ ゴシック" w:hAnsi="ＭＳ ゴシック" w:hint="eastAsia"/>
                <w:i/>
                <w:iCs/>
              </w:rPr>
              <w:t xml:space="preserve">Vol.１　</w:t>
            </w:r>
            <w:r w:rsidRPr="000330C4">
              <w:rPr>
                <w:rFonts w:ascii="ＭＳ ゴシック" w:hAnsi="ＭＳ ゴシック" w:hint="eastAsia"/>
                <w:i/>
              </w:rPr>
              <w:t>問</w:t>
            </w:r>
            <w:r w:rsidR="005360D7">
              <w:rPr>
                <w:rFonts w:ascii="ＭＳ ゴシック" w:hAnsi="ＭＳ ゴシック" w:hint="eastAsia"/>
                <w:i/>
              </w:rPr>
              <w:t>114</w:t>
            </w:r>
          </w:p>
          <w:p w:rsidR="007269D7" w:rsidRPr="000330C4" w:rsidRDefault="007269D7" w:rsidP="007269D7">
            <w:pPr>
              <w:pStyle w:val="Default"/>
              <w:ind w:left="180" w:hangingChars="100" w:hanging="180"/>
              <w:jc w:val="both"/>
              <w:rPr>
                <w:rFonts w:ascii="ＭＳ ゴシック" w:eastAsia="ＭＳ ゴシック" w:hAnsi="ＭＳ ゴシック"/>
                <w:i/>
                <w:color w:val="auto"/>
                <w:sz w:val="18"/>
                <w:szCs w:val="18"/>
              </w:rPr>
            </w:pPr>
            <w:r w:rsidRPr="000330C4">
              <w:rPr>
                <w:rFonts w:ascii="ＭＳ ゴシック" w:eastAsia="ＭＳ ゴシック" w:hAnsi="ＭＳ ゴシック" w:hint="eastAsia"/>
                <w:i/>
                <w:color w:val="auto"/>
                <w:sz w:val="18"/>
                <w:szCs w:val="18"/>
              </w:rPr>
              <w:t xml:space="preserve">　　同一法人の指定訪問リハビリテーション事業所若しくは指定通所リハビリテーション事業所又はリハビリテーションを実施している医療提供施設（原則として許可病床数</w:t>
            </w:r>
            <w:r w:rsidRPr="000330C4">
              <w:rPr>
                <w:rFonts w:ascii="ＭＳ ゴシック" w:eastAsia="ＭＳ ゴシック" w:hAnsi="ＭＳ ゴシック"/>
                <w:i/>
                <w:color w:val="auto"/>
                <w:sz w:val="18"/>
                <w:szCs w:val="18"/>
              </w:rPr>
              <w:t>200</w:t>
            </w:r>
            <w:r w:rsidRPr="000330C4">
              <w:rPr>
                <w:rFonts w:ascii="ＭＳ ゴシック" w:eastAsia="ＭＳ ゴシック" w:hAnsi="ＭＳ ゴシック" w:hint="eastAsia"/>
                <w:i/>
                <w:color w:val="auto"/>
                <w:sz w:val="18"/>
                <w:szCs w:val="18"/>
              </w:rPr>
              <w:t>床未満のものに限る。）と連携する場合も算定できる。</w:t>
            </w:r>
          </w:p>
          <w:p w:rsidR="007269D7" w:rsidRPr="000330C4" w:rsidRDefault="007269D7" w:rsidP="005360D7">
            <w:pPr>
              <w:pStyle w:val="Default"/>
              <w:ind w:left="180" w:hangingChars="100" w:hanging="180"/>
              <w:jc w:val="both"/>
              <w:rPr>
                <w:rFonts w:ascii="ＭＳ ゴシック" w:hAnsi="ＭＳ ゴシック"/>
              </w:rPr>
            </w:pPr>
            <w:r w:rsidRPr="000330C4">
              <w:rPr>
                <w:rFonts w:ascii="ＭＳ ゴシック" w:eastAsia="ＭＳ ゴシック" w:hAnsi="ＭＳ ゴシック" w:hint="eastAsia"/>
                <w:i/>
                <w:color w:val="auto"/>
                <w:sz w:val="18"/>
                <w:szCs w:val="18"/>
              </w:rPr>
              <w:t xml:space="preserve">　　なお、別法人からの連携の求めがあった場合には、積極的に応じるべきである。</w:t>
            </w:r>
          </w:p>
        </w:tc>
        <w:tc>
          <w:tcPr>
            <w:tcW w:w="416" w:type="dxa"/>
          </w:tcPr>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lastRenderedPageBreak/>
              <w:t>適</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【算定の有・無】</w:t>
            </w: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生活機能の向上を目的とした認知症対応型共同生活介護計画</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【有・無】</w:t>
            </w: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計画作成担当者が医師等と共同して利用者の身体の状況等の評価を行っているか。</w:t>
            </w: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計画に、生活機能アセスメントの結果のほか、必要事項を記載しているか。</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【有・無】</w:t>
            </w: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計画に具体的な指標を用いているか。</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【有・無】</w:t>
            </w: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３月を超えて算定していないか。</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（３月を超えて算定する場合は、再度計画の見直しを要する。）</w:t>
            </w: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目標の達成度合いについて、利用者及び理学療法士等に報告しているか。</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【有・無】</w:t>
            </w:r>
          </w:p>
          <w:p w:rsidR="007269D7" w:rsidRPr="000330C4" w:rsidRDefault="007269D7" w:rsidP="007269D7">
            <w:pPr>
              <w:rPr>
                <w:rFonts w:ascii="ＭＳ ゴシック" w:eastAsia="ＭＳ ゴシック" w:hAnsi="ＭＳ ゴシック"/>
                <w:szCs w:val="18"/>
              </w:rPr>
            </w:pPr>
          </w:p>
        </w:tc>
      </w:tr>
      <w:tr w:rsidR="007269D7" w:rsidRPr="000330C4" w:rsidTr="00555A24">
        <w:tc>
          <w:tcPr>
            <w:tcW w:w="1701" w:type="dxa"/>
          </w:tcPr>
          <w:p w:rsidR="007269D7" w:rsidRPr="000330C4" w:rsidRDefault="007269D7" w:rsidP="007269D7">
            <w:pPr>
              <w:pStyle w:val="a9"/>
              <w:ind w:left="184" w:hangingChars="100" w:hanging="184"/>
              <w:rPr>
                <w:rFonts w:ascii="ＭＳ ゴシック" w:hAnsi="ＭＳ ゴシック"/>
              </w:rPr>
            </w:pPr>
            <w:r w:rsidRPr="000330C4">
              <w:rPr>
                <w:rFonts w:ascii="ＭＳ ゴシック" w:hAnsi="ＭＳ ゴシック" w:hint="eastAsia"/>
              </w:rPr>
              <w:lastRenderedPageBreak/>
              <w:t>22　栄養管理体制加算</w:t>
            </w:r>
          </w:p>
        </w:tc>
        <w:tc>
          <w:tcPr>
            <w:tcW w:w="5954" w:type="dxa"/>
          </w:tcPr>
          <w:p w:rsidR="007269D7" w:rsidRPr="000330C4" w:rsidRDefault="007269D7" w:rsidP="007269D7">
            <w:pPr>
              <w:autoSpaceDE w:val="0"/>
              <w:autoSpaceDN w:val="0"/>
              <w:adjustRightInd w:val="0"/>
              <w:ind w:left="180" w:hangingChars="100" w:hanging="180"/>
              <w:jc w:val="left"/>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栄養管理体制加算　　</w:t>
            </w:r>
            <w:r w:rsidRPr="000330C4">
              <w:rPr>
                <w:rFonts w:ascii="ＭＳ ゴシック" w:eastAsia="ＭＳ ゴシック" w:hAnsi="ＭＳ ゴシック"/>
                <w:szCs w:val="18"/>
              </w:rPr>
              <w:t>30</w:t>
            </w:r>
            <w:r w:rsidRPr="000330C4">
              <w:rPr>
                <w:rFonts w:ascii="ＭＳ ゴシック" w:eastAsia="ＭＳ ゴシック" w:hAnsi="ＭＳ ゴシック" w:hint="eastAsia"/>
                <w:szCs w:val="18"/>
              </w:rPr>
              <w:t>単位</w:t>
            </w:r>
          </w:p>
          <w:p w:rsidR="005F11E1" w:rsidRDefault="007269D7" w:rsidP="007269D7">
            <w:pPr>
              <w:autoSpaceDE w:val="0"/>
              <w:autoSpaceDN w:val="0"/>
              <w:adjustRightInd w:val="0"/>
              <w:ind w:leftChars="100" w:left="180" w:firstLineChars="100" w:firstLine="180"/>
              <w:jc w:val="left"/>
              <w:rPr>
                <w:rFonts w:ascii="ＭＳ ゴシック" w:eastAsia="ＭＳ ゴシック" w:hAnsi="ＭＳ ゴシック" w:hint="eastAsia"/>
                <w:szCs w:val="18"/>
              </w:rPr>
            </w:pPr>
            <w:r w:rsidRPr="000330C4">
              <w:rPr>
                <w:rFonts w:ascii="ＭＳ ゴシック" w:eastAsia="ＭＳ ゴシック" w:hAnsi="ＭＳ ゴシック" w:hint="eastAsia"/>
                <w:szCs w:val="18"/>
              </w:rPr>
              <w:t>認知症対応型共同生活介護費について、別に厚生労働大臣が定める基準（注）に適合する指定認知症対応型共同生活介護事業所において、管理栄養士（当該事業所の従業者以外の管理栄養士を含む。）が、従業者に対する栄養ケアに係る技術的助言及び指導を月１回以上行っている場合に、１月につき所定単位数を加算</w:t>
            </w:r>
            <w:r w:rsidR="00355544" w:rsidRPr="000330C4">
              <w:rPr>
                <w:rFonts w:ascii="ＭＳ ゴシック" w:eastAsia="ＭＳ ゴシック" w:hAnsi="ＭＳ ゴシック" w:hint="eastAsia"/>
                <w:szCs w:val="18"/>
              </w:rPr>
              <w:t>しているか</w:t>
            </w:r>
            <w:r w:rsidRPr="000330C4">
              <w:rPr>
                <w:rFonts w:ascii="ＭＳ ゴシック" w:eastAsia="ＭＳ ゴシック" w:hAnsi="ＭＳ ゴシック" w:hint="eastAsia"/>
                <w:szCs w:val="18"/>
              </w:rPr>
              <w:t>。</w:t>
            </w:r>
          </w:p>
          <w:p w:rsidR="007269D7" w:rsidRPr="000330C4" w:rsidRDefault="007269D7" w:rsidP="007269D7">
            <w:pPr>
              <w:autoSpaceDE w:val="0"/>
              <w:autoSpaceDN w:val="0"/>
              <w:adjustRightInd w:val="0"/>
              <w:ind w:leftChars="100" w:left="180" w:firstLineChars="100" w:firstLine="90"/>
              <w:jc w:val="left"/>
              <w:rPr>
                <w:rFonts w:ascii="ＭＳ ゴシック" w:eastAsia="ＭＳ ゴシック" w:hAnsi="ＭＳ ゴシック"/>
                <w:szCs w:val="18"/>
              </w:rPr>
            </w:pPr>
            <w:r w:rsidRPr="000330C4">
              <w:rPr>
                <w:rFonts w:ascii="ＭＳ ゴシック" w:eastAsia="ＭＳ ゴシック" w:hAnsi="ＭＳ ゴシック" w:hint="eastAsia"/>
                <w:w w:val="50"/>
                <w:szCs w:val="18"/>
              </w:rPr>
              <w:t>◆平１８厚告１２６別表５</w:t>
            </w:r>
            <w:r w:rsidR="00A012B2" w:rsidRPr="000330C4">
              <w:rPr>
                <w:rFonts w:ascii="ＭＳ ゴシック" w:eastAsia="ＭＳ ゴシック" w:hAnsi="ＭＳ ゴシック" w:hint="eastAsia"/>
                <w:w w:val="50"/>
                <w:szCs w:val="18"/>
              </w:rPr>
              <w:t>ル</w:t>
            </w:r>
            <w:r w:rsidRPr="000330C4">
              <w:rPr>
                <w:rFonts w:ascii="ＭＳ ゴシック" w:eastAsia="ＭＳ ゴシック" w:hAnsi="ＭＳ ゴシック" w:hint="eastAsia"/>
                <w:w w:val="50"/>
                <w:szCs w:val="18"/>
              </w:rPr>
              <w:t>注</w:t>
            </w:r>
          </w:p>
          <w:p w:rsidR="007269D7" w:rsidRPr="000330C4" w:rsidRDefault="007269D7" w:rsidP="007269D7">
            <w:pPr>
              <w:autoSpaceDE w:val="0"/>
              <w:autoSpaceDN w:val="0"/>
              <w:adjustRightInd w:val="0"/>
              <w:ind w:leftChars="100" w:left="180"/>
              <w:jc w:val="left"/>
              <w:rPr>
                <w:rFonts w:ascii="ＭＳ ゴシック" w:eastAsia="ＭＳ ゴシック" w:hAnsi="ＭＳ ゴシック"/>
                <w:w w:val="50"/>
                <w:szCs w:val="18"/>
              </w:rPr>
            </w:pPr>
            <w:r w:rsidRPr="000330C4">
              <w:rPr>
                <w:rFonts w:ascii="ＭＳ ゴシック" w:eastAsia="ＭＳ ゴシック" w:hAnsi="ＭＳ ゴシック" w:hint="eastAsia"/>
                <w:szCs w:val="18"/>
              </w:rPr>
              <w:t>注　厚生労働大臣が定める基準</w:t>
            </w:r>
            <w:r w:rsidR="005F11E1">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w w:val="50"/>
                <w:szCs w:val="18"/>
              </w:rPr>
              <w:t>◆平２７厚告９５第５８号の６</w:t>
            </w:r>
          </w:p>
          <w:p w:rsidR="007269D7" w:rsidRPr="000330C4" w:rsidRDefault="007269D7" w:rsidP="007269D7">
            <w:pPr>
              <w:autoSpaceDE w:val="0"/>
              <w:autoSpaceDN w:val="0"/>
              <w:adjustRightInd w:val="0"/>
              <w:ind w:leftChars="100" w:left="180" w:firstLineChars="200" w:firstLine="360"/>
              <w:jc w:val="left"/>
              <w:rPr>
                <w:rFonts w:ascii="ＭＳ ゴシック" w:eastAsia="ＭＳ ゴシック" w:hAnsi="ＭＳ ゴシック"/>
                <w:szCs w:val="18"/>
              </w:rPr>
            </w:pPr>
            <w:r w:rsidRPr="000330C4">
              <w:rPr>
                <w:rFonts w:ascii="ＭＳ ゴシック" w:eastAsia="ＭＳ ゴシック" w:hAnsi="ＭＳ ゴシック" w:hint="eastAsia"/>
                <w:szCs w:val="18"/>
              </w:rPr>
              <w:t>定員超過利用・人員基準欠如に該当していないこと。</w:t>
            </w:r>
          </w:p>
          <w:p w:rsidR="007269D7" w:rsidRPr="000330C4" w:rsidRDefault="007269D7" w:rsidP="007269D7">
            <w:pPr>
              <w:autoSpaceDE w:val="0"/>
              <w:autoSpaceDN w:val="0"/>
              <w:adjustRightInd w:val="0"/>
              <w:jc w:val="left"/>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　栄養管理体制加算について</w:t>
            </w:r>
            <w:r w:rsidR="005F11E1">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w w:val="50"/>
                <w:szCs w:val="18"/>
              </w:rPr>
              <w:t>◆平１８留意事項第２の６（</w:t>
            </w:r>
            <w:r w:rsidR="00652EBC" w:rsidRPr="000330C4">
              <w:rPr>
                <w:rFonts w:ascii="ＭＳ ゴシック" w:eastAsia="ＭＳ ゴシック" w:hAnsi="ＭＳ ゴシック" w:hint="eastAsia"/>
                <w:w w:val="50"/>
                <w:szCs w:val="18"/>
              </w:rPr>
              <w:t>１８</w:t>
            </w:r>
            <w:r w:rsidRPr="000330C4">
              <w:rPr>
                <w:rFonts w:ascii="ＭＳ ゴシック" w:eastAsia="ＭＳ ゴシック" w:hAnsi="ＭＳ ゴシック" w:hint="eastAsia"/>
                <w:w w:val="50"/>
                <w:szCs w:val="18"/>
              </w:rPr>
              <w:t>）</w:t>
            </w:r>
          </w:p>
          <w:p w:rsidR="007269D7" w:rsidRPr="000330C4" w:rsidRDefault="007269D7" w:rsidP="007269D7">
            <w:pPr>
              <w:autoSpaceDE w:val="0"/>
              <w:autoSpaceDN w:val="0"/>
              <w:adjustRightInd w:val="0"/>
              <w:ind w:leftChars="200" w:left="540" w:hangingChars="100" w:hanging="180"/>
              <w:jc w:val="left"/>
              <w:rPr>
                <w:rFonts w:ascii="ＭＳ ゴシック" w:eastAsia="ＭＳ ゴシック" w:hAnsi="ＭＳ ゴシック"/>
                <w:szCs w:val="18"/>
              </w:rPr>
            </w:pPr>
            <w:r w:rsidRPr="000330C4">
              <w:rPr>
                <w:rFonts w:ascii="ＭＳ ゴシック" w:eastAsia="ＭＳ ゴシック" w:hAnsi="ＭＳ ゴシック" w:hint="eastAsia"/>
                <w:szCs w:val="18"/>
              </w:rPr>
              <w:t>①</w:t>
            </w:r>
            <w:r w:rsidRPr="000330C4">
              <w:rPr>
                <w:rFonts w:ascii="ＭＳ ゴシック" w:eastAsia="ＭＳ ゴシック" w:hAnsi="ＭＳ ゴシック"/>
                <w:szCs w:val="18"/>
              </w:rPr>
              <w:t xml:space="preserve"> </w:t>
            </w:r>
            <w:r w:rsidRPr="000330C4">
              <w:rPr>
                <w:rFonts w:ascii="ＭＳ ゴシック" w:eastAsia="ＭＳ ゴシック" w:hAnsi="ＭＳ ゴシック" w:hint="eastAsia"/>
                <w:szCs w:val="18"/>
              </w:rPr>
              <w:t>栄養管理体制加算の算定に係る管理栄養士は、外部（他の介護事業所（栄養管理体制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ーション」）との連携により体制を確保した場合も、算定できる。</w:t>
            </w:r>
          </w:p>
          <w:p w:rsidR="007269D7" w:rsidRPr="000330C4" w:rsidRDefault="007269D7" w:rsidP="007269D7">
            <w:pPr>
              <w:autoSpaceDE w:val="0"/>
              <w:autoSpaceDN w:val="0"/>
              <w:adjustRightInd w:val="0"/>
              <w:ind w:leftChars="200" w:left="540" w:hangingChars="100" w:hanging="180"/>
              <w:jc w:val="left"/>
              <w:rPr>
                <w:rFonts w:ascii="ＭＳ ゴシック" w:eastAsia="ＭＳ ゴシック" w:hAnsi="ＭＳ ゴシック"/>
                <w:szCs w:val="18"/>
              </w:rPr>
            </w:pPr>
            <w:r w:rsidRPr="000330C4">
              <w:rPr>
                <w:rFonts w:ascii="ＭＳ ゴシック" w:eastAsia="ＭＳ ゴシック" w:hAnsi="ＭＳ ゴシック" w:hint="eastAsia"/>
                <w:szCs w:val="18"/>
              </w:rPr>
              <w:t>②</w:t>
            </w:r>
            <w:r w:rsidRPr="000330C4">
              <w:rPr>
                <w:rFonts w:ascii="ＭＳ ゴシック" w:eastAsia="ＭＳ ゴシック" w:hAnsi="ＭＳ ゴシック"/>
                <w:szCs w:val="18"/>
              </w:rPr>
              <w:t xml:space="preserve"> </w:t>
            </w:r>
            <w:r w:rsidRPr="000330C4">
              <w:rPr>
                <w:rFonts w:ascii="ＭＳ ゴシック" w:eastAsia="ＭＳ ゴシック" w:hAnsi="ＭＳ ゴシック" w:hint="eastAsia"/>
                <w:szCs w:val="18"/>
              </w:rPr>
              <w:t>「栄養ケアに係る技術的助言及び指導」とは、当該事業所における利用者の低栄養状態の評価方法、栄養ケアに関する課題（食事中の傾眠、拒食、徘徊・多動等）への対応方法、食形態の調整及び調理方法その他当該事業所において日常的な栄養ケアの実施にあたり必要と思われる事項のうち、いずれかに係る技術的助言及び指導のことをいうものであって、利用者ごとの栄養ケア・マネジメントをいうものではない。</w:t>
            </w:r>
          </w:p>
          <w:p w:rsidR="007269D7" w:rsidRPr="000330C4" w:rsidRDefault="007269D7" w:rsidP="007269D7">
            <w:pPr>
              <w:autoSpaceDE w:val="0"/>
              <w:autoSpaceDN w:val="0"/>
              <w:adjustRightInd w:val="0"/>
              <w:ind w:leftChars="200" w:left="540" w:hangingChars="100" w:hanging="180"/>
              <w:jc w:val="left"/>
              <w:rPr>
                <w:rFonts w:ascii="ＭＳ ゴシック" w:eastAsia="ＭＳ ゴシック" w:hAnsi="ＭＳ ゴシック"/>
                <w:szCs w:val="18"/>
              </w:rPr>
            </w:pPr>
            <w:r w:rsidRPr="000330C4">
              <w:rPr>
                <w:rFonts w:ascii="ＭＳ ゴシック" w:eastAsia="ＭＳ ゴシック" w:hAnsi="ＭＳ ゴシック" w:hint="eastAsia"/>
                <w:szCs w:val="18"/>
              </w:rPr>
              <w:t>③</w:t>
            </w:r>
            <w:r w:rsidRPr="000330C4">
              <w:rPr>
                <w:rFonts w:ascii="ＭＳ ゴシック" w:eastAsia="ＭＳ ゴシック" w:hAnsi="ＭＳ ゴシック"/>
                <w:szCs w:val="18"/>
              </w:rPr>
              <w:t xml:space="preserve"> </w:t>
            </w:r>
            <w:r w:rsidRPr="000330C4">
              <w:rPr>
                <w:rFonts w:ascii="ＭＳ ゴシック" w:eastAsia="ＭＳ ゴシック" w:hAnsi="ＭＳ ゴシック" w:hint="eastAsia"/>
                <w:szCs w:val="18"/>
              </w:rPr>
              <w:t>「栄養ケアに係る技術的助言及び指導」を行うにあたって、以下の事項を記録すること。</w:t>
            </w:r>
          </w:p>
          <w:p w:rsidR="007269D7" w:rsidRPr="000330C4" w:rsidRDefault="007269D7" w:rsidP="007269D7">
            <w:pPr>
              <w:autoSpaceDE w:val="0"/>
              <w:autoSpaceDN w:val="0"/>
              <w:adjustRightInd w:val="0"/>
              <w:ind w:firstLineChars="300" w:firstLine="540"/>
              <w:jc w:val="left"/>
              <w:rPr>
                <w:rFonts w:ascii="ＭＳ ゴシック" w:eastAsia="ＭＳ ゴシック" w:hAnsi="ＭＳ ゴシック"/>
                <w:szCs w:val="18"/>
              </w:rPr>
            </w:pPr>
            <w:r w:rsidRPr="000330C4">
              <w:rPr>
                <w:rFonts w:ascii="ＭＳ ゴシック" w:eastAsia="ＭＳ ゴシック" w:hAnsi="ＭＳ ゴシック" w:hint="eastAsia"/>
                <w:szCs w:val="18"/>
              </w:rPr>
              <w:t>イ</w:t>
            </w:r>
            <w:r w:rsidRPr="000330C4">
              <w:rPr>
                <w:rFonts w:ascii="ＭＳ ゴシック" w:eastAsia="ＭＳ ゴシック" w:hAnsi="ＭＳ ゴシック"/>
                <w:szCs w:val="18"/>
              </w:rPr>
              <w:t xml:space="preserve"> </w:t>
            </w:r>
            <w:r w:rsidRPr="000330C4">
              <w:rPr>
                <w:rFonts w:ascii="ＭＳ ゴシック" w:eastAsia="ＭＳ ゴシック" w:hAnsi="ＭＳ ゴシック" w:hint="eastAsia"/>
                <w:szCs w:val="18"/>
              </w:rPr>
              <w:t>当該事業所において利用者の栄養ケアを推進するための課題</w:t>
            </w:r>
          </w:p>
          <w:p w:rsidR="007269D7" w:rsidRPr="000330C4" w:rsidRDefault="007269D7" w:rsidP="007269D7">
            <w:pPr>
              <w:autoSpaceDE w:val="0"/>
              <w:autoSpaceDN w:val="0"/>
              <w:adjustRightInd w:val="0"/>
              <w:ind w:firstLineChars="300" w:firstLine="540"/>
              <w:jc w:val="left"/>
              <w:rPr>
                <w:rFonts w:ascii="ＭＳ ゴシック" w:eastAsia="ＭＳ ゴシック" w:hAnsi="ＭＳ ゴシック"/>
                <w:szCs w:val="18"/>
              </w:rPr>
            </w:pPr>
            <w:r w:rsidRPr="000330C4">
              <w:rPr>
                <w:rFonts w:ascii="ＭＳ ゴシック" w:eastAsia="ＭＳ ゴシック" w:hAnsi="ＭＳ ゴシック" w:hint="eastAsia"/>
                <w:szCs w:val="18"/>
              </w:rPr>
              <w:t>ロ</w:t>
            </w:r>
            <w:r w:rsidRPr="000330C4">
              <w:rPr>
                <w:rFonts w:ascii="ＭＳ ゴシック" w:eastAsia="ＭＳ ゴシック" w:hAnsi="ＭＳ ゴシック"/>
                <w:szCs w:val="18"/>
              </w:rPr>
              <w:t xml:space="preserve"> </w:t>
            </w:r>
            <w:r w:rsidRPr="000330C4">
              <w:rPr>
                <w:rFonts w:ascii="ＭＳ ゴシック" w:eastAsia="ＭＳ ゴシック" w:hAnsi="ＭＳ ゴシック" w:hint="eastAsia"/>
                <w:szCs w:val="18"/>
              </w:rPr>
              <w:t>当該事業所における目標</w:t>
            </w:r>
          </w:p>
          <w:p w:rsidR="007269D7" w:rsidRPr="000330C4" w:rsidRDefault="007269D7" w:rsidP="007269D7">
            <w:pPr>
              <w:autoSpaceDE w:val="0"/>
              <w:autoSpaceDN w:val="0"/>
              <w:adjustRightInd w:val="0"/>
              <w:ind w:firstLineChars="300" w:firstLine="540"/>
              <w:jc w:val="left"/>
              <w:rPr>
                <w:rFonts w:ascii="ＭＳ ゴシック" w:eastAsia="ＭＳ ゴシック" w:hAnsi="ＭＳ ゴシック"/>
                <w:szCs w:val="18"/>
              </w:rPr>
            </w:pPr>
            <w:r w:rsidRPr="000330C4">
              <w:rPr>
                <w:rFonts w:ascii="ＭＳ ゴシック" w:eastAsia="ＭＳ ゴシック" w:hAnsi="ＭＳ ゴシック" w:hint="eastAsia"/>
                <w:szCs w:val="18"/>
              </w:rPr>
              <w:lastRenderedPageBreak/>
              <w:t>ハ</w:t>
            </w:r>
            <w:r w:rsidRPr="000330C4">
              <w:rPr>
                <w:rFonts w:ascii="ＭＳ ゴシック" w:eastAsia="ＭＳ ゴシック" w:hAnsi="ＭＳ ゴシック"/>
                <w:szCs w:val="18"/>
              </w:rPr>
              <w:t xml:space="preserve"> </w:t>
            </w:r>
            <w:r w:rsidRPr="000330C4">
              <w:rPr>
                <w:rFonts w:ascii="ＭＳ ゴシック" w:eastAsia="ＭＳ ゴシック" w:hAnsi="ＭＳ ゴシック" w:hint="eastAsia"/>
                <w:szCs w:val="18"/>
              </w:rPr>
              <w:t>具体的方策</w:t>
            </w:r>
          </w:p>
          <w:p w:rsidR="007269D7" w:rsidRPr="000330C4" w:rsidRDefault="007269D7" w:rsidP="007269D7">
            <w:pPr>
              <w:autoSpaceDE w:val="0"/>
              <w:autoSpaceDN w:val="0"/>
              <w:adjustRightInd w:val="0"/>
              <w:ind w:firstLineChars="300" w:firstLine="540"/>
              <w:jc w:val="left"/>
              <w:rPr>
                <w:rFonts w:ascii="ＭＳ ゴシック" w:eastAsia="ＭＳ ゴシック" w:hAnsi="ＭＳ ゴシック"/>
                <w:szCs w:val="18"/>
              </w:rPr>
            </w:pPr>
            <w:r w:rsidRPr="000330C4">
              <w:rPr>
                <w:rFonts w:ascii="ＭＳ ゴシック" w:eastAsia="ＭＳ ゴシック" w:hAnsi="ＭＳ ゴシック" w:hint="eastAsia"/>
                <w:szCs w:val="18"/>
              </w:rPr>
              <w:t>ニ</w:t>
            </w:r>
            <w:r w:rsidRPr="000330C4">
              <w:rPr>
                <w:rFonts w:ascii="ＭＳ ゴシック" w:eastAsia="ＭＳ ゴシック" w:hAnsi="ＭＳ ゴシック"/>
                <w:szCs w:val="18"/>
              </w:rPr>
              <w:t xml:space="preserve"> </w:t>
            </w:r>
            <w:r w:rsidRPr="000330C4">
              <w:rPr>
                <w:rFonts w:ascii="ＭＳ ゴシック" w:eastAsia="ＭＳ ゴシック" w:hAnsi="ＭＳ ゴシック" w:hint="eastAsia"/>
                <w:szCs w:val="18"/>
              </w:rPr>
              <w:t>留意事項</w:t>
            </w:r>
          </w:p>
          <w:p w:rsidR="007269D7" w:rsidRPr="000330C4" w:rsidRDefault="007269D7" w:rsidP="007269D7">
            <w:pPr>
              <w:autoSpaceDE w:val="0"/>
              <w:autoSpaceDN w:val="0"/>
              <w:adjustRightInd w:val="0"/>
              <w:ind w:firstLineChars="300" w:firstLine="540"/>
              <w:jc w:val="left"/>
              <w:rPr>
                <w:rFonts w:ascii="ＭＳ ゴシック" w:eastAsia="ＭＳ ゴシック" w:hAnsi="ＭＳ ゴシック"/>
                <w:szCs w:val="18"/>
              </w:rPr>
            </w:pPr>
            <w:r w:rsidRPr="000330C4">
              <w:rPr>
                <w:rFonts w:ascii="ＭＳ ゴシック" w:eastAsia="ＭＳ ゴシック" w:hAnsi="ＭＳ ゴシック" w:hint="eastAsia"/>
                <w:szCs w:val="18"/>
              </w:rPr>
              <w:t>ホ</w:t>
            </w:r>
            <w:r w:rsidRPr="000330C4">
              <w:rPr>
                <w:rFonts w:ascii="ＭＳ ゴシック" w:eastAsia="ＭＳ ゴシック" w:hAnsi="ＭＳ ゴシック"/>
                <w:szCs w:val="18"/>
              </w:rPr>
              <w:t xml:space="preserve"> </w:t>
            </w:r>
            <w:r w:rsidRPr="000330C4">
              <w:rPr>
                <w:rFonts w:ascii="ＭＳ ゴシック" w:eastAsia="ＭＳ ゴシック" w:hAnsi="ＭＳ ゴシック" w:hint="eastAsia"/>
                <w:szCs w:val="18"/>
              </w:rPr>
              <w:t>その他必要と思われる事項</w:t>
            </w:r>
          </w:p>
        </w:tc>
        <w:tc>
          <w:tcPr>
            <w:tcW w:w="416" w:type="dxa"/>
          </w:tcPr>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lastRenderedPageBreak/>
              <w:t>適</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【算定の有・無】</w:t>
            </w:r>
          </w:p>
          <w:p w:rsidR="007269D7" w:rsidRPr="000330C4" w:rsidRDefault="007269D7" w:rsidP="007269D7">
            <w:pPr>
              <w:rPr>
                <w:rFonts w:ascii="ＭＳ ゴシック" w:eastAsia="ＭＳ ゴシック" w:hAnsi="ＭＳ ゴシック"/>
                <w:szCs w:val="18"/>
              </w:rPr>
            </w:pPr>
          </w:p>
        </w:tc>
      </w:tr>
      <w:tr w:rsidR="007269D7" w:rsidRPr="000330C4" w:rsidTr="00555A24">
        <w:tc>
          <w:tcPr>
            <w:tcW w:w="1701" w:type="dxa"/>
          </w:tcPr>
          <w:p w:rsidR="007269D7" w:rsidRPr="000330C4" w:rsidRDefault="007269D7" w:rsidP="007269D7">
            <w:pPr>
              <w:pStyle w:val="a9"/>
              <w:ind w:left="184" w:hangingChars="100" w:hanging="184"/>
              <w:rPr>
                <w:rFonts w:ascii="ＭＳ ゴシック" w:hAnsi="ＭＳ ゴシック"/>
              </w:rPr>
            </w:pPr>
            <w:r w:rsidRPr="000330C4">
              <w:rPr>
                <w:rFonts w:ascii="ＭＳ ゴシック" w:hAnsi="ＭＳ ゴシック" w:hint="eastAsia"/>
              </w:rPr>
              <w:t>23　口腔衛生管理体制加算</w:t>
            </w:r>
          </w:p>
          <w:p w:rsidR="007269D7" w:rsidRPr="000330C4" w:rsidRDefault="007269D7" w:rsidP="007269D7">
            <w:pPr>
              <w:pStyle w:val="a9"/>
              <w:ind w:left="184" w:hangingChars="100" w:hanging="184"/>
              <w:rPr>
                <w:rFonts w:ascii="ＭＳ ゴシック" w:hAnsi="ＭＳ ゴシック"/>
              </w:rPr>
            </w:pPr>
          </w:p>
          <w:p w:rsidR="007269D7" w:rsidRPr="000330C4" w:rsidRDefault="007269D7" w:rsidP="007269D7">
            <w:pPr>
              <w:pStyle w:val="a9"/>
              <w:ind w:left="184" w:hangingChars="100" w:hanging="184"/>
              <w:rPr>
                <w:rFonts w:ascii="ＭＳ ゴシック" w:hAnsi="ＭＳ ゴシック"/>
              </w:rPr>
            </w:pPr>
          </w:p>
          <w:p w:rsidR="007269D7" w:rsidRPr="000330C4" w:rsidRDefault="007269D7" w:rsidP="007269D7">
            <w:pPr>
              <w:pStyle w:val="a9"/>
              <w:ind w:left="184" w:hangingChars="100" w:hanging="184"/>
              <w:rPr>
                <w:rFonts w:ascii="ＭＳ ゴシック" w:hAnsi="ＭＳ ゴシック"/>
              </w:rPr>
            </w:pPr>
          </w:p>
        </w:tc>
        <w:tc>
          <w:tcPr>
            <w:tcW w:w="5954" w:type="dxa"/>
          </w:tcPr>
          <w:p w:rsidR="007269D7" w:rsidRPr="000330C4" w:rsidRDefault="007269D7" w:rsidP="007269D7">
            <w:pPr>
              <w:autoSpaceDE w:val="0"/>
              <w:autoSpaceDN w:val="0"/>
              <w:adjustRightInd w:val="0"/>
              <w:ind w:left="180" w:hangingChars="100" w:hanging="180"/>
              <w:jc w:val="left"/>
              <w:rPr>
                <w:rFonts w:ascii="ＭＳ ゴシック" w:eastAsia="ＭＳ ゴシック" w:hAnsi="ＭＳ ゴシック"/>
                <w:w w:val="50"/>
                <w:szCs w:val="18"/>
              </w:rPr>
            </w:pPr>
            <w:r w:rsidRPr="000330C4">
              <w:rPr>
                <w:rFonts w:ascii="ＭＳ ゴシック" w:eastAsia="ＭＳ ゴシック" w:hAnsi="ＭＳ ゴシック" w:hint="eastAsia"/>
                <w:szCs w:val="18"/>
              </w:rPr>
              <w:t xml:space="preserve">□　</w:t>
            </w:r>
            <w:r w:rsidRPr="000330C4">
              <w:rPr>
                <w:rFonts w:ascii="ＭＳ ゴシック" w:eastAsia="ＭＳ ゴシック" w:hAnsi="ＭＳ ゴシック" w:cs="ＭＳ明朝" w:hint="eastAsia"/>
                <w:kern w:val="0"/>
                <w:szCs w:val="18"/>
              </w:rPr>
              <w:t>認知症対応型共同生活介護費について、別に厚生労働大臣が定める基準（注）に適合する指定認知症対応型共同生活介護事業所において、歯科医師又は歯科医師の指示を受けた歯科衛生士が、介護職員に対する口腔ケアに係る技術的助言及び指導を月１回以上行っている場合に、１月につき30単位を算定しているか。</w:t>
            </w:r>
            <w:r w:rsidR="005F11E1">
              <w:rPr>
                <w:rFonts w:ascii="ＭＳ ゴシック" w:eastAsia="ＭＳ ゴシック" w:hAnsi="ＭＳ ゴシック" w:cs="ＭＳ明朝" w:hint="eastAsia"/>
                <w:kern w:val="0"/>
                <w:szCs w:val="18"/>
              </w:rPr>
              <w:t xml:space="preserve">　</w:t>
            </w:r>
            <w:r w:rsidRPr="000330C4">
              <w:rPr>
                <w:rFonts w:ascii="ＭＳ ゴシック" w:eastAsia="ＭＳ ゴシック" w:hAnsi="ＭＳ ゴシック" w:cs="ＭＳ明朝" w:hint="eastAsia"/>
                <w:kern w:val="0"/>
                <w:szCs w:val="18"/>
              </w:rPr>
              <w:t xml:space="preserve">　</w:t>
            </w:r>
            <w:r w:rsidRPr="000330C4">
              <w:rPr>
                <w:rFonts w:ascii="ＭＳ ゴシック" w:eastAsia="ＭＳ ゴシック" w:hAnsi="ＭＳ ゴシック" w:hint="eastAsia"/>
                <w:w w:val="50"/>
                <w:szCs w:val="18"/>
              </w:rPr>
              <w:t>◆平１８厚告１２６別表５</w:t>
            </w:r>
            <w:r w:rsidR="00A012B2" w:rsidRPr="000330C4">
              <w:rPr>
                <w:rFonts w:ascii="ＭＳ ゴシック" w:eastAsia="ＭＳ ゴシック" w:hAnsi="ＭＳ ゴシック" w:hint="eastAsia"/>
                <w:w w:val="50"/>
                <w:szCs w:val="18"/>
              </w:rPr>
              <w:t>ヲ</w:t>
            </w:r>
            <w:r w:rsidRPr="000330C4">
              <w:rPr>
                <w:rFonts w:ascii="ＭＳ ゴシック" w:eastAsia="ＭＳ ゴシック" w:hAnsi="ＭＳ ゴシック" w:hint="eastAsia"/>
                <w:w w:val="50"/>
                <w:szCs w:val="18"/>
              </w:rPr>
              <w:t>注</w:t>
            </w:r>
          </w:p>
          <w:p w:rsidR="007269D7" w:rsidRPr="000330C4" w:rsidRDefault="007269D7" w:rsidP="007269D7">
            <w:pPr>
              <w:autoSpaceDE w:val="0"/>
              <w:autoSpaceDN w:val="0"/>
              <w:adjustRightInd w:val="0"/>
              <w:ind w:left="180" w:hangingChars="100" w:hanging="180"/>
              <w:jc w:val="left"/>
              <w:rPr>
                <w:rFonts w:ascii="ＭＳ ゴシック" w:eastAsia="ＭＳ ゴシック" w:hAnsi="ＭＳ ゴシック"/>
                <w:w w:val="50"/>
                <w:szCs w:val="18"/>
              </w:rPr>
            </w:pPr>
            <w:r w:rsidRPr="000330C4">
              <w:rPr>
                <w:rFonts w:ascii="ＭＳ ゴシック" w:eastAsia="ＭＳ ゴシック" w:hAnsi="ＭＳ ゴシック" w:cs="ＭＳ明朝" w:hint="eastAsia"/>
                <w:kern w:val="0"/>
                <w:szCs w:val="18"/>
              </w:rPr>
              <w:t xml:space="preserve">　注　厚生労働大臣が定める基準　</w:t>
            </w:r>
            <w:r w:rsidR="005F11E1">
              <w:rPr>
                <w:rFonts w:ascii="ＭＳ ゴシック" w:eastAsia="ＭＳ ゴシック" w:hAnsi="ＭＳ ゴシック" w:cs="ＭＳ明朝" w:hint="eastAsia"/>
                <w:kern w:val="0"/>
                <w:szCs w:val="18"/>
              </w:rPr>
              <w:t xml:space="preserve">　</w:t>
            </w:r>
            <w:r w:rsidRPr="000330C4">
              <w:rPr>
                <w:rFonts w:ascii="ＭＳ ゴシック" w:eastAsia="ＭＳ ゴシック" w:hAnsi="ＭＳ ゴシック" w:cs="ＭＳ明朝" w:hint="eastAsia"/>
                <w:kern w:val="0"/>
                <w:szCs w:val="18"/>
              </w:rPr>
              <w:t xml:space="preserve">　</w:t>
            </w:r>
            <w:r w:rsidRPr="000330C4">
              <w:rPr>
                <w:rFonts w:ascii="ＭＳ ゴシック" w:eastAsia="ＭＳ ゴシック" w:hAnsi="ＭＳ ゴシック" w:hint="eastAsia"/>
                <w:w w:val="50"/>
                <w:szCs w:val="18"/>
              </w:rPr>
              <w:t>◆平２７厚告９５第６８号</w:t>
            </w:r>
          </w:p>
          <w:p w:rsidR="007269D7" w:rsidRPr="000330C4" w:rsidRDefault="007269D7" w:rsidP="007269D7">
            <w:pPr>
              <w:pStyle w:val="a9"/>
              <w:wordWrap/>
              <w:spacing w:line="240" w:lineRule="auto"/>
              <w:ind w:left="552" w:hangingChars="300" w:hanging="552"/>
              <w:rPr>
                <w:rFonts w:ascii="ＭＳ ゴシック" w:hAnsi="ＭＳ ゴシック"/>
              </w:rPr>
            </w:pPr>
            <w:r w:rsidRPr="000330C4">
              <w:rPr>
                <w:rFonts w:ascii="ＭＳ ゴシック" w:hAnsi="ＭＳ ゴシック" w:hint="eastAsia"/>
              </w:rPr>
              <w:t xml:space="preserve">　　イ　事業所において歯科医師又は歯科医師の指示を受けた歯科衛生士の技術的助言及び指導に基づき、利用者の口腔ケア・マネジメントに係る計画が作成されていること。</w:t>
            </w:r>
          </w:p>
          <w:p w:rsidR="007269D7" w:rsidRPr="000330C4" w:rsidRDefault="007269D7" w:rsidP="007269D7">
            <w:pPr>
              <w:pStyle w:val="a9"/>
              <w:wordWrap/>
              <w:spacing w:line="240" w:lineRule="auto"/>
              <w:ind w:left="552" w:hangingChars="300" w:hanging="552"/>
              <w:rPr>
                <w:rFonts w:ascii="ＭＳ ゴシック" w:hAnsi="ＭＳ ゴシック"/>
              </w:rPr>
            </w:pPr>
            <w:r w:rsidRPr="000330C4">
              <w:rPr>
                <w:rFonts w:ascii="ＭＳ ゴシック" w:hAnsi="ＭＳ ゴシック" w:hint="eastAsia"/>
              </w:rPr>
              <w:t xml:space="preserve">　　ロ　定員超過利用・人員基準欠如のいずれにも該当しないこと。</w:t>
            </w:r>
          </w:p>
          <w:p w:rsidR="005F11E1" w:rsidRDefault="007269D7" w:rsidP="005F11E1">
            <w:pPr>
              <w:pStyle w:val="a9"/>
              <w:wordWrap/>
              <w:spacing w:line="240" w:lineRule="auto"/>
              <w:rPr>
                <w:rFonts w:ascii="ＭＳ ゴシック" w:hAnsi="ＭＳ ゴシック"/>
                <w:w w:val="50"/>
              </w:rPr>
            </w:pPr>
            <w:r w:rsidRPr="000330C4">
              <w:rPr>
                <w:rFonts w:ascii="ＭＳ ゴシック" w:hAnsi="ＭＳ ゴシック" w:hint="eastAsia"/>
              </w:rPr>
              <w:t xml:space="preserve">　◎</w:t>
            </w:r>
            <w:r w:rsidR="005F11E1">
              <w:rPr>
                <w:rFonts w:ascii="ＭＳ ゴシック" w:hAnsi="ＭＳ ゴシック" w:hint="eastAsia"/>
              </w:rPr>
              <w:t xml:space="preserve">　</w:t>
            </w:r>
            <w:r w:rsidRPr="000330C4">
              <w:rPr>
                <w:rFonts w:ascii="ＭＳ ゴシック" w:hAnsi="ＭＳ ゴシック" w:hint="eastAsia"/>
              </w:rPr>
              <w:t xml:space="preserve">口腔衛生管理体制加算について　</w:t>
            </w:r>
            <w:r w:rsidR="005F11E1">
              <w:rPr>
                <w:rFonts w:ascii="ＭＳ ゴシック" w:hAnsi="ＭＳ ゴシック" w:hint="eastAsia"/>
              </w:rPr>
              <w:t xml:space="preserve">　　</w:t>
            </w:r>
            <w:r w:rsidRPr="000330C4">
              <w:rPr>
                <w:rFonts w:ascii="ＭＳ ゴシック" w:hAnsi="ＭＳ ゴシック" w:hint="eastAsia"/>
                <w:w w:val="50"/>
              </w:rPr>
              <w:t>◆平１８留意事項第２の６（</w:t>
            </w:r>
            <w:r w:rsidR="00652EBC" w:rsidRPr="000330C4">
              <w:rPr>
                <w:rFonts w:ascii="ＭＳ ゴシック" w:hAnsi="ＭＳ ゴシック" w:hint="eastAsia"/>
                <w:w w:val="50"/>
              </w:rPr>
              <w:t>１９</w:t>
            </w:r>
            <w:r w:rsidRPr="000330C4">
              <w:rPr>
                <w:rFonts w:ascii="ＭＳ ゴシック" w:hAnsi="ＭＳ ゴシック" w:hint="eastAsia"/>
                <w:w w:val="50"/>
              </w:rPr>
              <w:t>）</w:t>
            </w:r>
          </w:p>
          <w:p w:rsidR="003E3023" w:rsidRDefault="007269D7" w:rsidP="003E3023">
            <w:pPr>
              <w:pStyle w:val="a9"/>
              <w:wordWrap/>
              <w:spacing w:line="240" w:lineRule="auto"/>
              <w:ind w:leftChars="200" w:left="544" w:hangingChars="100" w:hanging="184"/>
              <w:rPr>
                <w:rFonts w:ascii="ＭＳ ゴシック" w:hAnsi="ＭＳ ゴシック" w:cs="ＭＳ明朝"/>
              </w:rPr>
            </w:pPr>
            <w:r w:rsidRPr="000330C4">
              <w:rPr>
                <w:rFonts w:ascii="ＭＳ ゴシック" w:hAnsi="ＭＳ ゴシック" w:cs="ＭＳ明朝" w:hint="eastAsia"/>
              </w:rPr>
              <w:t>①　「口腔ケアに係る技術的助言及び指導」とは、当該事業所における利用者の口腔内状態の評価方法、適切な口腔ケアの手技、口腔ケアに必要な物品整備の留意点、口腔ケアに伴うリスク管理、その他当該事業所において日常的な口腔ケアの実施にあたり必要と思われる事項のうち、いずれかに係る技術的助言及び指導のことをいうものであって、個々の利用者の口腔ケア計画をいうものではない。</w:t>
            </w:r>
          </w:p>
          <w:p w:rsidR="003E3023" w:rsidRDefault="007269D7" w:rsidP="003E3023">
            <w:pPr>
              <w:pStyle w:val="a9"/>
              <w:wordWrap/>
              <w:spacing w:line="240" w:lineRule="auto"/>
              <w:ind w:leftChars="300" w:left="540" w:firstLineChars="100" w:firstLine="184"/>
              <w:rPr>
                <w:rFonts w:ascii="ＭＳ ゴシック" w:hAnsi="ＭＳ ゴシック"/>
              </w:rPr>
            </w:pPr>
            <w:r w:rsidRPr="000330C4">
              <w:rPr>
                <w:rFonts w:ascii="ＭＳ ゴシック" w:hAnsi="ＭＳ ゴシック" w:hint="eastAsia"/>
              </w:rPr>
              <w:t>また、「口腔ケアに係る技術的助言及び指導」は、テレビ電話装置等を活用して行うことができるものとする。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rsidR="007269D7" w:rsidRPr="003E3023" w:rsidRDefault="007269D7" w:rsidP="003E3023">
            <w:pPr>
              <w:pStyle w:val="a9"/>
              <w:wordWrap/>
              <w:spacing w:line="240" w:lineRule="auto"/>
              <w:ind w:leftChars="200" w:left="544" w:hangingChars="100" w:hanging="184"/>
              <w:rPr>
                <w:rFonts w:ascii="ＭＳ ゴシック" w:hAnsi="ＭＳ ゴシック"/>
              </w:rPr>
            </w:pPr>
            <w:r w:rsidRPr="000330C4">
              <w:rPr>
                <w:rFonts w:ascii="ＭＳ ゴシック" w:hAnsi="ＭＳ ゴシック" w:cs="ＭＳ明朝" w:hint="eastAsia"/>
              </w:rPr>
              <w:t>②　「利用者の口腔ケア・マネジメントに係る計画」には、以下の事項を記載すること。</w:t>
            </w:r>
          </w:p>
          <w:p w:rsidR="007269D7" w:rsidRPr="000330C4" w:rsidRDefault="007269D7" w:rsidP="003E3023">
            <w:pPr>
              <w:autoSpaceDE w:val="0"/>
              <w:autoSpaceDN w:val="0"/>
              <w:adjustRightInd w:val="0"/>
              <w:ind w:firstLineChars="300" w:firstLine="540"/>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イ</w:t>
            </w:r>
            <w:r w:rsidRPr="000330C4">
              <w:rPr>
                <w:rFonts w:ascii="ＭＳ ゴシック" w:eastAsia="ＭＳ ゴシック" w:hAnsi="ＭＳ ゴシック" w:cs="ＭＳ明朝"/>
                <w:kern w:val="0"/>
                <w:szCs w:val="18"/>
              </w:rPr>
              <w:t xml:space="preserve"> </w:t>
            </w:r>
            <w:r w:rsidRPr="000330C4">
              <w:rPr>
                <w:rFonts w:ascii="ＭＳ ゴシック" w:eastAsia="ＭＳ ゴシック" w:hAnsi="ＭＳ ゴシック" w:cs="ＭＳ明朝" w:hint="eastAsia"/>
                <w:kern w:val="0"/>
                <w:szCs w:val="18"/>
              </w:rPr>
              <w:t>当該事業所において利用者の口腔ケアを推進するための課題</w:t>
            </w:r>
          </w:p>
          <w:p w:rsidR="007269D7" w:rsidRPr="000330C4" w:rsidRDefault="007269D7" w:rsidP="003E3023">
            <w:pPr>
              <w:autoSpaceDE w:val="0"/>
              <w:autoSpaceDN w:val="0"/>
              <w:adjustRightInd w:val="0"/>
              <w:ind w:firstLineChars="300" w:firstLine="540"/>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ロ</w:t>
            </w:r>
            <w:r w:rsidRPr="000330C4">
              <w:rPr>
                <w:rFonts w:ascii="ＭＳ ゴシック" w:eastAsia="ＭＳ ゴシック" w:hAnsi="ＭＳ ゴシック" w:cs="ＭＳ明朝"/>
                <w:kern w:val="0"/>
                <w:szCs w:val="18"/>
              </w:rPr>
              <w:t xml:space="preserve"> </w:t>
            </w:r>
            <w:r w:rsidRPr="000330C4">
              <w:rPr>
                <w:rFonts w:ascii="ＭＳ ゴシック" w:eastAsia="ＭＳ ゴシック" w:hAnsi="ＭＳ ゴシック" w:cs="ＭＳ明朝" w:hint="eastAsia"/>
                <w:kern w:val="0"/>
                <w:szCs w:val="18"/>
              </w:rPr>
              <w:t>当該事業所における目標</w:t>
            </w:r>
          </w:p>
          <w:p w:rsidR="007269D7" w:rsidRPr="000330C4" w:rsidRDefault="007269D7" w:rsidP="003E3023">
            <w:pPr>
              <w:autoSpaceDE w:val="0"/>
              <w:autoSpaceDN w:val="0"/>
              <w:adjustRightInd w:val="0"/>
              <w:ind w:firstLineChars="300" w:firstLine="540"/>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ハ</w:t>
            </w:r>
            <w:r w:rsidRPr="000330C4">
              <w:rPr>
                <w:rFonts w:ascii="ＭＳ ゴシック" w:eastAsia="ＭＳ ゴシック" w:hAnsi="ＭＳ ゴシック" w:cs="ＭＳ明朝"/>
                <w:kern w:val="0"/>
                <w:szCs w:val="18"/>
              </w:rPr>
              <w:t xml:space="preserve"> </w:t>
            </w:r>
            <w:r w:rsidRPr="000330C4">
              <w:rPr>
                <w:rFonts w:ascii="ＭＳ ゴシック" w:eastAsia="ＭＳ ゴシック" w:hAnsi="ＭＳ ゴシック" w:cs="ＭＳ明朝" w:hint="eastAsia"/>
                <w:kern w:val="0"/>
                <w:szCs w:val="18"/>
              </w:rPr>
              <w:t>具体的方策</w:t>
            </w:r>
          </w:p>
          <w:p w:rsidR="007269D7" w:rsidRPr="000330C4" w:rsidRDefault="007269D7" w:rsidP="003E3023">
            <w:pPr>
              <w:autoSpaceDE w:val="0"/>
              <w:autoSpaceDN w:val="0"/>
              <w:adjustRightInd w:val="0"/>
              <w:ind w:firstLineChars="300" w:firstLine="540"/>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ニ</w:t>
            </w:r>
            <w:r w:rsidRPr="000330C4">
              <w:rPr>
                <w:rFonts w:ascii="ＭＳ ゴシック" w:eastAsia="ＭＳ ゴシック" w:hAnsi="ＭＳ ゴシック" w:cs="ＭＳ明朝"/>
                <w:kern w:val="0"/>
                <w:szCs w:val="18"/>
              </w:rPr>
              <w:t xml:space="preserve"> </w:t>
            </w:r>
            <w:r w:rsidRPr="000330C4">
              <w:rPr>
                <w:rFonts w:ascii="ＭＳ ゴシック" w:eastAsia="ＭＳ ゴシック" w:hAnsi="ＭＳ ゴシック" w:cs="ＭＳ明朝" w:hint="eastAsia"/>
                <w:kern w:val="0"/>
                <w:szCs w:val="18"/>
              </w:rPr>
              <w:t>留意事項</w:t>
            </w:r>
          </w:p>
          <w:p w:rsidR="007269D7" w:rsidRPr="000330C4" w:rsidRDefault="007269D7" w:rsidP="003E3023">
            <w:pPr>
              <w:autoSpaceDE w:val="0"/>
              <w:autoSpaceDN w:val="0"/>
              <w:adjustRightInd w:val="0"/>
              <w:ind w:firstLineChars="300" w:firstLine="540"/>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ホ</w:t>
            </w:r>
            <w:r w:rsidRPr="000330C4">
              <w:rPr>
                <w:rFonts w:ascii="ＭＳ ゴシック" w:eastAsia="ＭＳ ゴシック" w:hAnsi="ＭＳ ゴシック" w:cs="ＭＳ明朝"/>
                <w:kern w:val="0"/>
                <w:szCs w:val="18"/>
              </w:rPr>
              <w:t xml:space="preserve"> </w:t>
            </w:r>
            <w:r w:rsidRPr="000330C4">
              <w:rPr>
                <w:rFonts w:ascii="ＭＳ ゴシック" w:eastAsia="ＭＳ ゴシック" w:hAnsi="ＭＳ ゴシック" w:cs="ＭＳ明朝" w:hint="eastAsia"/>
                <w:kern w:val="0"/>
                <w:szCs w:val="18"/>
              </w:rPr>
              <w:t>当該事業所と歯科医療機関との連携の状況</w:t>
            </w:r>
          </w:p>
          <w:p w:rsidR="007269D7" w:rsidRPr="000330C4" w:rsidRDefault="007269D7" w:rsidP="003E3023">
            <w:pPr>
              <w:autoSpaceDE w:val="0"/>
              <w:autoSpaceDN w:val="0"/>
              <w:adjustRightInd w:val="0"/>
              <w:ind w:leftChars="300" w:left="720" w:hangingChars="100" w:hanging="180"/>
              <w:jc w:val="left"/>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ヘ</w:t>
            </w:r>
            <w:r w:rsidRPr="000330C4">
              <w:rPr>
                <w:rFonts w:ascii="ＭＳ ゴシック" w:eastAsia="ＭＳ ゴシック" w:hAnsi="ＭＳ ゴシック" w:cs="ＭＳ明朝"/>
                <w:kern w:val="0"/>
                <w:szCs w:val="18"/>
              </w:rPr>
              <w:t xml:space="preserve"> </w:t>
            </w:r>
            <w:r w:rsidRPr="000330C4">
              <w:rPr>
                <w:rFonts w:ascii="ＭＳ ゴシック" w:eastAsia="ＭＳ ゴシック" w:hAnsi="ＭＳ ゴシック" w:cs="ＭＳ明朝" w:hint="eastAsia"/>
                <w:kern w:val="0"/>
                <w:szCs w:val="18"/>
              </w:rPr>
              <w:t>歯科医師からの指示内容の要点（当該計画の作成にあたっての技術的助言・指導を歯科衛生士が行った場合に限る。）</w:t>
            </w:r>
          </w:p>
          <w:p w:rsidR="007269D7" w:rsidRPr="000330C4" w:rsidRDefault="007269D7" w:rsidP="003E3023">
            <w:pPr>
              <w:ind w:firstLineChars="300" w:firstLine="540"/>
              <w:rPr>
                <w:rFonts w:ascii="ＭＳ ゴシック" w:eastAsia="ＭＳ ゴシック" w:hAnsi="ＭＳ ゴシック"/>
                <w:szCs w:val="18"/>
              </w:rPr>
            </w:pPr>
            <w:r w:rsidRPr="000330C4">
              <w:rPr>
                <w:rFonts w:ascii="ＭＳ ゴシック" w:eastAsia="ＭＳ ゴシック" w:hAnsi="ＭＳ ゴシック" w:cs="ＭＳ明朝" w:hint="eastAsia"/>
                <w:kern w:val="0"/>
                <w:szCs w:val="18"/>
              </w:rPr>
              <w:t>ト</w:t>
            </w:r>
            <w:r w:rsidRPr="000330C4">
              <w:rPr>
                <w:rFonts w:ascii="ＭＳ ゴシック" w:eastAsia="ＭＳ ゴシック" w:hAnsi="ＭＳ ゴシック" w:cs="ＭＳ明朝"/>
                <w:kern w:val="0"/>
                <w:szCs w:val="18"/>
              </w:rPr>
              <w:t xml:space="preserve"> </w:t>
            </w:r>
            <w:r w:rsidRPr="000330C4">
              <w:rPr>
                <w:rFonts w:ascii="ＭＳ ゴシック" w:eastAsia="ＭＳ ゴシック" w:hAnsi="ＭＳ ゴシック" w:cs="ＭＳ明朝" w:hint="eastAsia"/>
                <w:kern w:val="0"/>
                <w:szCs w:val="18"/>
              </w:rPr>
              <w:t>その他必要と思われる事項</w:t>
            </w:r>
          </w:p>
          <w:p w:rsidR="007269D7" w:rsidRPr="000330C4" w:rsidRDefault="007269D7" w:rsidP="003E3023">
            <w:pPr>
              <w:autoSpaceDE w:val="0"/>
              <w:autoSpaceDN w:val="0"/>
              <w:adjustRightInd w:val="0"/>
              <w:ind w:leftChars="250" w:left="630" w:hangingChars="100" w:hanging="180"/>
              <w:jc w:val="left"/>
              <w:rPr>
                <w:rFonts w:ascii="ＭＳ ゴシック" w:eastAsia="ＭＳ ゴシック" w:hAnsi="ＭＳ ゴシック"/>
                <w:szCs w:val="18"/>
              </w:rPr>
            </w:pPr>
            <w:r w:rsidRPr="000330C4">
              <w:rPr>
                <w:rFonts w:ascii="ＭＳ ゴシック" w:eastAsia="ＭＳ ゴシック" w:hAnsi="ＭＳ ゴシック" w:cs="ＭＳ明朝" w:hint="eastAsia"/>
                <w:kern w:val="0"/>
                <w:szCs w:val="18"/>
              </w:rPr>
              <w:t>③　医療保険において歯科訪問診療料又は訪問歯科衛生指導料が算定された日の属する月であっても口腔衛生管理体制加算を算定できるが、介護職員に対する口腔ケアに係る技術的助言及び指導又は利用者の口腔ケア・マネジメントに係る計画に関する技術的助言及び指導を行うにあたっては、歯科訪問診療又は訪問歯科衛生指導の実施時間以外の時間帯に行うこと。</w:t>
            </w:r>
          </w:p>
          <w:p w:rsidR="007269D7" w:rsidRPr="000330C4" w:rsidRDefault="007269D7" w:rsidP="007269D7">
            <w:pPr>
              <w:pStyle w:val="a9"/>
              <w:wordWrap/>
              <w:spacing w:line="240" w:lineRule="auto"/>
              <w:rPr>
                <w:rFonts w:ascii="ＭＳ ゴシック" w:hAnsi="ＭＳ ゴシック"/>
              </w:rPr>
            </w:pPr>
          </w:p>
          <w:p w:rsidR="007269D7" w:rsidRPr="000330C4" w:rsidRDefault="007269D7" w:rsidP="007269D7">
            <w:pPr>
              <w:pStyle w:val="a9"/>
              <w:wordWrap/>
              <w:spacing w:line="240" w:lineRule="auto"/>
              <w:rPr>
                <w:rFonts w:ascii="ＭＳ ゴシック" w:hAnsi="ＭＳ ゴシック"/>
              </w:rPr>
            </w:pPr>
            <w:r w:rsidRPr="000330C4">
              <w:rPr>
                <w:rFonts w:ascii="ＭＳ ゴシック" w:hAnsi="ＭＳ ゴシック" w:hint="eastAsia"/>
              </w:rPr>
              <w:t xml:space="preserve">　</w:t>
            </w:r>
            <w:r w:rsidRPr="000330C4">
              <w:rPr>
                <w:rFonts w:ascii="ＭＳ ゴシック" w:hAnsi="ＭＳ ゴシック" w:hint="eastAsia"/>
                <w:i/>
              </w:rPr>
              <w:t xml:space="preserve">Ｒ３　Ｑ＆Ａ　</w:t>
            </w:r>
            <w:r w:rsidRPr="000330C4">
              <w:rPr>
                <w:rFonts w:ascii="ＭＳ ゴシック" w:hAnsi="ＭＳ ゴシック" w:hint="eastAsia"/>
                <w:i/>
                <w:iCs/>
              </w:rPr>
              <w:t xml:space="preserve">Vol.３　</w:t>
            </w:r>
            <w:r w:rsidRPr="000330C4">
              <w:rPr>
                <w:rFonts w:ascii="ＭＳ ゴシック" w:hAnsi="ＭＳ ゴシック" w:hint="eastAsia"/>
                <w:i/>
              </w:rPr>
              <w:t>問</w:t>
            </w:r>
            <w:r w:rsidR="003E3023">
              <w:rPr>
                <w:rFonts w:ascii="ＭＳ ゴシック" w:hAnsi="ＭＳ ゴシック" w:hint="eastAsia"/>
                <w:i/>
              </w:rPr>
              <w:t>83</w:t>
            </w:r>
          </w:p>
          <w:p w:rsidR="007269D7" w:rsidRPr="000330C4" w:rsidRDefault="007269D7" w:rsidP="007269D7">
            <w:pPr>
              <w:ind w:left="180" w:hangingChars="100" w:hanging="180"/>
              <w:rPr>
                <w:rFonts w:ascii="ＭＳ ゴシック" w:eastAsia="ＭＳ ゴシック" w:hAnsi="ＭＳ ゴシック"/>
                <w:i/>
                <w:szCs w:val="18"/>
              </w:rPr>
            </w:pPr>
            <w:r w:rsidRPr="000330C4">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i/>
                <w:szCs w:val="18"/>
              </w:rPr>
              <w:t>入院・外泊中の期間は除き、当該月において１日でも当該施設に在所した入所者について算定できる。</w:t>
            </w:r>
          </w:p>
          <w:p w:rsidR="007269D7" w:rsidRPr="000330C4" w:rsidRDefault="003E3023" w:rsidP="007269D7">
            <w:pPr>
              <w:pStyle w:val="a9"/>
              <w:wordWrap/>
              <w:spacing w:line="240" w:lineRule="auto"/>
              <w:ind w:firstLineChars="100" w:firstLine="184"/>
              <w:rPr>
                <w:rFonts w:ascii="ＭＳ ゴシック" w:hAnsi="ＭＳ ゴシック"/>
                <w:i/>
              </w:rPr>
            </w:pPr>
            <w:r>
              <w:rPr>
                <w:rFonts w:ascii="ＭＳ ゴシック" w:hAnsi="ＭＳ ゴシック" w:hint="eastAsia"/>
                <w:i/>
              </w:rPr>
              <w:t>Ｈ30</w:t>
            </w:r>
            <w:r w:rsidR="007269D7" w:rsidRPr="000330C4">
              <w:rPr>
                <w:rFonts w:ascii="ＭＳ ゴシック" w:hAnsi="ＭＳ ゴシック" w:hint="eastAsia"/>
                <w:i/>
              </w:rPr>
              <w:t xml:space="preserve">　Ｑ＆Ａ　</w:t>
            </w:r>
            <w:r w:rsidR="007269D7" w:rsidRPr="000330C4">
              <w:rPr>
                <w:rFonts w:ascii="ＭＳ ゴシック" w:hAnsi="ＭＳ ゴシック" w:hint="eastAsia"/>
                <w:i/>
                <w:iCs/>
              </w:rPr>
              <w:t xml:space="preserve">Vol.１　</w:t>
            </w:r>
            <w:r w:rsidR="007269D7" w:rsidRPr="000330C4">
              <w:rPr>
                <w:rFonts w:ascii="ＭＳ ゴシック" w:hAnsi="ＭＳ ゴシック" w:hint="eastAsia"/>
                <w:i/>
              </w:rPr>
              <w:t>問</w:t>
            </w:r>
            <w:r>
              <w:rPr>
                <w:rFonts w:ascii="ＭＳ ゴシック" w:hAnsi="ＭＳ ゴシック" w:hint="eastAsia"/>
                <w:i/>
              </w:rPr>
              <w:t>116</w:t>
            </w:r>
          </w:p>
          <w:p w:rsidR="007269D7" w:rsidRPr="000330C4" w:rsidRDefault="007269D7" w:rsidP="003E3023">
            <w:pPr>
              <w:pStyle w:val="Default"/>
              <w:ind w:leftChars="100" w:left="180" w:firstLineChars="100" w:firstLine="180"/>
              <w:jc w:val="both"/>
              <w:rPr>
                <w:rFonts w:ascii="ＭＳ ゴシック" w:hAnsi="ＭＳ ゴシック"/>
              </w:rPr>
            </w:pPr>
            <w:r w:rsidRPr="000330C4">
              <w:rPr>
                <w:rFonts w:ascii="ＭＳ ゴシック" w:eastAsia="ＭＳ ゴシック" w:hAnsi="ＭＳ ゴシック" w:hint="eastAsia"/>
                <w:i/>
                <w:color w:val="auto"/>
                <w:sz w:val="18"/>
                <w:szCs w:val="18"/>
              </w:rPr>
              <w:t>「歯科訪問診療又は訪問歯科衛生指導の実施時間以外の時間帯に行うこと」とあるが、歯科訪問診療料又は訪問歯科衛生指導料を算定した日と同一日であっても、歯科訪問診療又は訪問歯科衛生指導を行っていない異なる時刻であれば、「実施時間以外の時間帯」に該当する。</w:t>
            </w:r>
          </w:p>
        </w:tc>
        <w:tc>
          <w:tcPr>
            <w:tcW w:w="416" w:type="dxa"/>
          </w:tcPr>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適</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【算定の有・無】</w:t>
            </w: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「利用者の口腔ケア・マネジメントに係る計画」</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【有・無】</w:t>
            </w: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歯科医師又は歯科医師の指示を受けた歯科衛生士による技術的助言及び指導を月１回以上受けているか（歯科診療の時間以外の時間で実施すること）。</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【有・無】</w:t>
            </w:r>
          </w:p>
          <w:p w:rsidR="007269D7" w:rsidRPr="000330C4" w:rsidRDefault="007269D7" w:rsidP="007269D7">
            <w:pPr>
              <w:rPr>
                <w:rFonts w:ascii="ＭＳ ゴシック" w:eastAsia="ＭＳ ゴシック" w:hAnsi="ＭＳ ゴシック"/>
                <w:szCs w:val="18"/>
              </w:rPr>
            </w:pPr>
          </w:p>
        </w:tc>
      </w:tr>
      <w:tr w:rsidR="007269D7" w:rsidRPr="000330C4" w:rsidTr="00555A24">
        <w:tc>
          <w:tcPr>
            <w:tcW w:w="1701" w:type="dxa"/>
          </w:tcPr>
          <w:p w:rsidR="007269D7" w:rsidRPr="000330C4" w:rsidRDefault="007269D7" w:rsidP="00555A24">
            <w:pPr>
              <w:pStyle w:val="a9"/>
              <w:ind w:left="173" w:hangingChars="94" w:hanging="173"/>
              <w:rPr>
                <w:rFonts w:ascii="ＭＳ ゴシック" w:hAnsi="ＭＳ ゴシック"/>
              </w:rPr>
            </w:pPr>
            <w:r w:rsidRPr="000330C4">
              <w:rPr>
                <w:rFonts w:ascii="ＭＳ ゴシック" w:hAnsi="ＭＳ ゴシック" w:hint="eastAsia"/>
              </w:rPr>
              <w:t>24 口腔・栄養スクリーニング加算</w:t>
            </w:r>
          </w:p>
          <w:p w:rsidR="007269D7" w:rsidRPr="000330C4" w:rsidRDefault="007269D7" w:rsidP="007269D7">
            <w:pPr>
              <w:pStyle w:val="a9"/>
              <w:ind w:left="184" w:hangingChars="100" w:hanging="184"/>
              <w:rPr>
                <w:rFonts w:ascii="ＭＳ ゴシック" w:hAnsi="ＭＳ ゴシック"/>
              </w:rPr>
            </w:pPr>
          </w:p>
          <w:p w:rsidR="007269D7" w:rsidRPr="000330C4" w:rsidRDefault="007269D7" w:rsidP="007269D7">
            <w:pPr>
              <w:pStyle w:val="a9"/>
              <w:ind w:left="184" w:hangingChars="100" w:hanging="184"/>
              <w:rPr>
                <w:rFonts w:ascii="ＭＳ ゴシック" w:hAnsi="ＭＳ ゴシック"/>
              </w:rPr>
            </w:pPr>
          </w:p>
          <w:p w:rsidR="007269D7" w:rsidRPr="000330C4" w:rsidRDefault="007269D7" w:rsidP="007269D7">
            <w:pPr>
              <w:pStyle w:val="a9"/>
              <w:ind w:left="184" w:hangingChars="100" w:hanging="184"/>
              <w:rPr>
                <w:rFonts w:ascii="ＭＳ ゴシック" w:hAnsi="ＭＳ ゴシック"/>
              </w:rPr>
            </w:pPr>
          </w:p>
          <w:p w:rsidR="007269D7" w:rsidRPr="000330C4" w:rsidRDefault="007269D7" w:rsidP="007269D7">
            <w:pPr>
              <w:pStyle w:val="a9"/>
              <w:rPr>
                <w:rFonts w:ascii="ＭＳ ゴシック" w:hAnsi="ＭＳ ゴシック"/>
              </w:rPr>
            </w:pPr>
          </w:p>
        </w:tc>
        <w:tc>
          <w:tcPr>
            <w:tcW w:w="5954" w:type="dxa"/>
          </w:tcPr>
          <w:p w:rsidR="0087121F" w:rsidRPr="000330C4" w:rsidRDefault="007269D7" w:rsidP="00347B17">
            <w:pPr>
              <w:autoSpaceDE w:val="0"/>
              <w:autoSpaceDN w:val="0"/>
              <w:adjustRightInd w:val="0"/>
              <w:ind w:left="180" w:hangingChars="100" w:hanging="180"/>
              <w:jc w:val="left"/>
              <w:rPr>
                <w:rFonts w:ascii="ＭＳ ゴシック" w:eastAsia="ＭＳ ゴシック" w:hAnsi="ＭＳ ゴシック"/>
                <w:w w:val="50"/>
                <w:szCs w:val="18"/>
              </w:rPr>
            </w:pPr>
            <w:r w:rsidRPr="000330C4">
              <w:rPr>
                <w:rFonts w:ascii="ＭＳ ゴシック" w:eastAsia="ＭＳ ゴシック" w:hAnsi="ＭＳ ゴシック" w:hint="eastAsia"/>
                <w:szCs w:val="18"/>
              </w:rPr>
              <w:lastRenderedPageBreak/>
              <w:t xml:space="preserve">□　</w:t>
            </w:r>
            <w:r w:rsidRPr="000330C4">
              <w:rPr>
                <w:rFonts w:ascii="ＭＳ ゴシック" w:eastAsia="ＭＳ ゴシック" w:hAnsi="ＭＳ ゴシック" w:cs="ＭＳ明朝" w:hint="eastAsia"/>
                <w:kern w:val="0"/>
                <w:szCs w:val="18"/>
              </w:rPr>
              <w:t>認知症対応型共同生活介護費について、別に厚生労働大臣が定める基準（注）に適合する指定認知症対応型共同生活介護事業所の従業者が、利用開始時及び利用中６月ごとに利用者の口腔の健康状態のスクリーニング及び栄養状態のスクリーニングを行った場合に、１回につき</w:t>
            </w:r>
            <w:r w:rsidR="00347B17">
              <w:rPr>
                <w:rFonts w:ascii="ＭＳ ゴシック" w:eastAsia="ＭＳ ゴシック" w:hAnsi="ＭＳ ゴシック" w:cs="ＭＳ明朝" w:hint="eastAsia"/>
                <w:kern w:val="0"/>
                <w:szCs w:val="18"/>
              </w:rPr>
              <w:t>20</w:t>
            </w:r>
            <w:r w:rsidRPr="000330C4">
              <w:rPr>
                <w:rFonts w:ascii="ＭＳ ゴシック" w:eastAsia="ＭＳ ゴシック" w:hAnsi="ＭＳ ゴシック" w:cs="ＭＳ明朝" w:hint="eastAsia"/>
                <w:kern w:val="0"/>
                <w:szCs w:val="18"/>
              </w:rPr>
              <w:t>単位を算定しているか。</w:t>
            </w:r>
            <w:r w:rsidR="0087121F" w:rsidRPr="000330C4">
              <w:rPr>
                <w:rFonts w:ascii="ＭＳ ゴシック" w:eastAsia="ＭＳ ゴシック" w:hAnsi="ＭＳ ゴシック" w:cs="ＭＳ明朝" w:hint="eastAsia"/>
                <w:kern w:val="0"/>
                <w:szCs w:val="18"/>
              </w:rPr>
              <w:t>ただし、当該利用者について、当該事業</w:t>
            </w:r>
            <w:r w:rsidR="0087121F" w:rsidRPr="000330C4">
              <w:rPr>
                <w:rFonts w:ascii="ＭＳ ゴシック" w:eastAsia="ＭＳ ゴシック" w:hAnsi="ＭＳ ゴシック" w:cs="ＭＳ明朝" w:hint="eastAsia"/>
                <w:kern w:val="0"/>
                <w:szCs w:val="18"/>
              </w:rPr>
              <w:lastRenderedPageBreak/>
              <w:t>所以外で既に口腔・栄養スクリーニング加算を算定している場合にあっては算定しない。</w:t>
            </w:r>
            <w:r w:rsidR="00347B17">
              <w:rPr>
                <w:rFonts w:ascii="ＭＳ ゴシック" w:eastAsia="ＭＳ ゴシック" w:hAnsi="ＭＳ ゴシック" w:cs="ＭＳ明朝" w:hint="eastAsia"/>
                <w:kern w:val="0"/>
                <w:szCs w:val="18"/>
              </w:rPr>
              <w:t xml:space="preserve">　　　</w:t>
            </w:r>
            <w:r w:rsidR="0087121F" w:rsidRPr="000330C4">
              <w:rPr>
                <w:rFonts w:ascii="ＭＳ ゴシック" w:eastAsia="ＭＳ ゴシック" w:hAnsi="ＭＳ ゴシック" w:hint="eastAsia"/>
                <w:w w:val="50"/>
                <w:szCs w:val="18"/>
              </w:rPr>
              <w:t>◆平１８厚告１２６別表５ワ注</w:t>
            </w:r>
          </w:p>
          <w:p w:rsidR="007269D7" w:rsidRPr="000330C4" w:rsidRDefault="007269D7" w:rsidP="007269D7">
            <w:pPr>
              <w:autoSpaceDE w:val="0"/>
              <w:autoSpaceDN w:val="0"/>
              <w:adjustRightInd w:val="0"/>
              <w:spacing w:line="276" w:lineRule="auto"/>
              <w:jc w:val="left"/>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注　</w:t>
            </w:r>
            <w:r w:rsidRPr="000330C4">
              <w:rPr>
                <w:rFonts w:ascii="ＭＳ ゴシック" w:eastAsia="ＭＳ ゴシック" w:hAnsi="ＭＳ ゴシック" w:cs="ＭＳ明朝" w:hint="eastAsia"/>
                <w:kern w:val="0"/>
                <w:szCs w:val="18"/>
              </w:rPr>
              <w:t xml:space="preserve">厚生労働大臣が定める基準　</w:t>
            </w:r>
            <w:r w:rsidR="00347B17">
              <w:rPr>
                <w:rFonts w:ascii="ＭＳ ゴシック" w:eastAsia="ＭＳ ゴシック" w:hAnsi="ＭＳ ゴシック" w:cs="ＭＳ明朝" w:hint="eastAsia"/>
                <w:kern w:val="0"/>
                <w:szCs w:val="18"/>
              </w:rPr>
              <w:t xml:space="preserve">　　</w:t>
            </w:r>
            <w:r w:rsidRPr="000330C4">
              <w:rPr>
                <w:rFonts w:ascii="ＭＳ ゴシック" w:eastAsia="ＭＳ ゴシック" w:hAnsi="ＭＳ ゴシック" w:hint="eastAsia"/>
                <w:w w:val="50"/>
                <w:szCs w:val="18"/>
              </w:rPr>
              <w:t>◆平２７厚告９５第４２号の６</w:t>
            </w:r>
          </w:p>
          <w:p w:rsidR="007269D7" w:rsidRPr="000330C4" w:rsidRDefault="007269D7" w:rsidP="007269D7">
            <w:pPr>
              <w:pStyle w:val="a9"/>
              <w:spacing w:line="220" w:lineRule="exact"/>
              <w:ind w:firstLineChars="300" w:firstLine="552"/>
              <w:rPr>
                <w:rFonts w:ascii="ＭＳ ゴシック" w:hAnsi="ＭＳ ゴシック"/>
              </w:rPr>
            </w:pPr>
            <w:r w:rsidRPr="000330C4">
              <w:rPr>
                <w:rFonts w:ascii="ＭＳ ゴシック" w:hAnsi="ＭＳ ゴシック" w:hint="eastAsia"/>
              </w:rPr>
              <w:t>次に掲げる基準のいずれにも適合すること。</w:t>
            </w:r>
          </w:p>
          <w:p w:rsidR="007269D7" w:rsidRPr="000330C4" w:rsidRDefault="007269D7" w:rsidP="007269D7">
            <w:pPr>
              <w:pStyle w:val="a9"/>
              <w:spacing w:line="220" w:lineRule="exact"/>
              <w:ind w:leftChars="200" w:left="544" w:hangingChars="100" w:hanging="184"/>
              <w:rPr>
                <w:rFonts w:ascii="ＭＳ ゴシック" w:hAnsi="ＭＳ ゴシック"/>
              </w:rPr>
            </w:pPr>
            <w:r w:rsidRPr="000330C4">
              <w:rPr>
                <w:rFonts w:ascii="ＭＳ ゴシック" w:hAnsi="ＭＳ ゴシック" w:hint="eastAsia"/>
              </w:rPr>
              <w:t>イ　利用開始時及び利用中６月ごとに利用者の口腔の健康状態について確認を行い、当該利用者の口腔の健康状態に関する情報（当該利用者の口腔の健康状態が低下しているおそれのある場合にあっては、その改善に必要な情報を含む。）を当該利用者を担当する介護支援専門員に提供していること。</w:t>
            </w:r>
          </w:p>
          <w:p w:rsidR="007269D7" w:rsidRPr="000330C4" w:rsidRDefault="007269D7" w:rsidP="007269D7">
            <w:pPr>
              <w:pStyle w:val="a9"/>
              <w:spacing w:line="220" w:lineRule="exact"/>
              <w:ind w:leftChars="200" w:left="544" w:hangingChars="100" w:hanging="184"/>
              <w:rPr>
                <w:rFonts w:ascii="ＭＳ ゴシック" w:hAnsi="ＭＳ ゴシック"/>
              </w:rPr>
            </w:pPr>
            <w:r w:rsidRPr="000330C4">
              <w:rPr>
                <w:rFonts w:ascii="ＭＳ ゴシック" w:hAnsi="ＭＳ ゴシック" w:hint="eastAsia"/>
              </w:rPr>
              <w:t>ロ　利用開始時及び利用中６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ること。</w:t>
            </w:r>
          </w:p>
          <w:p w:rsidR="007269D7" w:rsidRPr="000330C4" w:rsidRDefault="007269D7" w:rsidP="007269D7">
            <w:pPr>
              <w:pStyle w:val="a9"/>
              <w:spacing w:line="220" w:lineRule="exact"/>
              <w:ind w:leftChars="200" w:left="544" w:hangingChars="100" w:hanging="184"/>
              <w:rPr>
                <w:rFonts w:ascii="ＭＳ ゴシック" w:hAnsi="ＭＳ ゴシック"/>
              </w:rPr>
            </w:pPr>
            <w:r w:rsidRPr="000330C4">
              <w:rPr>
                <w:rFonts w:ascii="ＭＳ ゴシック" w:hAnsi="ＭＳ ゴシック" w:hint="eastAsia"/>
              </w:rPr>
              <w:t xml:space="preserve">ハ　</w:t>
            </w:r>
            <w:r w:rsidRPr="000330C4">
              <w:rPr>
                <w:rFonts w:ascii="ＭＳ ゴシック" w:hAnsi="ＭＳ ゴシック" w:hint="eastAsia"/>
                <w:spacing w:val="0"/>
              </w:rPr>
              <w:t>定員超過利用・人員基準欠如に該当しないこと。</w:t>
            </w:r>
          </w:p>
          <w:p w:rsidR="007269D7" w:rsidRPr="000330C4" w:rsidRDefault="007269D7" w:rsidP="00347B17">
            <w:pPr>
              <w:pStyle w:val="a9"/>
              <w:ind w:firstLineChars="100" w:firstLine="184"/>
              <w:rPr>
                <w:rFonts w:ascii="ＭＳ ゴシック" w:hAnsi="ＭＳ ゴシック"/>
              </w:rPr>
            </w:pPr>
            <w:r w:rsidRPr="000330C4">
              <w:rPr>
                <w:rFonts w:ascii="ＭＳ ゴシック" w:hAnsi="ＭＳ ゴシック" w:hint="eastAsia"/>
              </w:rPr>
              <w:t>◎　口腔・栄養スクリーニング加算について</w:t>
            </w:r>
            <w:r w:rsidRPr="000330C4">
              <w:rPr>
                <w:rFonts w:ascii="ＭＳ ゴシック" w:hAnsi="ＭＳ ゴシック" w:hint="eastAsia"/>
                <w:w w:val="50"/>
              </w:rPr>
              <w:t>◆平１８留意事項第２の</w:t>
            </w:r>
            <w:r w:rsidR="00652EBC" w:rsidRPr="000330C4">
              <w:rPr>
                <w:rFonts w:ascii="ＭＳ ゴシック" w:hAnsi="ＭＳ ゴシック" w:hint="eastAsia"/>
                <w:w w:val="50"/>
              </w:rPr>
              <w:t>６（２０）</w:t>
            </w:r>
          </w:p>
          <w:p w:rsidR="007269D7" w:rsidRPr="000330C4" w:rsidRDefault="007269D7" w:rsidP="00347B17">
            <w:pPr>
              <w:ind w:leftChars="200" w:left="540" w:hangingChars="100" w:hanging="180"/>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①</w:t>
            </w:r>
            <w:r w:rsidR="00347B17">
              <w:rPr>
                <w:rFonts w:ascii="ＭＳ ゴシック" w:eastAsia="ＭＳ ゴシック" w:hAnsi="ＭＳ ゴシック" w:cs="ＭＳ明朝" w:hint="eastAsia"/>
                <w:kern w:val="0"/>
                <w:szCs w:val="18"/>
              </w:rPr>
              <w:t xml:space="preserve">　</w:t>
            </w:r>
            <w:r w:rsidRPr="000330C4">
              <w:rPr>
                <w:rFonts w:ascii="ＭＳ ゴシック" w:eastAsia="ＭＳ ゴシック" w:hAnsi="ＭＳ ゴシック" w:cs="ＭＳ明朝" w:hint="eastAsia"/>
                <w:kern w:val="0"/>
                <w:szCs w:val="18"/>
              </w:rPr>
              <w:t>口腔・栄養スクリーニング加算の算定に係る口腔の健康状態のスクリーニング（以下「口腔スクリーニング」という。）及び栄養状態のスクリーニング（以下「栄養スクリーニング」という。）は、利用者ごとに行われるケアマネジメントの一環として行われることに留意すること。</w:t>
            </w:r>
            <w:r w:rsidR="007F5740" w:rsidRPr="000330C4">
              <w:rPr>
                <w:rFonts w:ascii="ＭＳ ゴシック" w:eastAsia="ＭＳ ゴシック" w:hAnsi="ＭＳ ゴシック" w:cs="ＭＳ明朝" w:hint="eastAsia"/>
                <w:kern w:val="0"/>
                <w:szCs w:val="18"/>
              </w:rPr>
              <w:t>なお、介護職員等は、利用者全員の口腔の健康状態及び栄養状態を継続的に把握すること。</w:t>
            </w:r>
          </w:p>
          <w:p w:rsidR="007269D7" w:rsidRPr="000330C4" w:rsidRDefault="00347B17" w:rsidP="007269D7">
            <w:pPr>
              <w:ind w:leftChars="150" w:left="450" w:hangingChars="100" w:hanging="180"/>
              <w:rPr>
                <w:rFonts w:ascii="ＭＳ ゴシック" w:eastAsia="ＭＳ ゴシック" w:hAnsi="ＭＳ ゴシック" w:cs="ＭＳ明朝"/>
                <w:kern w:val="0"/>
                <w:szCs w:val="18"/>
              </w:rPr>
            </w:pPr>
            <w:r>
              <w:rPr>
                <w:rFonts w:ascii="ＭＳ ゴシック" w:eastAsia="ＭＳ ゴシック" w:hAnsi="ＭＳ ゴシック" w:cs="ＭＳ明朝" w:hint="eastAsia"/>
                <w:kern w:val="0"/>
                <w:szCs w:val="18"/>
              </w:rPr>
              <w:t xml:space="preserve">②　</w:t>
            </w:r>
            <w:r w:rsidR="007269D7" w:rsidRPr="000330C4">
              <w:rPr>
                <w:rFonts w:ascii="ＭＳ ゴシック" w:eastAsia="ＭＳ ゴシック" w:hAnsi="ＭＳ ゴシック" w:cs="ＭＳ明朝" w:hint="eastAsia"/>
                <w:kern w:val="0"/>
                <w:szCs w:val="18"/>
              </w:rPr>
              <w:t>口腔スクリーニング及び栄養スクリーニングを行うに当たっては、利用者について、それぞれ次に掲げる確認を行い、確認した情報を介護支援専門員に対し、提供すること。</w:t>
            </w:r>
            <w:r w:rsidR="007F5740" w:rsidRPr="000330C4">
              <w:rPr>
                <w:rFonts w:ascii="ＭＳ ゴシック" w:eastAsia="ＭＳ ゴシック" w:hAnsi="ＭＳ ゴシック" w:cs="ＭＳ明朝" w:hint="eastAsia"/>
                <w:kern w:val="0"/>
                <w:szCs w:val="18"/>
              </w:rPr>
              <w:t>ただし、イのｇ及びｈについては、利用者の状態に応じて確認可能な場合に限って評価を行うこと。</w:t>
            </w:r>
          </w:p>
          <w:p w:rsidR="007F5740" w:rsidRPr="000330C4" w:rsidRDefault="007F5740" w:rsidP="007269D7">
            <w:pPr>
              <w:ind w:leftChars="150" w:left="450" w:hangingChars="100" w:hanging="180"/>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 xml:space="preserve">　　なお、口腔スクリーニング及び栄養スクリーニングの実施に当たっては、別途通知</w:t>
            </w:r>
            <w:r w:rsidR="004F08EC" w:rsidRPr="000330C4">
              <w:rPr>
                <w:rFonts w:ascii="ＭＳ ゴシック" w:eastAsia="ＭＳ ゴシック" w:hAnsi="ＭＳ ゴシック" w:cs="ＭＳ明朝" w:hint="eastAsia"/>
                <w:kern w:val="0"/>
                <w:szCs w:val="18"/>
              </w:rPr>
              <w:t>(「</w:t>
            </w:r>
            <w:r w:rsidRPr="000330C4">
              <w:rPr>
                <w:rFonts w:ascii="ＭＳ ゴシック" w:eastAsia="ＭＳ ゴシック" w:hAnsi="ＭＳ ゴシック" w:cs="ＭＳ明朝" w:hint="eastAsia"/>
                <w:kern w:val="0"/>
                <w:szCs w:val="18"/>
              </w:rPr>
              <w:t>リハビリテーション・個別機能訓練、栄養、口腔</w:t>
            </w:r>
            <w:r w:rsidR="004F08EC" w:rsidRPr="000330C4">
              <w:rPr>
                <w:rFonts w:ascii="ＭＳ ゴシック" w:eastAsia="ＭＳ ゴシック" w:hAnsi="ＭＳ ゴシック" w:cs="ＭＳ明朝" w:hint="eastAsia"/>
                <w:kern w:val="0"/>
                <w:szCs w:val="18"/>
              </w:rPr>
              <w:t>の実施及び一体的取組について」)を参照するとともに、口腔スクリーニングの実施に当たっては、「入院(所)中及び在宅等における療養中の患者に対する口腔の健康状態の確認に関する基本的な考え方」（令和６年３月日本歯科医学会）等の関連学会が示す記載等も参考にされたい。</w:t>
            </w:r>
          </w:p>
          <w:p w:rsidR="007269D7" w:rsidRPr="000330C4" w:rsidRDefault="007269D7" w:rsidP="007269D7">
            <w:pPr>
              <w:ind w:leftChars="150" w:left="270" w:firstLineChars="100" w:firstLine="180"/>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イ</w:t>
            </w:r>
            <w:r w:rsidRPr="000330C4">
              <w:rPr>
                <w:rFonts w:ascii="ＭＳ ゴシック" w:eastAsia="ＭＳ ゴシック" w:hAnsi="ＭＳ ゴシック" w:cs="ＭＳ明朝"/>
                <w:kern w:val="0"/>
                <w:szCs w:val="18"/>
              </w:rPr>
              <w:t xml:space="preserve"> </w:t>
            </w:r>
            <w:r w:rsidRPr="000330C4">
              <w:rPr>
                <w:rFonts w:ascii="ＭＳ ゴシック" w:eastAsia="ＭＳ ゴシック" w:hAnsi="ＭＳ ゴシック" w:cs="ＭＳ明朝" w:hint="eastAsia"/>
                <w:kern w:val="0"/>
                <w:szCs w:val="18"/>
              </w:rPr>
              <w:t>口腔スクリーニング</w:t>
            </w:r>
          </w:p>
          <w:p w:rsidR="007269D7" w:rsidRPr="000330C4" w:rsidRDefault="007269D7" w:rsidP="007269D7">
            <w:pPr>
              <w:ind w:leftChars="150" w:left="270" w:firstLineChars="200" w:firstLine="360"/>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ａ</w:t>
            </w:r>
            <w:r w:rsidRPr="000330C4">
              <w:rPr>
                <w:rFonts w:ascii="ＭＳ ゴシック" w:eastAsia="ＭＳ ゴシック" w:hAnsi="ＭＳ ゴシック" w:cs="ＭＳ明朝"/>
                <w:kern w:val="0"/>
                <w:szCs w:val="18"/>
              </w:rPr>
              <w:t xml:space="preserve"> </w:t>
            </w:r>
            <w:r w:rsidR="004F08EC" w:rsidRPr="000330C4">
              <w:rPr>
                <w:rFonts w:ascii="ＭＳ ゴシック" w:eastAsia="ＭＳ ゴシック" w:hAnsi="ＭＳ ゴシック" w:cs="ＭＳ明朝" w:hint="eastAsia"/>
                <w:kern w:val="0"/>
                <w:szCs w:val="18"/>
              </w:rPr>
              <w:t>開口ができない者</w:t>
            </w:r>
          </w:p>
          <w:p w:rsidR="007269D7" w:rsidRPr="000330C4" w:rsidRDefault="007269D7" w:rsidP="007269D7">
            <w:pPr>
              <w:ind w:leftChars="150" w:left="270" w:firstLineChars="200" w:firstLine="360"/>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ｂ</w:t>
            </w:r>
            <w:r w:rsidRPr="000330C4">
              <w:rPr>
                <w:rFonts w:ascii="ＭＳ ゴシック" w:eastAsia="ＭＳ ゴシック" w:hAnsi="ＭＳ ゴシック" w:cs="ＭＳ明朝"/>
                <w:kern w:val="0"/>
                <w:szCs w:val="18"/>
              </w:rPr>
              <w:t xml:space="preserve"> </w:t>
            </w:r>
            <w:r w:rsidR="004F08EC" w:rsidRPr="000330C4">
              <w:rPr>
                <w:rFonts w:ascii="ＭＳ ゴシック" w:eastAsia="ＭＳ ゴシック" w:hAnsi="ＭＳ ゴシック" w:cs="ＭＳ明朝" w:hint="eastAsia"/>
                <w:kern w:val="0"/>
                <w:szCs w:val="18"/>
              </w:rPr>
              <w:t>歯の汚れがある者</w:t>
            </w:r>
          </w:p>
          <w:p w:rsidR="007269D7" w:rsidRPr="000330C4" w:rsidRDefault="007269D7" w:rsidP="007269D7">
            <w:pPr>
              <w:ind w:leftChars="150" w:left="270" w:firstLineChars="200" w:firstLine="360"/>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ｃ</w:t>
            </w:r>
            <w:r w:rsidRPr="000330C4">
              <w:rPr>
                <w:rFonts w:ascii="ＭＳ ゴシック" w:eastAsia="ＭＳ ゴシック" w:hAnsi="ＭＳ ゴシック" w:cs="ＭＳ明朝"/>
                <w:kern w:val="0"/>
                <w:szCs w:val="18"/>
              </w:rPr>
              <w:t xml:space="preserve"> </w:t>
            </w:r>
            <w:r w:rsidR="004F08EC" w:rsidRPr="000330C4">
              <w:rPr>
                <w:rFonts w:ascii="ＭＳ ゴシック" w:eastAsia="ＭＳ ゴシック" w:hAnsi="ＭＳ ゴシック" w:cs="ＭＳ明朝" w:hint="eastAsia"/>
                <w:kern w:val="0"/>
                <w:szCs w:val="18"/>
              </w:rPr>
              <w:t>舌の汚れがある者</w:t>
            </w:r>
          </w:p>
          <w:p w:rsidR="004F08EC" w:rsidRPr="000330C4" w:rsidRDefault="004F08EC" w:rsidP="007269D7">
            <w:pPr>
              <w:ind w:leftChars="150" w:left="270" w:firstLineChars="200" w:firstLine="360"/>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ｄ 歯肉の腫れ、出血がある者</w:t>
            </w:r>
          </w:p>
          <w:p w:rsidR="004F08EC" w:rsidRPr="000330C4" w:rsidRDefault="004F08EC" w:rsidP="004F08EC">
            <w:pPr>
              <w:ind w:leftChars="150" w:left="270" w:firstLineChars="200" w:firstLine="360"/>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ｅ 左右両方の奥歯でしっかりかみしめることができない者</w:t>
            </w:r>
          </w:p>
          <w:p w:rsidR="004F08EC" w:rsidRPr="000330C4" w:rsidRDefault="004F08EC" w:rsidP="004F08EC">
            <w:pPr>
              <w:ind w:leftChars="150" w:left="270" w:firstLineChars="200" w:firstLine="360"/>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ｆ むせがある者</w:t>
            </w:r>
          </w:p>
          <w:p w:rsidR="004F08EC" w:rsidRPr="000330C4" w:rsidRDefault="004F08EC" w:rsidP="004F08EC">
            <w:pPr>
              <w:ind w:leftChars="150" w:left="270" w:firstLineChars="200" w:firstLine="360"/>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ｇ ぶくぶくうがいができない者</w:t>
            </w:r>
          </w:p>
          <w:p w:rsidR="004F08EC" w:rsidRPr="000330C4" w:rsidRDefault="004F08EC" w:rsidP="004F08EC">
            <w:pPr>
              <w:ind w:leftChars="150" w:left="270" w:firstLineChars="200" w:firstLine="360"/>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ｈ 食物のため込み、残留がある者</w:t>
            </w:r>
          </w:p>
          <w:p w:rsidR="007269D7" w:rsidRPr="000330C4" w:rsidRDefault="007269D7" w:rsidP="007269D7">
            <w:pPr>
              <w:ind w:leftChars="150" w:left="270" w:firstLineChars="100" w:firstLine="180"/>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ロ</w:t>
            </w:r>
            <w:r w:rsidRPr="000330C4">
              <w:rPr>
                <w:rFonts w:ascii="ＭＳ ゴシック" w:eastAsia="ＭＳ ゴシック" w:hAnsi="ＭＳ ゴシック" w:cs="ＭＳ明朝"/>
                <w:kern w:val="0"/>
                <w:szCs w:val="18"/>
              </w:rPr>
              <w:t xml:space="preserve"> </w:t>
            </w:r>
            <w:r w:rsidRPr="000330C4">
              <w:rPr>
                <w:rFonts w:ascii="ＭＳ ゴシック" w:eastAsia="ＭＳ ゴシック" w:hAnsi="ＭＳ ゴシック" w:cs="ＭＳ明朝" w:hint="eastAsia"/>
                <w:kern w:val="0"/>
                <w:szCs w:val="18"/>
              </w:rPr>
              <w:t>栄養スクリーニング</w:t>
            </w:r>
          </w:p>
          <w:p w:rsidR="007269D7" w:rsidRPr="000330C4" w:rsidRDefault="007269D7" w:rsidP="007269D7">
            <w:pPr>
              <w:ind w:leftChars="150" w:left="270" w:firstLineChars="200" w:firstLine="360"/>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ａ</w:t>
            </w:r>
            <w:r w:rsidRPr="000330C4">
              <w:rPr>
                <w:rFonts w:ascii="ＭＳ ゴシック" w:eastAsia="ＭＳ ゴシック" w:hAnsi="ＭＳ ゴシック" w:cs="ＭＳ明朝"/>
                <w:kern w:val="0"/>
                <w:szCs w:val="18"/>
              </w:rPr>
              <w:t xml:space="preserve"> </w:t>
            </w:r>
            <w:r w:rsidRPr="000330C4">
              <w:rPr>
                <w:rFonts w:ascii="ＭＳ ゴシック" w:eastAsia="ＭＳ ゴシック" w:hAnsi="ＭＳ ゴシック" w:cs="ＭＳ明朝" w:hint="eastAsia"/>
                <w:kern w:val="0"/>
                <w:szCs w:val="18"/>
              </w:rPr>
              <w:t>ＢＭＩが</w:t>
            </w:r>
            <w:r w:rsidRPr="000330C4">
              <w:rPr>
                <w:rFonts w:ascii="ＭＳ ゴシック" w:eastAsia="ＭＳ ゴシック" w:hAnsi="ＭＳ ゴシック" w:cs="ＭＳ明朝"/>
                <w:kern w:val="0"/>
                <w:szCs w:val="18"/>
              </w:rPr>
              <w:t xml:space="preserve">18.5 </w:t>
            </w:r>
            <w:r w:rsidRPr="000330C4">
              <w:rPr>
                <w:rFonts w:ascii="ＭＳ ゴシック" w:eastAsia="ＭＳ ゴシック" w:hAnsi="ＭＳ ゴシック" w:cs="ＭＳ明朝" w:hint="eastAsia"/>
                <w:kern w:val="0"/>
                <w:szCs w:val="18"/>
              </w:rPr>
              <w:t>未満である者</w:t>
            </w:r>
          </w:p>
          <w:p w:rsidR="007269D7" w:rsidRPr="000330C4" w:rsidRDefault="007269D7" w:rsidP="00555A24">
            <w:pPr>
              <w:ind w:leftChars="355" w:left="812" w:hangingChars="96" w:hanging="173"/>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ｂ</w:t>
            </w:r>
            <w:r w:rsidRPr="000330C4">
              <w:rPr>
                <w:rFonts w:ascii="ＭＳ ゴシック" w:eastAsia="ＭＳ ゴシック" w:hAnsi="ＭＳ ゴシック" w:cs="ＭＳ明朝"/>
                <w:kern w:val="0"/>
                <w:szCs w:val="18"/>
              </w:rPr>
              <w:t xml:space="preserve"> </w:t>
            </w:r>
            <w:r w:rsidRPr="000330C4">
              <w:rPr>
                <w:rFonts w:ascii="ＭＳ ゴシック" w:eastAsia="ＭＳ ゴシック" w:hAnsi="ＭＳ ゴシック" w:cs="ＭＳ明朝" w:hint="eastAsia"/>
                <w:kern w:val="0"/>
                <w:szCs w:val="18"/>
              </w:rPr>
              <w:t>１～６月間で３％以上の体重の減少が認められる者又は「地域支援事業の実施について」（平成</w:t>
            </w:r>
            <w:r w:rsidR="00347B17">
              <w:rPr>
                <w:rFonts w:ascii="ＭＳ ゴシック" w:eastAsia="ＭＳ ゴシック" w:hAnsi="ＭＳ ゴシック" w:cs="ＭＳ明朝" w:hint="eastAsia"/>
                <w:kern w:val="0"/>
                <w:szCs w:val="18"/>
              </w:rPr>
              <w:t>18</w:t>
            </w:r>
            <w:r w:rsidRPr="000330C4">
              <w:rPr>
                <w:rFonts w:ascii="ＭＳ ゴシック" w:eastAsia="ＭＳ ゴシック" w:hAnsi="ＭＳ ゴシック" w:cs="ＭＳ明朝" w:hint="eastAsia"/>
                <w:kern w:val="0"/>
                <w:szCs w:val="18"/>
              </w:rPr>
              <w:t>年６月９日老発第</w:t>
            </w:r>
            <w:r w:rsidRPr="000330C4">
              <w:rPr>
                <w:rFonts w:ascii="ＭＳ ゴシック" w:eastAsia="ＭＳ ゴシック" w:hAnsi="ＭＳ ゴシック" w:cs="ＭＳ明朝"/>
                <w:kern w:val="0"/>
                <w:szCs w:val="18"/>
              </w:rPr>
              <w:t xml:space="preserve">0609001 </w:t>
            </w:r>
            <w:r w:rsidRPr="000330C4">
              <w:rPr>
                <w:rFonts w:ascii="ＭＳ ゴシック" w:eastAsia="ＭＳ ゴシック" w:hAnsi="ＭＳ ゴシック" w:cs="ＭＳ明朝" w:hint="eastAsia"/>
                <w:kern w:val="0"/>
                <w:szCs w:val="18"/>
              </w:rPr>
              <w:t>号厚生労働省老健局長通知）に規定する基本チェックリストの№</w:t>
            </w:r>
            <w:r w:rsidRPr="000330C4">
              <w:rPr>
                <w:rFonts w:ascii="ＭＳ ゴシック" w:eastAsia="ＭＳ ゴシック" w:hAnsi="ＭＳ ゴシック" w:cs="ＭＳ明朝"/>
                <w:kern w:val="0"/>
                <w:szCs w:val="18"/>
              </w:rPr>
              <w:t xml:space="preserve">11 </w:t>
            </w:r>
            <w:r w:rsidRPr="000330C4">
              <w:rPr>
                <w:rFonts w:ascii="ＭＳ ゴシック" w:eastAsia="ＭＳ ゴシック" w:hAnsi="ＭＳ ゴシック" w:cs="ＭＳ明朝" w:hint="eastAsia"/>
                <w:kern w:val="0"/>
                <w:szCs w:val="18"/>
              </w:rPr>
              <w:t>の項目が「１」に該当する者</w:t>
            </w:r>
          </w:p>
          <w:p w:rsidR="007269D7" w:rsidRPr="000330C4" w:rsidRDefault="007269D7" w:rsidP="007269D7">
            <w:pPr>
              <w:ind w:leftChars="150" w:left="270" w:firstLineChars="200" w:firstLine="360"/>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ｃ</w:t>
            </w:r>
            <w:r w:rsidRPr="000330C4">
              <w:rPr>
                <w:rFonts w:ascii="ＭＳ ゴシック" w:eastAsia="ＭＳ ゴシック" w:hAnsi="ＭＳ ゴシック" w:cs="ＭＳ明朝"/>
                <w:kern w:val="0"/>
                <w:szCs w:val="18"/>
              </w:rPr>
              <w:t xml:space="preserve"> </w:t>
            </w:r>
            <w:r w:rsidRPr="000330C4">
              <w:rPr>
                <w:rFonts w:ascii="ＭＳ ゴシック" w:eastAsia="ＭＳ ゴシック" w:hAnsi="ＭＳ ゴシック" w:cs="ＭＳ明朝" w:hint="eastAsia"/>
                <w:kern w:val="0"/>
                <w:szCs w:val="18"/>
              </w:rPr>
              <w:t>血清アルブミン値が</w:t>
            </w:r>
            <w:r w:rsidRPr="000330C4">
              <w:rPr>
                <w:rFonts w:ascii="ＭＳ ゴシック" w:eastAsia="ＭＳ ゴシック" w:hAnsi="ＭＳ ゴシック" w:cs="ＭＳ明朝"/>
                <w:kern w:val="0"/>
                <w:szCs w:val="18"/>
              </w:rPr>
              <w:t>3.5</w:t>
            </w:r>
            <w:r w:rsidRPr="000330C4">
              <w:rPr>
                <w:rFonts w:ascii="ＭＳ ゴシック" w:eastAsia="ＭＳ ゴシック" w:hAnsi="ＭＳ ゴシック" w:cs="ＭＳ明朝" w:hint="eastAsia"/>
                <w:kern w:val="0"/>
                <w:szCs w:val="18"/>
              </w:rPr>
              <w:t>ｇ／</w:t>
            </w:r>
            <w:r w:rsidRPr="000330C4">
              <w:rPr>
                <w:rFonts w:ascii="ＭＳ ゴシック" w:eastAsia="ＭＳ ゴシック" w:hAnsi="ＭＳ ゴシック" w:cs="ＭＳ明朝"/>
                <w:kern w:val="0"/>
                <w:szCs w:val="18"/>
              </w:rPr>
              <w:t xml:space="preserve">dl </w:t>
            </w:r>
            <w:r w:rsidRPr="000330C4">
              <w:rPr>
                <w:rFonts w:ascii="ＭＳ ゴシック" w:eastAsia="ＭＳ ゴシック" w:hAnsi="ＭＳ ゴシック" w:cs="ＭＳ明朝" w:hint="eastAsia"/>
                <w:kern w:val="0"/>
                <w:szCs w:val="18"/>
              </w:rPr>
              <w:t>以下である者</w:t>
            </w:r>
          </w:p>
          <w:p w:rsidR="007269D7" w:rsidRPr="000330C4" w:rsidRDefault="007269D7" w:rsidP="007269D7">
            <w:pPr>
              <w:ind w:firstLineChars="350" w:firstLine="630"/>
              <w:rPr>
                <w:rFonts w:ascii="ＭＳ ゴシック" w:eastAsia="ＭＳ ゴシック" w:hAnsi="ＭＳ ゴシック" w:cs="ＭＳ明朝"/>
                <w:szCs w:val="18"/>
              </w:rPr>
            </w:pPr>
            <w:r w:rsidRPr="000330C4">
              <w:rPr>
                <w:rFonts w:ascii="ＭＳ ゴシック" w:eastAsia="ＭＳ ゴシック" w:hAnsi="ＭＳ ゴシック" w:cs="ＭＳ明朝" w:hint="eastAsia"/>
                <w:kern w:val="0"/>
                <w:szCs w:val="18"/>
              </w:rPr>
              <w:t>ｄ</w:t>
            </w:r>
            <w:r w:rsidRPr="000330C4">
              <w:rPr>
                <w:rFonts w:ascii="ＭＳ ゴシック" w:eastAsia="ＭＳ ゴシック" w:hAnsi="ＭＳ ゴシック" w:cs="ＭＳ明朝"/>
                <w:kern w:val="0"/>
                <w:szCs w:val="18"/>
              </w:rPr>
              <w:t xml:space="preserve"> </w:t>
            </w:r>
            <w:r w:rsidRPr="000330C4">
              <w:rPr>
                <w:rFonts w:ascii="ＭＳ ゴシック" w:eastAsia="ＭＳ ゴシック" w:hAnsi="ＭＳ ゴシック" w:cs="ＭＳ明朝" w:hint="eastAsia"/>
                <w:kern w:val="0"/>
                <w:szCs w:val="18"/>
              </w:rPr>
              <w:t>食事摂取量が不良（</w:t>
            </w:r>
            <w:r w:rsidRPr="000330C4">
              <w:rPr>
                <w:rFonts w:ascii="ＭＳ ゴシック" w:eastAsia="ＭＳ ゴシック" w:hAnsi="ＭＳ ゴシック" w:cs="ＭＳ明朝"/>
                <w:kern w:val="0"/>
                <w:szCs w:val="18"/>
              </w:rPr>
              <w:t>75</w:t>
            </w:r>
            <w:r w:rsidRPr="000330C4">
              <w:rPr>
                <w:rFonts w:ascii="ＭＳ ゴシック" w:eastAsia="ＭＳ ゴシック" w:hAnsi="ＭＳ ゴシック" w:cs="ＭＳ明朝" w:hint="eastAsia"/>
                <w:kern w:val="0"/>
                <w:szCs w:val="18"/>
              </w:rPr>
              <w:t>％以下）である者</w:t>
            </w:r>
          </w:p>
        </w:tc>
        <w:tc>
          <w:tcPr>
            <w:tcW w:w="416" w:type="dxa"/>
          </w:tcPr>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lastRenderedPageBreak/>
              <w:t>適</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【算定の有・無】</w:t>
            </w: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利用者数</w:t>
            </w:r>
            <w:r w:rsidRPr="000330C4">
              <w:rPr>
                <w:rFonts w:ascii="ＭＳ ゴシック" w:eastAsia="ＭＳ ゴシック" w:hAnsi="ＭＳ ゴシック" w:hint="eastAsia"/>
                <w:szCs w:val="18"/>
                <w:u w:val="single"/>
              </w:rPr>
              <w:t xml:space="preserve">　　　</w:t>
            </w:r>
            <w:r w:rsidRPr="000330C4">
              <w:rPr>
                <w:rFonts w:ascii="ＭＳ ゴシック" w:eastAsia="ＭＳ ゴシック" w:hAnsi="ＭＳ ゴシック" w:hint="eastAsia"/>
                <w:szCs w:val="18"/>
              </w:rPr>
              <w:t>人</w:t>
            </w: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当該事業所以外で口</w:t>
            </w:r>
            <w:r w:rsidRPr="000330C4">
              <w:rPr>
                <w:rFonts w:ascii="ＭＳ ゴシック" w:eastAsia="ＭＳ ゴシック" w:hAnsi="ＭＳ ゴシック" w:hint="eastAsia"/>
                <w:szCs w:val="18"/>
              </w:rPr>
              <w:lastRenderedPageBreak/>
              <w:t>腔・栄養スクリーニング加算を算定。</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【有・無】</w:t>
            </w:r>
          </w:p>
          <w:p w:rsidR="004F08EC" w:rsidRPr="000330C4" w:rsidRDefault="004F08EC" w:rsidP="007269D7">
            <w:pPr>
              <w:rPr>
                <w:rFonts w:ascii="ＭＳ ゴシック" w:eastAsia="ＭＳ ゴシック" w:hAnsi="ＭＳ ゴシック"/>
                <w:szCs w:val="18"/>
              </w:rPr>
            </w:pPr>
          </w:p>
          <w:p w:rsidR="004F08EC" w:rsidRPr="000330C4" w:rsidRDefault="004F08EC" w:rsidP="007269D7">
            <w:pPr>
              <w:rPr>
                <w:rFonts w:ascii="ＭＳ ゴシック" w:eastAsia="ＭＳ ゴシック" w:hAnsi="ＭＳ ゴシック"/>
                <w:szCs w:val="18"/>
              </w:rPr>
            </w:pPr>
          </w:p>
          <w:p w:rsidR="004F08EC" w:rsidRPr="000330C4" w:rsidRDefault="004F08EC" w:rsidP="007269D7">
            <w:pPr>
              <w:rPr>
                <w:rFonts w:ascii="ＭＳ ゴシック" w:eastAsia="ＭＳ ゴシック" w:hAnsi="ＭＳ ゴシック"/>
                <w:szCs w:val="18"/>
              </w:rPr>
            </w:pPr>
          </w:p>
          <w:p w:rsidR="004F08EC" w:rsidRPr="000330C4" w:rsidRDefault="004F08EC" w:rsidP="007269D7">
            <w:pPr>
              <w:rPr>
                <w:rFonts w:ascii="ＭＳ ゴシック" w:eastAsia="ＭＳ ゴシック" w:hAnsi="ＭＳ ゴシック"/>
                <w:szCs w:val="18"/>
              </w:rPr>
            </w:pPr>
          </w:p>
          <w:p w:rsidR="004F08EC" w:rsidRPr="000330C4" w:rsidRDefault="004F08EC" w:rsidP="007269D7">
            <w:pPr>
              <w:rPr>
                <w:rFonts w:ascii="ＭＳ ゴシック" w:eastAsia="ＭＳ ゴシック" w:hAnsi="ＭＳ ゴシック"/>
                <w:szCs w:val="18"/>
              </w:rPr>
            </w:pPr>
          </w:p>
          <w:p w:rsidR="004F08EC" w:rsidRPr="000330C4" w:rsidRDefault="004F08EC" w:rsidP="007269D7">
            <w:pPr>
              <w:rPr>
                <w:rFonts w:ascii="ＭＳ ゴシック" w:eastAsia="ＭＳ ゴシック" w:hAnsi="ＭＳ ゴシック"/>
                <w:szCs w:val="18"/>
              </w:rPr>
            </w:pPr>
          </w:p>
          <w:p w:rsidR="004F08EC" w:rsidRPr="000330C4" w:rsidRDefault="004F08EC" w:rsidP="007269D7">
            <w:pPr>
              <w:rPr>
                <w:rFonts w:ascii="ＭＳ ゴシック" w:eastAsia="ＭＳ ゴシック" w:hAnsi="ＭＳ ゴシック"/>
                <w:szCs w:val="18"/>
              </w:rPr>
            </w:pPr>
          </w:p>
          <w:p w:rsidR="004F08EC" w:rsidRPr="000330C4" w:rsidRDefault="004F08EC" w:rsidP="007269D7">
            <w:pPr>
              <w:rPr>
                <w:rFonts w:ascii="ＭＳ ゴシック" w:eastAsia="ＭＳ ゴシック" w:hAnsi="ＭＳ ゴシック"/>
                <w:szCs w:val="18"/>
              </w:rPr>
            </w:pPr>
          </w:p>
          <w:p w:rsidR="004F08EC" w:rsidRPr="000330C4" w:rsidRDefault="004F08EC" w:rsidP="007269D7">
            <w:pPr>
              <w:rPr>
                <w:rFonts w:ascii="ＭＳ ゴシック" w:eastAsia="ＭＳ ゴシック" w:hAnsi="ＭＳ ゴシック"/>
                <w:szCs w:val="18"/>
              </w:rPr>
            </w:pPr>
          </w:p>
          <w:p w:rsidR="004F08EC" w:rsidRPr="000330C4" w:rsidRDefault="004F08EC" w:rsidP="007269D7">
            <w:pPr>
              <w:rPr>
                <w:rFonts w:ascii="ＭＳ ゴシック" w:eastAsia="ＭＳ ゴシック" w:hAnsi="ＭＳ ゴシック"/>
                <w:szCs w:val="18"/>
              </w:rPr>
            </w:pPr>
          </w:p>
          <w:p w:rsidR="004F08EC" w:rsidRPr="000330C4" w:rsidRDefault="004F08EC" w:rsidP="007269D7">
            <w:pPr>
              <w:rPr>
                <w:rFonts w:ascii="ＭＳ ゴシック" w:eastAsia="ＭＳ ゴシック" w:hAnsi="ＭＳ ゴシック"/>
                <w:szCs w:val="18"/>
              </w:rPr>
            </w:pPr>
          </w:p>
          <w:p w:rsidR="004F08EC" w:rsidRPr="000330C4" w:rsidRDefault="004F08EC" w:rsidP="007269D7">
            <w:pPr>
              <w:rPr>
                <w:rFonts w:ascii="ＭＳ ゴシック" w:eastAsia="ＭＳ ゴシック" w:hAnsi="ＭＳ ゴシック"/>
                <w:szCs w:val="18"/>
              </w:rPr>
            </w:pPr>
          </w:p>
          <w:p w:rsidR="004F08EC" w:rsidRPr="000330C4" w:rsidRDefault="004F08EC" w:rsidP="007269D7">
            <w:pPr>
              <w:rPr>
                <w:rFonts w:ascii="ＭＳ ゴシック" w:eastAsia="ＭＳ ゴシック" w:hAnsi="ＭＳ ゴシック"/>
                <w:szCs w:val="18"/>
              </w:rPr>
            </w:pPr>
          </w:p>
          <w:p w:rsidR="004F08EC" w:rsidRPr="000330C4" w:rsidRDefault="004F08EC" w:rsidP="007269D7">
            <w:pPr>
              <w:rPr>
                <w:rFonts w:ascii="ＭＳ ゴシック" w:eastAsia="ＭＳ ゴシック" w:hAnsi="ＭＳ ゴシック"/>
                <w:szCs w:val="18"/>
              </w:rPr>
            </w:pPr>
          </w:p>
          <w:p w:rsidR="004F08EC" w:rsidRPr="000330C4" w:rsidRDefault="004F08EC" w:rsidP="007269D7">
            <w:pPr>
              <w:rPr>
                <w:rFonts w:ascii="ＭＳ ゴシック" w:eastAsia="ＭＳ ゴシック" w:hAnsi="ＭＳ ゴシック"/>
                <w:szCs w:val="18"/>
              </w:rPr>
            </w:pPr>
          </w:p>
          <w:p w:rsidR="004F08EC" w:rsidRPr="000330C4" w:rsidRDefault="004F08EC" w:rsidP="007269D7">
            <w:pPr>
              <w:rPr>
                <w:rFonts w:ascii="ＭＳ ゴシック" w:eastAsia="ＭＳ ゴシック" w:hAnsi="ＭＳ ゴシック"/>
                <w:szCs w:val="18"/>
              </w:rPr>
            </w:pPr>
          </w:p>
          <w:p w:rsidR="004F08EC" w:rsidRPr="000330C4" w:rsidRDefault="004F08EC" w:rsidP="007269D7">
            <w:pPr>
              <w:rPr>
                <w:rFonts w:ascii="ＭＳ ゴシック" w:eastAsia="ＭＳ ゴシック" w:hAnsi="ＭＳ ゴシック"/>
                <w:szCs w:val="18"/>
              </w:rPr>
            </w:pPr>
          </w:p>
          <w:p w:rsidR="004F08EC" w:rsidRPr="000330C4" w:rsidRDefault="004F08EC" w:rsidP="007269D7">
            <w:pPr>
              <w:rPr>
                <w:rFonts w:ascii="ＭＳ ゴシック" w:eastAsia="ＭＳ ゴシック" w:hAnsi="ＭＳ ゴシック"/>
                <w:szCs w:val="18"/>
              </w:rPr>
            </w:pPr>
          </w:p>
          <w:p w:rsidR="004F08EC" w:rsidRPr="000330C4" w:rsidRDefault="004F08EC" w:rsidP="007269D7">
            <w:pPr>
              <w:rPr>
                <w:rFonts w:ascii="ＭＳ ゴシック" w:eastAsia="ＭＳ ゴシック" w:hAnsi="ＭＳ ゴシック"/>
                <w:szCs w:val="18"/>
              </w:rPr>
            </w:pPr>
          </w:p>
          <w:p w:rsidR="004F08EC" w:rsidRPr="000330C4" w:rsidRDefault="004F08EC" w:rsidP="007269D7">
            <w:pPr>
              <w:rPr>
                <w:rFonts w:ascii="ＭＳ ゴシック" w:eastAsia="ＭＳ ゴシック" w:hAnsi="ＭＳ ゴシック"/>
                <w:szCs w:val="18"/>
              </w:rPr>
            </w:pPr>
          </w:p>
          <w:p w:rsidR="004F08EC" w:rsidRPr="000330C4" w:rsidRDefault="004F08EC" w:rsidP="007269D7">
            <w:pPr>
              <w:rPr>
                <w:rFonts w:ascii="ＭＳ ゴシック" w:eastAsia="ＭＳ ゴシック" w:hAnsi="ＭＳ ゴシック"/>
                <w:szCs w:val="18"/>
              </w:rPr>
            </w:pPr>
          </w:p>
          <w:p w:rsidR="004F08EC" w:rsidRPr="000330C4" w:rsidRDefault="004F08EC" w:rsidP="007269D7">
            <w:pPr>
              <w:rPr>
                <w:rFonts w:ascii="ＭＳ ゴシック" w:eastAsia="ＭＳ ゴシック" w:hAnsi="ＭＳ ゴシック"/>
                <w:szCs w:val="18"/>
              </w:rPr>
            </w:pPr>
          </w:p>
          <w:p w:rsidR="004F08EC" w:rsidRPr="000330C4" w:rsidRDefault="004F08EC" w:rsidP="007269D7">
            <w:pPr>
              <w:rPr>
                <w:rFonts w:ascii="ＭＳ ゴシック" w:eastAsia="ＭＳ ゴシック" w:hAnsi="ＭＳ ゴシック"/>
                <w:szCs w:val="18"/>
              </w:rPr>
            </w:pPr>
          </w:p>
          <w:p w:rsidR="004F08EC" w:rsidRPr="000330C4" w:rsidRDefault="004F08EC" w:rsidP="007269D7">
            <w:pPr>
              <w:rPr>
                <w:rFonts w:ascii="ＭＳ ゴシック" w:eastAsia="ＭＳ ゴシック" w:hAnsi="ＭＳ ゴシック"/>
                <w:szCs w:val="18"/>
              </w:rPr>
            </w:pPr>
          </w:p>
          <w:p w:rsidR="004F08EC" w:rsidRPr="000330C4" w:rsidRDefault="004F08EC" w:rsidP="007269D7">
            <w:pPr>
              <w:rPr>
                <w:rFonts w:ascii="ＭＳ ゴシック" w:eastAsia="ＭＳ ゴシック" w:hAnsi="ＭＳ ゴシック"/>
                <w:szCs w:val="18"/>
              </w:rPr>
            </w:pPr>
          </w:p>
          <w:p w:rsidR="004F08EC" w:rsidRPr="000330C4" w:rsidRDefault="004F08EC" w:rsidP="007269D7">
            <w:pPr>
              <w:rPr>
                <w:rFonts w:ascii="ＭＳ ゴシック" w:eastAsia="ＭＳ ゴシック" w:hAnsi="ＭＳ ゴシック"/>
                <w:szCs w:val="18"/>
              </w:rPr>
            </w:pPr>
          </w:p>
          <w:p w:rsidR="004F08EC" w:rsidRPr="000330C4" w:rsidRDefault="004F08EC" w:rsidP="007269D7">
            <w:pPr>
              <w:rPr>
                <w:rFonts w:ascii="ＭＳ ゴシック" w:eastAsia="ＭＳ ゴシック" w:hAnsi="ＭＳ ゴシック"/>
                <w:szCs w:val="18"/>
              </w:rPr>
            </w:pPr>
          </w:p>
          <w:p w:rsidR="004F08EC" w:rsidRPr="000330C4" w:rsidRDefault="004F08EC" w:rsidP="007269D7">
            <w:pPr>
              <w:rPr>
                <w:rFonts w:ascii="ＭＳ ゴシック" w:eastAsia="ＭＳ ゴシック" w:hAnsi="ＭＳ ゴシック"/>
                <w:szCs w:val="18"/>
              </w:rPr>
            </w:pPr>
          </w:p>
          <w:p w:rsidR="004F08EC" w:rsidRPr="000330C4" w:rsidRDefault="004F08EC" w:rsidP="007269D7">
            <w:pPr>
              <w:rPr>
                <w:rFonts w:ascii="ＭＳ ゴシック" w:eastAsia="ＭＳ ゴシック" w:hAnsi="ＭＳ ゴシック"/>
                <w:szCs w:val="18"/>
              </w:rPr>
            </w:pPr>
          </w:p>
          <w:p w:rsidR="0014045B" w:rsidRPr="000330C4" w:rsidRDefault="0014045B" w:rsidP="007269D7">
            <w:pPr>
              <w:rPr>
                <w:rFonts w:ascii="ＭＳ ゴシック" w:eastAsia="ＭＳ ゴシック" w:hAnsi="ＭＳ ゴシック"/>
              </w:rPr>
            </w:pPr>
            <w:r w:rsidRPr="000330C4">
              <w:rPr>
                <w:rFonts w:ascii="ＭＳ ゴシック" w:eastAsia="ＭＳ ゴシック" w:hAnsi="ＭＳ ゴシック" w:hint="eastAsia"/>
              </w:rPr>
              <w:t>※令和6年3月15日</w:t>
            </w:r>
          </w:p>
          <w:p w:rsidR="004F08EC" w:rsidRPr="000330C4" w:rsidRDefault="0014045B" w:rsidP="007269D7">
            <w:pPr>
              <w:rPr>
                <w:rFonts w:ascii="ＭＳ ゴシック" w:eastAsia="ＭＳ ゴシック" w:hAnsi="ＭＳ ゴシック"/>
                <w:szCs w:val="18"/>
              </w:rPr>
            </w:pPr>
            <w:r w:rsidRPr="000330C4">
              <w:rPr>
                <w:rFonts w:ascii="ＭＳ ゴシック" w:eastAsia="ＭＳ ゴシック" w:hAnsi="ＭＳ ゴシック" w:hint="eastAsia"/>
              </w:rPr>
              <w:t>老高発0315第2号他</w:t>
            </w:r>
          </w:p>
          <w:p w:rsidR="004F08EC" w:rsidRPr="000330C4" w:rsidRDefault="004F08EC" w:rsidP="004F08EC">
            <w:pPr>
              <w:suppressAutoHyphens/>
              <w:kinsoku w:val="0"/>
              <w:autoSpaceDE w:val="0"/>
              <w:autoSpaceDN w:val="0"/>
              <w:spacing w:line="211" w:lineRule="exact"/>
              <w:jc w:val="left"/>
              <w:rPr>
                <w:rFonts w:ascii="ＭＳ ゴシック" w:eastAsia="ＭＳ ゴシック" w:hAnsi="ＭＳ ゴシック"/>
              </w:rPr>
            </w:pPr>
            <w:r w:rsidRPr="000330C4">
              <w:rPr>
                <w:rFonts w:ascii="ＭＳ ゴシック" w:eastAsia="ＭＳ ゴシック" w:hAnsi="ＭＳ ゴシック" w:hint="eastAsia"/>
              </w:rPr>
              <w:t>「リハビリテーション・個別機能訓練、栄養、口腔の実施及び一体的取組について」参照</w:t>
            </w:r>
          </w:p>
          <w:p w:rsidR="004F08EC" w:rsidRPr="000330C4" w:rsidRDefault="004F08EC" w:rsidP="007269D7">
            <w:pPr>
              <w:rPr>
                <w:rFonts w:ascii="ＭＳ ゴシック" w:eastAsia="ＭＳ ゴシック" w:hAnsi="ＭＳ ゴシック"/>
                <w:szCs w:val="18"/>
              </w:rPr>
            </w:pPr>
          </w:p>
        </w:tc>
      </w:tr>
      <w:tr w:rsidR="007269D7" w:rsidRPr="000330C4" w:rsidTr="00555A24">
        <w:tc>
          <w:tcPr>
            <w:tcW w:w="1701" w:type="dxa"/>
          </w:tcPr>
          <w:p w:rsidR="007269D7" w:rsidRPr="000330C4" w:rsidRDefault="007269D7" w:rsidP="007269D7">
            <w:pPr>
              <w:pStyle w:val="a9"/>
              <w:ind w:left="184" w:hangingChars="100" w:hanging="184"/>
              <w:rPr>
                <w:rFonts w:ascii="ＭＳ ゴシック" w:hAnsi="ＭＳ ゴシック"/>
              </w:rPr>
            </w:pPr>
            <w:r w:rsidRPr="000330C4">
              <w:rPr>
                <w:rFonts w:ascii="ＭＳ ゴシック" w:hAnsi="ＭＳ ゴシック" w:hint="eastAsia"/>
              </w:rPr>
              <w:lastRenderedPageBreak/>
              <w:t>25　科学的介護推進体制</w:t>
            </w:r>
            <w:r w:rsidR="006E28C4" w:rsidRPr="000330C4">
              <w:rPr>
                <w:rFonts w:ascii="ＭＳ ゴシック" w:hAnsi="ＭＳ ゴシック" w:hint="eastAsia"/>
              </w:rPr>
              <w:t>加算</w:t>
            </w:r>
          </w:p>
        </w:tc>
        <w:tc>
          <w:tcPr>
            <w:tcW w:w="5954" w:type="dxa"/>
          </w:tcPr>
          <w:p w:rsidR="007269D7" w:rsidRPr="000330C4" w:rsidRDefault="007269D7" w:rsidP="007269D7">
            <w:pPr>
              <w:pStyle w:val="a9"/>
              <w:spacing w:line="220" w:lineRule="exact"/>
              <w:ind w:left="184" w:hangingChars="100" w:hanging="184"/>
              <w:rPr>
                <w:rFonts w:ascii="ＭＳ ゴシック" w:hAnsi="ＭＳ ゴシック"/>
              </w:rPr>
            </w:pPr>
            <w:r w:rsidRPr="000330C4">
              <w:rPr>
                <w:rFonts w:ascii="ＭＳ ゴシック" w:hAnsi="ＭＳ ゴシック" w:hint="eastAsia"/>
              </w:rPr>
              <w:t xml:space="preserve">□　</w:t>
            </w:r>
            <w:r w:rsidRPr="000330C4">
              <w:rPr>
                <w:rFonts w:ascii="ＭＳ ゴシック" w:hAnsi="ＭＳ ゴシック" w:cs="ＭＳ明朝" w:hint="eastAsia"/>
              </w:rPr>
              <w:t>認知症対応型共同生活介護費について、</w:t>
            </w:r>
            <w:r w:rsidRPr="000330C4">
              <w:rPr>
                <w:rFonts w:ascii="ＭＳ ゴシック" w:hAnsi="ＭＳ ゴシック" w:hint="eastAsia"/>
              </w:rPr>
              <w:t>次に掲げるいずれの基準にも適合しているものとして</w:t>
            </w:r>
            <w:r w:rsidR="004019FF">
              <w:rPr>
                <w:rFonts w:ascii="ＭＳ ゴシック" w:hAnsi="ＭＳ ゴシック" w:hint="eastAsia"/>
              </w:rPr>
              <w:t>、</w:t>
            </w:r>
            <w:r w:rsidR="004019FF" w:rsidRPr="004019FF">
              <w:rPr>
                <w:rFonts w:ascii="ＭＳ ゴシック" w:hAnsi="ＭＳ ゴシック" w:hint="eastAsia"/>
              </w:rPr>
              <w:t>電子情報処理組織を使用する方法により、宮津市長に対し、老健局長が定める様式による届出を行った</w:t>
            </w:r>
            <w:r w:rsidR="004019FF">
              <w:rPr>
                <w:rFonts w:ascii="ＭＳ ゴシック" w:hAnsi="ＭＳ ゴシック" w:hint="eastAsia"/>
              </w:rPr>
              <w:t>指定</w:t>
            </w:r>
            <w:r w:rsidRPr="000330C4">
              <w:rPr>
                <w:rFonts w:ascii="ＭＳ ゴシック" w:hAnsi="ＭＳ ゴシック" w:hint="eastAsia"/>
              </w:rPr>
              <w:t>認知症対応型共同生活介護事業所が、利用者に対し指定認知症対応型共同生活介護を行った場合は、１月につき</w:t>
            </w:r>
            <w:r w:rsidRPr="000330C4">
              <w:rPr>
                <w:rFonts w:ascii="ＭＳ ゴシック" w:hAnsi="ＭＳ ゴシック"/>
              </w:rPr>
              <w:t>40</w:t>
            </w:r>
            <w:r w:rsidRPr="000330C4">
              <w:rPr>
                <w:rFonts w:ascii="ＭＳ ゴシック" w:hAnsi="ＭＳ ゴシック" w:hint="eastAsia"/>
              </w:rPr>
              <w:t>単位を加算</w:t>
            </w:r>
            <w:r w:rsidR="00355544" w:rsidRPr="000330C4">
              <w:rPr>
                <w:rFonts w:ascii="ＭＳ ゴシック" w:hAnsi="ＭＳ ゴシック" w:hint="eastAsia"/>
              </w:rPr>
              <w:t>しているか</w:t>
            </w:r>
            <w:r w:rsidRPr="000330C4">
              <w:rPr>
                <w:rFonts w:ascii="ＭＳ ゴシック" w:hAnsi="ＭＳ ゴシック" w:hint="eastAsia"/>
              </w:rPr>
              <w:t>。</w:t>
            </w:r>
          </w:p>
          <w:p w:rsidR="007269D7" w:rsidRPr="000330C4" w:rsidRDefault="007269D7" w:rsidP="007269D7">
            <w:pPr>
              <w:pStyle w:val="a9"/>
              <w:spacing w:line="220" w:lineRule="exact"/>
              <w:ind w:leftChars="100" w:left="364" w:hangingChars="100" w:hanging="184"/>
              <w:rPr>
                <w:rFonts w:ascii="ＭＳ ゴシック" w:hAnsi="ＭＳ ゴシック"/>
              </w:rPr>
            </w:pPr>
            <w:r w:rsidRPr="000330C4">
              <w:rPr>
                <w:rFonts w:ascii="ＭＳ ゴシック" w:hAnsi="ＭＳ ゴシック" w:hint="eastAsia"/>
              </w:rPr>
              <w:t>⑴　利用者ごとのＡＤＬ値、栄養状態、口腔機能、認知症の状況その他の利用者の心身の状況等に係る基本的な情報を、厚生労働省に提出していること。</w:t>
            </w:r>
          </w:p>
          <w:p w:rsidR="007269D7" w:rsidRPr="000330C4" w:rsidRDefault="007269D7" w:rsidP="007269D7">
            <w:pPr>
              <w:pStyle w:val="a9"/>
              <w:spacing w:line="220" w:lineRule="exact"/>
              <w:ind w:leftChars="100" w:left="364" w:hangingChars="100" w:hanging="184"/>
              <w:rPr>
                <w:rFonts w:ascii="ＭＳ ゴシック" w:hAnsi="ＭＳ ゴシック"/>
              </w:rPr>
            </w:pPr>
            <w:r w:rsidRPr="000330C4">
              <w:rPr>
                <w:rFonts w:ascii="ＭＳ ゴシック" w:hAnsi="ＭＳ ゴシック" w:hint="eastAsia"/>
              </w:rPr>
              <w:lastRenderedPageBreak/>
              <w:t>⑵　必要に応じて認知症対応型共同生活介護計画を見直すなど、指定認知症対応型共同生活介護の提供に当たって、⑴に規定する情報その他指定認知症対応型共同生活介護を適切かつ有効に提供するために必要な情報を活用していること。</w:t>
            </w:r>
          </w:p>
          <w:p w:rsidR="007269D7" w:rsidRPr="000330C4" w:rsidRDefault="007269D7" w:rsidP="007269D7">
            <w:pPr>
              <w:pStyle w:val="a9"/>
              <w:wordWrap/>
              <w:spacing w:line="220" w:lineRule="exact"/>
              <w:ind w:leftChars="100" w:left="180"/>
              <w:jc w:val="left"/>
              <w:rPr>
                <w:rFonts w:ascii="ＭＳ ゴシック" w:hAnsi="ＭＳ ゴシック"/>
                <w:w w:val="50"/>
              </w:rPr>
            </w:pPr>
            <w:r w:rsidRPr="000330C4">
              <w:rPr>
                <w:rFonts w:ascii="ＭＳ ゴシック" w:hAnsi="ＭＳ ゴシック" w:hint="eastAsia"/>
                <w:w w:val="50"/>
              </w:rPr>
              <w:t>◆平１８厚告第１２６号別表５</w:t>
            </w:r>
            <w:r w:rsidR="00467D5D" w:rsidRPr="000330C4">
              <w:rPr>
                <w:rFonts w:ascii="ＭＳ ゴシック" w:hAnsi="ＭＳ ゴシック" w:hint="eastAsia"/>
                <w:w w:val="50"/>
              </w:rPr>
              <w:t>カ</w:t>
            </w:r>
            <w:r w:rsidRPr="000330C4">
              <w:rPr>
                <w:rFonts w:ascii="ＭＳ ゴシック" w:hAnsi="ＭＳ ゴシック" w:hint="eastAsia"/>
                <w:w w:val="50"/>
              </w:rPr>
              <w:t>注</w:t>
            </w:r>
          </w:p>
          <w:p w:rsidR="007269D7" w:rsidRPr="000330C4" w:rsidRDefault="007269D7" w:rsidP="007269D7">
            <w:pPr>
              <w:pStyle w:val="a9"/>
              <w:spacing w:line="220" w:lineRule="exact"/>
              <w:ind w:firstLineChars="100" w:firstLine="184"/>
              <w:rPr>
                <w:rFonts w:ascii="ＭＳ ゴシック" w:hAnsi="ＭＳ ゴシック"/>
              </w:rPr>
            </w:pPr>
            <w:r w:rsidRPr="000330C4">
              <w:rPr>
                <w:rFonts w:ascii="ＭＳ ゴシック" w:hAnsi="ＭＳ ゴシック" w:hint="eastAsia"/>
              </w:rPr>
              <w:t xml:space="preserve">◎　科学的介護推進体制加算について　</w:t>
            </w:r>
            <w:r w:rsidR="004019FF">
              <w:rPr>
                <w:rFonts w:ascii="ＭＳ ゴシック" w:hAnsi="ＭＳ ゴシック" w:hint="eastAsia"/>
              </w:rPr>
              <w:t xml:space="preserve">　</w:t>
            </w:r>
            <w:r w:rsidRPr="000330C4">
              <w:rPr>
                <w:rFonts w:ascii="ＭＳ ゴシック" w:hAnsi="ＭＳ ゴシック" w:hint="eastAsia"/>
                <w:w w:val="50"/>
              </w:rPr>
              <w:t>◆平１８留意事項通知第２の３の２（</w:t>
            </w:r>
            <w:r w:rsidR="00652EBC" w:rsidRPr="000330C4">
              <w:rPr>
                <w:rFonts w:ascii="ＭＳ ゴシック" w:hAnsi="ＭＳ ゴシック" w:hint="eastAsia"/>
                <w:w w:val="50"/>
              </w:rPr>
              <w:t>２１</w:t>
            </w:r>
            <w:r w:rsidRPr="000330C4">
              <w:rPr>
                <w:rFonts w:ascii="ＭＳ ゴシック" w:hAnsi="ＭＳ ゴシック" w:hint="eastAsia"/>
                <w:w w:val="50"/>
              </w:rPr>
              <w:t>）準用</w:t>
            </w:r>
          </w:p>
          <w:p w:rsidR="007269D7" w:rsidRPr="000330C4" w:rsidRDefault="007269D7" w:rsidP="007269D7">
            <w:pPr>
              <w:pStyle w:val="a9"/>
              <w:spacing w:line="220" w:lineRule="exact"/>
              <w:ind w:leftChars="200" w:left="544" w:hangingChars="100" w:hanging="184"/>
              <w:rPr>
                <w:rFonts w:ascii="ＭＳ ゴシック" w:hAnsi="ＭＳ ゴシック"/>
              </w:rPr>
            </w:pPr>
            <w:r w:rsidRPr="000330C4">
              <w:rPr>
                <w:rFonts w:ascii="ＭＳ ゴシック" w:hAnsi="ＭＳ ゴシック" w:hint="eastAsia"/>
              </w:rPr>
              <w:t>①　科学的介護推進体制加算は、原則として利用者全員を対象として、利用者ごとに下記注に掲げる要件を満たした場合に、当該事業所の利用者全員に対して算定できるものであること。</w:t>
            </w:r>
          </w:p>
          <w:p w:rsidR="007269D7" w:rsidRPr="000330C4" w:rsidRDefault="007269D7" w:rsidP="007269D7">
            <w:pPr>
              <w:pStyle w:val="a9"/>
              <w:spacing w:line="220" w:lineRule="exact"/>
              <w:ind w:leftChars="200" w:left="544" w:hangingChars="100" w:hanging="184"/>
              <w:rPr>
                <w:rFonts w:ascii="ＭＳ ゴシック" w:hAnsi="ＭＳ ゴシック"/>
              </w:rPr>
            </w:pPr>
            <w:r w:rsidRPr="000330C4">
              <w:rPr>
                <w:rFonts w:ascii="ＭＳ ゴシック" w:hAnsi="ＭＳ ゴシック" w:hint="eastAsia"/>
              </w:rPr>
              <w:t>②　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されたい。</w:t>
            </w:r>
          </w:p>
          <w:p w:rsidR="007269D7" w:rsidRPr="000330C4" w:rsidRDefault="007269D7" w:rsidP="007269D7">
            <w:pPr>
              <w:pStyle w:val="a9"/>
              <w:spacing w:line="220" w:lineRule="exact"/>
              <w:ind w:leftChars="200" w:left="544" w:hangingChars="100" w:hanging="184"/>
              <w:rPr>
                <w:rFonts w:ascii="ＭＳ ゴシック" w:hAnsi="ＭＳ ゴシック"/>
              </w:rPr>
            </w:pPr>
            <w:r w:rsidRPr="000330C4">
              <w:rPr>
                <w:rFonts w:ascii="ＭＳ ゴシック" w:hAnsi="ＭＳ ゴシック" w:hint="eastAsia"/>
              </w:rPr>
              <w:t>③　事業所は、利用者に提供するサービスの質を常に向上させていくため、計画（</w:t>
            </w:r>
            <w:r w:rsidRPr="000330C4">
              <w:rPr>
                <w:rFonts w:ascii="ＭＳ ゴシック" w:hAnsi="ＭＳ ゴシック"/>
              </w:rPr>
              <w:t>Plan</w:t>
            </w:r>
            <w:r w:rsidRPr="000330C4">
              <w:rPr>
                <w:rFonts w:ascii="ＭＳ ゴシック" w:hAnsi="ＭＳ ゴシック" w:hint="eastAsia"/>
              </w:rPr>
              <w:t>）、実行（</w:t>
            </w:r>
            <w:r w:rsidRPr="000330C4">
              <w:rPr>
                <w:rFonts w:ascii="ＭＳ ゴシック" w:hAnsi="ＭＳ ゴシック"/>
              </w:rPr>
              <w:t>Do</w:t>
            </w:r>
            <w:r w:rsidRPr="000330C4">
              <w:rPr>
                <w:rFonts w:ascii="ＭＳ ゴシック" w:hAnsi="ＭＳ ゴシック" w:hint="eastAsia"/>
              </w:rPr>
              <w:t>）、評価（</w:t>
            </w:r>
            <w:r w:rsidRPr="000330C4">
              <w:rPr>
                <w:rFonts w:ascii="ＭＳ ゴシック" w:hAnsi="ＭＳ ゴシック"/>
              </w:rPr>
              <w:t>Check</w:t>
            </w:r>
            <w:r w:rsidRPr="000330C4">
              <w:rPr>
                <w:rFonts w:ascii="ＭＳ ゴシック" w:hAnsi="ＭＳ ゴシック" w:hint="eastAsia"/>
              </w:rPr>
              <w:t>）、改善（</w:t>
            </w:r>
            <w:r w:rsidRPr="000330C4">
              <w:rPr>
                <w:rFonts w:ascii="ＭＳ ゴシック" w:hAnsi="ＭＳ ゴシック"/>
              </w:rPr>
              <w:t>Action</w:t>
            </w:r>
            <w:r w:rsidRPr="000330C4">
              <w:rPr>
                <w:rFonts w:ascii="ＭＳ ゴシック" w:hAnsi="ＭＳ ゴシック" w:hint="eastAsia"/>
              </w:rPr>
              <w:t>）のサイクル（ＰＤＣＡサイクル）により、質の高いサービスを実施する体制を構築するとともに、その更なる向上に努めることが重要であり、具体的には、次のような一連の取組が求められる。したがって、情報を厚生労働省に提出するだけでは、本加算の算定対象とはならない。</w:t>
            </w:r>
          </w:p>
          <w:p w:rsidR="007269D7" w:rsidRPr="000330C4" w:rsidRDefault="007269D7" w:rsidP="007269D7">
            <w:pPr>
              <w:pStyle w:val="a9"/>
              <w:spacing w:line="220" w:lineRule="exact"/>
              <w:ind w:leftChars="300" w:left="724" w:hangingChars="100" w:hanging="184"/>
              <w:rPr>
                <w:rFonts w:ascii="ＭＳ ゴシック" w:hAnsi="ＭＳ ゴシック"/>
              </w:rPr>
            </w:pPr>
            <w:r w:rsidRPr="000330C4">
              <w:rPr>
                <w:rFonts w:ascii="ＭＳ ゴシック" w:hAnsi="ＭＳ ゴシック" w:hint="eastAsia"/>
              </w:rPr>
              <w:t>イ　利用者の心身の状況等に係る基本的な情報に基づき、適切なサービスを提供するためのサービス計画を作成する（</w:t>
            </w:r>
            <w:r w:rsidRPr="000330C4">
              <w:rPr>
                <w:rFonts w:ascii="ＭＳ ゴシック" w:hAnsi="ＭＳ ゴシック"/>
              </w:rPr>
              <w:t>Plan</w:t>
            </w:r>
            <w:r w:rsidRPr="000330C4">
              <w:rPr>
                <w:rFonts w:ascii="ＭＳ ゴシック" w:hAnsi="ＭＳ ゴシック" w:hint="eastAsia"/>
              </w:rPr>
              <w:t>）。</w:t>
            </w:r>
          </w:p>
          <w:p w:rsidR="007269D7" w:rsidRPr="000330C4" w:rsidRDefault="007269D7" w:rsidP="007269D7">
            <w:pPr>
              <w:pStyle w:val="a9"/>
              <w:spacing w:line="220" w:lineRule="exact"/>
              <w:ind w:leftChars="300" w:left="724" w:hangingChars="100" w:hanging="184"/>
              <w:rPr>
                <w:rFonts w:ascii="ＭＳ ゴシック" w:hAnsi="ＭＳ ゴシック"/>
              </w:rPr>
            </w:pPr>
            <w:r w:rsidRPr="000330C4">
              <w:rPr>
                <w:rFonts w:ascii="ＭＳ ゴシック" w:hAnsi="ＭＳ ゴシック" w:hint="eastAsia"/>
              </w:rPr>
              <w:t>ロ　サービスの提供に当たっては、サービス計画に基づいて、利用者の自立支援や重度化防止に資する介護を実施する（</w:t>
            </w:r>
            <w:r w:rsidRPr="000330C4">
              <w:rPr>
                <w:rFonts w:ascii="ＭＳ ゴシック" w:hAnsi="ＭＳ ゴシック"/>
              </w:rPr>
              <w:t>Do</w:t>
            </w:r>
            <w:r w:rsidRPr="000330C4">
              <w:rPr>
                <w:rFonts w:ascii="ＭＳ ゴシック" w:hAnsi="ＭＳ ゴシック" w:hint="eastAsia"/>
              </w:rPr>
              <w:t>）。</w:t>
            </w:r>
          </w:p>
          <w:p w:rsidR="007269D7" w:rsidRPr="000330C4" w:rsidRDefault="007269D7" w:rsidP="007269D7">
            <w:pPr>
              <w:pStyle w:val="a9"/>
              <w:spacing w:line="220" w:lineRule="exact"/>
              <w:ind w:leftChars="300" w:left="724" w:hangingChars="100" w:hanging="184"/>
              <w:rPr>
                <w:rFonts w:ascii="ＭＳ ゴシック" w:hAnsi="ＭＳ ゴシック"/>
              </w:rPr>
            </w:pPr>
            <w:r w:rsidRPr="000330C4">
              <w:rPr>
                <w:rFonts w:ascii="ＭＳ ゴシック" w:hAnsi="ＭＳ ゴシック" w:hint="eastAsia"/>
              </w:rPr>
              <w:t>ハ　ＬＩＦＥへの提出情報及びフィードバック情報等も活用し、多職種が共同して、事業所の特性やサービス提供の在り方について検証を行う（</w:t>
            </w:r>
            <w:r w:rsidRPr="000330C4">
              <w:rPr>
                <w:rFonts w:ascii="ＭＳ ゴシック" w:hAnsi="ＭＳ ゴシック"/>
              </w:rPr>
              <w:t>Check</w:t>
            </w:r>
            <w:r w:rsidRPr="000330C4">
              <w:rPr>
                <w:rFonts w:ascii="ＭＳ ゴシック" w:hAnsi="ＭＳ ゴシック" w:hint="eastAsia"/>
              </w:rPr>
              <w:t>）。</w:t>
            </w:r>
          </w:p>
          <w:p w:rsidR="007269D7" w:rsidRPr="000330C4" w:rsidRDefault="007269D7" w:rsidP="007269D7">
            <w:pPr>
              <w:pStyle w:val="a9"/>
              <w:spacing w:line="220" w:lineRule="exact"/>
              <w:ind w:leftChars="300" w:left="724" w:hangingChars="100" w:hanging="184"/>
              <w:rPr>
                <w:rFonts w:ascii="ＭＳ ゴシック" w:hAnsi="ＭＳ ゴシック"/>
              </w:rPr>
            </w:pPr>
            <w:r w:rsidRPr="000330C4">
              <w:rPr>
                <w:rFonts w:ascii="ＭＳ ゴシック" w:hAnsi="ＭＳ ゴシック" w:hint="eastAsia"/>
              </w:rPr>
              <w:t>ニ　検証結果に基づき、利用者のサービス計画を適切に見直し、事業所全体として、サービスの質の更なる向上に努める（</w:t>
            </w:r>
            <w:r w:rsidRPr="000330C4">
              <w:rPr>
                <w:rFonts w:ascii="ＭＳ ゴシック" w:hAnsi="ＭＳ ゴシック"/>
              </w:rPr>
              <w:t>Action</w:t>
            </w:r>
            <w:r w:rsidRPr="000330C4">
              <w:rPr>
                <w:rFonts w:ascii="ＭＳ ゴシック" w:hAnsi="ＭＳ ゴシック" w:hint="eastAsia"/>
              </w:rPr>
              <w:t>）。</w:t>
            </w:r>
          </w:p>
          <w:p w:rsidR="007269D7" w:rsidRPr="000330C4" w:rsidRDefault="007269D7" w:rsidP="007269D7">
            <w:pPr>
              <w:pStyle w:val="a9"/>
              <w:spacing w:line="220" w:lineRule="exact"/>
              <w:ind w:leftChars="200" w:left="544" w:hangingChars="100" w:hanging="184"/>
              <w:rPr>
                <w:rFonts w:ascii="ＭＳ ゴシック" w:hAnsi="ＭＳ ゴシック"/>
              </w:rPr>
            </w:pPr>
            <w:r w:rsidRPr="000330C4">
              <w:rPr>
                <w:rFonts w:ascii="ＭＳ ゴシック" w:hAnsi="ＭＳ ゴシック" w:hint="eastAsia"/>
              </w:rPr>
              <w:t xml:space="preserve">④　提出された情報については、国民の健康の保持増進及びその有する能力の維持向上に資するため、適宜活用されるものである。　　</w:t>
            </w:r>
          </w:p>
          <w:p w:rsidR="007269D7" w:rsidRPr="000330C4" w:rsidRDefault="007269D7" w:rsidP="007269D7">
            <w:pPr>
              <w:pStyle w:val="a9"/>
              <w:wordWrap/>
              <w:spacing w:line="220" w:lineRule="exact"/>
              <w:jc w:val="left"/>
              <w:rPr>
                <w:rFonts w:ascii="ＭＳ ゴシック" w:hAnsi="ＭＳ ゴシック"/>
              </w:rPr>
            </w:pPr>
            <w:r w:rsidRPr="000330C4">
              <w:rPr>
                <w:rFonts w:ascii="ＭＳ ゴシック" w:hAnsi="ＭＳ ゴシック" w:hint="eastAsia"/>
              </w:rPr>
              <w:t xml:space="preserve">　注　算定の要件</w:t>
            </w:r>
          </w:p>
          <w:p w:rsidR="007269D7" w:rsidRPr="000330C4" w:rsidRDefault="007269D7" w:rsidP="007269D7">
            <w:pPr>
              <w:pStyle w:val="a9"/>
              <w:spacing w:line="220" w:lineRule="exact"/>
              <w:ind w:leftChars="200" w:left="544" w:hangingChars="100" w:hanging="184"/>
              <w:rPr>
                <w:rFonts w:ascii="ＭＳ ゴシック" w:hAnsi="ＭＳ ゴシック"/>
              </w:rPr>
            </w:pPr>
            <w:r w:rsidRPr="000330C4">
              <w:rPr>
                <w:rFonts w:ascii="ＭＳ ゴシック" w:hAnsi="ＭＳ ゴシック" w:hint="eastAsia"/>
              </w:rPr>
              <w:t>⑴　利用者ごとのＡＤＬ値（ＡＤＬの評価に基づき測定した値をいう。以下同じ。）、栄養状態、口腔機能、認知症（</w:t>
            </w:r>
            <w:r w:rsidRPr="000330C4">
              <w:rPr>
                <w:rFonts w:ascii="ＭＳ ゴシック" w:hAnsi="ＭＳ ゴシック"/>
              </w:rPr>
              <w:t xml:space="preserve"> </w:t>
            </w:r>
            <w:r w:rsidRPr="000330C4">
              <w:rPr>
                <w:rFonts w:ascii="ＭＳ ゴシック" w:hAnsi="ＭＳ ゴシック" w:hint="eastAsia"/>
              </w:rPr>
              <w:t>介護保険法（平成９年法律第</w:t>
            </w:r>
            <w:r w:rsidRPr="000330C4">
              <w:rPr>
                <w:rFonts w:ascii="ＭＳ ゴシック" w:hAnsi="ＭＳ ゴシック"/>
              </w:rPr>
              <w:t>123</w:t>
            </w:r>
            <w:r w:rsidRPr="000330C4">
              <w:rPr>
                <w:rFonts w:ascii="ＭＳ ゴシック" w:hAnsi="ＭＳ ゴシック" w:hint="eastAsia"/>
              </w:rPr>
              <w:t>号）第５条の２第１項に規定する認知症をいう。以下同じ。）の状況その他の利用者の心身の状況等に係る基本的な情報を、厚生労働省に提出していること。</w:t>
            </w:r>
          </w:p>
          <w:p w:rsidR="007269D7" w:rsidRPr="000330C4" w:rsidRDefault="007269D7" w:rsidP="007269D7">
            <w:pPr>
              <w:autoSpaceDE w:val="0"/>
              <w:autoSpaceDN w:val="0"/>
              <w:adjustRightInd w:val="0"/>
              <w:ind w:leftChars="200" w:left="540" w:hangingChars="100" w:hanging="180"/>
              <w:jc w:val="left"/>
              <w:rPr>
                <w:rFonts w:ascii="ＭＳ ゴシック" w:eastAsia="ＭＳ ゴシック" w:hAnsi="ＭＳ ゴシック"/>
                <w:szCs w:val="18"/>
              </w:rPr>
            </w:pPr>
            <w:r w:rsidRPr="000330C4">
              <w:rPr>
                <w:rFonts w:ascii="ＭＳ ゴシック" w:eastAsia="ＭＳ ゴシック" w:hAnsi="ＭＳ ゴシック" w:hint="eastAsia"/>
                <w:szCs w:val="18"/>
              </w:rPr>
              <w:t>⑵　必要に応じて認知症対応型共同生活介護計画を見直すなど、指定認知症対応型共同生活介護の提供に当たって、⑴に規定する情報その他指定認知症対応型共同生活介護を適切かつ有効に提供するために必要な情報を活用していること。</w:t>
            </w:r>
          </w:p>
          <w:p w:rsidR="007269D7" w:rsidRPr="000330C4" w:rsidRDefault="007269D7" w:rsidP="007269D7">
            <w:pPr>
              <w:autoSpaceDE w:val="0"/>
              <w:autoSpaceDN w:val="0"/>
              <w:adjustRightInd w:val="0"/>
              <w:ind w:leftChars="200" w:left="540" w:hangingChars="100" w:hanging="180"/>
              <w:jc w:val="left"/>
              <w:rPr>
                <w:rFonts w:ascii="ＭＳ ゴシック" w:eastAsia="ＭＳ ゴシック" w:hAnsi="ＭＳ ゴシック"/>
                <w:szCs w:val="18"/>
              </w:rPr>
            </w:pPr>
          </w:p>
          <w:p w:rsidR="007269D7" w:rsidRPr="000330C4" w:rsidRDefault="007269D7" w:rsidP="004019FF">
            <w:pPr>
              <w:pStyle w:val="a9"/>
              <w:ind w:firstLineChars="100" w:firstLine="184"/>
              <w:rPr>
                <w:rFonts w:ascii="ＭＳ ゴシック" w:hAnsi="ＭＳ ゴシック"/>
                <w:spacing w:val="0"/>
              </w:rPr>
            </w:pPr>
            <w:r w:rsidRPr="000330C4">
              <w:rPr>
                <w:rFonts w:ascii="ＭＳ ゴシック" w:hAnsi="ＭＳ ゴシック" w:hint="eastAsia"/>
                <w:i/>
                <w:iCs/>
              </w:rPr>
              <w:t>Ｒ３</w:t>
            </w:r>
            <w:r w:rsidR="004019FF">
              <w:rPr>
                <w:rFonts w:ascii="ＭＳ ゴシック" w:hAnsi="ＭＳ ゴシック" w:hint="eastAsia"/>
                <w:i/>
                <w:iCs/>
              </w:rPr>
              <w:t xml:space="preserve">　</w:t>
            </w:r>
            <w:r w:rsidRPr="000330C4">
              <w:rPr>
                <w:rFonts w:ascii="ＭＳ ゴシック" w:hAnsi="ＭＳ ゴシック" w:hint="eastAsia"/>
                <w:i/>
                <w:iCs/>
              </w:rPr>
              <w:t>Ｑ＆Ａ　Vol.３　問19</w:t>
            </w:r>
          </w:p>
          <w:p w:rsidR="007269D7" w:rsidRPr="000330C4" w:rsidRDefault="007269D7" w:rsidP="007269D7">
            <w:pPr>
              <w:autoSpaceDE w:val="0"/>
              <w:autoSpaceDN w:val="0"/>
              <w:adjustRightInd w:val="0"/>
              <w:ind w:leftChars="100" w:left="180" w:firstLineChars="99" w:firstLine="178"/>
              <w:jc w:val="left"/>
              <w:rPr>
                <w:rFonts w:ascii="ＭＳ ゴシック" w:eastAsia="ＭＳ ゴシック" w:hAnsi="ＭＳ ゴシック"/>
                <w:szCs w:val="18"/>
              </w:rPr>
            </w:pPr>
            <w:r w:rsidRPr="000330C4">
              <w:rPr>
                <w:rFonts w:ascii="ＭＳ ゴシック" w:eastAsia="ＭＳ ゴシック" w:hAnsi="ＭＳ ゴシック" w:hint="eastAsia"/>
                <w:i/>
                <w:iCs/>
                <w:szCs w:val="18"/>
              </w:rPr>
              <w:t>科学的介護推進体制加算、ＡＤＬ維持等加算 (Ⅰ)若しくは (Ⅱ)、自立支援促進加算、個別機能訓練加算 (Ⅱ)、リハビリテーションマネジメント加算 (Ａ)ロ若しくは (Ｂ)ロ、リハビリテーションマネジメント計画書情報加算又は理学療法若しくは作業療法及び言語聴覚療法に係る加算において、Barthel Index（ＢＩ）のデータ提出に際して、老人保健健康増進等事業においてＩＣＦステージングから読み替えについて、測定者が、①ＢＩに係る研修を受け 、② ＢＩへの読み替え規則を理解し、③ 読み替え精度等を踏まえ、必要に応じて、読み替えの際に、正確な BIを別途評価する等の対応を行い、提出することが必要である。</w:t>
            </w:r>
          </w:p>
        </w:tc>
        <w:tc>
          <w:tcPr>
            <w:tcW w:w="416" w:type="dxa"/>
          </w:tcPr>
          <w:p w:rsidR="007269D7" w:rsidRPr="000330C4" w:rsidRDefault="007269D7" w:rsidP="007269D7">
            <w:pPr>
              <w:spacing w:line="220" w:lineRule="exact"/>
              <w:jc w:val="left"/>
              <w:rPr>
                <w:rFonts w:ascii="ＭＳ ゴシック" w:eastAsia="ＭＳ ゴシック" w:hAnsi="ＭＳ ゴシック"/>
                <w:szCs w:val="18"/>
              </w:rPr>
            </w:pPr>
            <w:r w:rsidRPr="000330C4">
              <w:rPr>
                <w:rFonts w:ascii="ＭＳ ゴシック" w:eastAsia="ＭＳ ゴシック" w:hAnsi="ＭＳ ゴシック" w:hint="eastAsia"/>
                <w:szCs w:val="18"/>
              </w:rPr>
              <w:lastRenderedPageBreak/>
              <w:t>適</w:t>
            </w:r>
          </w:p>
          <w:p w:rsidR="007269D7" w:rsidRPr="000330C4" w:rsidRDefault="007269D7" w:rsidP="007269D7">
            <w:pPr>
              <w:spacing w:line="220" w:lineRule="exact"/>
              <w:jc w:val="left"/>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7269D7" w:rsidRPr="000330C4" w:rsidRDefault="007269D7" w:rsidP="007269D7">
            <w:pPr>
              <w:pStyle w:val="a9"/>
              <w:wordWrap/>
              <w:rPr>
                <w:rFonts w:ascii="ＭＳ ゴシック" w:hAnsi="ＭＳ ゴシック"/>
              </w:rPr>
            </w:pPr>
            <w:r w:rsidRPr="000330C4">
              <w:rPr>
                <w:rFonts w:ascii="ＭＳ ゴシック" w:hAnsi="ＭＳ ゴシック" w:hint="eastAsia"/>
              </w:rPr>
              <w:t>【算定の有・無】</w:t>
            </w:r>
          </w:p>
          <w:p w:rsidR="007269D7" w:rsidRPr="000330C4" w:rsidRDefault="007269D7" w:rsidP="007269D7">
            <w:pPr>
              <w:pStyle w:val="a9"/>
              <w:wordWrap/>
              <w:rPr>
                <w:rFonts w:ascii="ＭＳ ゴシック" w:hAnsi="ＭＳ ゴシック"/>
              </w:rPr>
            </w:pPr>
          </w:p>
          <w:p w:rsidR="007269D7" w:rsidRPr="000330C4" w:rsidRDefault="007269D7" w:rsidP="007269D7">
            <w:pPr>
              <w:pStyle w:val="a9"/>
              <w:wordWrap/>
              <w:rPr>
                <w:rFonts w:ascii="ＭＳ ゴシック" w:hAnsi="ＭＳ ゴシック"/>
              </w:rPr>
            </w:pPr>
          </w:p>
          <w:p w:rsidR="007269D7" w:rsidRPr="000330C4" w:rsidRDefault="007269D7" w:rsidP="007269D7">
            <w:pPr>
              <w:pStyle w:val="a9"/>
              <w:wordWrap/>
              <w:rPr>
                <w:rFonts w:ascii="ＭＳ ゴシック" w:hAnsi="ＭＳ ゴシック"/>
              </w:rPr>
            </w:pPr>
          </w:p>
          <w:p w:rsidR="007269D7" w:rsidRPr="000330C4" w:rsidRDefault="007269D7" w:rsidP="007269D7">
            <w:pPr>
              <w:pStyle w:val="a9"/>
              <w:wordWrap/>
              <w:spacing w:before="121"/>
              <w:jc w:val="left"/>
              <w:rPr>
                <w:rFonts w:ascii="ＭＳ ゴシック" w:hAnsi="ＭＳ ゴシック"/>
                <w:u w:val="single"/>
              </w:rPr>
            </w:pPr>
          </w:p>
          <w:p w:rsidR="007269D7" w:rsidRPr="000330C4" w:rsidRDefault="007269D7" w:rsidP="007269D7">
            <w:pPr>
              <w:pStyle w:val="a9"/>
              <w:wordWrap/>
              <w:spacing w:before="121"/>
              <w:jc w:val="left"/>
              <w:rPr>
                <w:rFonts w:ascii="ＭＳ ゴシック" w:hAnsi="ＭＳ ゴシック"/>
                <w:u w:val="single"/>
              </w:rPr>
            </w:pPr>
          </w:p>
          <w:p w:rsidR="007269D7" w:rsidRPr="000330C4" w:rsidRDefault="007269D7" w:rsidP="007269D7">
            <w:pPr>
              <w:pStyle w:val="a9"/>
              <w:wordWrap/>
              <w:spacing w:before="121"/>
              <w:jc w:val="left"/>
              <w:rPr>
                <w:rFonts w:ascii="ＭＳ ゴシック" w:hAnsi="ＭＳ ゴシック"/>
                <w:u w:val="single"/>
              </w:rPr>
            </w:pPr>
          </w:p>
          <w:p w:rsidR="007269D7" w:rsidRPr="000330C4" w:rsidRDefault="007269D7" w:rsidP="007269D7">
            <w:pPr>
              <w:pStyle w:val="a9"/>
              <w:wordWrap/>
              <w:spacing w:before="121"/>
              <w:jc w:val="left"/>
              <w:rPr>
                <w:rFonts w:ascii="ＭＳ ゴシック" w:hAnsi="ＭＳ ゴシック"/>
                <w:u w:val="single"/>
              </w:rPr>
            </w:pPr>
          </w:p>
          <w:p w:rsidR="007269D7" w:rsidRPr="000330C4" w:rsidRDefault="007269D7" w:rsidP="007269D7">
            <w:pPr>
              <w:pStyle w:val="a9"/>
              <w:wordWrap/>
              <w:spacing w:before="121"/>
              <w:jc w:val="left"/>
              <w:rPr>
                <w:rFonts w:ascii="ＭＳ ゴシック" w:hAnsi="ＭＳ ゴシック"/>
                <w:u w:val="single"/>
              </w:rPr>
            </w:pPr>
          </w:p>
          <w:p w:rsidR="007269D7" w:rsidRPr="000330C4" w:rsidRDefault="007269D7" w:rsidP="007269D7">
            <w:pPr>
              <w:pStyle w:val="a9"/>
              <w:wordWrap/>
              <w:spacing w:before="121"/>
              <w:jc w:val="left"/>
              <w:rPr>
                <w:rFonts w:ascii="ＭＳ ゴシック" w:hAnsi="ＭＳ ゴシック"/>
                <w:u w:val="single"/>
              </w:rPr>
            </w:pPr>
          </w:p>
          <w:p w:rsidR="007269D7" w:rsidRPr="000330C4" w:rsidRDefault="007269D7" w:rsidP="007269D7">
            <w:pPr>
              <w:pStyle w:val="a9"/>
              <w:wordWrap/>
              <w:spacing w:before="121"/>
              <w:jc w:val="left"/>
              <w:rPr>
                <w:rFonts w:ascii="ＭＳ ゴシック" w:hAnsi="ＭＳ ゴシック"/>
                <w:u w:val="single"/>
              </w:rPr>
            </w:pPr>
            <w:r w:rsidRPr="000330C4">
              <w:rPr>
                <w:rFonts w:ascii="ＭＳ ゴシック" w:hAnsi="ＭＳ ゴシック" w:hint="eastAsia"/>
                <w:u w:val="single"/>
              </w:rPr>
              <w:t>LIFEへの提出</w:t>
            </w:r>
          </w:p>
          <w:p w:rsidR="007269D7" w:rsidRPr="000330C4" w:rsidRDefault="007269D7" w:rsidP="007269D7">
            <w:pPr>
              <w:pStyle w:val="a9"/>
              <w:wordWrap/>
              <w:spacing w:before="121"/>
              <w:jc w:val="left"/>
              <w:rPr>
                <w:rFonts w:ascii="ＭＳ ゴシック" w:hAnsi="ＭＳ ゴシック"/>
                <w:u w:val="single"/>
              </w:rPr>
            </w:pPr>
            <w:r w:rsidRPr="000330C4">
              <w:rPr>
                <w:rFonts w:ascii="ＭＳ ゴシック" w:hAnsi="ＭＳ ゴシック" w:hint="eastAsia"/>
                <w:u w:val="single"/>
              </w:rPr>
              <w:t>【　有・無　】</w:t>
            </w: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tc>
      </w:tr>
      <w:tr w:rsidR="007269D7" w:rsidRPr="000330C4" w:rsidTr="00567C21">
        <w:tc>
          <w:tcPr>
            <w:tcW w:w="1701" w:type="dxa"/>
          </w:tcPr>
          <w:p w:rsidR="007269D7" w:rsidRPr="000330C4" w:rsidRDefault="007269D7" w:rsidP="007269D7">
            <w:pPr>
              <w:pStyle w:val="a9"/>
              <w:ind w:left="184" w:hangingChars="100" w:hanging="184"/>
              <w:rPr>
                <w:rFonts w:ascii="ＭＳ ゴシック" w:hAnsi="ＭＳ ゴシック"/>
              </w:rPr>
            </w:pPr>
            <w:r w:rsidRPr="000330C4">
              <w:rPr>
                <w:rFonts w:ascii="ＭＳ ゴシック" w:hAnsi="ＭＳ ゴシック" w:hint="eastAsia"/>
              </w:rPr>
              <w:lastRenderedPageBreak/>
              <w:t>26　高齢者施設等感染対策向上加算</w:t>
            </w:r>
          </w:p>
        </w:tc>
        <w:tc>
          <w:tcPr>
            <w:tcW w:w="5954" w:type="dxa"/>
          </w:tcPr>
          <w:p w:rsidR="00376A70" w:rsidRPr="000330C4" w:rsidRDefault="00376A70" w:rsidP="00555A24">
            <w:pPr>
              <w:pStyle w:val="a9"/>
              <w:ind w:left="184" w:hangingChars="100" w:hanging="184"/>
              <w:rPr>
                <w:rFonts w:ascii="ＭＳ ゴシック" w:hAnsi="ＭＳ ゴシック"/>
              </w:rPr>
            </w:pPr>
            <w:r w:rsidRPr="000330C4">
              <w:rPr>
                <w:rFonts w:ascii="ＭＳ ゴシック" w:hAnsi="ＭＳ ゴシック" w:hint="eastAsia"/>
              </w:rPr>
              <w:t>□　別に厚生労働大臣が定める基準（注）に適合しているものとして</w:t>
            </w:r>
            <w:r w:rsidR="007B33BD" w:rsidRPr="007B33BD">
              <w:rPr>
                <w:rFonts w:ascii="ＭＳ ゴシック" w:hAnsi="ＭＳ ゴシック" w:hint="eastAsia"/>
              </w:rPr>
              <w:t>電子情報処理組織を使用する方法により、宮津市長に対し、老健局長が定める様式による届出を行った</w:t>
            </w:r>
            <w:r w:rsidRPr="000330C4">
              <w:rPr>
                <w:rFonts w:ascii="ＭＳ ゴシック" w:hAnsi="ＭＳ ゴシック" w:hint="eastAsia"/>
              </w:rPr>
              <w:t>指定認知症対応型共同生活介護事業所が、利用者に対し</w:t>
            </w:r>
            <w:r w:rsidR="004178C9" w:rsidRPr="000330C4">
              <w:rPr>
                <w:rFonts w:ascii="ＭＳ ゴシック" w:hAnsi="ＭＳ ゴシック" w:hint="eastAsia"/>
              </w:rPr>
              <w:t>て</w:t>
            </w:r>
            <w:r w:rsidRPr="000330C4">
              <w:rPr>
                <w:rFonts w:ascii="ＭＳ ゴシック" w:hAnsi="ＭＳ ゴシック" w:hint="eastAsia"/>
              </w:rPr>
              <w:t>指定認知症対応型共同生活介護を行った</w:t>
            </w:r>
            <w:r w:rsidRPr="000330C4">
              <w:rPr>
                <w:rFonts w:ascii="ＭＳ ゴシック" w:hAnsi="ＭＳ ゴシック" w:hint="eastAsia"/>
              </w:rPr>
              <w:lastRenderedPageBreak/>
              <w:t>場合は、当該基準に掲げる区分に従い、</w:t>
            </w:r>
            <w:r w:rsidR="004178C9" w:rsidRPr="000330C4">
              <w:rPr>
                <w:rFonts w:ascii="ＭＳ ゴシック" w:hAnsi="ＭＳ ゴシック" w:hint="eastAsia"/>
              </w:rPr>
              <w:t>1月</w:t>
            </w:r>
            <w:r w:rsidRPr="000330C4">
              <w:rPr>
                <w:rFonts w:ascii="ＭＳ ゴシック" w:hAnsi="ＭＳ ゴシック" w:hint="eastAsia"/>
              </w:rPr>
              <w:t>つき次に掲げる所定単位数を加算しているか。</w:t>
            </w:r>
            <w:r w:rsidR="007B33BD">
              <w:rPr>
                <w:rFonts w:ascii="ＭＳ ゴシック" w:hAnsi="ＭＳ ゴシック" w:hint="eastAsia"/>
              </w:rPr>
              <w:t xml:space="preserve">　　　</w:t>
            </w:r>
            <w:r w:rsidRPr="000330C4">
              <w:rPr>
                <w:rFonts w:ascii="ＭＳ ゴシック" w:hAnsi="ＭＳ ゴシック" w:hint="eastAsia"/>
                <w:w w:val="50"/>
              </w:rPr>
              <w:t>◆平１８厚告１２６別表５</w:t>
            </w:r>
            <w:r w:rsidR="004178C9" w:rsidRPr="000330C4">
              <w:rPr>
                <w:rFonts w:ascii="ＭＳ ゴシック" w:hAnsi="ＭＳ ゴシック" w:hint="eastAsia"/>
                <w:w w:val="50"/>
              </w:rPr>
              <w:t>ヨ</w:t>
            </w:r>
            <w:r w:rsidRPr="000330C4">
              <w:rPr>
                <w:rFonts w:ascii="ＭＳ ゴシック" w:hAnsi="ＭＳ ゴシック" w:hint="eastAsia"/>
                <w:w w:val="50"/>
              </w:rPr>
              <w:t>注</w:t>
            </w:r>
          </w:p>
          <w:p w:rsidR="004178C9" w:rsidRPr="000330C4" w:rsidRDefault="004178C9" w:rsidP="007269D7">
            <w:pPr>
              <w:pStyle w:val="a9"/>
              <w:ind w:left="184" w:hangingChars="100" w:hanging="184"/>
              <w:rPr>
                <w:rFonts w:ascii="ＭＳ ゴシック" w:hAnsi="ＭＳ ゴシック"/>
              </w:rPr>
            </w:pPr>
            <w:r w:rsidRPr="000330C4">
              <w:rPr>
                <w:rFonts w:ascii="ＭＳ ゴシック" w:hAnsi="ＭＳ ゴシック" w:hint="eastAsia"/>
              </w:rPr>
              <w:t xml:space="preserve">　　イ　高齢者施設等感染対策向上加算(Ⅰ)　　10単位</w:t>
            </w:r>
          </w:p>
          <w:p w:rsidR="004178C9" w:rsidRPr="000330C4" w:rsidRDefault="004178C9" w:rsidP="007269D7">
            <w:pPr>
              <w:pStyle w:val="a9"/>
              <w:ind w:left="184" w:hangingChars="100" w:hanging="184"/>
              <w:rPr>
                <w:rFonts w:ascii="ＭＳ ゴシック" w:hAnsi="ＭＳ ゴシック"/>
              </w:rPr>
            </w:pPr>
            <w:r w:rsidRPr="000330C4">
              <w:rPr>
                <w:rFonts w:ascii="ＭＳ ゴシック" w:hAnsi="ＭＳ ゴシック" w:hint="eastAsia"/>
              </w:rPr>
              <w:t xml:space="preserve">　　ロ　高齢者施設等感染対策向上加算(Ⅱ)　　 5単位</w:t>
            </w:r>
          </w:p>
          <w:p w:rsidR="00B13EE7" w:rsidRPr="000330C4" w:rsidRDefault="00B13EE7" w:rsidP="00555A24">
            <w:pPr>
              <w:pStyle w:val="a9"/>
              <w:ind w:leftChars="100" w:left="180"/>
              <w:rPr>
                <w:rFonts w:ascii="ＭＳ ゴシック" w:hAnsi="ＭＳ ゴシック"/>
              </w:rPr>
            </w:pPr>
            <w:r w:rsidRPr="000330C4">
              <w:rPr>
                <w:rFonts w:ascii="ＭＳ ゴシック" w:hAnsi="ＭＳ ゴシック" w:hint="eastAsia"/>
              </w:rPr>
              <w:t xml:space="preserve">注　</w:t>
            </w:r>
            <w:r w:rsidRPr="000330C4">
              <w:rPr>
                <w:rFonts w:ascii="ＭＳ ゴシック" w:hAnsi="ＭＳ ゴシック" w:cs="ＭＳ明朝" w:hint="eastAsia"/>
              </w:rPr>
              <w:t xml:space="preserve">厚生労働大臣が定める基準　</w:t>
            </w:r>
            <w:r w:rsidR="007B33BD">
              <w:rPr>
                <w:rFonts w:ascii="ＭＳ ゴシック" w:hAnsi="ＭＳ ゴシック" w:cs="ＭＳ明朝" w:hint="eastAsia"/>
              </w:rPr>
              <w:t xml:space="preserve">　　　</w:t>
            </w:r>
            <w:r w:rsidRPr="000330C4">
              <w:rPr>
                <w:rFonts w:ascii="ＭＳ ゴシック" w:hAnsi="ＭＳ ゴシック" w:hint="eastAsia"/>
                <w:w w:val="50"/>
              </w:rPr>
              <w:t>◆平２７厚告９５第</w:t>
            </w:r>
            <w:r w:rsidR="004178C9" w:rsidRPr="000330C4">
              <w:rPr>
                <w:rFonts w:ascii="ＭＳ ゴシック" w:hAnsi="ＭＳ ゴシック" w:hint="eastAsia"/>
                <w:w w:val="50"/>
              </w:rPr>
              <w:t>５８</w:t>
            </w:r>
            <w:r w:rsidRPr="000330C4">
              <w:rPr>
                <w:rFonts w:ascii="ＭＳ ゴシック" w:hAnsi="ＭＳ ゴシック" w:hint="eastAsia"/>
                <w:w w:val="50"/>
              </w:rPr>
              <w:t>号の</w:t>
            </w:r>
            <w:r w:rsidR="004178C9" w:rsidRPr="000330C4">
              <w:rPr>
                <w:rFonts w:ascii="ＭＳ ゴシック" w:hAnsi="ＭＳ ゴシック" w:hint="eastAsia"/>
                <w:w w:val="50"/>
              </w:rPr>
              <w:t>７</w:t>
            </w:r>
          </w:p>
          <w:p w:rsidR="004178C9" w:rsidRPr="000330C4" w:rsidRDefault="004178C9" w:rsidP="00555A24">
            <w:pPr>
              <w:pStyle w:val="a9"/>
              <w:ind w:left="607" w:hangingChars="330" w:hanging="607"/>
              <w:rPr>
                <w:rFonts w:ascii="ＭＳ ゴシック" w:hAnsi="ＭＳ ゴシック"/>
              </w:rPr>
            </w:pPr>
            <w:r w:rsidRPr="000330C4">
              <w:rPr>
                <w:rFonts w:ascii="ＭＳ ゴシック" w:hAnsi="ＭＳ ゴシック" w:hint="eastAsia"/>
              </w:rPr>
              <w:t xml:space="preserve">　　イ　高齢者施設等感染対策向上加算(Ⅰ)　次のいずれにも適合すること。</w:t>
            </w:r>
          </w:p>
          <w:p w:rsidR="004178C9" w:rsidRPr="000330C4" w:rsidRDefault="004178C9" w:rsidP="004178C9">
            <w:pPr>
              <w:autoSpaceDE w:val="0"/>
              <w:autoSpaceDN w:val="0"/>
              <w:adjustRightInd w:val="0"/>
              <w:spacing w:line="211" w:lineRule="exact"/>
              <w:ind w:leftChars="258" w:left="606" w:hangingChars="79" w:hanging="142"/>
              <w:jc w:val="left"/>
              <w:rPr>
                <w:rFonts w:ascii="ＭＳ ゴシック" w:eastAsia="ＭＳ ゴシック" w:hAnsi="ＭＳ ゴシック"/>
              </w:rPr>
            </w:pPr>
            <w:r w:rsidRPr="000330C4">
              <w:rPr>
                <w:rFonts w:ascii="ＭＳ ゴシック" w:eastAsia="ＭＳ ゴシック" w:hAnsi="ＭＳ ゴシック" w:hint="eastAsia"/>
              </w:rPr>
              <w:t>(1) 第２種協定指定医療機関との間で、新興感染症の発生時等の対応を行う体制を確保していること。</w:t>
            </w:r>
          </w:p>
          <w:p w:rsidR="004178C9" w:rsidRPr="000330C4" w:rsidRDefault="004178C9" w:rsidP="004178C9">
            <w:pPr>
              <w:autoSpaceDE w:val="0"/>
              <w:autoSpaceDN w:val="0"/>
              <w:adjustRightInd w:val="0"/>
              <w:spacing w:line="211" w:lineRule="exact"/>
              <w:ind w:leftChars="258" w:left="606" w:hangingChars="79" w:hanging="142"/>
              <w:jc w:val="left"/>
              <w:rPr>
                <w:rFonts w:ascii="ＭＳ ゴシック" w:eastAsia="ＭＳ ゴシック" w:hAnsi="ＭＳ ゴシック"/>
              </w:rPr>
            </w:pPr>
            <w:r w:rsidRPr="000330C4">
              <w:rPr>
                <w:rFonts w:ascii="ＭＳ ゴシック" w:eastAsia="ＭＳ ゴシック" w:hAnsi="ＭＳ ゴシック" w:hint="eastAsia"/>
              </w:rPr>
              <w:t>(2)</w:t>
            </w:r>
            <w:r w:rsidRPr="000330C4">
              <w:rPr>
                <w:rFonts w:ascii="ＭＳ ゴシック" w:eastAsia="ＭＳ ゴシック" w:hAnsi="ＭＳ ゴシック"/>
              </w:rPr>
              <w:t xml:space="preserve"> </w:t>
            </w:r>
            <w:r w:rsidRPr="000330C4">
              <w:rPr>
                <w:rFonts w:ascii="ＭＳ ゴシック" w:eastAsia="ＭＳ ゴシック" w:hAnsi="ＭＳ ゴシック" w:hint="eastAsia"/>
              </w:rPr>
              <w:t>協力医療機関その他の医療機関（以下のこの号において「協力医療機関等」という。）</w:t>
            </w:r>
            <w:r w:rsidR="000221D4" w:rsidRPr="000330C4">
              <w:rPr>
                <w:rFonts w:ascii="ＭＳ ゴシック" w:eastAsia="ＭＳ ゴシック" w:hAnsi="ＭＳ ゴシック" w:hint="eastAsia"/>
              </w:rPr>
              <w:t>との間で、感染症（新興感染症を除く。以下この号において同じ。）の発生時等の対応を取り決めるとともに、感染症の発生時等に、協力医療機関等と連携し、適切に対応していること</w:t>
            </w:r>
            <w:r w:rsidRPr="000330C4">
              <w:rPr>
                <w:rFonts w:ascii="ＭＳ ゴシック" w:eastAsia="ＭＳ ゴシック" w:hAnsi="ＭＳ ゴシック" w:hint="eastAsia"/>
              </w:rPr>
              <w:t>。</w:t>
            </w:r>
          </w:p>
          <w:p w:rsidR="000221D4" w:rsidRPr="000330C4" w:rsidRDefault="004178C9" w:rsidP="007B33BD">
            <w:pPr>
              <w:autoSpaceDE w:val="0"/>
              <w:autoSpaceDN w:val="0"/>
              <w:adjustRightInd w:val="0"/>
              <w:spacing w:line="211" w:lineRule="exact"/>
              <w:ind w:leftChars="258" w:left="606" w:hangingChars="79" w:hanging="142"/>
              <w:jc w:val="left"/>
              <w:rPr>
                <w:rFonts w:ascii="ＭＳ ゴシック" w:hAnsi="ＭＳ ゴシック"/>
              </w:rPr>
            </w:pPr>
            <w:r w:rsidRPr="000330C4">
              <w:rPr>
                <w:rFonts w:ascii="ＭＳ ゴシック" w:eastAsia="ＭＳ ゴシック" w:hAnsi="ＭＳ ゴシック" w:hint="eastAsia"/>
              </w:rPr>
              <w:t>(3)</w:t>
            </w:r>
            <w:r w:rsidRPr="000330C4">
              <w:rPr>
                <w:rFonts w:ascii="ＭＳ ゴシック" w:eastAsia="ＭＳ ゴシック" w:hAnsi="ＭＳ ゴシック"/>
              </w:rPr>
              <w:t xml:space="preserve"> </w:t>
            </w:r>
            <w:r w:rsidR="000221D4" w:rsidRPr="000330C4">
              <w:rPr>
                <w:rFonts w:ascii="ＭＳ ゴシック" w:eastAsia="ＭＳ ゴシック" w:hAnsi="ＭＳ ゴシック" w:hint="eastAsia"/>
              </w:rPr>
              <w:t>感染対策向上加算又は外来感染対策向上加算に係る届出を行った医療機関等が行う院内感染対策に関する研修又は訓練に１年に１回以上参加していること</w:t>
            </w:r>
            <w:r w:rsidRPr="000330C4">
              <w:rPr>
                <w:rFonts w:ascii="ＭＳ ゴシック" w:eastAsia="ＭＳ ゴシック" w:hAnsi="ＭＳ ゴシック" w:hint="eastAsia"/>
              </w:rPr>
              <w:t>。</w:t>
            </w:r>
          </w:p>
          <w:p w:rsidR="004178C9" w:rsidRPr="000330C4" w:rsidRDefault="000221D4" w:rsidP="00555A24">
            <w:pPr>
              <w:pStyle w:val="a9"/>
              <w:ind w:left="607" w:hangingChars="330" w:hanging="607"/>
              <w:rPr>
                <w:rFonts w:ascii="ＭＳ ゴシック" w:hAnsi="ＭＳ ゴシック"/>
              </w:rPr>
            </w:pPr>
            <w:r w:rsidRPr="000330C4">
              <w:rPr>
                <w:rFonts w:ascii="ＭＳ ゴシック" w:hAnsi="ＭＳ ゴシック" w:hint="eastAsia"/>
              </w:rPr>
              <w:t xml:space="preserve">　　ロ　高齢者施設等感染対策向上加算(Ⅱ)　感染対策向上加算に係る届出を行った医療機関から、３年に１回以上、事業所内で感染症が発生した場合の対応に係る実地指導を受けていること。</w:t>
            </w:r>
          </w:p>
          <w:p w:rsidR="007B33BD" w:rsidRDefault="004A5531" w:rsidP="00555A24">
            <w:pPr>
              <w:pStyle w:val="a9"/>
              <w:ind w:leftChars="100" w:left="180"/>
              <w:rPr>
                <w:rFonts w:ascii="ＭＳ ゴシック" w:hAnsi="ＭＳ ゴシック"/>
              </w:rPr>
            </w:pPr>
            <w:r w:rsidRPr="000330C4">
              <w:rPr>
                <w:rFonts w:ascii="ＭＳ ゴシック" w:hAnsi="ＭＳ ゴシック" w:hint="eastAsia"/>
              </w:rPr>
              <w:t>◎　高齢者施設等感染対策向上加算(Ⅰ)について</w:t>
            </w:r>
          </w:p>
          <w:p w:rsidR="007B33BD" w:rsidRDefault="004A5531" w:rsidP="007B33BD">
            <w:pPr>
              <w:pStyle w:val="a9"/>
              <w:ind w:leftChars="100" w:left="180" w:firstLineChars="300" w:firstLine="282"/>
              <w:rPr>
                <w:rFonts w:ascii="ＭＳ ゴシック" w:hAnsi="ＭＳ ゴシック"/>
                <w:w w:val="50"/>
              </w:rPr>
            </w:pPr>
            <w:r w:rsidRPr="000330C4">
              <w:rPr>
                <w:rFonts w:ascii="ＭＳ ゴシック" w:hAnsi="ＭＳ ゴシック" w:hint="eastAsia"/>
                <w:w w:val="50"/>
              </w:rPr>
              <w:t>◆平１８留意事項第２の６（２２）</w:t>
            </w:r>
          </w:p>
          <w:p w:rsidR="007B33BD" w:rsidRDefault="004A5531" w:rsidP="007B33BD">
            <w:pPr>
              <w:pStyle w:val="a9"/>
              <w:ind w:leftChars="200" w:left="544" w:hangingChars="100" w:hanging="184"/>
              <w:rPr>
                <w:rFonts w:ascii="ＭＳ ゴシック" w:hAnsi="ＭＳ ゴシック" w:cs="ＭＳ明朝"/>
              </w:rPr>
            </w:pPr>
            <w:r w:rsidRPr="000330C4">
              <w:rPr>
                <w:rFonts w:ascii="ＭＳ ゴシック" w:hAnsi="ＭＳ ゴシック" w:cs="ＭＳ明朝" w:hint="eastAsia"/>
              </w:rPr>
              <w:t>①</w:t>
            </w:r>
            <w:r w:rsidR="007B33BD">
              <w:rPr>
                <w:rFonts w:ascii="ＭＳ ゴシック" w:hAnsi="ＭＳ ゴシック" w:cs="ＭＳ明朝" w:hint="eastAsia"/>
              </w:rPr>
              <w:t xml:space="preserve">　</w:t>
            </w:r>
            <w:r w:rsidR="00565A71" w:rsidRPr="000330C4">
              <w:rPr>
                <w:rFonts w:ascii="ＭＳ ゴシック" w:hAnsi="ＭＳ ゴシック" w:cs="ＭＳ明朝" w:hint="eastAsia"/>
              </w:rPr>
              <w:t>高齢者施設等感染対策向上加算(Ⅰ)は、高齢者施設等における平時からの感染対策の実施や、感染症発生時に感染者の対応を行う医療機関との連携体制を評価するものであること。</w:t>
            </w:r>
          </w:p>
          <w:p w:rsidR="00565A71" w:rsidRPr="007B33BD" w:rsidRDefault="00565A71" w:rsidP="007B33BD">
            <w:pPr>
              <w:pStyle w:val="a9"/>
              <w:ind w:leftChars="200" w:left="544" w:hangingChars="100" w:hanging="184"/>
              <w:rPr>
                <w:rFonts w:ascii="ＭＳ ゴシック" w:hAnsi="ＭＳ ゴシック"/>
              </w:rPr>
            </w:pPr>
            <w:r w:rsidRPr="000330C4">
              <w:rPr>
                <w:rFonts w:ascii="ＭＳ ゴシック" w:hAnsi="ＭＳ ゴシック" w:cs="ＭＳ明朝" w:hint="eastAsia"/>
              </w:rPr>
              <w:t>②</w:t>
            </w:r>
            <w:r w:rsidR="007B33BD">
              <w:rPr>
                <w:rFonts w:ascii="ＭＳ ゴシック" w:hAnsi="ＭＳ ゴシック" w:cs="ＭＳ明朝" w:hint="eastAsia"/>
              </w:rPr>
              <w:t xml:space="preserve">　</w:t>
            </w:r>
            <w:r w:rsidRPr="000330C4">
              <w:rPr>
                <w:rFonts w:ascii="ＭＳ ゴシック" w:hAnsi="ＭＳ ゴシック" w:cs="ＭＳ明朝" w:hint="eastAsia"/>
              </w:rPr>
              <w:t>高齢者施設等において感染対策を担当する者が、医療機関等が行う院内感染対策に関する研修又は訓練に少なくとも１年に１回以上参加し、指導及び助言を受けること。院内感染対策に関する研修又は訓練については、診療報酬の算定方法(平成</w:t>
            </w:r>
            <w:r w:rsidR="00D32F5F" w:rsidRPr="000330C4">
              <w:rPr>
                <w:rFonts w:ascii="ＭＳ ゴシック" w:hAnsi="ＭＳ ゴシック" w:cs="ＭＳ明朝" w:hint="eastAsia"/>
              </w:rPr>
              <w:t>20</w:t>
            </w:r>
            <w:r w:rsidRPr="000330C4">
              <w:rPr>
                <w:rFonts w:ascii="ＭＳ ゴシック" w:hAnsi="ＭＳ ゴシック" w:cs="ＭＳ明朝" w:hint="eastAsia"/>
              </w:rPr>
              <w:t>年厚生労働省告示第</w:t>
            </w:r>
            <w:r w:rsidR="00D32F5F" w:rsidRPr="000330C4">
              <w:rPr>
                <w:rFonts w:ascii="ＭＳ ゴシック" w:hAnsi="ＭＳ ゴシック" w:cs="ＭＳ明朝" w:hint="eastAsia"/>
              </w:rPr>
              <w:t>59</w:t>
            </w:r>
            <w:r w:rsidRPr="000330C4">
              <w:rPr>
                <w:rFonts w:ascii="ＭＳ ゴシック" w:hAnsi="ＭＳ ゴシック" w:cs="ＭＳ明朝" w:hint="eastAsia"/>
              </w:rPr>
              <w:t>号別表第１医科診療報酬点数表の区分番号Ａ</w:t>
            </w:r>
            <w:r w:rsidR="00D32F5F" w:rsidRPr="000330C4">
              <w:rPr>
                <w:rFonts w:ascii="ＭＳ ゴシック" w:hAnsi="ＭＳ ゴシック" w:cs="ＭＳ明朝" w:hint="eastAsia"/>
              </w:rPr>
              <w:t>234-2</w:t>
            </w:r>
            <w:r w:rsidRPr="000330C4">
              <w:rPr>
                <w:rFonts w:ascii="ＭＳ ゴシック" w:hAnsi="ＭＳ ゴシック" w:cs="ＭＳ明朝" w:hint="eastAsia"/>
              </w:rPr>
              <w:t>に規定する感染対策向上加算又は医科</w:t>
            </w:r>
            <w:r w:rsidR="00D32F5F" w:rsidRPr="000330C4">
              <w:rPr>
                <w:rFonts w:ascii="ＭＳ ゴシック" w:hAnsi="ＭＳ ゴシック" w:cs="ＭＳ明朝" w:hint="eastAsia"/>
              </w:rPr>
              <w:t>診療報酬点数表の区分番号Ａ000に掲げる初診料の注11及び再診料の注15に規定する外来感染対策向上加算に係る届出を行った医療機関が実施する院内感染対策に関するカンファレンスや職員向けに実施する院内感染対策に関する</w:t>
            </w:r>
            <w:r w:rsidR="007B33BD">
              <w:rPr>
                <w:rFonts w:ascii="ＭＳ ゴシック" w:hAnsi="ＭＳ ゴシック" w:cs="ＭＳ明朝" w:hint="eastAsia"/>
              </w:rPr>
              <w:t>研修、地域の医師会が定期的に主催する</w:t>
            </w:r>
            <w:r w:rsidR="00D32F5F" w:rsidRPr="000330C4">
              <w:rPr>
                <w:rFonts w:ascii="ＭＳ ゴシック" w:hAnsi="ＭＳ ゴシック" w:cs="ＭＳ明朝" w:hint="eastAsia"/>
              </w:rPr>
              <w:t>院内感染対策に関するカンファレンスを対象とする。</w:t>
            </w:r>
          </w:p>
          <w:p w:rsidR="007B33BD" w:rsidRDefault="00D32F5F" w:rsidP="00565A71">
            <w:pPr>
              <w:ind w:leftChars="150" w:left="450" w:hangingChars="100" w:hanging="180"/>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③</w:t>
            </w:r>
            <w:r w:rsidR="007B33BD">
              <w:rPr>
                <w:rFonts w:ascii="ＭＳ ゴシック" w:eastAsia="ＭＳ ゴシック" w:hAnsi="ＭＳ ゴシック" w:cs="ＭＳ明朝" w:hint="eastAsia"/>
                <w:kern w:val="0"/>
                <w:szCs w:val="18"/>
              </w:rPr>
              <w:t xml:space="preserve">　</w:t>
            </w:r>
            <w:r w:rsidRPr="000330C4">
              <w:rPr>
                <w:rFonts w:ascii="ＭＳ ゴシック" w:eastAsia="ＭＳ ゴシック" w:hAnsi="ＭＳ ゴシック" w:cs="ＭＳ明朝" w:hint="eastAsia"/>
                <w:kern w:val="0"/>
                <w:szCs w:val="18"/>
              </w:rPr>
              <w:t>指定地域密着型サービス基準第108条により準用する第33条第２項に基づき、介護職員その他の従業員に対して</w:t>
            </w:r>
            <w:r w:rsidR="00A33A21" w:rsidRPr="000330C4">
              <w:rPr>
                <w:rFonts w:ascii="ＭＳ ゴシック" w:eastAsia="ＭＳ ゴシック" w:hAnsi="ＭＳ ゴシック" w:cs="ＭＳ明朝" w:hint="eastAsia"/>
                <w:kern w:val="0"/>
                <w:szCs w:val="18"/>
              </w:rPr>
              <w:t>実施する感染症の予防及びまん延の防止のための研修及び訓練の内容について、上記の医療機関等における研修又は訓練の内容を含めたものとすること。</w:t>
            </w:r>
          </w:p>
          <w:p w:rsidR="00A33A21" w:rsidRPr="000330C4" w:rsidRDefault="00A33A21" w:rsidP="00565A71">
            <w:pPr>
              <w:ind w:leftChars="150" w:left="450" w:hangingChars="100" w:hanging="180"/>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④</w:t>
            </w:r>
            <w:r w:rsidR="007B33BD">
              <w:rPr>
                <w:rFonts w:ascii="ＭＳ ゴシック" w:eastAsia="ＭＳ ゴシック" w:hAnsi="ＭＳ ゴシック" w:cs="ＭＳ明朝" w:hint="eastAsia"/>
                <w:kern w:val="0"/>
                <w:szCs w:val="18"/>
              </w:rPr>
              <w:t xml:space="preserve">　</w:t>
            </w:r>
            <w:r w:rsidRPr="000330C4">
              <w:rPr>
                <w:rFonts w:ascii="ＭＳ ゴシック" w:eastAsia="ＭＳ ゴシック" w:hAnsi="ＭＳ ゴシック" w:cs="ＭＳ明朝" w:hint="eastAsia"/>
                <w:kern w:val="0"/>
                <w:szCs w:val="18"/>
              </w:rPr>
              <w:t>指定地域密着型サービス基準第105条第４項において、事業所は、入所者が新興感染症に感染した際に、感染者の診療等を行う第二種協定指定医療機関と連携し、新興感染症発生時等における対応を取り決めるよう努めることとしており、加算の算定に当たっては、第二種協定指定医療機関との間で、新興感染症の発生時等の対応を行う体制を確保していること。新興感染症発生時等の対応としては、感染症発生時等における相談、感染者の診療、入院の要否の判断等が求められることから、本加算における連携の対象となる第二種協定医療機関は診療所、病院に限る。なお、第二種協定指定医療</w:t>
            </w:r>
            <w:r w:rsidR="0034488A">
              <w:rPr>
                <w:rFonts w:ascii="ＭＳ ゴシック" w:eastAsia="ＭＳ ゴシック" w:hAnsi="ＭＳ ゴシック" w:cs="ＭＳ明朝" w:hint="eastAsia"/>
                <w:kern w:val="0"/>
                <w:szCs w:val="18"/>
              </w:rPr>
              <w:t>機関</w:t>
            </w:r>
            <w:r w:rsidRPr="000330C4">
              <w:rPr>
                <w:rFonts w:ascii="ＭＳ ゴシック" w:eastAsia="ＭＳ ゴシック" w:hAnsi="ＭＳ ゴシック" w:cs="ＭＳ明朝" w:hint="eastAsia"/>
                <w:kern w:val="0"/>
                <w:szCs w:val="18"/>
              </w:rPr>
              <w:t>である薬局や訪問看護ステーションとの連携を行うことを妨げるものではない。</w:t>
            </w:r>
          </w:p>
          <w:p w:rsidR="00565A71" w:rsidRPr="007B33BD" w:rsidRDefault="00A33A21" w:rsidP="007B33BD">
            <w:pPr>
              <w:ind w:leftChars="150" w:left="450" w:hangingChars="100" w:hanging="180"/>
              <w:rPr>
                <w:rFonts w:ascii="ＭＳ ゴシック" w:eastAsia="ＭＳ ゴシック" w:hAnsi="ＭＳ ゴシック" w:cs="ＭＳ明朝" w:hint="eastAsia"/>
                <w:kern w:val="0"/>
                <w:szCs w:val="18"/>
              </w:rPr>
            </w:pPr>
            <w:r w:rsidRPr="000330C4">
              <w:rPr>
                <w:rFonts w:ascii="ＭＳ ゴシック" w:eastAsia="ＭＳ ゴシック" w:hAnsi="ＭＳ ゴシック" w:cs="ＭＳ明朝" w:hint="eastAsia"/>
                <w:kern w:val="0"/>
                <w:szCs w:val="18"/>
              </w:rPr>
              <w:t>⑤</w:t>
            </w:r>
            <w:r w:rsidR="007B33BD">
              <w:rPr>
                <w:rFonts w:ascii="ＭＳ ゴシック" w:eastAsia="ＭＳ ゴシック" w:hAnsi="ＭＳ ゴシック" w:cs="ＭＳ明朝" w:hint="eastAsia"/>
                <w:kern w:val="0"/>
                <w:szCs w:val="18"/>
              </w:rPr>
              <w:t xml:space="preserve">　</w:t>
            </w:r>
            <w:r w:rsidRPr="000330C4">
              <w:rPr>
                <w:rFonts w:ascii="ＭＳ ゴシック" w:eastAsia="ＭＳ ゴシック" w:hAnsi="ＭＳ ゴシック" w:cs="ＭＳ明朝" w:hint="eastAsia"/>
                <w:kern w:val="0"/>
                <w:szCs w:val="18"/>
              </w:rPr>
              <w:t>季節性インフルエンザやノロウイルス感染症、新型コロナウイルス感染症など特に高齢者施設等において流行を起こしやすい感染症について、</w:t>
            </w:r>
            <w:r w:rsidR="00247C12" w:rsidRPr="000330C4">
              <w:rPr>
                <w:rFonts w:ascii="ＭＳ ゴシック" w:eastAsia="ＭＳ ゴシック" w:hAnsi="ＭＳ ゴシック" w:cs="ＭＳ明朝" w:hint="eastAsia"/>
                <w:kern w:val="0"/>
                <w:szCs w:val="18"/>
              </w:rPr>
              <w:t>協力医療機関等と連携し、感染した入所者に対して適切に医療が提供される体制が構築されていること。特に新型コロナウイルス感染症については、「高齢者施設等における医療機関との連携体制等かかる調査の結果について(令和</w:t>
            </w:r>
            <w:r w:rsidR="007B33BD">
              <w:rPr>
                <w:rFonts w:ascii="ＭＳ ゴシック" w:eastAsia="ＭＳ ゴシック" w:hAnsi="ＭＳ ゴシック" w:cs="ＭＳ明朝" w:hint="eastAsia"/>
                <w:kern w:val="0"/>
                <w:szCs w:val="18"/>
              </w:rPr>
              <w:t>５</w:t>
            </w:r>
            <w:r w:rsidR="00247C12" w:rsidRPr="000330C4">
              <w:rPr>
                <w:rFonts w:ascii="ＭＳ ゴシック" w:eastAsia="ＭＳ ゴシック" w:hAnsi="ＭＳ ゴシック" w:cs="ＭＳ明朝" w:hint="eastAsia"/>
                <w:kern w:val="0"/>
                <w:szCs w:val="18"/>
              </w:rPr>
              <w:t>年12月７日付事務連絡</w:t>
            </w:r>
            <w:r w:rsidR="00247C12" w:rsidRPr="000330C4">
              <w:rPr>
                <w:rFonts w:ascii="ＭＳ ゴシック" w:eastAsia="ＭＳ ゴシック" w:hAnsi="ＭＳ ゴシック" w:cs="ＭＳ明朝"/>
                <w:kern w:val="0"/>
                <w:szCs w:val="18"/>
              </w:rPr>
              <w:t>）</w:t>
            </w:r>
            <w:r w:rsidR="00247C12" w:rsidRPr="000330C4">
              <w:rPr>
                <w:rFonts w:ascii="ＭＳ ゴシック" w:eastAsia="ＭＳ ゴシック" w:hAnsi="ＭＳ ゴシック" w:cs="ＭＳ明朝" w:hint="eastAsia"/>
                <w:kern w:val="0"/>
                <w:szCs w:val="18"/>
              </w:rPr>
              <w:t>」のとおり新型コロナウイルス感染症の対応を行う医療機関との連携状況等を調査しており、引き続き感染者の対応が可能な医療機関との連携体制を確保していること。</w:t>
            </w:r>
          </w:p>
          <w:p w:rsidR="007B33BD" w:rsidRDefault="00247C12" w:rsidP="00247C12">
            <w:pPr>
              <w:pStyle w:val="a9"/>
              <w:ind w:leftChars="100" w:left="180"/>
              <w:rPr>
                <w:rFonts w:ascii="ＭＳ ゴシック" w:hAnsi="ＭＳ ゴシック"/>
              </w:rPr>
            </w:pPr>
            <w:r w:rsidRPr="000330C4">
              <w:rPr>
                <w:rFonts w:ascii="ＭＳ ゴシック" w:hAnsi="ＭＳ ゴシック" w:hint="eastAsia"/>
              </w:rPr>
              <w:t>◎　高齢者施設等感染対策向上加算(Ⅱ)について</w:t>
            </w:r>
          </w:p>
          <w:p w:rsidR="00247C12" w:rsidRPr="000330C4" w:rsidRDefault="00247C12" w:rsidP="007B33BD">
            <w:pPr>
              <w:pStyle w:val="a9"/>
              <w:ind w:leftChars="100" w:left="180" w:firstLineChars="300" w:firstLine="282"/>
              <w:rPr>
                <w:rFonts w:ascii="ＭＳ ゴシック" w:hAnsi="ＭＳ ゴシック"/>
              </w:rPr>
            </w:pPr>
            <w:r w:rsidRPr="000330C4">
              <w:rPr>
                <w:rFonts w:ascii="ＭＳ ゴシック" w:hAnsi="ＭＳ ゴシック" w:hint="eastAsia"/>
                <w:w w:val="50"/>
              </w:rPr>
              <w:t>◆平１８留意事項第２の６（２</w:t>
            </w:r>
            <w:r w:rsidR="00092159" w:rsidRPr="000330C4">
              <w:rPr>
                <w:rFonts w:ascii="ＭＳ ゴシック" w:hAnsi="ＭＳ ゴシック" w:hint="eastAsia"/>
                <w:w w:val="50"/>
              </w:rPr>
              <w:t>３</w:t>
            </w:r>
            <w:r w:rsidRPr="000330C4">
              <w:rPr>
                <w:rFonts w:ascii="ＭＳ ゴシック" w:hAnsi="ＭＳ ゴシック" w:hint="eastAsia"/>
                <w:w w:val="50"/>
              </w:rPr>
              <w:t>）</w:t>
            </w:r>
          </w:p>
          <w:p w:rsidR="002970F0" w:rsidRDefault="00247C12" w:rsidP="002970F0">
            <w:pPr>
              <w:ind w:leftChars="200" w:left="540" w:hangingChars="100" w:hanging="180"/>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lastRenderedPageBreak/>
              <w:t>①</w:t>
            </w:r>
            <w:r w:rsidR="002970F0">
              <w:rPr>
                <w:rFonts w:ascii="ＭＳ ゴシック" w:eastAsia="ＭＳ ゴシック" w:hAnsi="ＭＳ ゴシック" w:cs="ＭＳ明朝" w:hint="eastAsia"/>
                <w:kern w:val="0"/>
                <w:szCs w:val="18"/>
              </w:rPr>
              <w:t xml:space="preserve">　</w:t>
            </w:r>
            <w:r w:rsidRPr="000330C4">
              <w:rPr>
                <w:rFonts w:ascii="ＭＳ ゴシック" w:eastAsia="ＭＳ ゴシック" w:hAnsi="ＭＳ ゴシック" w:cs="ＭＳ明朝" w:hint="eastAsia"/>
                <w:kern w:val="0"/>
                <w:szCs w:val="18"/>
              </w:rPr>
              <w:t>高齢者施設等感染対策向上加算(</w:t>
            </w:r>
            <w:r w:rsidRPr="000330C4">
              <w:rPr>
                <w:rFonts w:ascii="ＭＳ ゴシック" w:eastAsia="ＭＳ ゴシック" w:hAnsi="ＭＳ ゴシック" w:hint="eastAsia"/>
              </w:rPr>
              <w:t>Ⅱ</w:t>
            </w:r>
            <w:r w:rsidRPr="000330C4">
              <w:rPr>
                <w:rFonts w:ascii="ＭＳ ゴシック" w:eastAsia="ＭＳ ゴシック" w:hAnsi="ＭＳ ゴシック" w:cs="ＭＳ明朝" w:hint="eastAsia"/>
                <w:kern w:val="0"/>
                <w:szCs w:val="18"/>
              </w:rPr>
              <w:t>)は、感染対策向上に掛る届出を行った医療機関から、少なくとも３年に１回以上、事業者内で感染者が発生した場合に感染制御等に係る実地指導を行けている場合に算定するもの。</w:t>
            </w:r>
          </w:p>
          <w:p w:rsidR="00247C12" w:rsidRPr="000330C4" w:rsidRDefault="00247C12" w:rsidP="002970F0">
            <w:pPr>
              <w:ind w:leftChars="200" w:left="540" w:hangingChars="100" w:hanging="180"/>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②</w:t>
            </w:r>
            <w:r w:rsidR="002970F0">
              <w:rPr>
                <w:rFonts w:ascii="ＭＳ ゴシック" w:eastAsia="ＭＳ ゴシック" w:hAnsi="ＭＳ ゴシック" w:cs="ＭＳ明朝" w:hint="eastAsia"/>
                <w:kern w:val="0"/>
                <w:szCs w:val="18"/>
              </w:rPr>
              <w:t xml:space="preserve">　実地指導については、感染症対策向上加算に係る届出を行った医療機関において設置された感染性所チームの専任の医師又は看護師等が行うことが想定される。</w:t>
            </w:r>
          </w:p>
          <w:p w:rsidR="004A5531" w:rsidRPr="007B33BD" w:rsidRDefault="00247C12" w:rsidP="002970F0">
            <w:pPr>
              <w:ind w:leftChars="200" w:left="540" w:hangingChars="100" w:hanging="180"/>
              <w:rPr>
                <w:rFonts w:ascii="ＭＳ ゴシック" w:eastAsia="ＭＳ ゴシック" w:hAnsi="ＭＳ ゴシック" w:cs="ＭＳ明朝" w:hint="eastAsia"/>
                <w:kern w:val="0"/>
                <w:szCs w:val="18"/>
              </w:rPr>
            </w:pPr>
            <w:r w:rsidRPr="000330C4">
              <w:rPr>
                <w:rFonts w:ascii="ＭＳ ゴシック" w:eastAsia="ＭＳ ゴシック" w:hAnsi="ＭＳ ゴシック" w:cs="ＭＳ明朝" w:hint="eastAsia"/>
                <w:kern w:val="0"/>
                <w:szCs w:val="18"/>
              </w:rPr>
              <w:t>③</w:t>
            </w:r>
            <w:r w:rsidR="002970F0">
              <w:rPr>
                <w:rFonts w:ascii="ＭＳ ゴシック" w:eastAsia="ＭＳ ゴシック" w:hAnsi="ＭＳ ゴシック" w:cs="ＭＳ明朝" w:hint="eastAsia"/>
                <w:kern w:val="0"/>
                <w:szCs w:val="18"/>
              </w:rPr>
              <w:t xml:space="preserve">　</w:t>
            </w:r>
            <w:r w:rsidRPr="000330C4">
              <w:rPr>
                <w:rFonts w:ascii="ＭＳ ゴシック" w:eastAsia="ＭＳ ゴシック" w:hAnsi="ＭＳ ゴシック" w:cs="ＭＳ明朝" w:hint="eastAsia"/>
                <w:kern w:val="0"/>
                <w:szCs w:val="18"/>
              </w:rPr>
              <w:t>指定地域密着型サービス基準第108条により準用する第33条第２項に基づき、介護職員その他の従業員に対して実施する感染症の予防及びまん延の防止のための研修及び訓練の内容について、上記の医療機関に</w:t>
            </w:r>
            <w:r w:rsidR="00092159" w:rsidRPr="000330C4">
              <w:rPr>
                <w:rFonts w:ascii="ＭＳ ゴシック" w:eastAsia="ＭＳ ゴシック" w:hAnsi="ＭＳ ゴシック" w:cs="ＭＳ明朝" w:hint="eastAsia"/>
                <w:kern w:val="0"/>
                <w:szCs w:val="18"/>
              </w:rPr>
              <w:t>よる実地指導の</w:t>
            </w:r>
            <w:r w:rsidRPr="000330C4">
              <w:rPr>
                <w:rFonts w:ascii="ＭＳ ゴシック" w:eastAsia="ＭＳ ゴシック" w:hAnsi="ＭＳ ゴシック" w:cs="ＭＳ明朝" w:hint="eastAsia"/>
                <w:kern w:val="0"/>
                <w:szCs w:val="18"/>
              </w:rPr>
              <w:t>内容を含めたものとすること。</w:t>
            </w:r>
          </w:p>
        </w:tc>
        <w:tc>
          <w:tcPr>
            <w:tcW w:w="416" w:type="dxa"/>
          </w:tcPr>
          <w:p w:rsidR="007269D7" w:rsidRPr="000330C4" w:rsidRDefault="007269D7" w:rsidP="007269D7">
            <w:pPr>
              <w:rPr>
                <w:rFonts w:ascii="ＭＳ ゴシック" w:eastAsia="ＭＳ ゴシック" w:hAnsi="ＭＳ ゴシック"/>
                <w:szCs w:val="18"/>
              </w:rPr>
            </w:pPr>
          </w:p>
        </w:tc>
        <w:tc>
          <w:tcPr>
            <w:tcW w:w="2016" w:type="dxa"/>
          </w:tcPr>
          <w:p w:rsidR="007269D7" w:rsidRPr="000330C4" w:rsidRDefault="007269D7" w:rsidP="007269D7">
            <w:pPr>
              <w:rPr>
                <w:rFonts w:ascii="ＭＳ ゴシック" w:eastAsia="ＭＳ ゴシック" w:hAnsi="ＭＳ ゴシック"/>
                <w:color w:val="000000"/>
                <w:szCs w:val="18"/>
              </w:rPr>
            </w:pPr>
            <w:r w:rsidRPr="000330C4">
              <w:rPr>
                <w:rFonts w:ascii="ＭＳ ゴシック" w:eastAsia="ＭＳ ゴシック" w:hAnsi="ＭＳ ゴシック" w:hint="eastAsia"/>
                <w:color w:val="000000"/>
                <w:szCs w:val="18"/>
              </w:rPr>
              <w:t>【算定の有・無】</w:t>
            </w:r>
          </w:p>
          <w:p w:rsidR="007269D7" w:rsidRPr="000330C4" w:rsidRDefault="007269D7" w:rsidP="007269D7">
            <w:pPr>
              <w:rPr>
                <w:rFonts w:ascii="ＭＳ ゴシック" w:eastAsia="ＭＳ ゴシック" w:hAnsi="ＭＳ ゴシック"/>
                <w:szCs w:val="18"/>
              </w:rPr>
            </w:pPr>
          </w:p>
        </w:tc>
      </w:tr>
      <w:tr w:rsidR="007269D7" w:rsidRPr="000330C4" w:rsidTr="00567C21">
        <w:tc>
          <w:tcPr>
            <w:tcW w:w="1701" w:type="dxa"/>
          </w:tcPr>
          <w:p w:rsidR="007269D7" w:rsidRPr="000330C4" w:rsidRDefault="007269D7" w:rsidP="007269D7">
            <w:pPr>
              <w:pStyle w:val="a9"/>
              <w:ind w:left="184" w:hangingChars="100" w:hanging="184"/>
              <w:rPr>
                <w:rFonts w:ascii="ＭＳ ゴシック" w:hAnsi="ＭＳ ゴシック"/>
              </w:rPr>
            </w:pPr>
            <w:r w:rsidRPr="000330C4">
              <w:rPr>
                <w:rFonts w:ascii="ＭＳ ゴシック" w:hAnsi="ＭＳ ゴシック" w:hint="eastAsia"/>
              </w:rPr>
              <w:lastRenderedPageBreak/>
              <w:t>27　新興感染症等施設療養費</w:t>
            </w:r>
          </w:p>
          <w:p w:rsidR="007269D7" w:rsidRPr="000330C4" w:rsidRDefault="007269D7" w:rsidP="007269D7">
            <w:pPr>
              <w:pStyle w:val="a9"/>
              <w:ind w:left="184" w:hangingChars="100" w:hanging="184"/>
              <w:rPr>
                <w:rFonts w:ascii="ＭＳ ゴシック" w:hAnsi="ＭＳ ゴシック"/>
              </w:rPr>
            </w:pPr>
            <w:r w:rsidRPr="000330C4">
              <w:rPr>
                <w:rFonts w:ascii="ＭＳ ゴシック" w:hAnsi="ＭＳ ゴシック" w:hint="eastAsia"/>
              </w:rPr>
              <w:t>（１日につき）</w:t>
            </w:r>
          </w:p>
        </w:tc>
        <w:tc>
          <w:tcPr>
            <w:tcW w:w="5954" w:type="dxa"/>
          </w:tcPr>
          <w:p w:rsidR="00355544" w:rsidRPr="000330C4" w:rsidRDefault="00355544" w:rsidP="00355544">
            <w:pPr>
              <w:pStyle w:val="a9"/>
              <w:ind w:left="184" w:hangingChars="100" w:hanging="184"/>
              <w:rPr>
                <w:rFonts w:ascii="ＭＳ ゴシック" w:hAnsi="ＭＳ ゴシック"/>
                <w:w w:val="50"/>
              </w:rPr>
            </w:pPr>
            <w:r w:rsidRPr="000330C4">
              <w:rPr>
                <w:rFonts w:ascii="ＭＳ ゴシック" w:hAnsi="ＭＳ ゴシック" w:hint="eastAsia"/>
              </w:rPr>
              <w:t>□　指定認知症対応型共同生活介護事業所が、利用者が別に厚生労働大臣が定める感染症（注）に感染した場合に相談対応、診療、入院調整等を行う医療機関を確保し、かつ、当該感染症に感染した利用者に対し、適切な感染対策を行った上で、指定認知症対応型共同生活介護を行った場合に、１月１回、連続する５日限度として算定しているか。</w:t>
            </w:r>
            <w:r w:rsidR="00E27E45">
              <w:rPr>
                <w:rFonts w:ascii="ＭＳ ゴシック" w:hAnsi="ＭＳ ゴシック" w:hint="eastAsia"/>
              </w:rPr>
              <w:t xml:space="preserve">　　</w:t>
            </w:r>
            <w:r w:rsidRPr="000330C4">
              <w:rPr>
                <w:rFonts w:ascii="ＭＳ ゴシック" w:hAnsi="ＭＳ ゴシック" w:hint="eastAsia"/>
              </w:rPr>
              <w:t xml:space="preserve">　</w:t>
            </w:r>
            <w:r w:rsidRPr="000330C4">
              <w:rPr>
                <w:rFonts w:ascii="ＭＳ ゴシック" w:hAnsi="ＭＳ ゴシック" w:hint="eastAsia"/>
                <w:w w:val="50"/>
              </w:rPr>
              <w:t>◆平１８厚告１２６別表５</w:t>
            </w:r>
            <w:r w:rsidR="00E27E45">
              <w:rPr>
                <w:rFonts w:ascii="ＭＳ ゴシック" w:hAnsi="ＭＳ ゴシック" w:hint="eastAsia"/>
                <w:w w:val="50"/>
              </w:rPr>
              <w:t>タ</w:t>
            </w:r>
            <w:r w:rsidRPr="000330C4">
              <w:rPr>
                <w:rFonts w:ascii="ＭＳ ゴシック" w:hAnsi="ＭＳ ゴシック" w:hint="eastAsia"/>
                <w:w w:val="50"/>
              </w:rPr>
              <w:t>注</w:t>
            </w:r>
          </w:p>
          <w:p w:rsidR="00355544" w:rsidRPr="000330C4" w:rsidRDefault="00355544" w:rsidP="00355544">
            <w:pPr>
              <w:pStyle w:val="a9"/>
              <w:ind w:leftChars="100" w:left="180" w:firstLineChars="100" w:firstLine="184"/>
              <w:rPr>
                <w:rFonts w:ascii="ＭＳ ゴシック" w:hAnsi="ＭＳ ゴシック"/>
              </w:rPr>
            </w:pPr>
            <w:r w:rsidRPr="000330C4">
              <w:rPr>
                <w:rFonts w:ascii="ＭＳ ゴシック" w:hAnsi="ＭＳ ゴシック" w:hint="eastAsia"/>
              </w:rPr>
              <w:t xml:space="preserve">新興感染症等施設療養費（１日につき）　</w:t>
            </w:r>
            <w:r w:rsidR="00106356" w:rsidRPr="000330C4">
              <w:rPr>
                <w:rFonts w:ascii="ＭＳ ゴシック" w:hAnsi="ＭＳ ゴシック" w:hint="eastAsia"/>
              </w:rPr>
              <w:t>240</w:t>
            </w:r>
            <w:r w:rsidRPr="000330C4">
              <w:rPr>
                <w:rFonts w:ascii="ＭＳ ゴシック" w:hAnsi="ＭＳ ゴシック" w:hint="eastAsia"/>
              </w:rPr>
              <w:t>単位</w:t>
            </w:r>
            <w:r w:rsidRPr="000330C4">
              <w:rPr>
                <w:rFonts w:ascii="ＭＳ ゴシック" w:hAnsi="ＭＳ ゴシック" w:hint="eastAsia"/>
                <w:w w:val="50"/>
              </w:rPr>
              <w:t xml:space="preserve">　</w:t>
            </w:r>
          </w:p>
          <w:p w:rsidR="007269D7" w:rsidRPr="000330C4" w:rsidRDefault="00106356" w:rsidP="00555A24">
            <w:pPr>
              <w:pStyle w:val="a9"/>
              <w:ind w:left="182" w:hangingChars="99" w:hanging="182"/>
              <w:rPr>
                <w:rFonts w:ascii="ＭＳ ゴシック" w:hAnsi="ＭＳ ゴシック"/>
                <w:w w:val="50"/>
              </w:rPr>
            </w:pPr>
            <w:r w:rsidRPr="000330C4">
              <w:rPr>
                <w:rFonts w:ascii="ＭＳ ゴシック" w:hAnsi="ＭＳ ゴシック" w:hint="eastAsia"/>
              </w:rPr>
              <w:t xml:space="preserve">注　</w:t>
            </w:r>
            <w:r w:rsidRPr="000330C4">
              <w:rPr>
                <w:rFonts w:ascii="ＭＳ ゴシック" w:hAnsi="ＭＳ ゴシック" w:cs="ＭＳ明朝" w:hint="eastAsia"/>
              </w:rPr>
              <w:t>厚生労働大臣が定める感染症</w:t>
            </w:r>
            <w:r w:rsidR="00572551" w:rsidRPr="000330C4">
              <w:rPr>
                <w:rFonts w:ascii="ＭＳ ゴシック" w:hAnsi="ＭＳ ゴシック" w:cs="ＭＳ明朝" w:hint="eastAsia"/>
              </w:rPr>
              <w:t>（</w:t>
            </w:r>
            <w:r w:rsidR="00092159" w:rsidRPr="000330C4">
              <w:rPr>
                <w:rFonts w:ascii="ＭＳ ゴシック" w:hAnsi="ＭＳ ゴシック" w:cs="ＭＳ明朝" w:hint="eastAsia"/>
              </w:rPr>
              <w:t>令和６年４月時点では</w:t>
            </w:r>
            <w:r w:rsidR="00F5723A" w:rsidRPr="000330C4">
              <w:rPr>
                <w:rFonts w:ascii="ＭＳ ゴシック" w:hAnsi="ＭＳ ゴシック" w:cs="ＭＳ明朝" w:hint="eastAsia"/>
              </w:rPr>
              <w:t>ない</w:t>
            </w:r>
            <w:r w:rsidR="00572551" w:rsidRPr="000330C4">
              <w:rPr>
                <w:rFonts w:ascii="ＭＳ ゴシック" w:hAnsi="ＭＳ ゴシック" w:cs="ＭＳ明朝" w:hint="eastAsia"/>
              </w:rPr>
              <w:t>）</w:t>
            </w:r>
          </w:p>
          <w:p w:rsidR="00092159" w:rsidRPr="000330C4" w:rsidRDefault="00092159" w:rsidP="00092159">
            <w:pPr>
              <w:pStyle w:val="a9"/>
              <w:ind w:leftChars="100" w:left="180"/>
              <w:rPr>
                <w:rFonts w:ascii="ＭＳ ゴシック" w:hAnsi="ＭＳ ゴシック"/>
              </w:rPr>
            </w:pPr>
            <w:r w:rsidRPr="000330C4">
              <w:rPr>
                <w:rFonts w:ascii="ＭＳ ゴシック" w:hAnsi="ＭＳ ゴシック" w:hint="eastAsia"/>
              </w:rPr>
              <w:t>◎　新興感染症等施設療養費について</w:t>
            </w:r>
            <w:r w:rsidRPr="000330C4">
              <w:rPr>
                <w:rFonts w:ascii="ＭＳ ゴシック" w:hAnsi="ＭＳ ゴシック" w:hint="eastAsia"/>
                <w:w w:val="50"/>
              </w:rPr>
              <w:t>◆平１８留意事項第２の６（２４）</w:t>
            </w:r>
          </w:p>
          <w:p w:rsidR="00092159" w:rsidRPr="000330C4" w:rsidRDefault="00092159" w:rsidP="00E27E45">
            <w:pPr>
              <w:ind w:leftChars="200" w:left="540" w:hangingChars="100" w:hanging="180"/>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①</w:t>
            </w:r>
            <w:r w:rsidR="00E27E45">
              <w:rPr>
                <w:rFonts w:ascii="ＭＳ ゴシック" w:eastAsia="ＭＳ ゴシック" w:hAnsi="ＭＳ ゴシック" w:cs="ＭＳ明朝" w:hint="eastAsia"/>
                <w:kern w:val="0"/>
                <w:szCs w:val="18"/>
              </w:rPr>
              <w:t xml:space="preserve">　</w:t>
            </w:r>
            <w:r w:rsidRPr="000330C4">
              <w:rPr>
                <w:rFonts w:ascii="ＭＳ ゴシック" w:eastAsia="ＭＳ ゴシック" w:hAnsi="ＭＳ ゴシック" w:cs="ＭＳ明朝" w:hint="eastAsia"/>
                <w:kern w:val="0"/>
                <w:szCs w:val="18"/>
              </w:rPr>
              <w:t>新興感染症等施設療養費は、新興感染症のパンデミック発生時等において、事業所内で感染した高齢者に対して必要な医療やケアを提供する観点や、感染拡大に伴う病床ひっ迫を避ける観点から、必要な感染対策や医療機関との連携体制を確保した上で感染した高齢者の療養を施設内で行うことを評価するものである。</w:t>
            </w:r>
          </w:p>
          <w:p w:rsidR="00E27E45" w:rsidRDefault="00092159" w:rsidP="00E27E45">
            <w:pPr>
              <w:ind w:leftChars="200" w:left="540" w:hangingChars="100" w:hanging="180"/>
              <w:rPr>
                <w:rFonts w:ascii="ＭＳ ゴシック" w:eastAsia="ＭＳ ゴシック" w:hAnsi="ＭＳ ゴシック" w:cs="ＭＳ明朝"/>
                <w:kern w:val="0"/>
                <w:szCs w:val="18"/>
              </w:rPr>
            </w:pPr>
            <w:r w:rsidRPr="000330C4">
              <w:rPr>
                <w:rFonts w:ascii="ＭＳ ゴシック" w:eastAsia="ＭＳ ゴシック" w:hAnsi="ＭＳ ゴシック" w:cs="ＭＳ明朝" w:hint="eastAsia"/>
                <w:kern w:val="0"/>
                <w:szCs w:val="18"/>
              </w:rPr>
              <w:t>②</w:t>
            </w:r>
            <w:r w:rsidR="00E27E45">
              <w:rPr>
                <w:rFonts w:ascii="ＭＳ ゴシック" w:eastAsia="ＭＳ ゴシック" w:hAnsi="ＭＳ ゴシック" w:cs="ＭＳ明朝" w:hint="eastAsia"/>
                <w:kern w:val="0"/>
                <w:szCs w:val="18"/>
              </w:rPr>
              <w:t xml:space="preserve">　</w:t>
            </w:r>
            <w:r w:rsidRPr="000330C4">
              <w:rPr>
                <w:rFonts w:ascii="ＭＳ ゴシック" w:eastAsia="ＭＳ ゴシック" w:hAnsi="ＭＳ ゴシック" w:cs="ＭＳ明朝" w:hint="eastAsia"/>
                <w:kern w:val="0"/>
                <w:szCs w:val="18"/>
              </w:rPr>
              <w:t>対象の感染症については、今後のパンデミック発生時等に必要に応じて厚生労働大臣が指定する。令和６年４月時点においては、指定している感染症はない。</w:t>
            </w:r>
          </w:p>
          <w:p w:rsidR="00092159" w:rsidRPr="00E27E45" w:rsidRDefault="00092159" w:rsidP="00E27E45">
            <w:pPr>
              <w:ind w:leftChars="200" w:left="540" w:hangingChars="100" w:hanging="180"/>
              <w:rPr>
                <w:rFonts w:ascii="ＭＳ ゴシック" w:eastAsia="ＭＳ ゴシック" w:hAnsi="ＭＳ ゴシック" w:cs="ＭＳ明朝" w:hint="eastAsia"/>
                <w:kern w:val="0"/>
                <w:szCs w:val="18"/>
              </w:rPr>
            </w:pPr>
            <w:r w:rsidRPr="000330C4">
              <w:rPr>
                <w:rFonts w:ascii="ＭＳ ゴシック" w:eastAsia="ＭＳ ゴシック" w:hAnsi="ＭＳ ゴシック" w:cs="ＭＳ明朝" w:hint="eastAsia"/>
                <w:kern w:val="0"/>
                <w:szCs w:val="18"/>
              </w:rPr>
              <w:t>③</w:t>
            </w:r>
            <w:r w:rsidR="00E27E45">
              <w:rPr>
                <w:rFonts w:ascii="ＭＳ ゴシック" w:eastAsia="ＭＳ ゴシック" w:hAnsi="ＭＳ ゴシック" w:cs="ＭＳ明朝" w:hint="eastAsia"/>
                <w:kern w:val="0"/>
                <w:szCs w:val="18"/>
              </w:rPr>
              <w:t xml:space="preserve">　</w:t>
            </w:r>
            <w:r w:rsidR="00CA0E0E" w:rsidRPr="000330C4">
              <w:rPr>
                <w:rFonts w:ascii="ＭＳ ゴシック" w:eastAsia="ＭＳ ゴシック" w:hAnsi="ＭＳ ゴシック" w:cs="ＭＳ明朝" w:hint="eastAsia"/>
                <w:kern w:val="0"/>
                <w:szCs w:val="18"/>
              </w:rPr>
              <w:t>適切な感染対策とは、手洗いや個人防護具の着用等の標準予防策（スタンダート・プリコーション）の徹底、ゾーニング、コホーティング、感染者以外の入所者も含めた健康観察等を指し、具体的な感染対策の方法については、「介護現場における感染対策の手引き（第３版）」を参考とすること。</w:t>
            </w:r>
          </w:p>
        </w:tc>
        <w:tc>
          <w:tcPr>
            <w:tcW w:w="416" w:type="dxa"/>
          </w:tcPr>
          <w:p w:rsidR="007269D7" w:rsidRPr="000330C4" w:rsidRDefault="007269D7" w:rsidP="007269D7">
            <w:pPr>
              <w:rPr>
                <w:rFonts w:ascii="ＭＳ ゴシック" w:eastAsia="ＭＳ ゴシック" w:hAnsi="ＭＳ ゴシック"/>
                <w:szCs w:val="18"/>
              </w:rPr>
            </w:pPr>
          </w:p>
        </w:tc>
        <w:tc>
          <w:tcPr>
            <w:tcW w:w="2016" w:type="dxa"/>
          </w:tcPr>
          <w:p w:rsidR="007269D7" w:rsidRPr="000330C4" w:rsidRDefault="007269D7" w:rsidP="007269D7">
            <w:pPr>
              <w:rPr>
                <w:rFonts w:ascii="ＭＳ ゴシック" w:eastAsia="ＭＳ ゴシック" w:hAnsi="ＭＳ ゴシック"/>
                <w:color w:val="000000"/>
                <w:szCs w:val="18"/>
              </w:rPr>
            </w:pPr>
            <w:r w:rsidRPr="000330C4">
              <w:rPr>
                <w:rFonts w:ascii="ＭＳ ゴシック" w:eastAsia="ＭＳ ゴシック" w:hAnsi="ＭＳ ゴシック" w:hint="eastAsia"/>
                <w:color w:val="000000"/>
                <w:szCs w:val="18"/>
              </w:rPr>
              <w:t>【算定の有・無】</w:t>
            </w:r>
          </w:p>
          <w:p w:rsidR="007269D7" w:rsidRPr="000330C4" w:rsidRDefault="007269D7" w:rsidP="007269D7">
            <w:pPr>
              <w:rPr>
                <w:rFonts w:ascii="ＭＳ ゴシック" w:eastAsia="ＭＳ ゴシック" w:hAnsi="ＭＳ ゴシック"/>
                <w:szCs w:val="18"/>
              </w:rPr>
            </w:pPr>
          </w:p>
        </w:tc>
      </w:tr>
      <w:tr w:rsidR="007269D7" w:rsidRPr="000330C4" w:rsidTr="00567C21">
        <w:tc>
          <w:tcPr>
            <w:tcW w:w="1701" w:type="dxa"/>
          </w:tcPr>
          <w:p w:rsidR="007269D7" w:rsidRPr="000330C4" w:rsidRDefault="007269D7" w:rsidP="007269D7">
            <w:pPr>
              <w:pStyle w:val="a9"/>
              <w:ind w:left="184" w:hangingChars="100" w:hanging="184"/>
              <w:rPr>
                <w:rFonts w:ascii="ＭＳ ゴシック" w:hAnsi="ＭＳ ゴシック"/>
              </w:rPr>
            </w:pPr>
            <w:r w:rsidRPr="000330C4">
              <w:rPr>
                <w:rFonts w:ascii="ＭＳ ゴシック" w:hAnsi="ＭＳ ゴシック" w:hint="eastAsia"/>
              </w:rPr>
              <w:t>28　生産性向上推進体制加算</w:t>
            </w:r>
          </w:p>
        </w:tc>
        <w:tc>
          <w:tcPr>
            <w:tcW w:w="5954" w:type="dxa"/>
          </w:tcPr>
          <w:p w:rsidR="00E27E45" w:rsidRDefault="00233BFB" w:rsidP="00555A24">
            <w:pPr>
              <w:pStyle w:val="a9"/>
              <w:ind w:leftChars="1" w:left="180" w:hangingChars="97" w:hanging="178"/>
              <w:rPr>
                <w:rFonts w:ascii="ＭＳ ゴシック" w:hAnsi="ＭＳ ゴシック" w:hint="eastAsia"/>
              </w:rPr>
            </w:pPr>
            <w:r w:rsidRPr="000330C4">
              <w:rPr>
                <w:rFonts w:ascii="ＭＳ ゴシック" w:hAnsi="ＭＳ ゴシック" w:hint="eastAsia"/>
              </w:rPr>
              <w:t>□　別に厚生労働大臣が定める基準（注）に適合しているものとして、</w:t>
            </w:r>
            <w:r w:rsidR="00E27E45" w:rsidRPr="00E27E45">
              <w:rPr>
                <w:rFonts w:ascii="ＭＳ ゴシック" w:hAnsi="ＭＳ ゴシック" w:hint="eastAsia"/>
              </w:rPr>
              <w:t>電子情報処理組織を使用する方法により、宮津市長に対し、老健局長が定める様式による届出を行った</w:t>
            </w:r>
            <w:r w:rsidRPr="000330C4">
              <w:rPr>
                <w:rFonts w:ascii="ＭＳ ゴシック" w:hAnsi="ＭＳ ゴシック" w:hint="eastAsia"/>
              </w:rPr>
              <w:t>指定認知症対応型共同生活介護事業所において、利用者に対し指定認知症対応型共同生活介護を行った場合は、当該基準に掲げる区分に従い、１月につき次に掲げる所定単位数を加算しているか。</w:t>
            </w:r>
            <w:r w:rsidR="0087121F" w:rsidRPr="000330C4">
              <w:rPr>
                <w:rFonts w:ascii="ＭＳ ゴシック" w:hAnsi="ＭＳ ゴシック" w:hint="eastAsia"/>
              </w:rPr>
              <w:t>ただし、次に掲げるいずれかの加算を算定している場合においては、次に掲げるその他の算定は加算しない。</w:t>
            </w:r>
          </w:p>
          <w:p w:rsidR="00B83039" w:rsidRPr="000330C4" w:rsidRDefault="0087121F" w:rsidP="00E27E45">
            <w:pPr>
              <w:pStyle w:val="a9"/>
              <w:ind w:leftChars="1" w:left="2" w:firstLineChars="200" w:firstLine="188"/>
              <w:rPr>
                <w:rFonts w:ascii="ＭＳ ゴシック" w:hAnsi="ＭＳ ゴシック"/>
              </w:rPr>
            </w:pPr>
            <w:r w:rsidRPr="000330C4">
              <w:rPr>
                <w:rFonts w:ascii="ＭＳ ゴシック" w:hAnsi="ＭＳ ゴシック" w:hint="eastAsia"/>
                <w:w w:val="50"/>
              </w:rPr>
              <w:t>◆平１８厚告１２６別表５レ</w:t>
            </w:r>
            <w:r w:rsidR="00B83039" w:rsidRPr="000330C4">
              <w:rPr>
                <w:rFonts w:ascii="ＭＳ ゴシック" w:hAnsi="ＭＳ ゴシック" w:hint="eastAsia"/>
                <w:w w:val="50"/>
              </w:rPr>
              <w:t>注</w:t>
            </w:r>
          </w:p>
          <w:p w:rsidR="00F15AF0" w:rsidRPr="000330C4" w:rsidRDefault="00F15AF0" w:rsidP="00F15AF0">
            <w:pPr>
              <w:pStyle w:val="a9"/>
              <w:ind w:left="184" w:hangingChars="100" w:hanging="184"/>
              <w:rPr>
                <w:rFonts w:ascii="ＭＳ ゴシック" w:hAnsi="ＭＳ ゴシック"/>
              </w:rPr>
            </w:pPr>
            <w:r w:rsidRPr="000330C4">
              <w:rPr>
                <w:rFonts w:ascii="ＭＳ ゴシック" w:hAnsi="ＭＳ ゴシック" w:hint="eastAsia"/>
              </w:rPr>
              <w:t xml:space="preserve">　　イ　生産性向上推進体制加算(Ⅰ)　　100単位</w:t>
            </w:r>
          </w:p>
          <w:p w:rsidR="00F15AF0" w:rsidRPr="000330C4" w:rsidRDefault="00F15AF0" w:rsidP="00F15AF0">
            <w:pPr>
              <w:pStyle w:val="a9"/>
              <w:ind w:left="184" w:hangingChars="100" w:hanging="184"/>
              <w:rPr>
                <w:rFonts w:ascii="ＭＳ ゴシック" w:hAnsi="ＭＳ ゴシック"/>
              </w:rPr>
            </w:pPr>
            <w:r w:rsidRPr="000330C4">
              <w:rPr>
                <w:rFonts w:ascii="ＭＳ ゴシック" w:hAnsi="ＭＳ ゴシック" w:hint="eastAsia"/>
              </w:rPr>
              <w:t xml:space="preserve">　　ロ　生産性向上推進体制加算(Ⅱ)　　 10単位</w:t>
            </w:r>
          </w:p>
          <w:p w:rsidR="00233BFB" w:rsidRPr="000330C4" w:rsidRDefault="00233BFB" w:rsidP="00555A24">
            <w:pPr>
              <w:pStyle w:val="a9"/>
              <w:ind w:firstLineChars="100" w:firstLine="184"/>
              <w:rPr>
                <w:rFonts w:ascii="ＭＳ ゴシック" w:hAnsi="ＭＳ ゴシック"/>
              </w:rPr>
            </w:pPr>
            <w:r w:rsidRPr="000330C4">
              <w:rPr>
                <w:rFonts w:ascii="ＭＳ ゴシック" w:hAnsi="ＭＳ ゴシック" w:hint="eastAsia"/>
              </w:rPr>
              <w:t xml:space="preserve">注　厚生労働大臣が定める基準　</w:t>
            </w:r>
            <w:r w:rsidR="00E27E45">
              <w:rPr>
                <w:rFonts w:ascii="ＭＳ ゴシック" w:hAnsi="ＭＳ ゴシック" w:hint="eastAsia"/>
              </w:rPr>
              <w:t xml:space="preserve">　　</w:t>
            </w:r>
            <w:r w:rsidRPr="000330C4">
              <w:rPr>
                <w:rFonts w:ascii="ＭＳ ゴシック" w:hAnsi="ＭＳ ゴシック" w:hint="eastAsia"/>
                <w:w w:val="50"/>
              </w:rPr>
              <w:t>◆平２７厚告９５第</w:t>
            </w:r>
            <w:r w:rsidR="007C4B85" w:rsidRPr="000330C4">
              <w:rPr>
                <w:rFonts w:ascii="ＭＳ ゴシック" w:hAnsi="ＭＳ ゴシック" w:hint="eastAsia"/>
                <w:w w:val="50"/>
              </w:rPr>
              <w:t>３７</w:t>
            </w:r>
            <w:r w:rsidRPr="000330C4">
              <w:rPr>
                <w:rFonts w:ascii="ＭＳ ゴシック" w:hAnsi="ＭＳ ゴシック" w:hint="eastAsia"/>
                <w:w w:val="50"/>
              </w:rPr>
              <w:t>号</w:t>
            </w:r>
            <w:r w:rsidR="007C4B85" w:rsidRPr="000330C4">
              <w:rPr>
                <w:rFonts w:ascii="ＭＳ ゴシック" w:hAnsi="ＭＳ ゴシック" w:hint="eastAsia"/>
                <w:w w:val="50"/>
              </w:rPr>
              <w:t>の３準用</w:t>
            </w:r>
          </w:p>
          <w:p w:rsidR="007C4B85" w:rsidRPr="000330C4" w:rsidRDefault="007C4B85" w:rsidP="00555A24">
            <w:pPr>
              <w:pStyle w:val="a9"/>
              <w:rPr>
                <w:rFonts w:ascii="ＭＳ ゴシック" w:hAnsi="ＭＳ ゴシック"/>
              </w:rPr>
            </w:pPr>
            <w:r w:rsidRPr="000330C4">
              <w:rPr>
                <w:rFonts w:ascii="ＭＳ ゴシック" w:hAnsi="ＭＳ ゴシック" w:hint="eastAsia"/>
              </w:rPr>
              <w:t xml:space="preserve">　　イ　生産性向上推進体制加算(Ⅰ)</w:t>
            </w:r>
            <w:r w:rsidR="00FD5789" w:rsidRPr="000330C4">
              <w:rPr>
                <w:rFonts w:ascii="ＭＳ ゴシック" w:hAnsi="ＭＳ ゴシック" w:hint="eastAsia"/>
              </w:rPr>
              <w:t xml:space="preserve"> </w:t>
            </w:r>
            <w:r w:rsidRPr="000330C4">
              <w:rPr>
                <w:rFonts w:ascii="ＭＳ ゴシック" w:hAnsi="ＭＳ ゴシック" w:hint="eastAsia"/>
              </w:rPr>
              <w:t>次のいずれにも適合すること。</w:t>
            </w:r>
          </w:p>
          <w:p w:rsidR="007C4B85" w:rsidRPr="000330C4" w:rsidRDefault="007C4B85" w:rsidP="007C4B85">
            <w:pPr>
              <w:autoSpaceDE w:val="0"/>
              <w:autoSpaceDN w:val="0"/>
              <w:adjustRightInd w:val="0"/>
              <w:spacing w:line="211" w:lineRule="exact"/>
              <w:ind w:leftChars="258" w:left="606" w:hangingChars="79" w:hanging="142"/>
              <w:jc w:val="left"/>
              <w:rPr>
                <w:rFonts w:ascii="ＭＳ ゴシック" w:eastAsia="ＭＳ ゴシック" w:hAnsi="ＭＳ ゴシック"/>
              </w:rPr>
            </w:pPr>
            <w:r w:rsidRPr="000330C4">
              <w:rPr>
                <w:rFonts w:ascii="ＭＳ ゴシック" w:eastAsia="ＭＳ ゴシック" w:hAnsi="ＭＳ ゴシック" w:hint="eastAsia"/>
              </w:rPr>
              <w:t>(1) 利用者の安全並びに介護サービスの質の確保及び職員の負担軽減に資する方策を検討するための委員会において、次に掲げる事項について必要な検討を行い、及び当該事項の実施を定期的に確認していること。</w:t>
            </w:r>
          </w:p>
          <w:p w:rsidR="007C4B85" w:rsidRPr="000330C4" w:rsidRDefault="007C4B85" w:rsidP="00555A24">
            <w:pPr>
              <w:autoSpaceDE w:val="0"/>
              <w:autoSpaceDN w:val="0"/>
              <w:adjustRightInd w:val="0"/>
              <w:spacing w:line="211" w:lineRule="exact"/>
              <w:ind w:leftChars="257" w:left="747" w:hangingChars="158" w:hanging="284"/>
              <w:jc w:val="left"/>
              <w:rPr>
                <w:rFonts w:ascii="ＭＳ ゴシック" w:eastAsia="ＭＳ ゴシック" w:hAnsi="ＭＳ ゴシック"/>
              </w:rPr>
            </w:pPr>
            <w:r w:rsidRPr="000330C4">
              <w:rPr>
                <w:rFonts w:ascii="ＭＳ ゴシック" w:eastAsia="ＭＳ ゴシック" w:hAnsi="ＭＳ ゴシック" w:hint="eastAsia"/>
              </w:rPr>
              <w:t xml:space="preserve">　① 業務の効率化及び質の向上又は職員の負担の軽減に資する機器（以下「介護機器」という。）を活用する場合における利用者の安全及びケアの質の確保</w:t>
            </w:r>
          </w:p>
          <w:p w:rsidR="007C4B85" w:rsidRPr="000330C4" w:rsidRDefault="007C4B85" w:rsidP="007C4B85">
            <w:pPr>
              <w:autoSpaceDE w:val="0"/>
              <w:autoSpaceDN w:val="0"/>
              <w:adjustRightInd w:val="0"/>
              <w:spacing w:line="211" w:lineRule="exact"/>
              <w:ind w:leftChars="258" w:left="464" w:firstLineChars="100" w:firstLine="180"/>
              <w:jc w:val="left"/>
              <w:rPr>
                <w:rFonts w:ascii="ＭＳ ゴシック" w:eastAsia="ＭＳ ゴシック" w:hAnsi="ＭＳ ゴシック"/>
              </w:rPr>
            </w:pPr>
            <w:r w:rsidRPr="000330C4">
              <w:rPr>
                <w:rFonts w:ascii="ＭＳ ゴシック" w:eastAsia="ＭＳ ゴシック" w:hAnsi="ＭＳ ゴシック" w:hint="eastAsia"/>
              </w:rPr>
              <w:t>② 職員の負担の軽減及び勤務状況への配慮</w:t>
            </w:r>
          </w:p>
          <w:p w:rsidR="007C4B85" w:rsidRPr="000330C4" w:rsidRDefault="007C4B85" w:rsidP="007C4B85">
            <w:pPr>
              <w:autoSpaceDE w:val="0"/>
              <w:autoSpaceDN w:val="0"/>
              <w:adjustRightInd w:val="0"/>
              <w:spacing w:line="211" w:lineRule="exact"/>
              <w:ind w:leftChars="258" w:left="464" w:firstLineChars="100" w:firstLine="180"/>
              <w:jc w:val="left"/>
              <w:rPr>
                <w:rFonts w:ascii="ＭＳ ゴシック" w:eastAsia="ＭＳ ゴシック" w:hAnsi="ＭＳ ゴシック"/>
              </w:rPr>
            </w:pPr>
            <w:r w:rsidRPr="000330C4">
              <w:rPr>
                <w:rFonts w:ascii="ＭＳ ゴシック" w:eastAsia="ＭＳ ゴシック" w:hAnsi="ＭＳ ゴシック" w:hint="eastAsia"/>
              </w:rPr>
              <w:t>③ 介護機器の定期的な点検</w:t>
            </w:r>
          </w:p>
          <w:p w:rsidR="007C4B85" w:rsidRPr="000330C4" w:rsidRDefault="007C4B85" w:rsidP="00555A24">
            <w:pPr>
              <w:autoSpaceDE w:val="0"/>
              <w:autoSpaceDN w:val="0"/>
              <w:adjustRightInd w:val="0"/>
              <w:spacing w:line="211" w:lineRule="exact"/>
              <w:ind w:leftChars="358" w:left="748" w:hangingChars="58" w:hanging="104"/>
              <w:jc w:val="left"/>
              <w:rPr>
                <w:rFonts w:ascii="ＭＳ ゴシック" w:eastAsia="ＭＳ ゴシック" w:hAnsi="ＭＳ ゴシック"/>
              </w:rPr>
            </w:pPr>
            <w:r w:rsidRPr="000330C4">
              <w:rPr>
                <w:rFonts w:ascii="ＭＳ ゴシック" w:eastAsia="ＭＳ ゴシック" w:hAnsi="ＭＳ ゴシック" w:hint="eastAsia"/>
              </w:rPr>
              <w:t>④ 業務の効率化及び質の向上並びに職員の負担軽減を図るための職員研修</w:t>
            </w:r>
          </w:p>
          <w:p w:rsidR="007C4B85" w:rsidRPr="000330C4" w:rsidRDefault="007C4B85" w:rsidP="007C4B85">
            <w:pPr>
              <w:autoSpaceDE w:val="0"/>
              <w:autoSpaceDN w:val="0"/>
              <w:adjustRightInd w:val="0"/>
              <w:spacing w:line="211" w:lineRule="exact"/>
              <w:ind w:leftChars="258" w:left="606" w:hangingChars="79" w:hanging="142"/>
              <w:jc w:val="left"/>
              <w:rPr>
                <w:rFonts w:ascii="ＭＳ ゴシック" w:eastAsia="ＭＳ ゴシック" w:hAnsi="ＭＳ ゴシック"/>
              </w:rPr>
            </w:pPr>
            <w:r w:rsidRPr="000330C4">
              <w:rPr>
                <w:rFonts w:ascii="ＭＳ ゴシック" w:eastAsia="ＭＳ ゴシック" w:hAnsi="ＭＳ ゴシック" w:hint="eastAsia"/>
              </w:rPr>
              <w:t>(2)</w:t>
            </w:r>
            <w:r w:rsidRPr="000330C4">
              <w:rPr>
                <w:rFonts w:ascii="ＭＳ ゴシック" w:eastAsia="ＭＳ ゴシック" w:hAnsi="ＭＳ ゴシック"/>
              </w:rPr>
              <w:t xml:space="preserve"> </w:t>
            </w:r>
            <w:r w:rsidRPr="000330C4">
              <w:rPr>
                <w:rFonts w:ascii="ＭＳ ゴシック" w:eastAsia="ＭＳ ゴシック" w:hAnsi="ＭＳ ゴシック" w:hint="eastAsia"/>
              </w:rPr>
              <w:t>(</w:t>
            </w:r>
            <w:r w:rsidRPr="000330C4">
              <w:rPr>
                <w:rFonts w:ascii="ＭＳ ゴシック" w:eastAsia="ＭＳ ゴシック" w:hAnsi="ＭＳ ゴシック"/>
              </w:rPr>
              <w:t>1)</w:t>
            </w:r>
            <w:r w:rsidRPr="000330C4">
              <w:rPr>
                <w:rFonts w:ascii="ＭＳ ゴシック" w:eastAsia="ＭＳ ゴシック" w:hAnsi="ＭＳ ゴシック" w:hint="eastAsia"/>
              </w:rPr>
              <w:t>の取組及び介護機器の活用による業務の効率化及びケアの質の確保並びに職員の負担軽減に関する実績があること。</w:t>
            </w:r>
          </w:p>
          <w:p w:rsidR="00E27E45" w:rsidRDefault="007C4B85" w:rsidP="00FD5789">
            <w:pPr>
              <w:autoSpaceDE w:val="0"/>
              <w:autoSpaceDN w:val="0"/>
              <w:adjustRightInd w:val="0"/>
              <w:spacing w:line="211" w:lineRule="exact"/>
              <w:ind w:leftChars="258" w:left="606" w:hangingChars="79" w:hanging="142"/>
              <w:jc w:val="left"/>
              <w:rPr>
                <w:rFonts w:ascii="ＭＳ ゴシック" w:eastAsia="ＭＳ ゴシック" w:hAnsi="ＭＳ ゴシック"/>
              </w:rPr>
            </w:pPr>
            <w:r w:rsidRPr="000330C4">
              <w:rPr>
                <w:rFonts w:ascii="ＭＳ ゴシック" w:eastAsia="ＭＳ ゴシック" w:hAnsi="ＭＳ ゴシック" w:hint="eastAsia"/>
              </w:rPr>
              <w:t>(3)</w:t>
            </w:r>
            <w:r w:rsidR="00FD5789" w:rsidRPr="000330C4">
              <w:rPr>
                <w:rFonts w:ascii="ＭＳ ゴシック" w:eastAsia="ＭＳ ゴシック" w:hAnsi="ＭＳ ゴシック"/>
              </w:rPr>
              <w:t xml:space="preserve"> </w:t>
            </w:r>
            <w:r w:rsidR="00FD5789" w:rsidRPr="000330C4">
              <w:rPr>
                <w:rFonts w:ascii="ＭＳ ゴシック" w:eastAsia="ＭＳ ゴシック" w:hAnsi="ＭＳ ゴシック" w:hint="eastAsia"/>
              </w:rPr>
              <w:t>介護機器を複数種類活用していること。</w:t>
            </w:r>
          </w:p>
          <w:p w:rsidR="00FD5789" w:rsidRPr="000330C4" w:rsidRDefault="00FD5789" w:rsidP="00FD5789">
            <w:pPr>
              <w:autoSpaceDE w:val="0"/>
              <w:autoSpaceDN w:val="0"/>
              <w:adjustRightInd w:val="0"/>
              <w:spacing w:line="211" w:lineRule="exact"/>
              <w:ind w:leftChars="258" w:left="606" w:hangingChars="79" w:hanging="142"/>
              <w:jc w:val="left"/>
              <w:rPr>
                <w:rFonts w:ascii="ＭＳ ゴシック" w:eastAsia="ＭＳ ゴシック" w:hAnsi="ＭＳ ゴシック"/>
              </w:rPr>
            </w:pPr>
            <w:r w:rsidRPr="000330C4">
              <w:rPr>
                <w:rFonts w:ascii="ＭＳ ゴシック" w:eastAsia="ＭＳ ゴシック" w:hAnsi="ＭＳ ゴシック" w:hint="eastAsia"/>
              </w:rPr>
              <w:lastRenderedPageBreak/>
              <w:t xml:space="preserve">(4) </w:t>
            </w:r>
            <w:r w:rsidRPr="000330C4">
              <w:rPr>
                <w:rFonts w:ascii="ＭＳ ゴシック" w:eastAsia="ＭＳ ゴシック" w:hAnsi="ＭＳ ゴシック"/>
              </w:rPr>
              <w:t>(1)</w:t>
            </w:r>
            <w:r w:rsidRPr="000330C4">
              <w:rPr>
                <w:rFonts w:ascii="ＭＳ ゴシック" w:eastAsia="ＭＳ ゴシック" w:hAnsi="ＭＳ ゴシック" w:hint="eastAsia"/>
              </w:rPr>
              <w:t>の委員会において、職員の業務分担の明確化等による業務の効率化及びケアの質の確保並びに負担軽減について必要な検討を行い、当該検討を踏まえ、必要な取組を実施し、及び当該取組の実施を定期的に確認すること。</w:t>
            </w:r>
          </w:p>
          <w:p w:rsidR="00FD5789" w:rsidRPr="000330C4" w:rsidRDefault="00FD5789" w:rsidP="00555A24">
            <w:pPr>
              <w:autoSpaceDE w:val="0"/>
              <w:autoSpaceDN w:val="0"/>
              <w:adjustRightInd w:val="0"/>
              <w:spacing w:line="211" w:lineRule="exact"/>
              <w:ind w:leftChars="258" w:left="606" w:hangingChars="79" w:hanging="142"/>
              <w:jc w:val="left"/>
              <w:rPr>
                <w:rFonts w:ascii="ＭＳ ゴシック" w:eastAsia="ＭＳ ゴシック" w:hAnsi="ＭＳ ゴシック"/>
              </w:rPr>
            </w:pPr>
            <w:r w:rsidRPr="000330C4">
              <w:rPr>
                <w:rFonts w:ascii="ＭＳ ゴシック" w:eastAsia="ＭＳ ゴシック" w:hAnsi="ＭＳ ゴシック" w:hint="eastAsia"/>
              </w:rPr>
              <w:t>(5）事業年度ごとに(1)、(3)及び(4)の取組に関する実績を厚生労働省に報告すること。</w:t>
            </w:r>
          </w:p>
          <w:p w:rsidR="00FD5789" w:rsidRPr="000330C4" w:rsidRDefault="00FD5789" w:rsidP="00FD5789">
            <w:pPr>
              <w:pStyle w:val="a9"/>
              <w:ind w:left="607" w:hangingChars="330" w:hanging="607"/>
              <w:rPr>
                <w:rFonts w:ascii="ＭＳ ゴシック" w:hAnsi="ＭＳ ゴシック"/>
              </w:rPr>
            </w:pPr>
            <w:r w:rsidRPr="000330C4">
              <w:rPr>
                <w:rFonts w:ascii="ＭＳ ゴシック" w:hAnsi="ＭＳ ゴシック" w:hint="eastAsia"/>
              </w:rPr>
              <w:t xml:space="preserve">　　ロ　生産性向上推進体制加算(Ⅱ) 次のいずれにも適合すること。</w:t>
            </w:r>
          </w:p>
          <w:p w:rsidR="00FD5789" w:rsidRPr="000330C4" w:rsidRDefault="00FD5789" w:rsidP="00FD5789">
            <w:pPr>
              <w:autoSpaceDE w:val="0"/>
              <w:autoSpaceDN w:val="0"/>
              <w:adjustRightInd w:val="0"/>
              <w:spacing w:line="211" w:lineRule="exact"/>
              <w:ind w:leftChars="258" w:left="606" w:hangingChars="79" w:hanging="142"/>
              <w:jc w:val="left"/>
              <w:rPr>
                <w:rFonts w:ascii="ＭＳ ゴシック" w:eastAsia="ＭＳ ゴシック" w:hAnsi="ＭＳ ゴシック"/>
              </w:rPr>
            </w:pPr>
            <w:r w:rsidRPr="000330C4">
              <w:rPr>
                <w:rFonts w:ascii="ＭＳ ゴシック" w:eastAsia="ＭＳ ゴシック" w:hAnsi="ＭＳ ゴシック" w:hint="eastAsia"/>
              </w:rPr>
              <w:t>(1) イ(1)に適合していること。</w:t>
            </w:r>
          </w:p>
          <w:p w:rsidR="00FD5789" w:rsidRPr="000330C4" w:rsidRDefault="00FD5789" w:rsidP="00FD5789">
            <w:pPr>
              <w:autoSpaceDE w:val="0"/>
              <w:autoSpaceDN w:val="0"/>
              <w:adjustRightInd w:val="0"/>
              <w:spacing w:line="211" w:lineRule="exact"/>
              <w:ind w:leftChars="258" w:left="606" w:hangingChars="79" w:hanging="142"/>
              <w:jc w:val="left"/>
              <w:rPr>
                <w:rFonts w:ascii="ＭＳ ゴシック" w:eastAsia="ＭＳ ゴシック" w:hAnsi="ＭＳ ゴシック"/>
              </w:rPr>
            </w:pPr>
            <w:r w:rsidRPr="000330C4">
              <w:rPr>
                <w:rFonts w:ascii="ＭＳ ゴシック" w:eastAsia="ＭＳ ゴシック" w:hAnsi="ＭＳ ゴシック" w:hint="eastAsia"/>
              </w:rPr>
              <w:t>(2）介護機器を活用していること。</w:t>
            </w:r>
          </w:p>
          <w:p w:rsidR="00FD5789" w:rsidRPr="000330C4" w:rsidRDefault="00FD5789" w:rsidP="00E27E45">
            <w:pPr>
              <w:autoSpaceDE w:val="0"/>
              <w:autoSpaceDN w:val="0"/>
              <w:adjustRightInd w:val="0"/>
              <w:spacing w:line="211" w:lineRule="exact"/>
              <w:ind w:leftChars="258" w:left="606" w:hangingChars="79" w:hanging="142"/>
              <w:jc w:val="left"/>
              <w:rPr>
                <w:rFonts w:ascii="ＭＳ ゴシック" w:eastAsia="ＭＳ ゴシック" w:hAnsi="ＭＳ ゴシック"/>
              </w:rPr>
            </w:pPr>
            <w:r w:rsidRPr="000330C4">
              <w:rPr>
                <w:rFonts w:ascii="ＭＳ ゴシック" w:eastAsia="ＭＳ ゴシック" w:hAnsi="ＭＳ ゴシック" w:hint="eastAsia"/>
              </w:rPr>
              <w:t>(3）事業年度ごとに(2)及びイ(1)の取組に関する実績を厚生労働省に報告すること。</w:t>
            </w:r>
          </w:p>
          <w:p w:rsidR="00CA0E0E" w:rsidRPr="000330C4" w:rsidRDefault="00CA0E0E" w:rsidP="00555A24">
            <w:pPr>
              <w:pStyle w:val="a9"/>
              <w:ind w:leftChars="100" w:left="180"/>
              <w:rPr>
                <w:rFonts w:ascii="ＭＳ ゴシック" w:hAnsi="ＭＳ ゴシック"/>
              </w:rPr>
            </w:pPr>
            <w:r w:rsidRPr="000330C4">
              <w:rPr>
                <w:rFonts w:ascii="ＭＳ ゴシック" w:hAnsi="ＭＳ ゴシック" w:hint="eastAsia"/>
              </w:rPr>
              <w:t>◎　生産性向上推進体制加算について</w:t>
            </w:r>
            <w:r w:rsidR="00E27E45">
              <w:rPr>
                <w:rFonts w:ascii="ＭＳ ゴシック" w:hAnsi="ＭＳ ゴシック" w:hint="eastAsia"/>
              </w:rPr>
              <w:t xml:space="preserve">　　　　</w:t>
            </w:r>
            <w:r w:rsidRPr="000330C4">
              <w:rPr>
                <w:rFonts w:ascii="ＭＳ ゴシック" w:hAnsi="ＭＳ ゴシック" w:hint="eastAsia"/>
                <w:w w:val="50"/>
              </w:rPr>
              <w:t>◆平１８留意事項第２の５（１９）</w:t>
            </w:r>
            <w:r w:rsidR="00FF4827" w:rsidRPr="000330C4">
              <w:rPr>
                <w:rFonts w:ascii="ＭＳ ゴシック" w:hAnsi="ＭＳ ゴシック" w:hint="eastAsia"/>
                <w:w w:val="50"/>
              </w:rPr>
              <w:t>準用</w:t>
            </w:r>
          </w:p>
          <w:p w:rsidR="00233BFB" w:rsidRPr="000330C4" w:rsidRDefault="00CA0E0E" w:rsidP="00E27E45">
            <w:pPr>
              <w:pStyle w:val="a9"/>
              <w:wordWrap/>
              <w:spacing w:line="220" w:lineRule="exact"/>
              <w:ind w:leftChars="200" w:left="360" w:firstLineChars="100" w:firstLine="184"/>
              <w:jc w:val="left"/>
              <w:rPr>
                <w:rFonts w:ascii="ＭＳ ゴシック" w:hAnsi="ＭＳ ゴシック" w:hint="eastAsia"/>
                <w:color w:val="000000"/>
              </w:rPr>
            </w:pPr>
            <w:r w:rsidRPr="000330C4">
              <w:rPr>
                <w:rFonts w:ascii="ＭＳ ゴシック" w:hAnsi="ＭＳ ゴシック" w:hint="eastAsia"/>
                <w:color w:val="000000"/>
              </w:rPr>
              <w:t xml:space="preserve">生産性向上推進体制加算の内容については、別途通知「生産性向上推進体制加算に関する基本的考え方並びに事務処理手順及び様式例等の提示について」）を参照すること。　　　　　</w:t>
            </w:r>
          </w:p>
        </w:tc>
        <w:tc>
          <w:tcPr>
            <w:tcW w:w="416" w:type="dxa"/>
          </w:tcPr>
          <w:p w:rsidR="007269D7" w:rsidRPr="000330C4" w:rsidRDefault="007269D7" w:rsidP="007269D7">
            <w:pPr>
              <w:rPr>
                <w:rFonts w:ascii="ＭＳ ゴシック" w:eastAsia="ＭＳ ゴシック" w:hAnsi="ＭＳ ゴシック"/>
                <w:szCs w:val="18"/>
              </w:rPr>
            </w:pPr>
          </w:p>
        </w:tc>
        <w:tc>
          <w:tcPr>
            <w:tcW w:w="2016" w:type="dxa"/>
          </w:tcPr>
          <w:p w:rsidR="007269D7" w:rsidRPr="000330C4" w:rsidRDefault="007269D7" w:rsidP="007269D7">
            <w:pPr>
              <w:rPr>
                <w:rFonts w:ascii="ＭＳ ゴシック" w:eastAsia="ＭＳ ゴシック" w:hAnsi="ＭＳ ゴシック"/>
                <w:color w:val="000000"/>
                <w:szCs w:val="18"/>
              </w:rPr>
            </w:pPr>
            <w:r w:rsidRPr="000330C4">
              <w:rPr>
                <w:rFonts w:ascii="ＭＳ ゴシック" w:eastAsia="ＭＳ ゴシック" w:hAnsi="ＭＳ ゴシック" w:hint="eastAsia"/>
                <w:color w:val="000000"/>
                <w:szCs w:val="18"/>
              </w:rPr>
              <w:t>【算定の有・無】</w:t>
            </w:r>
          </w:p>
          <w:p w:rsidR="007269D7" w:rsidRPr="000330C4" w:rsidRDefault="007269D7" w:rsidP="007269D7">
            <w:pPr>
              <w:rPr>
                <w:rFonts w:ascii="ＭＳ ゴシック" w:eastAsia="ＭＳ ゴシック" w:hAnsi="ＭＳ ゴシック"/>
                <w:szCs w:val="18"/>
              </w:rPr>
            </w:pPr>
          </w:p>
          <w:p w:rsidR="00CA0E0E" w:rsidRPr="000330C4" w:rsidRDefault="00CA0E0E" w:rsidP="007269D7">
            <w:pPr>
              <w:rPr>
                <w:rFonts w:ascii="ＭＳ ゴシック" w:eastAsia="ＭＳ ゴシック" w:hAnsi="ＭＳ ゴシック"/>
                <w:szCs w:val="18"/>
              </w:rPr>
            </w:pPr>
          </w:p>
          <w:p w:rsidR="00CA0E0E" w:rsidRPr="000330C4" w:rsidRDefault="00CA0E0E" w:rsidP="007269D7">
            <w:pPr>
              <w:rPr>
                <w:rFonts w:ascii="ＭＳ ゴシック" w:eastAsia="ＭＳ ゴシック" w:hAnsi="ＭＳ ゴシック"/>
                <w:szCs w:val="18"/>
              </w:rPr>
            </w:pPr>
          </w:p>
          <w:p w:rsidR="00CA0E0E" w:rsidRPr="000330C4" w:rsidRDefault="00CA0E0E" w:rsidP="007269D7">
            <w:pPr>
              <w:rPr>
                <w:rFonts w:ascii="ＭＳ ゴシック" w:eastAsia="ＭＳ ゴシック" w:hAnsi="ＭＳ ゴシック"/>
                <w:szCs w:val="18"/>
              </w:rPr>
            </w:pPr>
          </w:p>
          <w:p w:rsidR="00CA0E0E" w:rsidRPr="000330C4" w:rsidRDefault="00CA0E0E" w:rsidP="007269D7">
            <w:pPr>
              <w:rPr>
                <w:rFonts w:ascii="ＭＳ ゴシック" w:eastAsia="ＭＳ ゴシック" w:hAnsi="ＭＳ ゴシック"/>
                <w:szCs w:val="18"/>
              </w:rPr>
            </w:pPr>
          </w:p>
          <w:p w:rsidR="00CA0E0E" w:rsidRPr="000330C4" w:rsidRDefault="00CA0E0E" w:rsidP="007269D7">
            <w:pPr>
              <w:rPr>
                <w:rFonts w:ascii="ＭＳ ゴシック" w:eastAsia="ＭＳ ゴシック" w:hAnsi="ＭＳ ゴシック"/>
                <w:szCs w:val="18"/>
              </w:rPr>
            </w:pPr>
          </w:p>
          <w:p w:rsidR="00CA0E0E" w:rsidRPr="000330C4" w:rsidRDefault="00CA0E0E" w:rsidP="007269D7">
            <w:pPr>
              <w:rPr>
                <w:rFonts w:ascii="ＭＳ ゴシック" w:eastAsia="ＭＳ ゴシック" w:hAnsi="ＭＳ ゴシック"/>
                <w:szCs w:val="18"/>
              </w:rPr>
            </w:pPr>
          </w:p>
          <w:p w:rsidR="00CA0E0E" w:rsidRPr="000330C4" w:rsidRDefault="00CA0E0E" w:rsidP="007269D7">
            <w:pPr>
              <w:rPr>
                <w:rFonts w:ascii="ＭＳ ゴシック" w:eastAsia="ＭＳ ゴシック" w:hAnsi="ＭＳ ゴシック"/>
                <w:szCs w:val="18"/>
              </w:rPr>
            </w:pPr>
          </w:p>
          <w:p w:rsidR="00CA0E0E" w:rsidRPr="000330C4" w:rsidRDefault="00CA0E0E" w:rsidP="007269D7">
            <w:pPr>
              <w:rPr>
                <w:rFonts w:ascii="ＭＳ ゴシック" w:eastAsia="ＭＳ ゴシック" w:hAnsi="ＭＳ ゴシック"/>
                <w:szCs w:val="18"/>
              </w:rPr>
            </w:pPr>
          </w:p>
          <w:p w:rsidR="00CA0E0E" w:rsidRPr="000330C4" w:rsidRDefault="00CA0E0E" w:rsidP="007269D7">
            <w:pPr>
              <w:rPr>
                <w:rFonts w:ascii="ＭＳ ゴシック" w:eastAsia="ＭＳ ゴシック" w:hAnsi="ＭＳ ゴシック"/>
                <w:szCs w:val="18"/>
              </w:rPr>
            </w:pPr>
          </w:p>
          <w:p w:rsidR="00CE51A4" w:rsidRPr="000330C4" w:rsidRDefault="00CE51A4" w:rsidP="007269D7">
            <w:pPr>
              <w:rPr>
                <w:rFonts w:ascii="ＭＳ ゴシック" w:eastAsia="ＭＳ ゴシック" w:hAnsi="ＭＳ ゴシック"/>
                <w:szCs w:val="18"/>
              </w:rPr>
            </w:pPr>
          </w:p>
          <w:p w:rsidR="00CE51A4" w:rsidRPr="000330C4" w:rsidRDefault="00CE51A4" w:rsidP="007269D7">
            <w:pPr>
              <w:rPr>
                <w:rFonts w:ascii="ＭＳ ゴシック" w:eastAsia="ＭＳ ゴシック" w:hAnsi="ＭＳ ゴシック"/>
                <w:szCs w:val="18"/>
              </w:rPr>
            </w:pPr>
          </w:p>
          <w:p w:rsidR="00CE51A4" w:rsidRPr="000330C4" w:rsidRDefault="00CE51A4" w:rsidP="007269D7">
            <w:pPr>
              <w:rPr>
                <w:rFonts w:ascii="ＭＳ ゴシック" w:eastAsia="ＭＳ ゴシック" w:hAnsi="ＭＳ ゴシック"/>
                <w:szCs w:val="18"/>
              </w:rPr>
            </w:pPr>
          </w:p>
          <w:p w:rsidR="00CE51A4" w:rsidRPr="000330C4" w:rsidRDefault="00CE51A4" w:rsidP="007269D7">
            <w:pPr>
              <w:rPr>
                <w:rFonts w:ascii="ＭＳ ゴシック" w:eastAsia="ＭＳ ゴシック" w:hAnsi="ＭＳ ゴシック"/>
                <w:szCs w:val="18"/>
              </w:rPr>
            </w:pPr>
          </w:p>
          <w:p w:rsidR="00CE51A4" w:rsidRPr="000330C4" w:rsidRDefault="00CE51A4" w:rsidP="007269D7">
            <w:pPr>
              <w:rPr>
                <w:rFonts w:ascii="ＭＳ ゴシック" w:eastAsia="ＭＳ ゴシック" w:hAnsi="ＭＳ ゴシック"/>
                <w:szCs w:val="18"/>
              </w:rPr>
            </w:pPr>
          </w:p>
          <w:p w:rsidR="00CE51A4" w:rsidRPr="000330C4" w:rsidRDefault="00CE51A4" w:rsidP="007269D7">
            <w:pPr>
              <w:rPr>
                <w:rFonts w:ascii="ＭＳ ゴシック" w:eastAsia="ＭＳ ゴシック" w:hAnsi="ＭＳ ゴシック"/>
                <w:szCs w:val="18"/>
              </w:rPr>
            </w:pPr>
          </w:p>
          <w:p w:rsidR="00CE51A4" w:rsidRPr="000330C4" w:rsidRDefault="00CE51A4" w:rsidP="007269D7">
            <w:pPr>
              <w:rPr>
                <w:rFonts w:ascii="ＭＳ ゴシック" w:eastAsia="ＭＳ ゴシック" w:hAnsi="ＭＳ ゴシック"/>
                <w:szCs w:val="18"/>
              </w:rPr>
            </w:pPr>
          </w:p>
          <w:p w:rsidR="00CE51A4" w:rsidRPr="000330C4" w:rsidRDefault="00CE51A4" w:rsidP="007269D7">
            <w:pPr>
              <w:rPr>
                <w:rFonts w:ascii="ＭＳ ゴシック" w:eastAsia="ＭＳ ゴシック" w:hAnsi="ＭＳ ゴシック"/>
                <w:szCs w:val="18"/>
              </w:rPr>
            </w:pPr>
          </w:p>
          <w:p w:rsidR="00CE51A4" w:rsidRPr="000330C4" w:rsidRDefault="00CE51A4" w:rsidP="007269D7">
            <w:pPr>
              <w:rPr>
                <w:rFonts w:ascii="ＭＳ ゴシック" w:eastAsia="ＭＳ ゴシック" w:hAnsi="ＭＳ ゴシック"/>
                <w:szCs w:val="18"/>
              </w:rPr>
            </w:pPr>
          </w:p>
          <w:p w:rsidR="00CE51A4" w:rsidRPr="000330C4" w:rsidRDefault="00CE51A4" w:rsidP="007269D7">
            <w:pPr>
              <w:rPr>
                <w:rFonts w:ascii="ＭＳ ゴシック" w:eastAsia="ＭＳ ゴシック" w:hAnsi="ＭＳ ゴシック"/>
                <w:szCs w:val="18"/>
              </w:rPr>
            </w:pPr>
          </w:p>
          <w:p w:rsidR="00CE51A4" w:rsidRPr="000330C4" w:rsidRDefault="00CE51A4" w:rsidP="007269D7">
            <w:pPr>
              <w:rPr>
                <w:rFonts w:ascii="ＭＳ ゴシック" w:eastAsia="ＭＳ ゴシック" w:hAnsi="ＭＳ ゴシック"/>
                <w:szCs w:val="18"/>
              </w:rPr>
            </w:pPr>
          </w:p>
          <w:p w:rsidR="00CE51A4" w:rsidRPr="000330C4" w:rsidRDefault="00CE51A4" w:rsidP="007269D7">
            <w:pPr>
              <w:rPr>
                <w:rFonts w:ascii="ＭＳ ゴシック" w:eastAsia="ＭＳ ゴシック" w:hAnsi="ＭＳ ゴシック"/>
                <w:szCs w:val="18"/>
              </w:rPr>
            </w:pPr>
          </w:p>
          <w:p w:rsidR="00CE51A4" w:rsidRPr="000330C4" w:rsidRDefault="00CE51A4" w:rsidP="007269D7">
            <w:pPr>
              <w:rPr>
                <w:rFonts w:ascii="ＭＳ ゴシック" w:eastAsia="ＭＳ ゴシック" w:hAnsi="ＭＳ ゴシック"/>
                <w:szCs w:val="18"/>
              </w:rPr>
            </w:pPr>
          </w:p>
          <w:p w:rsidR="00CE51A4" w:rsidRPr="000330C4" w:rsidRDefault="00CE51A4" w:rsidP="007269D7">
            <w:pPr>
              <w:rPr>
                <w:rFonts w:ascii="ＭＳ ゴシック" w:eastAsia="ＭＳ ゴシック" w:hAnsi="ＭＳ ゴシック"/>
                <w:szCs w:val="18"/>
              </w:rPr>
            </w:pPr>
          </w:p>
          <w:p w:rsidR="00CE51A4" w:rsidRPr="000330C4" w:rsidRDefault="00CE51A4" w:rsidP="007269D7">
            <w:pPr>
              <w:rPr>
                <w:rFonts w:ascii="ＭＳ ゴシック" w:eastAsia="ＭＳ ゴシック" w:hAnsi="ＭＳ ゴシック"/>
                <w:szCs w:val="18"/>
              </w:rPr>
            </w:pPr>
          </w:p>
          <w:p w:rsidR="00CE51A4" w:rsidRPr="000330C4" w:rsidRDefault="00CE51A4" w:rsidP="007269D7">
            <w:pPr>
              <w:rPr>
                <w:rFonts w:ascii="ＭＳ ゴシック" w:eastAsia="ＭＳ ゴシック" w:hAnsi="ＭＳ ゴシック"/>
                <w:szCs w:val="18"/>
              </w:rPr>
            </w:pPr>
          </w:p>
          <w:p w:rsidR="00CE51A4" w:rsidRPr="000330C4" w:rsidRDefault="00CE51A4" w:rsidP="00CE51A4">
            <w:pPr>
              <w:rPr>
                <w:rFonts w:ascii="ＭＳ ゴシック" w:eastAsia="ＭＳ ゴシック" w:hAnsi="ＭＳ ゴシック"/>
              </w:rPr>
            </w:pPr>
          </w:p>
          <w:p w:rsidR="00CE51A4" w:rsidRPr="000330C4" w:rsidRDefault="00CE51A4" w:rsidP="00CE51A4">
            <w:pPr>
              <w:rPr>
                <w:rFonts w:ascii="ＭＳ ゴシック" w:eastAsia="ＭＳ ゴシック" w:hAnsi="ＭＳ ゴシック"/>
              </w:rPr>
            </w:pPr>
          </w:p>
          <w:p w:rsidR="00CE51A4" w:rsidRPr="000330C4" w:rsidRDefault="00CE51A4" w:rsidP="00CE51A4">
            <w:pPr>
              <w:rPr>
                <w:rFonts w:ascii="ＭＳ ゴシック" w:eastAsia="ＭＳ ゴシック" w:hAnsi="ＭＳ ゴシック"/>
              </w:rPr>
            </w:pPr>
          </w:p>
          <w:p w:rsidR="00CE51A4" w:rsidRPr="000330C4" w:rsidRDefault="00CE51A4" w:rsidP="00CE51A4">
            <w:pPr>
              <w:rPr>
                <w:rFonts w:ascii="ＭＳ ゴシック" w:eastAsia="ＭＳ ゴシック" w:hAnsi="ＭＳ ゴシック"/>
              </w:rPr>
            </w:pPr>
          </w:p>
          <w:p w:rsidR="00CE51A4" w:rsidRPr="000330C4" w:rsidRDefault="00CE51A4" w:rsidP="00CE51A4">
            <w:pPr>
              <w:rPr>
                <w:rFonts w:ascii="ＭＳ ゴシック" w:eastAsia="ＭＳ ゴシック" w:hAnsi="ＭＳ ゴシック"/>
              </w:rPr>
            </w:pPr>
            <w:r w:rsidRPr="000330C4">
              <w:rPr>
                <w:rFonts w:ascii="ＭＳ ゴシック" w:eastAsia="ＭＳ ゴシック" w:hAnsi="ＭＳ ゴシック"/>
              </w:rPr>
              <w:t>令和６年３月</w:t>
            </w:r>
            <w:r w:rsidRPr="000330C4">
              <w:rPr>
                <w:rFonts w:ascii="ＭＳ ゴシック" w:eastAsia="ＭＳ ゴシック" w:hAnsi="ＭＳ ゴシック" w:hint="eastAsia"/>
              </w:rPr>
              <w:t>15</w:t>
            </w:r>
            <w:r w:rsidRPr="000330C4">
              <w:rPr>
                <w:rFonts w:ascii="ＭＳ ゴシック" w:eastAsia="ＭＳ ゴシック" w:hAnsi="ＭＳ ゴシック"/>
              </w:rPr>
              <w:t>日</w:t>
            </w:r>
          </w:p>
          <w:p w:rsidR="00CE51A4" w:rsidRPr="000330C4" w:rsidRDefault="00CE51A4" w:rsidP="00CE51A4">
            <w:pPr>
              <w:rPr>
                <w:rFonts w:ascii="ＭＳ ゴシック" w:eastAsia="ＭＳ ゴシック" w:hAnsi="ＭＳ ゴシック"/>
                <w:szCs w:val="18"/>
              </w:rPr>
            </w:pPr>
            <w:r w:rsidRPr="000330C4">
              <w:rPr>
                <w:rFonts w:ascii="ＭＳ ゴシック" w:eastAsia="ＭＳ ゴシック" w:hAnsi="ＭＳ ゴシック"/>
              </w:rPr>
              <w:t>老高発</w:t>
            </w:r>
            <w:r w:rsidRPr="000330C4">
              <w:rPr>
                <w:rFonts w:ascii="ＭＳ ゴシック" w:eastAsia="ＭＳ ゴシック" w:hAnsi="ＭＳ ゴシック" w:hint="eastAsia"/>
              </w:rPr>
              <w:t>0315</w:t>
            </w:r>
            <w:r w:rsidRPr="000330C4">
              <w:rPr>
                <w:rFonts w:ascii="ＭＳ ゴシック" w:eastAsia="ＭＳ ゴシック" w:hAnsi="ＭＳ ゴシック"/>
              </w:rPr>
              <w:t>第４号</w:t>
            </w:r>
            <w:r w:rsidRPr="000330C4">
              <w:rPr>
                <w:rFonts w:ascii="ＭＳ ゴシック" w:eastAsia="ＭＳ ゴシック" w:hAnsi="ＭＳ ゴシック" w:hint="eastAsia"/>
              </w:rPr>
              <w:t>他</w:t>
            </w:r>
            <w:r w:rsidRPr="000330C4">
              <w:rPr>
                <w:rFonts w:ascii="ＭＳ ゴシック" w:eastAsia="ＭＳ ゴシック" w:hAnsi="ＭＳ ゴシック"/>
              </w:rPr>
              <w:t xml:space="preserve"> </w:t>
            </w:r>
          </w:p>
          <w:p w:rsidR="00CE51A4" w:rsidRPr="000330C4" w:rsidRDefault="00CE51A4" w:rsidP="00CE51A4">
            <w:pPr>
              <w:rPr>
                <w:rFonts w:ascii="ＭＳ ゴシック" w:eastAsia="ＭＳ ゴシック" w:hAnsi="ＭＳ ゴシック"/>
                <w:szCs w:val="18"/>
              </w:rPr>
            </w:pPr>
            <w:r w:rsidRPr="000330C4">
              <w:rPr>
                <w:rFonts w:ascii="ＭＳ ゴシック" w:eastAsia="ＭＳ ゴシック" w:hAnsi="ＭＳ ゴシック" w:hint="eastAsia"/>
              </w:rPr>
              <w:t>「</w:t>
            </w:r>
            <w:r w:rsidRPr="000330C4">
              <w:rPr>
                <w:rFonts w:ascii="ＭＳ ゴシック" w:eastAsia="ＭＳ ゴシック" w:hAnsi="ＭＳ ゴシック"/>
              </w:rPr>
              <w:t>生産性向上推進体制加算に関する基本的考え方並びに 事務処理手順及び様式例等の提示について</w:t>
            </w:r>
            <w:r w:rsidRPr="000330C4">
              <w:rPr>
                <w:rFonts w:ascii="ＭＳ ゴシック" w:eastAsia="ＭＳ ゴシック" w:hAnsi="ＭＳ ゴシック" w:hint="eastAsia"/>
              </w:rPr>
              <w:t>」参照</w:t>
            </w:r>
          </w:p>
          <w:p w:rsidR="00CE51A4" w:rsidRPr="000330C4" w:rsidRDefault="00CE51A4" w:rsidP="007269D7">
            <w:pPr>
              <w:rPr>
                <w:rFonts w:ascii="ＭＳ ゴシック" w:eastAsia="ＭＳ ゴシック" w:hAnsi="ＭＳ ゴシック"/>
                <w:szCs w:val="18"/>
              </w:rPr>
            </w:pPr>
          </w:p>
        </w:tc>
      </w:tr>
      <w:tr w:rsidR="007269D7" w:rsidRPr="000330C4" w:rsidTr="00555A24">
        <w:tc>
          <w:tcPr>
            <w:tcW w:w="1701" w:type="dxa"/>
          </w:tcPr>
          <w:p w:rsidR="007269D7" w:rsidRPr="000330C4" w:rsidRDefault="007269D7" w:rsidP="007269D7">
            <w:pPr>
              <w:pStyle w:val="a9"/>
              <w:ind w:left="184" w:hangingChars="100" w:hanging="184"/>
              <w:rPr>
                <w:rFonts w:ascii="ＭＳ ゴシック" w:hAnsi="ＭＳ ゴシック"/>
              </w:rPr>
            </w:pPr>
            <w:r w:rsidRPr="000330C4">
              <w:rPr>
                <w:rFonts w:ascii="ＭＳ ゴシック" w:hAnsi="ＭＳ ゴシック" w:hint="eastAsia"/>
              </w:rPr>
              <w:lastRenderedPageBreak/>
              <w:t>29　サービス提供体制強化加算</w:t>
            </w:r>
          </w:p>
        </w:tc>
        <w:tc>
          <w:tcPr>
            <w:tcW w:w="5954" w:type="dxa"/>
          </w:tcPr>
          <w:p w:rsidR="00C9569A" w:rsidRDefault="007269D7" w:rsidP="007269D7">
            <w:pPr>
              <w:pStyle w:val="a9"/>
              <w:ind w:left="184" w:hangingChars="100" w:hanging="184"/>
              <w:rPr>
                <w:rFonts w:ascii="ＭＳ ゴシック" w:hAnsi="ＭＳ ゴシック"/>
              </w:rPr>
            </w:pPr>
            <w:r w:rsidRPr="000330C4">
              <w:rPr>
                <w:rFonts w:ascii="ＭＳ ゴシック" w:hAnsi="ＭＳ ゴシック" w:hint="eastAsia"/>
              </w:rPr>
              <w:t>□　別に厚生労働大臣が定める基準（注）に適合しているものとして、</w:t>
            </w:r>
            <w:r w:rsidR="00C9569A" w:rsidRPr="001929A1">
              <w:rPr>
                <w:rFonts w:ascii="ＭＳ ゴシック" w:hAnsi="ＭＳ ゴシック" w:hint="eastAsia"/>
              </w:rPr>
              <w:t>電子情報処理組織を使用する方法により、宮津市長に対し、老健局長が定める様式による届出を行った</w:t>
            </w:r>
            <w:r w:rsidRPr="000330C4">
              <w:rPr>
                <w:rFonts w:ascii="ＭＳ ゴシック" w:hAnsi="ＭＳ ゴシック" w:hint="eastAsia"/>
              </w:rPr>
              <w:t>指定認知症対応型共同生活介護事業所が、利用者に対し、指定認知症対応型共同生活介護を行った場合は、当該基準に掲げる区分に従い、</w:t>
            </w:r>
            <w:r w:rsidR="00793CBB">
              <w:rPr>
                <w:rFonts w:ascii="ＭＳ ゴシック" w:hAnsi="ＭＳ ゴシック" w:hint="eastAsia"/>
              </w:rPr>
              <w:t>１</w:t>
            </w:r>
            <w:r w:rsidRPr="000330C4">
              <w:rPr>
                <w:rFonts w:ascii="ＭＳ ゴシック" w:hAnsi="ＭＳ ゴシック" w:hint="eastAsia"/>
              </w:rPr>
              <w:t>日につき次に掲げる所定単位数を加算しているか。</w:t>
            </w:r>
            <w:r w:rsidR="0087121F" w:rsidRPr="000330C4">
              <w:rPr>
                <w:rFonts w:ascii="ＭＳ ゴシック" w:hAnsi="ＭＳ ゴシック" w:hint="eastAsia"/>
              </w:rPr>
              <w:t>ただし、次に掲げるいずれかの加算を算定している場合においては、次に掲げるその他の算定は加算しない。</w:t>
            </w:r>
          </w:p>
          <w:p w:rsidR="00233BFB" w:rsidRPr="000330C4" w:rsidRDefault="0087121F" w:rsidP="00C9569A">
            <w:pPr>
              <w:pStyle w:val="a9"/>
              <w:ind w:leftChars="100" w:left="180"/>
              <w:rPr>
                <w:rFonts w:ascii="ＭＳ ゴシック" w:hAnsi="ＭＳ ゴシック"/>
              </w:rPr>
            </w:pPr>
            <w:r w:rsidRPr="000330C4">
              <w:rPr>
                <w:rFonts w:ascii="ＭＳ ゴシック" w:hAnsi="ＭＳ ゴシック" w:hint="eastAsia"/>
                <w:w w:val="50"/>
              </w:rPr>
              <w:t>◆平１８厚告１２６別表５ソ注</w:t>
            </w:r>
          </w:p>
          <w:p w:rsidR="007269D7" w:rsidRPr="000330C4" w:rsidRDefault="007269D7" w:rsidP="007269D7">
            <w:pPr>
              <w:pStyle w:val="a9"/>
              <w:rPr>
                <w:rFonts w:ascii="ＭＳ ゴシック" w:hAnsi="ＭＳ ゴシック"/>
              </w:rPr>
            </w:pPr>
            <w:r w:rsidRPr="000330C4">
              <w:rPr>
                <w:rFonts w:ascii="ＭＳ ゴシック" w:hAnsi="ＭＳ ゴシック" w:hint="eastAsia"/>
              </w:rPr>
              <w:t xml:space="preserve">　注　厚生労働大臣が定める基準　</w:t>
            </w:r>
            <w:r w:rsidR="00C9569A">
              <w:rPr>
                <w:rFonts w:ascii="ＭＳ ゴシック" w:hAnsi="ＭＳ ゴシック" w:hint="eastAsia"/>
              </w:rPr>
              <w:t xml:space="preserve">　　</w:t>
            </w:r>
            <w:r w:rsidRPr="000330C4">
              <w:rPr>
                <w:rFonts w:ascii="ＭＳ ゴシック" w:hAnsi="ＭＳ ゴシック" w:hint="eastAsia"/>
                <w:w w:val="50"/>
              </w:rPr>
              <w:t>◆平２７厚告９５第５９号</w:t>
            </w:r>
          </w:p>
          <w:p w:rsidR="007269D7" w:rsidRPr="000330C4" w:rsidRDefault="007269D7" w:rsidP="007269D7">
            <w:pPr>
              <w:pStyle w:val="a9"/>
              <w:rPr>
                <w:rFonts w:ascii="ＭＳ ゴシック" w:hAnsi="ＭＳ ゴシック"/>
              </w:rPr>
            </w:pPr>
            <w:r w:rsidRPr="000330C4">
              <w:rPr>
                <w:rFonts w:ascii="ＭＳ ゴシック" w:hAnsi="ＭＳ ゴシック" w:hint="eastAsia"/>
              </w:rPr>
              <w:t xml:space="preserve">　　イ　サービス提供体制強化加算（Ⅰ）　2</w:t>
            </w:r>
            <w:r w:rsidRPr="000330C4">
              <w:rPr>
                <w:rFonts w:ascii="ＭＳ ゴシック" w:hAnsi="ＭＳ ゴシック"/>
              </w:rPr>
              <w:t>2</w:t>
            </w:r>
            <w:r w:rsidRPr="000330C4">
              <w:rPr>
                <w:rFonts w:ascii="ＭＳ ゴシック" w:hAnsi="ＭＳ ゴシック" w:hint="eastAsia"/>
              </w:rPr>
              <w:t>単位</w:t>
            </w:r>
          </w:p>
          <w:p w:rsidR="007269D7" w:rsidRPr="000330C4" w:rsidRDefault="007269D7" w:rsidP="007269D7">
            <w:pPr>
              <w:pStyle w:val="a9"/>
              <w:ind w:firstLineChars="400" w:firstLine="736"/>
              <w:rPr>
                <w:rFonts w:ascii="ＭＳ ゴシック" w:hAnsi="ＭＳ ゴシック"/>
              </w:rPr>
            </w:pPr>
            <w:r w:rsidRPr="000330C4">
              <w:rPr>
                <w:rFonts w:ascii="ＭＳ ゴシック" w:hAnsi="ＭＳ ゴシック" w:hint="eastAsia"/>
              </w:rPr>
              <w:t>次に掲げる基準のいずれにも適合すること。</w:t>
            </w:r>
          </w:p>
          <w:p w:rsidR="007269D7" w:rsidRPr="000330C4" w:rsidRDefault="007269D7" w:rsidP="007269D7">
            <w:pPr>
              <w:pStyle w:val="a9"/>
              <w:ind w:firstLineChars="300" w:firstLine="552"/>
              <w:rPr>
                <w:rFonts w:ascii="ＭＳ ゴシック" w:hAnsi="ＭＳ ゴシック"/>
              </w:rPr>
            </w:pPr>
            <w:r w:rsidRPr="000330C4">
              <w:rPr>
                <w:rFonts w:ascii="ＭＳ ゴシック" w:hAnsi="ＭＳ ゴシック" w:hint="eastAsia"/>
              </w:rPr>
              <w:t>(</w:t>
            </w:r>
            <w:r w:rsidRPr="000330C4">
              <w:rPr>
                <w:rFonts w:ascii="ＭＳ ゴシック" w:hAnsi="ＭＳ ゴシック"/>
              </w:rPr>
              <w:t xml:space="preserve">1) </w:t>
            </w:r>
            <w:r w:rsidRPr="000330C4">
              <w:rPr>
                <w:rFonts w:ascii="ＭＳ ゴシック" w:hAnsi="ＭＳ ゴシック" w:hint="eastAsia"/>
              </w:rPr>
              <w:t>次のいずれかに適合すること。</w:t>
            </w:r>
          </w:p>
          <w:p w:rsidR="007269D7" w:rsidRPr="000330C4" w:rsidRDefault="007269D7" w:rsidP="007269D7">
            <w:pPr>
              <w:pStyle w:val="a9"/>
              <w:ind w:leftChars="500" w:left="1084" w:hangingChars="100" w:hanging="184"/>
              <w:rPr>
                <w:rFonts w:ascii="ＭＳ ゴシック" w:hAnsi="ＭＳ ゴシック"/>
              </w:rPr>
            </w:pPr>
            <w:r w:rsidRPr="000330C4">
              <w:rPr>
                <w:rFonts w:ascii="ＭＳ ゴシック" w:hAnsi="ＭＳ ゴシック" w:hint="eastAsia"/>
              </w:rPr>
              <w:t>㈠　指定認知症対応型共同生活介護事業所の介護職員の総数のうち、介護福祉士の占める割合が100分の70以上であること。</w:t>
            </w:r>
          </w:p>
          <w:p w:rsidR="007269D7" w:rsidRPr="000330C4" w:rsidRDefault="007269D7" w:rsidP="007269D7">
            <w:pPr>
              <w:pStyle w:val="a9"/>
              <w:ind w:leftChars="500" w:left="1084" w:hangingChars="100" w:hanging="184"/>
              <w:rPr>
                <w:rFonts w:ascii="ＭＳ ゴシック" w:hAnsi="ＭＳ ゴシック"/>
              </w:rPr>
            </w:pPr>
            <w:r w:rsidRPr="000330C4">
              <w:rPr>
                <w:rFonts w:ascii="ＭＳ ゴシック" w:hAnsi="ＭＳ ゴシック" w:hint="eastAsia"/>
              </w:rPr>
              <w:t>㈡　指定認知症対応型共同生活介護事業所の介護職員の総数のうち、勤続年数10年以上の介護福祉士の占める割合が100分の25以上であること。</w:t>
            </w:r>
          </w:p>
          <w:p w:rsidR="007269D7" w:rsidRPr="000330C4" w:rsidRDefault="007269D7" w:rsidP="007269D7">
            <w:pPr>
              <w:pStyle w:val="a9"/>
              <w:ind w:leftChars="323" w:left="802" w:hangingChars="120" w:hanging="221"/>
              <w:rPr>
                <w:rFonts w:ascii="ＭＳ ゴシック" w:hAnsi="ＭＳ ゴシック"/>
              </w:rPr>
            </w:pPr>
            <w:r w:rsidRPr="000330C4">
              <w:rPr>
                <w:rFonts w:ascii="ＭＳ ゴシック" w:hAnsi="ＭＳ ゴシック" w:hint="eastAsia"/>
              </w:rPr>
              <w:t>(</w:t>
            </w:r>
            <w:r w:rsidRPr="000330C4">
              <w:rPr>
                <w:rFonts w:ascii="ＭＳ ゴシック" w:hAnsi="ＭＳ ゴシック"/>
              </w:rPr>
              <w:t xml:space="preserve">2) </w:t>
            </w:r>
            <w:r w:rsidRPr="000330C4">
              <w:rPr>
                <w:rFonts w:ascii="ＭＳ ゴシック" w:hAnsi="ＭＳ ゴシック" w:hint="eastAsia"/>
              </w:rPr>
              <w:t>定員超過利用・人員基準欠如に該当していないこと。</w:t>
            </w:r>
          </w:p>
          <w:p w:rsidR="007269D7" w:rsidRPr="000330C4" w:rsidRDefault="007269D7" w:rsidP="007269D7">
            <w:pPr>
              <w:pStyle w:val="a9"/>
              <w:rPr>
                <w:rFonts w:ascii="ＭＳ ゴシック" w:hAnsi="ＭＳ ゴシック"/>
              </w:rPr>
            </w:pPr>
            <w:r w:rsidRPr="000330C4">
              <w:rPr>
                <w:rFonts w:ascii="ＭＳ ゴシック" w:hAnsi="ＭＳ ゴシック" w:hint="eastAsia"/>
              </w:rPr>
              <w:t xml:space="preserve">　　ロ　サービス提供体制強化加算（Ⅱ）　18単位</w:t>
            </w:r>
          </w:p>
          <w:p w:rsidR="007269D7" w:rsidRPr="000330C4" w:rsidRDefault="007269D7" w:rsidP="007269D7">
            <w:pPr>
              <w:pStyle w:val="a9"/>
              <w:rPr>
                <w:rFonts w:ascii="ＭＳ ゴシック" w:hAnsi="ＭＳ ゴシック"/>
              </w:rPr>
            </w:pPr>
            <w:r w:rsidRPr="000330C4">
              <w:rPr>
                <w:rFonts w:ascii="ＭＳ ゴシック" w:hAnsi="ＭＳ ゴシック" w:hint="eastAsia"/>
              </w:rPr>
              <w:t xml:space="preserve">　　　次のいずれにも適合すること。</w:t>
            </w:r>
          </w:p>
          <w:p w:rsidR="007269D7" w:rsidRPr="000330C4" w:rsidRDefault="007269D7" w:rsidP="007269D7">
            <w:pPr>
              <w:pStyle w:val="a9"/>
              <w:ind w:left="920" w:hangingChars="500" w:hanging="920"/>
              <w:rPr>
                <w:rFonts w:ascii="ＭＳ ゴシック" w:hAnsi="ＭＳ ゴシック"/>
              </w:rPr>
            </w:pPr>
            <w:r w:rsidRPr="000330C4">
              <w:rPr>
                <w:rFonts w:ascii="ＭＳ ゴシック" w:hAnsi="ＭＳ ゴシック" w:hint="eastAsia"/>
              </w:rPr>
              <w:t xml:space="preserve">　　　（1）指定認知症対応型共同生活介護事業所の介護職員の総数のうち、介護福祉士の占める割合が100分の60以上であること。</w:t>
            </w:r>
          </w:p>
          <w:p w:rsidR="007269D7" w:rsidRPr="000330C4" w:rsidRDefault="007269D7" w:rsidP="007269D7">
            <w:pPr>
              <w:pStyle w:val="a9"/>
              <w:rPr>
                <w:rFonts w:ascii="ＭＳ ゴシック" w:hAnsi="ＭＳ ゴシック"/>
              </w:rPr>
            </w:pPr>
            <w:r w:rsidRPr="000330C4">
              <w:rPr>
                <w:rFonts w:ascii="ＭＳ ゴシック" w:hAnsi="ＭＳ ゴシック" w:hint="eastAsia"/>
              </w:rPr>
              <w:t xml:space="preserve">　　　（2）定員超過利用・人員基準欠如に該当していないこと。</w:t>
            </w:r>
          </w:p>
          <w:p w:rsidR="007269D7" w:rsidRPr="000330C4" w:rsidRDefault="007269D7" w:rsidP="007269D7">
            <w:pPr>
              <w:pStyle w:val="a9"/>
              <w:rPr>
                <w:rFonts w:ascii="ＭＳ ゴシック" w:hAnsi="ＭＳ ゴシック"/>
              </w:rPr>
            </w:pPr>
            <w:r w:rsidRPr="000330C4">
              <w:rPr>
                <w:rFonts w:ascii="ＭＳ ゴシック" w:hAnsi="ＭＳ ゴシック" w:hint="eastAsia"/>
              </w:rPr>
              <w:t xml:space="preserve">　　ハ　サービス提供体制強化加算（</w:t>
            </w:r>
            <w:r w:rsidRPr="000330C4">
              <w:rPr>
                <w:rFonts w:ascii="ＭＳ ゴシック" w:hAnsi="ＭＳ ゴシック" w:hint="eastAsia"/>
                <w:u w:val="single"/>
              </w:rPr>
              <w:t>Ⅲ</w:t>
            </w:r>
            <w:r w:rsidRPr="000330C4">
              <w:rPr>
                <w:rFonts w:ascii="ＭＳ ゴシック" w:hAnsi="ＭＳ ゴシック" w:hint="eastAsia"/>
              </w:rPr>
              <w:t>）　６単位</w:t>
            </w:r>
          </w:p>
          <w:p w:rsidR="007269D7" w:rsidRPr="000330C4" w:rsidRDefault="007269D7" w:rsidP="007269D7">
            <w:pPr>
              <w:pStyle w:val="a9"/>
              <w:rPr>
                <w:rFonts w:ascii="ＭＳ ゴシック" w:hAnsi="ＭＳ ゴシック"/>
              </w:rPr>
            </w:pPr>
            <w:r w:rsidRPr="000330C4">
              <w:rPr>
                <w:rFonts w:ascii="ＭＳ ゴシック" w:hAnsi="ＭＳ ゴシック" w:hint="eastAsia"/>
              </w:rPr>
              <w:t xml:space="preserve">　　　　次のいずれにも適合すること。</w:t>
            </w:r>
          </w:p>
          <w:p w:rsidR="007269D7" w:rsidRPr="000330C4" w:rsidRDefault="007269D7" w:rsidP="007269D7">
            <w:pPr>
              <w:pStyle w:val="a9"/>
              <w:rPr>
                <w:rFonts w:ascii="ＭＳ ゴシック" w:hAnsi="ＭＳ ゴシック"/>
              </w:rPr>
            </w:pPr>
            <w:r w:rsidRPr="000330C4">
              <w:rPr>
                <w:rFonts w:ascii="ＭＳ ゴシック" w:hAnsi="ＭＳ ゴシック" w:hint="eastAsia"/>
              </w:rPr>
              <w:t xml:space="preserve">　　　（1）次のいずれかに適合すること。</w:t>
            </w:r>
          </w:p>
          <w:p w:rsidR="007269D7" w:rsidRPr="000330C4" w:rsidRDefault="007269D7" w:rsidP="007269D7">
            <w:pPr>
              <w:pStyle w:val="a9"/>
              <w:ind w:leftChars="568" w:left="1163" w:hanging="141"/>
              <w:rPr>
                <w:rFonts w:ascii="ＭＳ ゴシック" w:hAnsi="ＭＳ ゴシック"/>
              </w:rPr>
            </w:pPr>
            <w:r w:rsidRPr="000330C4">
              <w:rPr>
                <w:rFonts w:ascii="ＭＳ ゴシック" w:hAnsi="ＭＳ ゴシック" w:hint="eastAsia"/>
              </w:rPr>
              <w:t>㈠　指定認知症対応型共同生活介護事業所の介護職員の総数のうち、介護福祉士の占める割合が100分の50以上であること。</w:t>
            </w:r>
          </w:p>
          <w:p w:rsidR="007269D7" w:rsidRPr="000330C4" w:rsidRDefault="007269D7" w:rsidP="007269D7">
            <w:pPr>
              <w:pStyle w:val="a9"/>
              <w:ind w:leftChars="568" w:left="1163" w:hanging="141"/>
              <w:rPr>
                <w:rFonts w:ascii="ＭＳ ゴシック" w:hAnsi="ＭＳ ゴシック"/>
              </w:rPr>
            </w:pPr>
            <w:r w:rsidRPr="000330C4">
              <w:rPr>
                <w:rFonts w:ascii="ＭＳ ゴシック" w:hAnsi="ＭＳ ゴシック" w:hint="eastAsia"/>
              </w:rPr>
              <w:t>㈡　指定認知症対応型共同生活介護事業所の看護・介護職員の総数のうち、常勤職員の占める割合が100分の75以上であること。</w:t>
            </w:r>
          </w:p>
          <w:p w:rsidR="007269D7" w:rsidRPr="000330C4" w:rsidRDefault="007269D7" w:rsidP="007269D7">
            <w:pPr>
              <w:pStyle w:val="a9"/>
              <w:ind w:leftChars="568" w:left="1163" w:hanging="141"/>
              <w:rPr>
                <w:rFonts w:ascii="ＭＳ ゴシック" w:hAnsi="ＭＳ ゴシック"/>
              </w:rPr>
            </w:pPr>
            <w:r w:rsidRPr="000330C4">
              <w:rPr>
                <w:rFonts w:ascii="ＭＳ ゴシック" w:hAnsi="ＭＳ ゴシック" w:hint="eastAsia"/>
              </w:rPr>
              <w:t>㈢　指定認知症対応型共同生活介護を利用者に直接提供する職員の総数のうち、勤続年数7年以上の者の占める割合が100分の30以上であること。</w:t>
            </w:r>
          </w:p>
          <w:p w:rsidR="007269D7" w:rsidRPr="000330C4" w:rsidRDefault="007269D7" w:rsidP="007269D7">
            <w:pPr>
              <w:pStyle w:val="a9"/>
              <w:rPr>
                <w:rFonts w:ascii="ＭＳ ゴシック" w:hAnsi="ＭＳ ゴシック"/>
              </w:rPr>
            </w:pPr>
            <w:r w:rsidRPr="000330C4">
              <w:rPr>
                <w:rFonts w:ascii="ＭＳ ゴシック" w:hAnsi="ＭＳ ゴシック" w:hint="eastAsia"/>
              </w:rPr>
              <w:t xml:space="preserve">　　　（2）定員超過利用・人員基準欠如に該当していないこと。　　</w:t>
            </w:r>
          </w:p>
          <w:p w:rsidR="007269D7" w:rsidRPr="000330C4" w:rsidRDefault="007269D7" w:rsidP="00793CBB">
            <w:pPr>
              <w:pStyle w:val="a9"/>
              <w:ind w:leftChars="100" w:left="364" w:hangingChars="100" w:hanging="184"/>
              <w:rPr>
                <w:rFonts w:ascii="ＭＳ ゴシック" w:hAnsi="ＭＳ ゴシック"/>
              </w:rPr>
            </w:pPr>
            <w:r w:rsidRPr="000330C4">
              <w:rPr>
                <w:rFonts w:ascii="ＭＳ ゴシック" w:hAnsi="ＭＳ ゴシック" w:hint="eastAsia"/>
              </w:rPr>
              <w:t>◎　職員の割合の算出に当たっては、常勤換算方法により算出した前年度（3月を除く。）の平均を用いることにする。</w:t>
            </w:r>
          </w:p>
          <w:p w:rsidR="007269D7" w:rsidRPr="000330C4" w:rsidRDefault="007269D7" w:rsidP="00793CBB">
            <w:pPr>
              <w:pStyle w:val="a9"/>
              <w:ind w:leftChars="200" w:left="360" w:firstLineChars="100" w:firstLine="184"/>
              <w:rPr>
                <w:rFonts w:ascii="ＭＳ ゴシック" w:hAnsi="ＭＳ ゴシック"/>
              </w:rPr>
            </w:pPr>
            <w:r w:rsidRPr="000330C4">
              <w:rPr>
                <w:rFonts w:ascii="ＭＳ ゴシック" w:hAnsi="ＭＳ ゴシック" w:hint="eastAsia"/>
              </w:rPr>
              <w:t>ただし前年度の実績が</w:t>
            </w:r>
            <w:r w:rsidR="00793CBB">
              <w:rPr>
                <w:rFonts w:ascii="ＭＳ ゴシック" w:hAnsi="ＭＳ ゴシック" w:hint="eastAsia"/>
              </w:rPr>
              <w:t>６</w:t>
            </w:r>
            <w:r w:rsidRPr="000330C4">
              <w:rPr>
                <w:rFonts w:ascii="ＭＳ ゴシック" w:hAnsi="ＭＳ ゴシック" w:hint="eastAsia"/>
              </w:rPr>
              <w:t>月に満たない事業所（新たに事業を開始し、又は再開した事業所を含む。）については、届出日の属する月の前</w:t>
            </w:r>
            <w:r w:rsidR="00793CBB">
              <w:rPr>
                <w:rFonts w:ascii="ＭＳ ゴシック" w:hAnsi="ＭＳ ゴシック" w:hint="eastAsia"/>
              </w:rPr>
              <w:t>３</w:t>
            </w:r>
            <w:r w:rsidRPr="000330C4">
              <w:rPr>
                <w:rFonts w:ascii="ＭＳ ゴシック" w:hAnsi="ＭＳ ゴシック" w:hint="eastAsia"/>
              </w:rPr>
              <w:t>月について、常勤換算方法により算出した平均を用いることとする。したがって、新たに事業を開始し、又は再開した事業所については、</w:t>
            </w:r>
            <w:r w:rsidR="00793CBB">
              <w:rPr>
                <w:rFonts w:ascii="ＭＳ ゴシック" w:hAnsi="ＭＳ ゴシック" w:hint="eastAsia"/>
              </w:rPr>
              <w:t>４</w:t>
            </w:r>
            <w:r w:rsidRPr="000330C4">
              <w:rPr>
                <w:rFonts w:ascii="ＭＳ ゴシック" w:hAnsi="ＭＳ ゴシック" w:hint="eastAsia"/>
              </w:rPr>
              <w:t>月目以降届出が可能となるものであること。</w:t>
            </w:r>
          </w:p>
          <w:p w:rsidR="00793CBB" w:rsidRDefault="007269D7" w:rsidP="00793CBB">
            <w:pPr>
              <w:pStyle w:val="a9"/>
              <w:ind w:leftChars="200" w:left="360" w:firstLineChars="100" w:firstLine="184"/>
              <w:rPr>
                <w:rFonts w:ascii="ＭＳ ゴシック" w:hAnsi="ＭＳ ゴシック"/>
              </w:rPr>
            </w:pPr>
            <w:r w:rsidRPr="000330C4">
              <w:rPr>
                <w:rFonts w:ascii="ＭＳ ゴシック" w:hAnsi="ＭＳ ゴシック" w:hint="eastAsia"/>
              </w:rPr>
              <w:t>なお、介護福祉士については、各月の前月の末日時点で資格を取得している者とすること。この場合、届出を行った月以降においても、直近</w:t>
            </w:r>
            <w:r w:rsidR="00793CBB">
              <w:rPr>
                <w:rFonts w:ascii="ＭＳ ゴシック" w:hAnsi="ＭＳ ゴシック" w:hint="eastAsia"/>
              </w:rPr>
              <w:t>３</w:t>
            </w:r>
            <w:r w:rsidRPr="000330C4">
              <w:rPr>
                <w:rFonts w:ascii="ＭＳ ゴシック" w:hAnsi="ＭＳ ゴシック" w:hint="eastAsia"/>
              </w:rPr>
              <w:t>月間の職員の割合につき、毎月継続的に所定の割合を維持しなければならない。なお、その割合については、毎月</w:t>
            </w:r>
            <w:r w:rsidRPr="000330C4">
              <w:rPr>
                <w:rFonts w:ascii="ＭＳ ゴシック" w:hAnsi="ＭＳ ゴシック" w:hint="eastAsia"/>
              </w:rPr>
              <w:lastRenderedPageBreak/>
              <w:t>記録するものとし、所定の割合を下回った場合については、直ちに算定体制がない旨の届出を提出しなければならない。</w:t>
            </w:r>
          </w:p>
          <w:p w:rsidR="007269D7" w:rsidRPr="000330C4" w:rsidRDefault="007269D7" w:rsidP="00793CBB">
            <w:pPr>
              <w:pStyle w:val="a9"/>
              <w:ind w:firstLineChars="400" w:firstLine="376"/>
              <w:rPr>
                <w:rFonts w:ascii="ＭＳ ゴシック" w:hAnsi="ＭＳ ゴシック"/>
              </w:rPr>
            </w:pPr>
            <w:r w:rsidRPr="000330C4">
              <w:rPr>
                <w:rFonts w:ascii="ＭＳ ゴシック" w:hAnsi="ＭＳ ゴシック" w:hint="eastAsia"/>
                <w:w w:val="50"/>
              </w:rPr>
              <w:t>◆平１８留意事項第２の２（</w:t>
            </w:r>
            <w:r w:rsidR="00D44305" w:rsidRPr="000330C4">
              <w:rPr>
                <w:rFonts w:ascii="ＭＳ ゴシック" w:hAnsi="ＭＳ ゴシック" w:hint="eastAsia"/>
                <w:w w:val="50"/>
              </w:rPr>
              <w:t>２０</w:t>
            </w:r>
            <w:r w:rsidRPr="000330C4">
              <w:rPr>
                <w:rFonts w:ascii="ＭＳ ゴシック" w:hAnsi="ＭＳ ゴシック" w:hint="eastAsia"/>
                <w:w w:val="50"/>
              </w:rPr>
              <w:t>）④⑤準用</w:t>
            </w:r>
          </w:p>
          <w:p w:rsidR="007269D7" w:rsidRPr="000330C4" w:rsidRDefault="007269D7" w:rsidP="00793CBB">
            <w:pPr>
              <w:pStyle w:val="a9"/>
              <w:ind w:leftChars="100" w:left="364" w:hangingChars="100" w:hanging="184"/>
              <w:rPr>
                <w:rFonts w:ascii="ＭＳ ゴシック" w:hAnsi="ＭＳ ゴシック"/>
              </w:rPr>
            </w:pPr>
            <w:r w:rsidRPr="000330C4">
              <w:rPr>
                <w:rFonts w:ascii="ＭＳ ゴシック" w:hAnsi="ＭＳ ゴシック" w:hint="eastAsia"/>
              </w:rPr>
              <w:t>◎　勤続年数とは、各月の前月の末日時点における勤続年数をいうものである。</w:t>
            </w:r>
            <w:r w:rsidR="00793CBB">
              <w:rPr>
                <w:rFonts w:ascii="ＭＳ ゴシック" w:hAnsi="ＭＳ ゴシック" w:hint="eastAsia"/>
              </w:rPr>
              <w:t xml:space="preserve">　　　</w:t>
            </w:r>
            <w:r w:rsidRPr="000330C4">
              <w:rPr>
                <w:rFonts w:ascii="ＭＳ ゴシック" w:hAnsi="ＭＳ ゴシック" w:hint="eastAsia"/>
                <w:w w:val="50"/>
              </w:rPr>
              <w:t>◆平１８留意事項第２の２（１６）⑥準用</w:t>
            </w:r>
            <w:r w:rsidRPr="000330C4">
              <w:rPr>
                <w:rFonts w:ascii="ＭＳ ゴシック" w:hAnsi="ＭＳ ゴシック" w:hint="eastAsia"/>
              </w:rPr>
              <w:t xml:space="preserve"> </w:t>
            </w:r>
          </w:p>
          <w:p w:rsidR="00793CBB" w:rsidRDefault="007269D7" w:rsidP="00793CBB">
            <w:pPr>
              <w:pStyle w:val="a9"/>
              <w:ind w:leftChars="100" w:left="364" w:hangingChars="100" w:hanging="184"/>
              <w:rPr>
                <w:rFonts w:ascii="ＭＳ ゴシック" w:hAnsi="ＭＳ ゴシック"/>
              </w:rPr>
            </w:pPr>
            <w:r w:rsidRPr="000330C4">
              <w:rPr>
                <w:rFonts w:ascii="ＭＳ ゴシック" w:hAnsi="ＭＳ ゴシック" w:hint="eastAsia"/>
              </w:rPr>
              <w:t>◎　勤続年数の算定に当たっては、当該事業所における勤続年数に加え、同一法人等の経営する他の介護サービス事業所、病院、社会福祉施設等においてサービスを利用者に直接提供する職員として勤務した年数を含めることができるものとする。</w:t>
            </w:r>
          </w:p>
          <w:p w:rsidR="007269D7" w:rsidRPr="000330C4" w:rsidRDefault="007269D7" w:rsidP="00793CBB">
            <w:pPr>
              <w:pStyle w:val="a9"/>
              <w:ind w:leftChars="200" w:left="360"/>
              <w:rPr>
                <w:rFonts w:ascii="ＭＳ ゴシック" w:hAnsi="ＭＳ ゴシック"/>
              </w:rPr>
            </w:pPr>
            <w:r w:rsidRPr="000330C4">
              <w:rPr>
                <w:rFonts w:ascii="ＭＳ ゴシック" w:hAnsi="ＭＳ ゴシック" w:hint="eastAsia"/>
                <w:w w:val="50"/>
              </w:rPr>
              <w:t>◆平１８留意事項第２の２（</w:t>
            </w:r>
            <w:r w:rsidR="00D44305" w:rsidRPr="000330C4">
              <w:rPr>
                <w:rFonts w:ascii="ＭＳ ゴシック" w:hAnsi="ＭＳ ゴシック" w:hint="eastAsia"/>
                <w:w w:val="50"/>
              </w:rPr>
              <w:t>２０</w:t>
            </w:r>
            <w:r w:rsidRPr="000330C4">
              <w:rPr>
                <w:rFonts w:ascii="ＭＳ ゴシック" w:hAnsi="ＭＳ ゴシック" w:hint="eastAsia"/>
                <w:w w:val="50"/>
              </w:rPr>
              <w:t>）⑦準用</w:t>
            </w:r>
          </w:p>
          <w:p w:rsidR="007269D7" w:rsidRPr="000330C4" w:rsidRDefault="007269D7" w:rsidP="00793CBB">
            <w:pPr>
              <w:pStyle w:val="a9"/>
              <w:ind w:leftChars="100" w:left="364" w:hangingChars="100" w:hanging="184"/>
              <w:rPr>
                <w:rFonts w:ascii="ＭＳ ゴシック" w:hAnsi="ＭＳ ゴシック"/>
              </w:rPr>
            </w:pPr>
            <w:r w:rsidRPr="000330C4">
              <w:rPr>
                <w:rFonts w:ascii="ＭＳ ゴシック" w:hAnsi="ＭＳ ゴシック" w:hint="eastAsia"/>
              </w:rPr>
              <w:t>◎　同一の事業所において介護予防認知症対応型共同生活介護）を一体的に行っている場合においては、本加算の計算も一体的に行うこととする。</w:t>
            </w:r>
            <w:r w:rsidR="00793CBB">
              <w:rPr>
                <w:rFonts w:ascii="ＭＳ ゴシック" w:hAnsi="ＭＳ ゴシック" w:hint="eastAsia"/>
              </w:rPr>
              <w:t xml:space="preserve">　　　</w:t>
            </w:r>
            <w:r w:rsidRPr="000330C4">
              <w:rPr>
                <w:rFonts w:ascii="ＭＳ ゴシック" w:hAnsi="ＭＳ ゴシック" w:hint="eastAsia"/>
                <w:w w:val="50"/>
              </w:rPr>
              <w:t>◆平１８留意事項第２の４（</w:t>
            </w:r>
            <w:r w:rsidR="00D44305" w:rsidRPr="000330C4">
              <w:rPr>
                <w:rFonts w:ascii="ＭＳ ゴシック" w:hAnsi="ＭＳ ゴシック" w:hint="eastAsia"/>
                <w:w w:val="50"/>
              </w:rPr>
              <w:t>２０</w:t>
            </w:r>
            <w:r w:rsidRPr="000330C4">
              <w:rPr>
                <w:rFonts w:ascii="ＭＳ ゴシック" w:hAnsi="ＭＳ ゴシック" w:hint="eastAsia"/>
                <w:w w:val="50"/>
              </w:rPr>
              <w:t>）②準用</w:t>
            </w:r>
          </w:p>
          <w:p w:rsidR="00793CBB" w:rsidRDefault="007269D7" w:rsidP="00793CBB">
            <w:pPr>
              <w:pStyle w:val="a9"/>
              <w:ind w:leftChars="100" w:left="364" w:hangingChars="100" w:hanging="184"/>
              <w:rPr>
                <w:rFonts w:ascii="ＭＳ ゴシック" w:hAnsi="ＭＳ ゴシック"/>
              </w:rPr>
            </w:pPr>
            <w:r w:rsidRPr="000330C4">
              <w:rPr>
                <w:rFonts w:ascii="ＭＳ ゴシック" w:hAnsi="ＭＳ ゴシック" w:hint="eastAsia"/>
              </w:rPr>
              <w:t>◎　なお、この場合の認知症対応型共同生活介護の職員に係る常勤換算にあっては、利用者への介護業務（計画作成等介護を行うに当たって必要な業務は含まれるが、請求事務等介護に関わらない業務を除く。）に従事している時間を用いても差し支えない。</w:t>
            </w:r>
          </w:p>
          <w:p w:rsidR="007269D7" w:rsidRPr="000330C4" w:rsidRDefault="007269D7" w:rsidP="00793CBB">
            <w:pPr>
              <w:pStyle w:val="a9"/>
              <w:ind w:leftChars="200" w:left="360"/>
              <w:rPr>
                <w:rFonts w:ascii="ＭＳ ゴシック" w:hAnsi="ＭＳ ゴシック"/>
              </w:rPr>
            </w:pPr>
            <w:r w:rsidRPr="000330C4">
              <w:rPr>
                <w:rFonts w:ascii="ＭＳ ゴシック" w:hAnsi="ＭＳ ゴシック" w:hint="eastAsia"/>
                <w:w w:val="50"/>
              </w:rPr>
              <w:t>◆平１８留意事項第２の５（</w:t>
            </w:r>
            <w:r w:rsidR="00D44305" w:rsidRPr="000330C4">
              <w:rPr>
                <w:rFonts w:ascii="ＭＳ ゴシック" w:hAnsi="ＭＳ ゴシック" w:hint="eastAsia"/>
                <w:w w:val="50"/>
              </w:rPr>
              <w:t>２０</w:t>
            </w:r>
            <w:r w:rsidRPr="000330C4">
              <w:rPr>
                <w:rFonts w:ascii="ＭＳ ゴシック" w:hAnsi="ＭＳ ゴシック" w:hint="eastAsia"/>
                <w:w w:val="50"/>
              </w:rPr>
              <w:t>）②準用</w:t>
            </w:r>
          </w:p>
          <w:p w:rsidR="007269D7" w:rsidRPr="000330C4" w:rsidRDefault="007269D7" w:rsidP="00793CBB">
            <w:pPr>
              <w:pStyle w:val="a9"/>
              <w:ind w:leftChars="100" w:left="364" w:hangingChars="100" w:hanging="184"/>
              <w:rPr>
                <w:rFonts w:ascii="ＭＳ ゴシック" w:hAnsi="ＭＳ ゴシック"/>
              </w:rPr>
            </w:pPr>
            <w:r w:rsidRPr="000330C4">
              <w:rPr>
                <w:rFonts w:ascii="ＭＳ ゴシック" w:hAnsi="ＭＳ ゴシック" w:hint="eastAsia"/>
              </w:rPr>
              <w:t>◎　認知症対応型共同生活介護を利用者に直接提供する職員とは、介護従業者として勤務を行う職員を指すものとする。</w:t>
            </w:r>
          </w:p>
          <w:p w:rsidR="007269D7" w:rsidRPr="000330C4" w:rsidRDefault="007269D7" w:rsidP="00793CBB">
            <w:pPr>
              <w:pStyle w:val="a9"/>
              <w:rPr>
                <w:rFonts w:ascii="ＭＳ ゴシック" w:hAnsi="ＭＳ ゴシック"/>
              </w:rPr>
            </w:pPr>
            <w:r w:rsidRPr="000330C4">
              <w:rPr>
                <w:rFonts w:ascii="ＭＳ ゴシック" w:hAnsi="ＭＳ ゴシック" w:hint="eastAsia"/>
                <w:w w:val="50"/>
              </w:rPr>
              <w:t xml:space="preserve">　　　　◆平１８留意事項第２の６（</w:t>
            </w:r>
            <w:r w:rsidR="00FF4827" w:rsidRPr="000330C4">
              <w:rPr>
                <w:rFonts w:ascii="ＭＳ ゴシック" w:hAnsi="ＭＳ ゴシック" w:hint="eastAsia"/>
                <w:w w:val="50"/>
              </w:rPr>
              <w:t>２６</w:t>
            </w:r>
            <w:r w:rsidRPr="000330C4">
              <w:rPr>
                <w:rFonts w:ascii="ＭＳ ゴシック" w:hAnsi="ＭＳ ゴシック" w:hint="eastAsia"/>
                <w:w w:val="50"/>
              </w:rPr>
              <w:t>）②</w:t>
            </w:r>
          </w:p>
        </w:tc>
        <w:tc>
          <w:tcPr>
            <w:tcW w:w="416" w:type="dxa"/>
          </w:tcPr>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lastRenderedPageBreak/>
              <w:t>適</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7269D7" w:rsidRPr="000330C4" w:rsidRDefault="007269D7" w:rsidP="007269D7">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7269D7" w:rsidRPr="000330C4" w:rsidRDefault="007269D7" w:rsidP="007269D7">
            <w:pPr>
              <w:rPr>
                <w:rFonts w:ascii="ＭＳ ゴシック" w:eastAsia="ＭＳ ゴシック" w:hAnsi="ＭＳ ゴシック"/>
                <w:color w:val="000000"/>
                <w:szCs w:val="18"/>
              </w:rPr>
            </w:pPr>
            <w:r w:rsidRPr="000330C4">
              <w:rPr>
                <w:rFonts w:ascii="ＭＳ ゴシック" w:eastAsia="ＭＳ ゴシック" w:hAnsi="ＭＳ ゴシック" w:hint="eastAsia"/>
                <w:color w:val="000000"/>
                <w:szCs w:val="18"/>
              </w:rPr>
              <w:t>【算定の有・無】</w:t>
            </w: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pStyle w:val="a9"/>
              <w:wordWrap/>
              <w:spacing w:before="121"/>
              <w:rPr>
                <w:rFonts w:ascii="ＭＳ ゴシック" w:hAnsi="ＭＳ ゴシック"/>
              </w:rPr>
            </w:pPr>
            <w:r w:rsidRPr="000330C4">
              <w:rPr>
                <w:rFonts w:ascii="ＭＳ ゴシック" w:hAnsi="ＭＳ ゴシック" w:hint="eastAsia"/>
              </w:rPr>
              <w:t>(加算　Ⅰ・Ⅱ・Ⅲ)</w:t>
            </w: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pStyle w:val="a9"/>
              <w:spacing w:before="121"/>
              <w:rPr>
                <w:rFonts w:ascii="ＭＳ ゴシック" w:hAnsi="ＭＳ ゴシック"/>
              </w:rPr>
            </w:pPr>
            <w:r w:rsidRPr="000330C4">
              <w:rPr>
                <w:rFonts w:ascii="ＭＳ ゴシック" w:hAnsi="ＭＳ ゴシック" w:hint="eastAsia"/>
              </w:rPr>
              <w:t>前年度（</w:t>
            </w:r>
            <w:r w:rsidR="00C9569A">
              <w:rPr>
                <w:rFonts w:ascii="ＭＳ ゴシック" w:hAnsi="ＭＳ ゴシック" w:hint="eastAsia"/>
              </w:rPr>
              <w:t>３</w:t>
            </w:r>
            <w:r w:rsidRPr="000330C4">
              <w:rPr>
                <w:rFonts w:ascii="ＭＳ ゴシック" w:hAnsi="ＭＳ ゴシック" w:hint="eastAsia"/>
              </w:rPr>
              <w:t xml:space="preserve">月除く）の平均で割合を算出　　　【　上記算出結果記録の有・無　】　</w:t>
            </w:r>
          </w:p>
          <w:p w:rsidR="007269D7" w:rsidRPr="000330C4" w:rsidRDefault="007269D7" w:rsidP="007269D7">
            <w:pPr>
              <w:pStyle w:val="a9"/>
              <w:spacing w:before="121"/>
              <w:rPr>
                <w:rFonts w:ascii="ＭＳ ゴシック" w:hAnsi="ＭＳ ゴシック"/>
                <w:u w:val="wave"/>
              </w:rPr>
            </w:pPr>
            <w:r w:rsidRPr="000330C4">
              <w:rPr>
                <w:rFonts w:ascii="ＭＳ ゴシック" w:hAnsi="ＭＳ ゴシック" w:hint="eastAsia"/>
                <w:u w:val="wave"/>
              </w:rPr>
              <w:t>年度（</w:t>
            </w:r>
            <w:r w:rsidR="00C9569A">
              <w:rPr>
                <w:rFonts w:ascii="ＭＳ ゴシック" w:hAnsi="ＭＳ ゴシック" w:hint="eastAsia"/>
                <w:u w:val="wave"/>
              </w:rPr>
              <w:t>４</w:t>
            </w:r>
            <w:r w:rsidRPr="000330C4">
              <w:rPr>
                <w:rFonts w:ascii="ＭＳ ゴシック" w:hAnsi="ＭＳ ゴシック" w:hint="eastAsia"/>
                <w:u w:val="wave"/>
              </w:rPr>
              <w:t>月～翌</w:t>
            </w:r>
            <w:r w:rsidR="00C9569A">
              <w:rPr>
                <w:rFonts w:ascii="ＭＳ ゴシック" w:hAnsi="ＭＳ ゴシック" w:hint="eastAsia"/>
                <w:u w:val="wave"/>
              </w:rPr>
              <w:t>２</w:t>
            </w:r>
            <w:r w:rsidRPr="000330C4">
              <w:rPr>
                <w:rFonts w:ascii="ＭＳ ゴシック" w:hAnsi="ＭＳ ゴシック" w:hint="eastAsia"/>
                <w:u w:val="wave"/>
              </w:rPr>
              <w:t>月）の左記割合数値を3月に確認の上、翌年度加算算定の可否を決定できているか。（不可の場合は速やかに届出要）</w:t>
            </w:r>
          </w:p>
          <w:p w:rsidR="007269D7" w:rsidRPr="000330C4" w:rsidRDefault="007269D7" w:rsidP="007269D7">
            <w:pPr>
              <w:pStyle w:val="a9"/>
              <w:spacing w:before="121"/>
              <w:ind w:left="184" w:hangingChars="100" w:hanging="184"/>
              <w:rPr>
                <w:rFonts w:ascii="ＭＳ ゴシック" w:hAnsi="ＭＳ ゴシック"/>
              </w:rPr>
            </w:pPr>
            <w:r w:rsidRPr="000330C4">
              <w:rPr>
                <w:rFonts w:ascii="ＭＳ ゴシック" w:hAnsi="ＭＳ ゴシック" w:hint="eastAsia"/>
              </w:rPr>
              <w:t>※前年度実績</w:t>
            </w:r>
            <w:r w:rsidR="00C9569A">
              <w:rPr>
                <w:rFonts w:ascii="ＭＳ ゴシック" w:hAnsi="ＭＳ ゴシック" w:hint="eastAsia"/>
              </w:rPr>
              <w:t>６</w:t>
            </w:r>
            <w:r w:rsidRPr="000330C4">
              <w:rPr>
                <w:rFonts w:ascii="ＭＳ ゴシック" w:hAnsi="ＭＳ ゴシック" w:hint="eastAsia"/>
              </w:rPr>
              <w:t>ヶ月ない場合は前３月平均</w:t>
            </w:r>
          </w:p>
          <w:p w:rsidR="007269D7" w:rsidRPr="000330C4" w:rsidRDefault="007269D7" w:rsidP="007269D7">
            <w:pPr>
              <w:suppressAutoHyphens/>
              <w:kinsoku w:val="0"/>
              <w:wordWrap w:val="0"/>
              <w:autoSpaceDE w:val="0"/>
              <w:autoSpaceDN w:val="0"/>
              <w:spacing w:line="240" w:lineRule="exact"/>
              <w:ind w:firstLineChars="100" w:firstLine="180"/>
              <w:jc w:val="left"/>
              <w:rPr>
                <w:rFonts w:ascii="ＭＳ ゴシック" w:eastAsia="ＭＳ ゴシック" w:hAnsi="ＭＳ ゴシック"/>
                <w:spacing w:val="4"/>
                <w:szCs w:val="18"/>
              </w:rPr>
            </w:pPr>
            <w:r w:rsidRPr="000330C4">
              <w:rPr>
                <w:rFonts w:ascii="ＭＳ ゴシック" w:eastAsia="ＭＳ ゴシック" w:hAnsi="ＭＳ ゴシック" w:hint="eastAsia"/>
                <w:szCs w:val="18"/>
              </w:rPr>
              <w:t>（　　月～　　月）</w:t>
            </w:r>
          </w:p>
          <w:p w:rsidR="007269D7" w:rsidRPr="000330C4" w:rsidRDefault="007269D7" w:rsidP="007269D7">
            <w:pPr>
              <w:pStyle w:val="a9"/>
              <w:spacing w:before="121"/>
              <w:rPr>
                <w:rFonts w:ascii="ＭＳ ゴシック" w:hAnsi="ＭＳ ゴシック"/>
                <w:spacing w:val="0"/>
              </w:rPr>
            </w:pPr>
          </w:p>
          <w:p w:rsidR="007269D7" w:rsidRPr="000330C4" w:rsidRDefault="007269D7" w:rsidP="007269D7">
            <w:pPr>
              <w:pStyle w:val="a9"/>
              <w:rPr>
                <w:rFonts w:ascii="ＭＳ ゴシック" w:hAnsi="ＭＳ ゴシック"/>
                <w:spacing w:val="0"/>
              </w:rPr>
            </w:pPr>
          </w:p>
          <w:p w:rsidR="007269D7" w:rsidRPr="000330C4" w:rsidRDefault="007269D7" w:rsidP="007269D7">
            <w:pPr>
              <w:pStyle w:val="a9"/>
              <w:rPr>
                <w:rFonts w:ascii="ＭＳ ゴシック" w:hAnsi="ＭＳ ゴシック"/>
                <w:spacing w:val="0"/>
              </w:rPr>
            </w:pPr>
            <w:r w:rsidRPr="000330C4">
              <w:rPr>
                <w:rFonts w:ascii="ＭＳ ゴシック" w:hAnsi="ＭＳ ゴシック" w:hint="eastAsia"/>
              </w:rPr>
              <w:t>介護職員の総数</w:t>
            </w:r>
          </w:p>
          <w:p w:rsidR="007269D7" w:rsidRPr="000330C4" w:rsidRDefault="007269D7" w:rsidP="007269D7">
            <w:pPr>
              <w:pStyle w:val="a9"/>
              <w:rPr>
                <w:rFonts w:ascii="ＭＳ ゴシック" w:hAnsi="ＭＳ ゴシック"/>
                <w:spacing w:val="0"/>
                <w:u w:val="single"/>
              </w:rPr>
            </w:pPr>
            <w:r w:rsidRPr="000330C4">
              <w:rPr>
                <w:rFonts w:ascii="ＭＳ ゴシック" w:hAnsi="ＭＳ ゴシック" w:hint="eastAsia"/>
                <w:spacing w:val="1"/>
              </w:rPr>
              <w:t xml:space="preserve">     </w:t>
            </w:r>
            <w:r w:rsidRPr="000330C4">
              <w:rPr>
                <w:rFonts w:ascii="ＭＳ ゴシック" w:hAnsi="ＭＳ ゴシック" w:hint="eastAsia"/>
                <w:spacing w:val="1"/>
                <w:u w:val="single"/>
              </w:rPr>
              <w:t xml:space="preserve">            </w:t>
            </w:r>
            <w:r w:rsidRPr="000330C4">
              <w:rPr>
                <w:rFonts w:ascii="ＭＳ ゴシック" w:hAnsi="ＭＳ ゴシック" w:hint="eastAsia"/>
                <w:u w:val="single"/>
              </w:rPr>
              <w:t>人</w:t>
            </w:r>
          </w:p>
          <w:p w:rsidR="007269D7" w:rsidRPr="000330C4" w:rsidRDefault="007269D7" w:rsidP="007269D7">
            <w:pPr>
              <w:pStyle w:val="a9"/>
              <w:rPr>
                <w:rFonts w:ascii="ＭＳ ゴシック" w:hAnsi="ＭＳ ゴシック"/>
                <w:spacing w:val="0"/>
              </w:rPr>
            </w:pPr>
            <w:r w:rsidRPr="000330C4">
              <w:rPr>
                <w:rFonts w:ascii="ＭＳ ゴシック" w:hAnsi="ＭＳ ゴシック" w:hint="eastAsia"/>
              </w:rPr>
              <w:t>介福の数</w:t>
            </w:r>
          </w:p>
          <w:p w:rsidR="007269D7" w:rsidRPr="000330C4" w:rsidRDefault="007269D7" w:rsidP="007269D7">
            <w:pPr>
              <w:pStyle w:val="a9"/>
              <w:rPr>
                <w:rFonts w:ascii="ＭＳ ゴシック" w:hAnsi="ＭＳ ゴシック"/>
                <w:spacing w:val="0"/>
                <w:u w:val="single"/>
              </w:rPr>
            </w:pPr>
            <w:r w:rsidRPr="000330C4">
              <w:rPr>
                <w:rFonts w:ascii="ＭＳ ゴシック" w:hAnsi="ＭＳ ゴシック" w:hint="eastAsia"/>
                <w:spacing w:val="1"/>
              </w:rPr>
              <w:t xml:space="preserve">     </w:t>
            </w:r>
            <w:r w:rsidRPr="000330C4">
              <w:rPr>
                <w:rFonts w:ascii="ＭＳ ゴシック" w:hAnsi="ＭＳ ゴシック" w:hint="eastAsia"/>
                <w:spacing w:val="1"/>
                <w:u w:val="single"/>
              </w:rPr>
              <w:t xml:space="preserve">            </w:t>
            </w:r>
            <w:r w:rsidRPr="000330C4">
              <w:rPr>
                <w:rFonts w:ascii="ＭＳ ゴシック" w:hAnsi="ＭＳ ゴシック" w:hint="eastAsia"/>
                <w:u w:val="single"/>
              </w:rPr>
              <w:t>人</w:t>
            </w:r>
          </w:p>
          <w:p w:rsidR="007269D7" w:rsidRPr="000330C4" w:rsidRDefault="007269D7" w:rsidP="007269D7">
            <w:pPr>
              <w:pStyle w:val="a9"/>
              <w:rPr>
                <w:rFonts w:ascii="ＭＳ ゴシック" w:hAnsi="ＭＳ ゴシック"/>
                <w:spacing w:val="0"/>
              </w:rPr>
            </w:pPr>
            <w:r w:rsidRPr="000330C4">
              <w:rPr>
                <w:rFonts w:ascii="ＭＳ ゴシック" w:hAnsi="ＭＳ ゴシック" w:hint="eastAsia"/>
              </w:rPr>
              <w:t>割合</w:t>
            </w:r>
          </w:p>
          <w:p w:rsidR="007269D7" w:rsidRPr="000330C4" w:rsidRDefault="007269D7" w:rsidP="007269D7">
            <w:pPr>
              <w:pStyle w:val="a9"/>
              <w:rPr>
                <w:rFonts w:ascii="ＭＳ ゴシック" w:hAnsi="ＭＳ ゴシック"/>
                <w:spacing w:val="0"/>
                <w:u w:val="single"/>
              </w:rPr>
            </w:pPr>
            <w:r w:rsidRPr="000330C4">
              <w:rPr>
                <w:rFonts w:ascii="ＭＳ ゴシック" w:hAnsi="ＭＳ ゴシック" w:hint="eastAsia"/>
              </w:rPr>
              <w:t xml:space="preserve">　</w:t>
            </w:r>
            <w:r w:rsidRPr="000330C4">
              <w:rPr>
                <w:rFonts w:ascii="ＭＳ ゴシック" w:hAnsi="ＭＳ ゴシック" w:hint="eastAsia"/>
                <w:spacing w:val="1"/>
              </w:rPr>
              <w:t xml:space="preserve">   </w:t>
            </w:r>
            <w:r w:rsidRPr="000330C4">
              <w:rPr>
                <w:rFonts w:ascii="ＭＳ ゴシック" w:hAnsi="ＭＳ ゴシック" w:hint="eastAsia"/>
                <w:spacing w:val="1"/>
                <w:u w:val="single"/>
              </w:rPr>
              <w:t xml:space="preserve">            </w:t>
            </w:r>
            <w:r w:rsidRPr="000330C4">
              <w:rPr>
                <w:rFonts w:ascii="ＭＳ ゴシック" w:hAnsi="ＭＳ ゴシック" w:hint="eastAsia"/>
                <w:u w:val="single"/>
              </w:rPr>
              <w:t>％</w:t>
            </w:r>
          </w:p>
          <w:p w:rsidR="007269D7" w:rsidRPr="000330C4" w:rsidRDefault="007269D7" w:rsidP="007269D7">
            <w:pPr>
              <w:pStyle w:val="a9"/>
              <w:rPr>
                <w:rFonts w:ascii="ＭＳ ゴシック" w:hAnsi="ＭＳ ゴシック"/>
                <w:spacing w:val="0"/>
              </w:rPr>
            </w:pPr>
          </w:p>
          <w:p w:rsidR="007269D7" w:rsidRPr="000330C4" w:rsidRDefault="007269D7" w:rsidP="007269D7">
            <w:pPr>
              <w:pStyle w:val="a9"/>
              <w:rPr>
                <w:rFonts w:ascii="ＭＳ ゴシック" w:hAnsi="ＭＳ ゴシック"/>
                <w:spacing w:val="0"/>
              </w:rPr>
            </w:pPr>
          </w:p>
          <w:p w:rsidR="007269D7" w:rsidRPr="000330C4" w:rsidRDefault="007269D7" w:rsidP="007269D7">
            <w:pPr>
              <w:pStyle w:val="a9"/>
              <w:rPr>
                <w:rFonts w:ascii="ＭＳ ゴシック" w:hAnsi="ＭＳ ゴシック"/>
                <w:spacing w:val="0"/>
              </w:rPr>
            </w:pPr>
            <w:r w:rsidRPr="000330C4">
              <w:rPr>
                <w:rFonts w:ascii="ＭＳ ゴシック" w:hAnsi="ＭＳ ゴシック" w:hint="eastAsia"/>
                <w:spacing w:val="0"/>
              </w:rPr>
              <w:t>看護・介護職員の総数</w:t>
            </w:r>
          </w:p>
          <w:p w:rsidR="007269D7" w:rsidRPr="000330C4" w:rsidRDefault="007269D7" w:rsidP="007269D7">
            <w:pPr>
              <w:pStyle w:val="a9"/>
              <w:rPr>
                <w:rFonts w:ascii="ＭＳ ゴシック" w:hAnsi="ＭＳ ゴシック"/>
                <w:spacing w:val="0"/>
                <w:u w:val="single"/>
              </w:rPr>
            </w:pPr>
            <w:r w:rsidRPr="000330C4">
              <w:rPr>
                <w:rFonts w:ascii="ＭＳ ゴシック" w:hAnsi="ＭＳ ゴシック" w:hint="eastAsia"/>
                <w:spacing w:val="0"/>
              </w:rPr>
              <w:t xml:space="preserve">　　</w:t>
            </w:r>
            <w:r w:rsidRPr="000330C4">
              <w:rPr>
                <w:rFonts w:ascii="ＭＳ ゴシック" w:hAnsi="ＭＳ ゴシック" w:hint="eastAsia"/>
                <w:spacing w:val="0"/>
                <w:u w:val="single"/>
              </w:rPr>
              <w:t xml:space="preserve">　　　　　　人</w:t>
            </w:r>
          </w:p>
          <w:p w:rsidR="007269D7" w:rsidRPr="000330C4" w:rsidRDefault="007269D7" w:rsidP="007269D7">
            <w:pPr>
              <w:pStyle w:val="a9"/>
              <w:rPr>
                <w:rFonts w:ascii="ＭＳ ゴシック" w:hAnsi="ＭＳ ゴシック"/>
                <w:spacing w:val="0"/>
              </w:rPr>
            </w:pPr>
            <w:r w:rsidRPr="000330C4">
              <w:rPr>
                <w:rFonts w:ascii="ＭＳ ゴシック" w:hAnsi="ＭＳ ゴシック" w:hint="eastAsia"/>
                <w:spacing w:val="0"/>
              </w:rPr>
              <w:t>うち常勤職員の割合</w:t>
            </w:r>
          </w:p>
          <w:p w:rsidR="007269D7" w:rsidRPr="000330C4" w:rsidRDefault="007269D7" w:rsidP="007269D7">
            <w:pPr>
              <w:pStyle w:val="a9"/>
              <w:rPr>
                <w:rFonts w:ascii="ＭＳ ゴシック" w:hAnsi="ＭＳ ゴシック"/>
                <w:spacing w:val="0"/>
                <w:u w:val="single"/>
              </w:rPr>
            </w:pPr>
            <w:r w:rsidRPr="000330C4">
              <w:rPr>
                <w:rFonts w:ascii="ＭＳ ゴシック" w:hAnsi="ＭＳ ゴシック" w:hint="eastAsia"/>
                <w:spacing w:val="0"/>
              </w:rPr>
              <w:t xml:space="preserve"> 　</w:t>
            </w:r>
            <w:r w:rsidRPr="000330C4">
              <w:rPr>
                <w:rFonts w:ascii="ＭＳ ゴシック" w:hAnsi="ＭＳ ゴシック" w:hint="eastAsia"/>
                <w:spacing w:val="0"/>
                <w:u w:val="single"/>
              </w:rPr>
              <w:t xml:space="preserve">　　　　　　　人</w:t>
            </w:r>
          </w:p>
          <w:p w:rsidR="007269D7" w:rsidRPr="000330C4" w:rsidRDefault="007269D7" w:rsidP="007269D7">
            <w:pPr>
              <w:pStyle w:val="a9"/>
              <w:rPr>
                <w:rFonts w:ascii="ＭＳ ゴシック" w:hAnsi="ＭＳ ゴシック"/>
                <w:spacing w:val="0"/>
              </w:rPr>
            </w:pPr>
          </w:p>
          <w:p w:rsidR="007269D7" w:rsidRPr="000330C4" w:rsidRDefault="007269D7" w:rsidP="007269D7">
            <w:pPr>
              <w:pStyle w:val="a9"/>
              <w:rPr>
                <w:rFonts w:ascii="ＭＳ ゴシック" w:hAnsi="ＭＳ ゴシック"/>
                <w:spacing w:val="0"/>
              </w:rPr>
            </w:pPr>
          </w:p>
          <w:p w:rsidR="007269D7" w:rsidRPr="000330C4" w:rsidRDefault="007269D7" w:rsidP="007269D7">
            <w:pPr>
              <w:pStyle w:val="a9"/>
              <w:rPr>
                <w:rFonts w:ascii="ＭＳ ゴシック" w:hAnsi="ＭＳ ゴシック"/>
              </w:rPr>
            </w:pPr>
            <w:r w:rsidRPr="000330C4">
              <w:rPr>
                <w:rFonts w:ascii="ＭＳ ゴシック" w:hAnsi="ＭＳ ゴシック" w:hint="eastAsia"/>
                <w:spacing w:val="0"/>
              </w:rPr>
              <w:t>勤続10年以上の</w:t>
            </w:r>
            <w:r w:rsidRPr="000330C4">
              <w:rPr>
                <w:rFonts w:ascii="ＭＳ ゴシック" w:hAnsi="ＭＳ ゴシック" w:hint="eastAsia"/>
              </w:rPr>
              <w:t>介福</w:t>
            </w:r>
          </w:p>
          <w:p w:rsidR="007269D7" w:rsidRPr="000330C4" w:rsidRDefault="007269D7" w:rsidP="007269D7">
            <w:pPr>
              <w:pStyle w:val="a9"/>
              <w:ind w:firstLineChars="200" w:firstLine="368"/>
              <w:rPr>
                <w:rFonts w:ascii="ＭＳ ゴシック" w:hAnsi="ＭＳ ゴシック"/>
                <w:spacing w:val="0"/>
              </w:rPr>
            </w:pPr>
            <w:r w:rsidRPr="000330C4">
              <w:rPr>
                <w:rFonts w:ascii="ＭＳ ゴシック" w:hAnsi="ＭＳ ゴシック" w:hint="eastAsia"/>
                <w:u w:val="single"/>
              </w:rPr>
              <w:t xml:space="preserve">　　　　　　 人</w:t>
            </w:r>
          </w:p>
          <w:p w:rsidR="007269D7" w:rsidRPr="000330C4" w:rsidRDefault="007269D7" w:rsidP="007269D7">
            <w:pPr>
              <w:pStyle w:val="a9"/>
              <w:rPr>
                <w:rFonts w:ascii="ＭＳ ゴシック" w:hAnsi="ＭＳ ゴシック"/>
                <w:spacing w:val="0"/>
              </w:rPr>
            </w:pPr>
            <w:r w:rsidRPr="000330C4">
              <w:rPr>
                <w:rFonts w:ascii="ＭＳ ゴシック" w:hAnsi="ＭＳ ゴシック" w:hint="eastAsia"/>
                <w:spacing w:val="0"/>
              </w:rPr>
              <w:t>割合</w:t>
            </w:r>
          </w:p>
          <w:p w:rsidR="007269D7" w:rsidRPr="000330C4" w:rsidRDefault="007269D7" w:rsidP="007269D7">
            <w:pPr>
              <w:pStyle w:val="a9"/>
              <w:ind w:firstLineChars="200" w:firstLine="360"/>
              <w:rPr>
                <w:rFonts w:ascii="ＭＳ ゴシック" w:hAnsi="ＭＳ ゴシック"/>
                <w:spacing w:val="0"/>
              </w:rPr>
            </w:pPr>
            <w:r w:rsidRPr="000330C4">
              <w:rPr>
                <w:rFonts w:ascii="ＭＳ ゴシック" w:hAnsi="ＭＳ ゴシック" w:hint="eastAsia"/>
                <w:spacing w:val="0"/>
                <w:u w:val="single"/>
              </w:rPr>
              <w:t xml:space="preserve">　　 　　　　</w:t>
            </w:r>
            <w:r w:rsidRPr="000330C4">
              <w:rPr>
                <w:rFonts w:ascii="ＭＳ ゴシック" w:hAnsi="ＭＳ ゴシック" w:hint="eastAsia"/>
                <w:u w:val="single"/>
              </w:rPr>
              <w:t>％</w:t>
            </w:r>
          </w:p>
          <w:p w:rsidR="007269D7" w:rsidRPr="000330C4" w:rsidRDefault="007269D7" w:rsidP="007269D7">
            <w:pPr>
              <w:pStyle w:val="a9"/>
              <w:rPr>
                <w:rFonts w:ascii="ＭＳ ゴシック" w:hAnsi="ＭＳ ゴシック"/>
                <w:spacing w:val="0"/>
              </w:rPr>
            </w:pPr>
          </w:p>
          <w:p w:rsidR="007269D7" w:rsidRPr="000330C4" w:rsidRDefault="007269D7" w:rsidP="007269D7">
            <w:pPr>
              <w:pStyle w:val="a9"/>
              <w:rPr>
                <w:rFonts w:ascii="ＭＳ ゴシック" w:hAnsi="ＭＳ ゴシック"/>
                <w:spacing w:val="0"/>
              </w:rPr>
            </w:pPr>
          </w:p>
          <w:p w:rsidR="007269D7" w:rsidRPr="000330C4" w:rsidRDefault="007269D7" w:rsidP="007269D7">
            <w:pPr>
              <w:pStyle w:val="a9"/>
              <w:rPr>
                <w:rFonts w:ascii="ＭＳ ゴシック" w:hAnsi="ＭＳ ゴシック"/>
                <w:spacing w:val="0"/>
              </w:rPr>
            </w:pPr>
            <w:r w:rsidRPr="000330C4">
              <w:rPr>
                <w:rFonts w:ascii="ＭＳ ゴシック" w:hAnsi="ＭＳ ゴシック" w:hint="eastAsia"/>
              </w:rPr>
              <w:t>直接処遇職員の総数</w:t>
            </w:r>
          </w:p>
          <w:p w:rsidR="007269D7" w:rsidRPr="000330C4" w:rsidRDefault="007269D7" w:rsidP="007269D7">
            <w:pPr>
              <w:pStyle w:val="a9"/>
              <w:rPr>
                <w:rFonts w:ascii="ＭＳ ゴシック" w:hAnsi="ＭＳ ゴシック"/>
                <w:spacing w:val="0"/>
                <w:u w:val="single"/>
              </w:rPr>
            </w:pPr>
            <w:r w:rsidRPr="000330C4">
              <w:rPr>
                <w:rFonts w:ascii="ＭＳ ゴシック" w:hAnsi="ＭＳ ゴシック" w:hint="eastAsia"/>
                <w:spacing w:val="1"/>
              </w:rPr>
              <w:t xml:space="preserve">    </w:t>
            </w:r>
            <w:r w:rsidRPr="000330C4">
              <w:rPr>
                <w:rFonts w:ascii="ＭＳ ゴシック" w:hAnsi="ＭＳ ゴシック" w:hint="eastAsia"/>
                <w:spacing w:val="1"/>
                <w:u w:val="single"/>
              </w:rPr>
              <w:t xml:space="preserve">　           </w:t>
            </w:r>
            <w:r w:rsidRPr="000330C4">
              <w:rPr>
                <w:rFonts w:ascii="ＭＳ ゴシック" w:hAnsi="ＭＳ ゴシック" w:hint="eastAsia"/>
                <w:u w:val="single"/>
              </w:rPr>
              <w:t>人</w:t>
            </w:r>
          </w:p>
          <w:p w:rsidR="007269D7" w:rsidRPr="000330C4" w:rsidRDefault="007269D7" w:rsidP="007269D7">
            <w:pPr>
              <w:pStyle w:val="a9"/>
              <w:rPr>
                <w:rFonts w:ascii="ＭＳ ゴシック" w:hAnsi="ＭＳ ゴシック"/>
                <w:spacing w:val="0"/>
              </w:rPr>
            </w:pPr>
            <w:r w:rsidRPr="000330C4">
              <w:rPr>
                <w:rFonts w:ascii="ＭＳ ゴシック" w:hAnsi="ＭＳ ゴシック" w:hint="eastAsia"/>
              </w:rPr>
              <w:t>うち７年以上勤続者</w:t>
            </w:r>
          </w:p>
          <w:p w:rsidR="007269D7" w:rsidRPr="000330C4" w:rsidRDefault="007269D7" w:rsidP="007269D7">
            <w:pPr>
              <w:pStyle w:val="a9"/>
              <w:rPr>
                <w:rFonts w:ascii="ＭＳ ゴシック" w:hAnsi="ＭＳ ゴシック"/>
                <w:spacing w:val="0"/>
                <w:u w:val="single"/>
              </w:rPr>
            </w:pPr>
            <w:r w:rsidRPr="000330C4">
              <w:rPr>
                <w:rFonts w:ascii="ＭＳ ゴシック" w:hAnsi="ＭＳ ゴシック" w:hint="eastAsia"/>
                <w:spacing w:val="1"/>
              </w:rPr>
              <w:t xml:space="preserve">    </w:t>
            </w:r>
            <w:r w:rsidRPr="000330C4">
              <w:rPr>
                <w:rFonts w:ascii="ＭＳ ゴシック" w:hAnsi="ＭＳ ゴシック"/>
                <w:spacing w:val="1"/>
                <w:u w:val="single"/>
              </w:rPr>
              <w:t xml:space="preserve"> </w:t>
            </w:r>
            <w:r w:rsidRPr="000330C4">
              <w:rPr>
                <w:rFonts w:ascii="ＭＳ ゴシック" w:hAnsi="ＭＳ ゴシック" w:hint="eastAsia"/>
                <w:spacing w:val="1"/>
                <w:u w:val="single"/>
              </w:rPr>
              <w:t xml:space="preserve">            </w:t>
            </w:r>
            <w:r w:rsidRPr="000330C4">
              <w:rPr>
                <w:rFonts w:ascii="ＭＳ ゴシック" w:hAnsi="ＭＳ ゴシック" w:hint="eastAsia"/>
                <w:u w:val="single"/>
              </w:rPr>
              <w:t>人</w:t>
            </w:r>
          </w:p>
          <w:p w:rsidR="007269D7" w:rsidRPr="000330C4" w:rsidRDefault="007269D7" w:rsidP="007269D7">
            <w:pPr>
              <w:pStyle w:val="a9"/>
              <w:rPr>
                <w:rFonts w:ascii="ＭＳ ゴシック" w:hAnsi="ＭＳ ゴシック"/>
                <w:spacing w:val="0"/>
              </w:rPr>
            </w:pPr>
            <w:r w:rsidRPr="000330C4">
              <w:rPr>
                <w:rFonts w:ascii="ＭＳ ゴシック" w:hAnsi="ＭＳ ゴシック" w:hint="eastAsia"/>
              </w:rPr>
              <w:lastRenderedPageBreak/>
              <w:t>割合</w:t>
            </w:r>
          </w:p>
          <w:p w:rsidR="007269D7" w:rsidRPr="000330C4" w:rsidRDefault="007269D7" w:rsidP="007269D7">
            <w:pPr>
              <w:pStyle w:val="a9"/>
              <w:rPr>
                <w:rFonts w:ascii="ＭＳ ゴシック" w:hAnsi="ＭＳ ゴシック"/>
                <w:spacing w:val="0"/>
                <w:u w:val="single"/>
              </w:rPr>
            </w:pPr>
            <w:r w:rsidRPr="000330C4">
              <w:rPr>
                <w:rFonts w:ascii="ＭＳ ゴシック" w:hAnsi="ＭＳ ゴシック" w:hint="eastAsia"/>
                <w:spacing w:val="1"/>
              </w:rPr>
              <w:t xml:space="preserve">    </w:t>
            </w:r>
            <w:r w:rsidRPr="000330C4">
              <w:rPr>
                <w:rFonts w:ascii="ＭＳ ゴシック" w:hAnsi="ＭＳ ゴシック"/>
                <w:spacing w:val="1"/>
                <w:u w:val="single"/>
              </w:rPr>
              <w:t xml:space="preserve"> </w:t>
            </w:r>
            <w:r w:rsidRPr="000330C4">
              <w:rPr>
                <w:rFonts w:ascii="ＭＳ ゴシック" w:hAnsi="ＭＳ ゴシック" w:hint="eastAsia"/>
                <w:spacing w:val="1"/>
                <w:u w:val="single"/>
              </w:rPr>
              <w:t xml:space="preserve">            </w:t>
            </w:r>
            <w:r w:rsidRPr="000330C4">
              <w:rPr>
                <w:rFonts w:ascii="ＭＳ ゴシック" w:hAnsi="ＭＳ ゴシック" w:hint="eastAsia"/>
                <w:u w:val="single"/>
              </w:rPr>
              <w:t>％</w:t>
            </w: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p w:rsidR="007269D7" w:rsidRPr="000330C4" w:rsidRDefault="007269D7" w:rsidP="007269D7">
            <w:pPr>
              <w:rPr>
                <w:rFonts w:ascii="ＭＳ ゴシック" w:eastAsia="ＭＳ ゴシック" w:hAnsi="ＭＳ ゴシック"/>
                <w:szCs w:val="18"/>
              </w:rPr>
            </w:pPr>
          </w:p>
        </w:tc>
      </w:tr>
      <w:tr w:rsidR="00FC634F" w:rsidRPr="000330C4" w:rsidTr="0086524A">
        <w:trPr>
          <w:trHeight w:val="8415"/>
        </w:trPr>
        <w:tc>
          <w:tcPr>
            <w:tcW w:w="1701" w:type="dxa"/>
          </w:tcPr>
          <w:p w:rsidR="00FC634F" w:rsidRPr="000330C4" w:rsidRDefault="00FC634F" w:rsidP="00FC634F">
            <w:pPr>
              <w:ind w:left="180" w:hangingChars="100" w:hanging="180"/>
              <w:rPr>
                <w:rFonts w:ascii="ＭＳ ゴシック" w:eastAsia="ＭＳ ゴシック" w:hAnsi="ＭＳ ゴシック"/>
              </w:rPr>
            </w:pPr>
            <w:r w:rsidRPr="000330C4">
              <w:rPr>
                <w:rFonts w:ascii="ＭＳ ゴシック" w:eastAsia="ＭＳ ゴシック" w:hAnsi="ＭＳ ゴシック" w:hint="eastAsia"/>
              </w:rPr>
              <w:lastRenderedPageBreak/>
              <w:t>30　介護職員等処遇改善加算</w:t>
            </w: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D672F0" w:rsidRPr="000330C4" w:rsidRDefault="00D672F0"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r w:rsidRPr="000330C4">
              <w:rPr>
                <w:rFonts w:ascii="ＭＳ ゴシック" w:eastAsia="ＭＳ ゴシック" w:hAnsi="ＭＳ ゴシック" w:hint="eastAsia"/>
              </w:rPr>
              <w:t>【賃金改善計画の策定と適切な措置】</w:t>
            </w: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r w:rsidRPr="000330C4">
              <w:rPr>
                <w:rFonts w:ascii="ＭＳ ゴシック" w:eastAsia="ＭＳ ゴシック" w:hAnsi="ＭＳ ゴシック" w:hint="eastAsia"/>
              </w:rPr>
              <w:t>【処遇改善計画の作成・周知・提出】</w:t>
            </w:r>
          </w:p>
          <w:p w:rsidR="00FC634F" w:rsidRPr="0086524A"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r w:rsidRPr="000330C4">
              <w:rPr>
                <w:rFonts w:ascii="ＭＳ ゴシック" w:eastAsia="ＭＳ ゴシック" w:hAnsi="ＭＳ ゴシック" w:hint="eastAsia"/>
              </w:rPr>
              <w:t>【賃金改善の実施】</w:t>
            </w: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r w:rsidRPr="000330C4">
              <w:rPr>
                <w:rFonts w:ascii="ＭＳ ゴシック" w:eastAsia="ＭＳ ゴシック" w:hAnsi="ＭＳ ゴシック" w:hint="eastAsia"/>
              </w:rPr>
              <w:t>【処遇改善実績報告書の提出】</w:t>
            </w:r>
          </w:p>
          <w:p w:rsidR="00D672F0" w:rsidRPr="0086524A" w:rsidRDefault="00D672F0"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r w:rsidRPr="000330C4">
              <w:rPr>
                <w:rFonts w:ascii="ＭＳ ゴシック" w:eastAsia="ＭＳ ゴシック" w:hAnsi="ＭＳ ゴシック" w:hint="eastAsia"/>
              </w:rPr>
              <w:t>【労働法令の遵守】</w:t>
            </w: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r w:rsidRPr="000330C4">
              <w:rPr>
                <w:rFonts w:ascii="ＭＳ ゴシック" w:eastAsia="ＭＳ ゴシック" w:hAnsi="ＭＳ ゴシック" w:hint="eastAsia"/>
              </w:rPr>
              <w:t>【労働保険料の適正な納付】</w:t>
            </w:r>
          </w:p>
          <w:p w:rsidR="00FC634F" w:rsidRPr="0086524A"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Default="00FC634F" w:rsidP="00FC634F">
            <w:pPr>
              <w:ind w:left="180" w:hangingChars="100" w:hanging="180"/>
              <w:rPr>
                <w:rFonts w:ascii="ＭＳ ゴシック" w:eastAsia="ＭＳ ゴシック" w:hAnsi="ＭＳ ゴシック"/>
              </w:rPr>
            </w:pPr>
          </w:p>
          <w:p w:rsidR="0086524A" w:rsidRDefault="0086524A" w:rsidP="00FC634F">
            <w:pPr>
              <w:ind w:left="180" w:hangingChars="100" w:hanging="180"/>
              <w:rPr>
                <w:rFonts w:ascii="ＭＳ ゴシック" w:eastAsia="ＭＳ ゴシック" w:hAnsi="ＭＳ ゴシック"/>
              </w:rPr>
            </w:pPr>
          </w:p>
          <w:p w:rsidR="0086524A" w:rsidRDefault="0086524A" w:rsidP="00FC634F">
            <w:pPr>
              <w:ind w:left="180" w:hangingChars="100" w:hanging="180"/>
              <w:rPr>
                <w:rFonts w:ascii="ＭＳ ゴシック" w:eastAsia="ＭＳ ゴシック" w:hAnsi="ＭＳ ゴシック"/>
              </w:rPr>
            </w:pPr>
          </w:p>
          <w:p w:rsidR="0086524A" w:rsidRDefault="0086524A" w:rsidP="00FC634F">
            <w:pPr>
              <w:ind w:left="180" w:hangingChars="100" w:hanging="180"/>
              <w:rPr>
                <w:rFonts w:ascii="ＭＳ ゴシック" w:eastAsia="ＭＳ ゴシック" w:hAnsi="ＭＳ ゴシック"/>
              </w:rPr>
            </w:pPr>
          </w:p>
          <w:p w:rsidR="0086524A" w:rsidRDefault="0086524A" w:rsidP="00FC634F">
            <w:pPr>
              <w:ind w:left="180" w:hangingChars="100" w:hanging="180"/>
              <w:rPr>
                <w:rFonts w:ascii="ＭＳ ゴシック" w:eastAsia="ＭＳ ゴシック" w:hAnsi="ＭＳ ゴシック"/>
              </w:rPr>
            </w:pPr>
          </w:p>
          <w:p w:rsidR="0086524A" w:rsidRPr="000330C4" w:rsidRDefault="0086524A" w:rsidP="00FC634F">
            <w:pPr>
              <w:ind w:left="180" w:hangingChars="100" w:hanging="180"/>
              <w:rPr>
                <w:rFonts w:ascii="ＭＳ ゴシック" w:eastAsia="ＭＳ ゴシック" w:hAnsi="ＭＳ ゴシック" w:hint="eastAsia"/>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r w:rsidRPr="000330C4">
              <w:rPr>
                <w:rFonts w:ascii="ＭＳ ゴシック" w:eastAsia="ＭＳ ゴシック" w:hAnsi="ＭＳ ゴシック" w:hint="eastAsia"/>
              </w:rPr>
              <w:t>＜①月額賃金改善要件Ⅰ＞</w:t>
            </w:r>
          </w:p>
          <w:p w:rsidR="00FC634F" w:rsidRPr="000330C4" w:rsidRDefault="00FC634F" w:rsidP="00FC634F">
            <w:pPr>
              <w:ind w:left="180" w:hangingChars="100" w:hanging="180"/>
              <w:rPr>
                <w:rFonts w:ascii="ＭＳ ゴシック" w:eastAsia="ＭＳ ゴシック" w:hAnsi="ＭＳ ゴシック"/>
              </w:rPr>
            </w:pPr>
          </w:p>
          <w:p w:rsidR="0086524A" w:rsidRPr="000330C4" w:rsidRDefault="0086524A" w:rsidP="00FC634F">
            <w:pPr>
              <w:ind w:left="180" w:hangingChars="100" w:hanging="180"/>
              <w:rPr>
                <w:rFonts w:ascii="ＭＳ ゴシック" w:eastAsia="ＭＳ ゴシック" w:hAnsi="ＭＳ ゴシック" w:hint="eastAsia"/>
              </w:rPr>
            </w:pPr>
          </w:p>
          <w:p w:rsidR="00FC634F" w:rsidRPr="000330C4" w:rsidRDefault="00FC634F" w:rsidP="00FC634F">
            <w:pPr>
              <w:ind w:left="180" w:hangingChars="100" w:hanging="180"/>
              <w:rPr>
                <w:rFonts w:ascii="ＭＳ ゴシック" w:eastAsia="ＭＳ ゴシック" w:hAnsi="ＭＳ ゴシック"/>
              </w:rPr>
            </w:pPr>
            <w:r w:rsidRPr="000330C4">
              <w:rPr>
                <w:rFonts w:ascii="ＭＳ ゴシック" w:eastAsia="ＭＳ ゴシック" w:hAnsi="ＭＳ ゴシック" w:hint="eastAsia"/>
              </w:rPr>
              <w:t>＜②月額賃金改善要件Ⅱ＞</w:t>
            </w:r>
          </w:p>
          <w:p w:rsidR="00FC634F" w:rsidRPr="0086524A"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Default="00FC634F" w:rsidP="00FC634F">
            <w:pPr>
              <w:ind w:left="180" w:hangingChars="100" w:hanging="180"/>
              <w:rPr>
                <w:rFonts w:ascii="ＭＳ ゴシック" w:eastAsia="ＭＳ ゴシック" w:hAnsi="ＭＳ ゴシック"/>
              </w:rPr>
            </w:pPr>
          </w:p>
          <w:p w:rsidR="0086524A" w:rsidRPr="000330C4" w:rsidRDefault="0086524A" w:rsidP="00FC634F">
            <w:pPr>
              <w:ind w:left="180" w:hangingChars="100" w:hanging="180"/>
              <w:rPr>
                <w:rFonts w:ascii="ＭＳ ゴシック" w:eastAsia="ＭＳ ゴシック" w:hAnsi="ＭＳ ゴシック" w:hint="eastAsia"/>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r w:rsidRPr="000330C4">
              <w:rPr>
                <w:rFonts w:ascii="ＭＳ ゴシック" w:eastAsia="ＭＳ ゴシック" w:hAnsi="ＭＳ ゴシック" w:hint="eastAsia"/>
              </w:rPr>
              <w:t>＜③キャリアパス要件Ⅰ＞</w:t>
            </w: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86524A" w:rsidRDefault="00FC634F" w:rsidP="00FC634F">
            <w:pPr>
              <w:ind w:left="180" w:hangingChars="100" w:hanging="180"/>
              <w:rPr>
                <w:rFonts w:ascii="ＭＳ ゴシック" w:eastAsia="ＭＳ ゴシック" w:hAnsi="ＭＳ ゴシック"/>
              </w:rPr>
            </w:pPr>
            <w:r w:rsidRPr="000330C4">
              <w:rPr>
                <w:rFonts w:ascii="ＭＳ ゴシック" w:eastAsia="ＭＳ ゴシック" w:hAnsi="ＭＳ ゴシック" w:hint="eastAsia"/>
              </w:rPr>
              <w:lastRenderedPageBreak/>
              <w:t xml:space="preserve">　</w:t>
            </w:r>
          </w:p>
          <w:p w:rsidR="0086524A" w:rsidRDefault="0086524A"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r w:rsidRPr="000330C4">
              <w:rPr>
                <w:rFonts w:ascii="ＭＳ ゴシック" w:eastAsia="ＭＳ ゴシック" w:hAnsi="ＭＳ ゴシック" w:hint="eastAsia"/>
              </w:rPr>
              <w:t>（職員周知）</w:t>
            </w:r>
          </w:p>
          <w:p w:rsidR="00FC634F" w:rsidRPr="000330C4" w:rsidRDefault="00FC634F" w:rsidP="00FC634F">
            <w:pPr>
              <w:ind w:left="180" w:hangingChars="100" w:hanging="180"/>
              <w:rPr>
                <w:rFonts w:ascii="ＭＳ ゴシック" w:eastAsia="ＭＳ ゴシック" w:hAnsi="ＭＳ ゴシック"/>
              </w:rPr>
            </w:pPr>
            <w:r w:rsidRPr="000330C4">
              <w:rPr>
                <w:rFonts w:ascii="ＭＳ ゴシック" w:eastAsia="ＭＳ ゴシック" w:hAnsi="ＭＳ ゴシック" w:hint="eastAsia"/>
              </w:rPr>
              <w:t>④キャリアパス要件Ⅱ＞</w:t>
            </w: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r w:rsidRPr="000330C4">
              <w:rPr>
                <w:rFonts w:ascii="ＭＳ ゴシック" w:eastAsia="ＭＳ ゴシック" w:hAnsi="ＭＳ ゴシック" w:hint="eastAsia"/>
              </w:rPr>
              <w:t xml:space="preserve">　（職員周知）</w:t>
            </w: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r w:rsidRPr="000330C4">
              <w:rPr>
                <w:rFonts w:ascii="ＭＳ ゴシック" w:eastAsia="ＭＳ ゴシック" w:hAnsi="ＭＳ ゴシック" w:hint="eastAsia"/>
              </w:rPr>
              <w:t>＜⑤キャリアパス要件Ⅲ＞</w:t>
            </w: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D672F0" w:rsidRPr="000330C4" w:rsidRDefault="00D672F0"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r w:rsidRPr="000330C4">
              <w:rPr>
                <w:rFonts w:ascii="ＭＳ ゴシック" w:eastAsia="ＭＳ ゴシック" w:hAnsi="ＭＳ ゴシック" w:hint="eastAsia"/>
              </w:rPr>
              <w:t xml:space="preserve">　（職員周知）</w:t>
            </w: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r w:rsidRPr="000330C4">
              <w:rPr>
                <w:rFonts w:ascii="ＭＳ ゴシック" w:eastAsia="ＭＳ ゴシック" w:hAnsi="ＭＳ ゴシック" w:hint="eastAsia"/>
              </w:rPr>
              <w:t>＜⑥キャリアパス要件Ⅳ＞</w:t>
            </w: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r w:rsidRPr="000330C4">
              <w:rPr>
                <w:rFonts w:ascii="ＭＳ ゴシック" w:eastAsia="ＭＳ ゴシック" w:hAnsi="ＭＳ ゴシック" w:hint="eastAsia"/>
              </w:rPr>
              <w:t>＜⑦キャリアパス要件Ⅴ＞</w:t>
            </w: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r w:rsidRPr="000330C4">
              <w:rPr>
                <w:rFonts w:ascii="ＭＳ ゴシック" w:eastAsia="ＭＳ ゴシック" w:hAnsi="ＭＳ ゴシック" w:hint="eastAsia"/>
              </w:rPr>
              <w:t>＜⑧職場環境等要件＞</w:t>
            </w: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FC634F">
            <w:pPr>
              <w:ind w:left="180" w:hangingChars="100" w:hanging="180"/>
              <w:rPr>
                <w:rFonts w:ascii="ＭＳ ゴシック" w:eastAsia="ＭＳ ゴシック" w:hAnsi="ＭＳ ゴシック"/>
              </w:rPr>
            </w:pPr>
          </w:p>
          <w:p w:rsidR="00FC634F" w:rsidRDefault="00FC634F" w:rsidP="00FC634F">
            <w:pPr>
              <w:ind w:left="180" w:hangingChars="100" w:hanging="180"/>
              <w:rPr>
                <w:rFonts w:ascii="ＭＳ ゴシック" w:eastAsia="ＭＳ ゴシック" w:hAnsi="ＭＳ ゴシック"/>
              </w:rPr>
            </w:pPr>
          </w:p>
          <w:p w:rsidR="0075441D" w:rsidRDefault="0075441D" w:rsidP="00FC634F">
            <w:pPr>
              <w:ind w:left="180" w:hangingChars="100" w:hanging="180"/>
              <w:rPr>
                <w:rFonts w:ascii="ＭＳ ゴシック" w:eastAsia="ＭＳ ゴシック" w:hAnsi="ＭＳ ゴシック" w:hint="eastAsia"/>
              </w:rPr>
            </w:pPr>
          </w:p>
          <w:p w:rsidR="0086524A" w:rsidRDefault="0086524A" w:rsidP="00FC634F">
            <w:pPr>
              <w:ind w:left="180" w:hangingChars="100" w:hanging="180"/>
              <w:rPr>
                <w:rFonts w:ascii="ＭＳ ゴシック" w:eastAsia="ＭＳ ゴシック" w:hAnsi="ＭＳ ゴシック"/>
              </w:rPr>
            </w:pPr>
          </w:p>
          <w:p w:rsidR="0086524A" w:rsidRPr="000330C4" w:rsidRDefault="0086524A" w:rsidP="00FC634F">
            <w:pPr>
              <w:ind w:left="180" w:hangingChars="100" w:hanging="180"/>
              <w:rPr>
                <w:rFonts w:ascii="ＭＳ ゴシック" w:eastAsia="ＭＳ ゴシック" w:hAnsi="ＭＳ ゴシック" w:hint="eastAsia"/>
              </w:rPr>
            </w:pPr>
          </w:p>
          <w:p w:rsidR="00FC634F" w:rsidRPr="000330C4" w:rsidRDefault="00FC634F" w:rsidP="00FC634F">
            <w:pPr>
              <w:ind w:left="180" w:hangingChars="100" w:hanging="180"/>
              <w:rPr>
                <w:rFonts w:ascii="ＭＳ ゴシック" w:eastAsia="ＭＳ ゴシック" w:hAnsi="ＭＳ ゴシック"/>
              </w:rPr>
            </w:pPr>
          </w:p>
          <w:p w:rsidR="00FC634F" w:rsidRPr="000330C4" w:rsidRDefault="00FC634F" w:rsidP="00555A24">
            <w:pPr>
              <w:ind w:left="360" w:hangingChars="200" w:hanging="360"/>
              <w:rPr>
                <w:rFonts w:ascii="ＭＳ ゴシック" w:eastAsia="ＭＳ ゴシック" w:hAnsi="ＭＳ ゴシック"/>
              </w:rPr>
            </w:pPr>
            <w:r w:rsidRPr="000330C4">
              <w:rPr>
                <w:rFonts w:ascii="ＭＳ ゴシック" w:eastAsia="ＭＳ ゴシック" w:hAnsi="ＭＳ ゴシック" w:hint="eastAsia"/>
              </w:rPr>
              <w:lastRenderedPageBreak/>
              <w:t xml:space="preserve">　　（職場環境等の改善に係る取組の見える化）</w:t>
            </w:r>
          </w:p>
        </w:tc>
        <w:tc>
          <w:tcPr>
            <w:tcW w:w="5954" w:type="dxa"/>
          </w:tcPr>
          <w:p w:rsidR="00FD7A12" w:rsidRDefault="00FD7A12" w:rsidP="00FD7A12">
            <w:pPr>
              <w:suppressAutoHyphens/>
              <w:kinsoku w:val="0"/>
              <w:autoSpaceDE w:val="0"/>
              <w:autoSpaceDN w:val="0"/>
              <w:ind w:left="180" w:hangingChars="100" w:hanging="180"/>
              <w:jc w:val="left"/>
              <w:rPr>
                <w:rFonts w:ascii="ＭＳ ゴシック" w:eastAsia="ＭＳ ゴシック" w:hAnsi="ＭＳ ゴシック"/>
                <w:iCs/>
                <w:szCs w:val="18"/>
              </w:rPr>
            </w:pPr>
            <w:r w:rsidRPr="00FD7A12">
              <w:rPr>
                <w:rFonts w:ascii="ＭＳ ゴシック" w:eastAsia="ＭＳ ゴシック" w:hAnsi="ＭＳ ゴシック" w:hint="eastAsia"/>
                <w:iCs/>
                <w:szCs w:val="18"/>
              </w:rPr>
              <w:lastRenderedPageBreak/>
              <w:t>□　別に厚生労働大臣が定める基準（注）に適合している介護職員等の賃金の改善等を実施しているものとして宮津市長に届け出た指定小規模多機能型居宅介護事業所が、利用者に対し、指定小規模多機能型居宅介護を行った場合は、当該基準に掲げる区分に従い、次に掲げる単位数を所定単位に加算しているか。</w:t>
            </w:r>
          </w:p>
          <w:p w:rsidR="00FD7A12" w:rsidRPr="00FD7A12" w:rsidRDefault="00FD7A12" w:rsidP="00FD7A12">
            <w:pPr>
              <w:suppressAutoHyphens/>
              <w:kinsoku w:val="0"/>
              <w:autoSpaceDE w:val="0"/>
              <w:autoSpaceDN w:val="0"/>
              <w:ind w:leftChars="100" w:left="180" w:rightChars="-58" w:right="-104" w:firstLineChars="100" w:firstLine="180"/>
              <w:jc w:val="left"/>
              <w:rPr>
                <w:rFonts w:ascii="ＭＳ ゴシック" w:eastAsia="ＭＳ ゴシック" w:hAnsi="ＭＳ ゴシック" w:hint="eastAsia"/>
                <w:iCs/>
                <w:szCs w:val="18"/>
              </w:rPr>
            </w:pPr>
            <w:r w:rsidRPr="00FD7A12">
              <w:rPr>
                <w:rFonts w:ascii="ＭＳ ゴシック" w:eastAsia="ＭＳ ゴシック" w:hAnsi="ＭＳ ゴシック" w:hint="eastAsia"/>
                <w:iCs/>
                <w:szCs w:val="18"/>
              </w:rPr>
              <w:t>ただし、次に掲げるいずれかの加算を算定している場合においては、次に掲げるその他の加算は算定しない。</w:t>
            </w:r>
          </w:p>
          <w:p w:rsidR="00FD7A12" w:rsidRPr="00FD7A12" w:rsidRDefault="00FD7A12" w:rsidP="00FD7A12">
            <w:pPr>
              <w:suppressAutoHyphens/>
              <w:kinsoku w:val="0"/>
              <w:autoSpaceDE w:val="0"/>
              <w:autoSpaceDN w:val="0"/>
              <w:jc w:val="left"/>
              <w:rPr>
                <w:rFonts w:ascii="ＭＳ ゴシック" w:eastAsia="ＭＳ ゴシック" w:hAnsi="ＭＳ ゴシック" w:hint="eastAsia"/>
                <w:iCs/>
                <w:szCs w:val="18"/>
              </w:rPr>
            </w:pPr>
            <w:r w:rsidRPr="00FD7A12">
              <w:rPr>
                <w:rFonts w:ascii="ＭＳ ゴシック" w:eastAsia="ＭＳ ゴシック" w:hAnsi="ＭＳ ゴシック" w:hint="eastAsia"/>
                <w:iCs/>
                <w:szCs w:val="18"/>
              </w:rPr>
              <w:t xml:space="preserve">　</w:t>
            </w:r>
            <w:r w:rsidRPr="005018AD">
              <w:rPr>
                <w:rFonts w:ascii="ＭＳ ゴシック" w:eastAsia="ＭＳ ゴシック" w:hAnsi="ＭＳ ゴシック" w:hint="eastAsia"/>
                <w:color w:val="000000"/>
                <w:w w:val="50"/>
                <w:szCs w:val="18"/>
              </w:rPr>
              <w:t>◆平１８厚告１２６別表４</w:t>
            </w:r>
            <w:r>
              <w:rPr>
                <w:rFonts w:ascii="ＭＳ ゴシック" w:eastAsia="ＭＳ ゴシック" w:hAnsi="ＭＳ ゴシック" w:hint="eastAsia"/>
                <w:color w:val="000000"/>
                <w:w w:val="50"/>
                <w:szCs w:val="18"/>
              </w:rPr>
              <w:t>タ</w:t>
            </w:r>
            <w:r w:rsidRPr="005018AD">
              <w:rPr>
                <w:rFonts w:ascii="ＭＳ ゴシック" w:eastAsia="ＭＳ ゴシック" w:hAnsi="ＭＳ ゴシック" w:hint="eastAsia"/>
                <w:color w:val="000000"/>
                <w:w w:val="50"/>
                <w:szCs w:val="18"/>
              </w:rPr>
              <w:t>注、平１８留意事項通知第２の</w:t>
            </w:r>
            <w:r>
              <w:rPr>
                <w:rFonts w:ascii="ＭＳ ゴシック" w:eastAsia="ＭＳ ゴシック" w:hAnsi="ＭＳ ゴシック" w:hint="eastAsia"/>
                <w:color w:val="000000"/>
                <w:w w:val="50"/>
                <w:szCs w:val="18"/>
              </w:rPr>
              <w:t>２（２１）準用</w:t>
            </w:r>
          </w:p>
          <w:p w:rsidR="00FD7A12" w:rsidRPr="00FD7A12" w:rsidRDefault="00FD7A12" w:rsidP="00FD7A12">
            <w:pPr>
              <w:suppressAutoHyphens/>
              <w:kinsoku w:val="0"/>
              <w:autoSpaceDE w:val="0"/>
              <w:autoSpaceDN w:val="0"/>
              <w:ind w:firstLineChars="100" w:firstLine="180"/>
              <w:jc w:val="left"/>
              <w:rPr>
                <w:rFonts w:ascii="ＭＳ ゴシック" w:eastAsia="ＭＳ ゴシック" w:hAnsi="ＭＳ ゴシック" w:hint="eastAsia"/>
                <w:iCs/>
                <w:szCs w:val="18"/>
              </w:rPr>
            </w:pPr>
            <w:r w:rsidRPr="00FD7A12">
              <w:rPr>
                <w:rFonts w:ascii="ＭＳ ゴシック" w:eastAsia="ＭＳ ゴシック" w:hAnsi="ＭＳ ゴシック" w:hint="eastAsia"/>
                <w:iCs/>
                <w:szCs w:val="18"/>
              </w:rPr>
              <w:t>※　介護職員等処遇改善加算（Ⅰ）～（Ⅴ）</w:t>
            </w:r>
          </w:p>
          <w:p w:rsidR="00FD7A12" w:rsidRPr="00FD7A12" w:rsidRDefault="00FD7A12" w:rsidP="00FD7A12">
            <w:pPr>
              <w:suppressAutoHyphens/>
              <w:kinsoku w:val="0"/>
              <w:autoSpaceDE w:val="0"/>
              <w:autoSpaceDN w:val="0"/>
              <w:ind w:leftChars="200" w:left="360"/>
              <w:jc w:val="left"/>
              <w:rPr>
                <w:rFonts w:ascii="ＭＳ ゴシック" w:eastAsia="ＭＳ ゴシック" w:hAnsi="ＭＳ ゴシック" w:hint="eastAsia"/>
                <w:iCs/>
                <w:szCs w:val="18"/>
              </w:rPr>
            </w:pPr>
            <w:r w:rsidRPr="00FD7A12">
              <w:rPr>
                <w:rFonts w:ascii="ＭＳ ゴシック" w:eastAsia="ＭＳ ゴシック" w:hAnsi="ＭＳ ゴシック" w:hint="eastAsia"/>
                <w:iCs/>
                <w:szCs w:val="18"/>
              </w:rPr>
              <w:t>主眼事項第第６-２～24により算定した単位数に下記「表1」の加算率を乗じた単位数</w:t>
            </w:r>
          </w:p>
          <w:p w:rsidR="00FC634F" w:rsidRPr="000330C4" w:rsidRDefault="00FC634F" w:rsidP="00FC634F">
            <w:pPr>
              <w:suppressAutoHyphens/>
              <w:kinsoku w:val="0"/>
              <w:autoSpaceDE w:val="0"/>
              <w:autoSpaceDN w:val="0"/>
              <w:jc w:val="left"/>
              <w:rPr>
                <w:rFonts w:ascii="ＭＳ ゴシック" w:eastAsia="ＭＳ ゴシック" w:hAnsi="ＭＳ ゴシック"/>
                <w:iCs/>
                <w:szCs w:val="18"/>
              </w:rPr>
            </w:pPr>
            <w:r w:rsidRPr="000330C4">
              <w:rPr>
                <w:rFonts w:ascii="ＭＳ ゴシック" w:eastAsia="ＭＳ ゴシック" w:hAnsi="ＭＳ ゴシック" w:hint="eastAsia"/>
                <w:iCs/>
                <w:szCs w:val="18"/>
              </w:rPr>
              <w:t>表１　加算率</w:t>
            </w:r>
          </w:p>
          <w:tbl>
            <w:tblPr>
              <w:tblW w:w="4447" w:type="dxa"/>
              <w:tblInd w:w="173" w:type="dxa"/>
              <w:tblCellMar>
                <w:left w:w="99" w:type="dxa"/>
                <w:right w:w="99" w:type="dxa"/>
              </w:tblCellMar>
              <w:tblLook w:val="04A0" w:firstRow="1" w:lastRow="0" w:firstColumn="1" w:lastColumn="0" w:noHBand="0" w:noVBand="1"/>
            </w:tblPr>
            <w:tblGrid>
              <w:gridCol w:w="3247"/>
              <w:gridCol w:w="1200"/>
            </w:tblGrid>
            <w:tr w:rsidR="00FC634F" w:rsidRPr="000330C4" w:rsidTr="00482DEC">
              <w:trPr>
                <w:trHeight w:val="270"/>
              </w:trPr>
              <w:tc>
                <w:tcPr>
                  <w:tcW w:w="3247" w:type="dxa"/>
                  <w:tcBorders>
                    <w:top w:val="single" w:sz="4" w:space="0" w:color="auto"/>
                    <w:left w:val="single" w:sz="4" w:space="0" w:color="auto"/>
                    <w:bottom w:val="nil"/>
                    <w:right w:val="single" w:sz="4" w:space="0" w:color="auto"/>
                  </w:tcBorders>
                  <w:shd w:val="clear" w:color="auto" w:fill="auto"/>
                  <w:noWrap/>
                  <w:vAlign w:val="center"/>
                  <w:hideMark/>
                </w:tcPr>
                <w:p w:rsidR="00FC634F" w:rsidRPr="000330C4" w:rsidRDefault="00FC634F" w:rsidP="00FC634F">
                  <w:pPr>
                    <w:widowControl/>
                    <w:autoSpaceDN w:val="0"/>
                    <w:jc w:val="center"/>
                    <w:rPr>
                      <w:rFonts w:ascii="ＭＳ ゴシック" w:eastAsia="ＭＳ ゴシック" w:hAnsi="ＭＳ ゴシック" w:cs="ＭＳ Ｐゴシック"/>
                      <w:color w:val="000000"/>
                      <w:kern w:val="0"/>
                      <w:szCs w:val="18"/>
                    </w:rPr>
                  </w:pPr>
                  <w:r w:rsidRPr="000330C4">
                    <w:rPr>
                      <w:rFonts w:ascii="ＭＳ ゴシック" w:eastAsia="ＭＳ ゴシック" w:hAnsi="ＭＳ ゴシック" w:cs="ＭＳ Ｐゴシック" w:hint="eastAsia"/>
                      <w:color w:val="000000"/>
                      <w:kern w:val="0"/>
                      <w:szCs w:val="18"/>
                    </w:rPr>
                    <w:t>認知症対応型共同生活介護</w:t>
                  </w:r>
                </w:p>
              </w:tc>
              <w:tc>
                <w:tcPr>
                  <w:tcW w:w="1200" w:type="dxa"/>
                  <w:tcBorders>
                    <w:top w:val="single" w:sz="4" w:space="0" w:color="auto"/>
                    <w:left w:val="nil"/>
                    <w:bottom w:val="nil"/>
                    <w:right w:val="single" w:sz="4" w:space="0" w:color="auto"/>
                  </w:tcBorders>
                  <w:shd w:val="clear" w:color="auto" w:fill="auto"/>
                  <w:noWrap/>
                  <w:vAlign w:val="center"/>
                  <w:hideMark/>
                </w:tcPr>
                <w:p w:rsidR="00FC634F" w:rsidRPr="000330C4" w:rsidRDefault="00FC634F" w:rsidP="00FC634F">
                  <w:pPr>
                    <w:widowControl/>
                    <w:autoSpaceDN w:val="0"/>
                    <w:jc w:val="center"/>
                    <w:rPr>
                      <w:rFonts w:ascii="ＭＳ ゴシック" w:eastAsia="ＭＳ ゴシック" w:hAnsi="ＭＳ ゴシック" w:cs="ＭＳ Ｐゴシック"/>
                      <w:color w:val="000000"/>
                      <w:kern w:val="0"/>
                      <w:szCs w:val="18"/>
                    </w:rPr>
                  </w:pPr>
                  <w:r w:rsidRPr="000330C4">
                    <w:rPr>
                      <w:rFonts w:ascii="ＭＳ ゴシック" w:eastAsia="ＭＳ ゴシック" w:hAnsi="ＭＳ ゴシック" w:cs="ＭＳ Ｐゴシック" w:hint="eastAsia"/>
                      <w:color w:val="000000"/>
                      <w:kern w:val="0"/>
                      <w:szCs w:val="18"/>
                    </w:rPr>
                    <w:t>加算率</w:t>
                  </w:r>
                </w:p>
              </w:tc>
            </w:tr>
            <w:tr w:rsidR="00FC634F" w:rsidRPr="000330C4" w:rsidTr="00482DEC">
              <w:trPr>
                <w:trHeight w:val="270"/>
              </w:trPr>
              <w:tc>
                <w:tcPr>
                  <w:tcW w:w="32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34F" w:rsidRPr="000330C4" w:rsidRDefault="00FC634F" w:rsidP="00FC634F">
                  <w:pPr>
                    <w:widowControl/>
                    <w:autoSpaceDN w:val="0"/>
                    <w:jc w:val="left"/>
                    <w:rPr>
                      <w:rFonts w:ascii="ＭＳ ゴシック" w:eastAsia="ＭＳ ゴシック" w:hAnsi="ＭＳ ゴシック" w:cs="ＭＳ Ｐゴシック"/>
                      <w:color w:val="000000"/>
                      <w:kern w:val="0"/>
                      <w:szCs w:val="18"/>
                    </w:rPr>
                  </w:pPr>
                  <w:r w:rsidRPr="000330C4">
                    <w:rPr>
                      <w:rFonts w:ascii="ＭＳ ゴシック" w:eastAsia="ＭＳ ゴシック" w:hAnsi="ＭＳ ゴシック" w:cs="ＭＳ Ｐゴシック" w:hint="eastAsia"/>
                      <w:color w:val="000000"/>
                      <w:kern w:val="0"/>
                      <w:szCs w:val="18"/>
                    </w:rPr>
                    <w:t>介護職員等処遇改善加算（Ⅰ）</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FC634F" w:rsidRPr="000330C4" w:rsidRDefault="00FC634F" w:rsidP="00FC634F">
                  <w:pPr>
                    <w:widowControl/>
                    <w:autoSpaceDN w:val="0"/>
                    <w:jc w:val="center"/>
                    <w:rPr>
                      <w:rFonts w:ascii="ＭＳ ゴシック" w:eastAsia="ＭＳ ゴシック" w:hAnsi="ＭＳ ゴシック" w:cs="ＭＳ Ｐゴシック"/>
                      <w:color w:val="000000"/>
                      <w:kern w:val="0"/>
                      <w:szCs w:val="18"/>
                    </w:rPr>
                  </w:pPr>
                  <w:r w:rsidRPr="000330C4">
                    <w:rPr>
                      <w:rFonts w:ascii="ＭＳ ゴシック" w:eastAsia="ＭＳ ゴシック" w:hAnsi="ＭＳ ゴシック" w:cs="ＭＳ Ｐゴシック" w:hint="eastAsia"/>
                      <w:color w:val="000000"/>
                      <w:kern w:val="0"/>
                      <w:szCs w:val="18"/>
                    </w:rPr>
                    <w:t>１８.６％</w:t>
                  </w:r>
                </w:p>
              </w:tc>
            </w:tr>
            <w:tr w:rsidR="00FC634F" w:rsidRPr="000330C4" w:rsidTr="00482DEC">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FC634F" w:rsidRPr="000330C4" w:rsidRDefault="00FC634F" w:rsidP="00FC634F">
                  <w:pPr>
                    <w:widowControl/>
                    <w:autoSpaceDN w:val="0"/>
                    <w:jc w:val="left"/>
                    <w:rPr>
                      <w:rFonts w:ascii="ＭＳ ゴシック" w:eastAsia="ＭＳ ゴシック" w:hAnsi="ＭＳ ゴシック" w:cs="ＭＳ Ｐゴシック"/>
                      <w:color w:val="000000"/>
                      <w:kern w:val="0"/>
                      <w:szCs w:val="18"/>
                    </w:rPr>
                  </w:pPr>
                  <w:r w:rsidRPr="000330C4">
                    <w:rPr>
                      <w:rFonts w:ascii="ＭＳ ゴシック" w:eastAsia="ＭＳ ゴシック" w:hAnsi="ＭＳ ゴシック" w:cs="ＭＳ Ｐゴシック" w:hint="eastAsia"/>
                      <w:color w:val="000000"/>
                      <w:kern w:val="0"/>
                      <w:szCs w:val="18"/>
                    </w:rPr>
                    <w:t>介護職員等処遇改善加算（Ⅱ）</w:t>
                  </w:r>
                </w:p>
              </w:tc>
              <w:tc>
                <w:tcPr>
                  <w:tcW w:w="1200" w:type="dxa"/>
                  <w:tcBorders>
                    <w:top w:val="nil"/>
                    <w:left w:val="nil"/>
                    <w:bottom w:val="single" w:sz="4" w:space="0" w:color="auto"/>
                    <w:right w:val="single" w:sz="4" w:space="0" w:color="auto"/>
                  </w:tcBorders>
                  <w:shd w:val="clear" w:color="auto" w:fill="auto"/>
                  <w:noWrap/>
                  <w:hideMark/>
                </w:tcPr>
                <w:p w:rsidR="00FC634F" w:rsidRPr="000330C4" w:rsidRDefault="00FC634F" w:rsidP="00FC634F">
                  <w:pPr>
                    <w:widowControl/>
                    <w:autoSpaceDN w:val="0"/>
                    <w:jc w:val="center"/>
                    <w:rPr>
                      <w:rFonts w:ascii="ＭＳ ゴシック" w:eastAsia="ＭＳ ゴシック" w:hAnsi="ＭＳ ゴシック" w:cs="ＭＳ Ｐゴシック"/>
                      <w:color w:val="000000"/>
                      <w:kern w:val="0"/>
                      <w:szCs w:val="18"/>
                    </w:rPr>
                  </w:pPr>
                  <w:r w:rsidRPr="000330C4">
                    <w:rPr>
                      <w:rFonts w:ascii="ＭＳ ゴシック" w:eastAsia="ＭＳ ゴシック" w:hAnsi="ＭＳ ゴシック" w:cs="ＭＳ Ｐゴシック" w:hint="eastAsia"/>
                      <w:color w:val="000000"/>
                      <w:kern w:val="0"/>
                      <w:szCs w:val="18"/>
                    </w:rPr>
                    <w:t>１７.８％</w:t>
                  </w:r>
                </w:p>
              </w:tc>
            </w:tr>
            <w:tr w:rsidR="00FC634F" w:rsidRPr="000330C4" w:rsidTr="00482DEC">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FC634F" w:rsidRPr="000330C4" w:rsidRDefault="00FC634F" w:rsidP="00FC634F">
                  <w:pPr>
                    <w:widowControl/>
                    <w:autoSpaceDN w:val="0"/>
                    <w:jc w:val="left"/>
                    <w:rPr>
                      <w:rFonts w:ascii="ＭＳ ゴシック" w:eastAsia="ＭＳ ゴシック" w:hAnsi="ＭＳ ゴシック" w:cs="ＭＳ Ｐゴシック"/>
                      <w:color w:val="000000"/>
                      <w:kern w:val="0"/>
                      <w:szCs w:val="18"/>
                    </w:rPr>
                  </w:pPr>
                  <w:r w:rsidRPr="000330C4">
                    <w:rPr>
                      <w:rFonts w:ascii="ＭＳ ゴシック" w:eastAsia="ＭＳ ゴシック" w:hAnsi="ＭＳ ゴシック" w:cs="ＭＳ Ｐゴシック" w:hint="eastAsia"/>
                      <w:color w:val="000000"/>
                      <w:kern w:val="0"/>
                      <w:szCs w:val="18"/>
                    </w:rPr>
                    <w:t>介護職員等処遇改善加算（Ⅲ）</w:t>
                  </w:r>
                </w:p>
              </w:tc>
              <w:tc>
                <w:tcPr>
                  <w:tcW w:w="1200" w:type="dxa"/>
                  <w:tcBorders>
                    <w:top w:val="nil"/>
                    <w:left w:val="nil"/>
                    <w:bottom w:val="single" w:sz="4" w:space="0" w:color="auto"/>
                    <w:right w:val="single" w:sz="4" w:space="0" w:color="auto"/>
                  </w:tcBorders>
                  <w:shd w:val="clear" w:color="auto" w:fill="auto"/>
                  <w:noWrap/>
                  <w:hideMark/>
                </w:tcPr>
                <w:p w:rsidR="00FC634F" w:rsidRPr="000330C4" w:rsidRDefault="00FC634F" w:rsidP="00FC634F">
                  <w:pPr>
                    <w:widowControl/>
                    <w:autoSpaceDN w:val="0"/>
                    <w:jc w:val="center"/>
                    <w:rPr>
                      <w:rFonts w:ascii="ＭＳ ゴシック" w:eastAsia="ＭＳ ゴシック" w:hAnsi="ＭＳ ゴシック" w:cs="ＭＳ Ｐゴシック"/>
                      <w:color w:val="000000"/>
                      <w:kern w:val="0"/>
                      <w:szCs w:val="18"/>
                    </w:rPr>
                  </w:pPr>
                  <w:r w:rsidRPr="000330C4">
                    <w:rPr>
                      <w:rFonts w:ascii="ＭＳ ゴシック" w:eastAsia="ＭＳ ゴシック" w:hAnsi="ＭＳ ゴシック" w:cs="ＭＳ Ｐゴシック" w:hint="eastAsia"/>
                      <w:color w:val="000000"/>
                      <w:kern w:val="0"/>
                      <w:szCs w:val="18"/>
                    </w:rPr>
                    <w:t>１５.５％</w:t>
                  </w:r>
                </w:p>
              </w:tc>
            </w:tr>
            <w:tr w:rsidR="00FC634F" w:rsidRPr="000330C4" w:rsidTr="00482DEC">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FC634F" w:rsidRPr="000330C4" w:rsidRDefault="00FC634F" w:rsidP="00FC634F">
                  <w:pPr>
                    <w:widowControl/>
                    <w:autoSpaceDN w:val="0"/>
                    <w:jc w:val="left"/>
                    <w:rPr>
                      <w:rFonts w:ascii="ＭＳ ゴシック" w:eastAsia="ＭＳ ゴシック" w:hAnsi="ＭＳ ゴシック" w:cs="ＭＳ Ｐゴシック"/>
                      <w:color w:val="000000"/>
                      <w:kern w:val="0"/>
                      <w:szCs w:val="18"/>
                    </w:rPr>
                  </w:pPr>
                  <w:r w:rsidRPr="000330C4">
                    <w:rPr>
                      <w:rFonts w:ascii="ＭＳ ゴシック" w:eastAsia="ＭＳ ゴシック" w:hAnsi="ＭＳ ゴシック" w:cs="ＭＳ Ｐゴシック" w:hint="eastAsia"/>
                      <w:color w:val="000000"/>
                      <w:kern w:val="0"/>
                      <w:szCs w:val="18"/>
                    </w:rPr>
                    <w:t>介護職員等処遇改善加算（Ⅳ）</w:t>
                  </w:r>
                </w:p>
              </w:tc>
              <w:tc>
                <w:tcPr>
                  <w:tcW w:w="1200" w:type="dxa"/>
                  <w:tcBorders>
                    <w:top w:val="nil"/>
                    <w:left w:val="nil"/>
                    <w:bottom w:val="single" w:sz="4" w:space="0" w:color="auto"/>
                    <w:right w:val="single" w:sz="4" w:space="0" w:color="auto"/>
                  </w:tcBorders>
                  <w:shd w:val="clear" w:color="auto" w:fill="auto"/>
                  <w:noWrap/>
                  <w:hideMark/>
                </w:tcPr>
                <w:p w:rsidR="00FC634F" w:rsidRPr="000330C4" w:rsidRDefault="00FC634F" w:rsidP="00FC634F">
                  <w:pPr>
                    <w:widowControl/>
                    <w:autoSpaceDN w:val="0"/>
                    <w:ind w:firstLineChars="50" w:firstLine="90"/>
                    <w:rPr>
                      <w:rFonts w:ascii="ＭＳ ゴシック" w:eastAsia="ＭＳ ゴシック" w:hAnsi="ＭＳ ゴシック" w:cs="ＭＳ Ｐゴシック"/>
                      <w:color w:val="000000"/>
                      <w:kern w:val="0"/>
                      <w:szCs w:val="18"/>
                    </w:rPr>
                  </w:pPr>
                  <w:r w:rsidRPr="000330C4">
                    <w:rPr>
                      <w:rFonts w:ascii="ＭＳ ゴシック" w:eastAsia="ＭＳ ゴシック" w:hAnsi="ＭＳ ゴシック" w:cs="ＭＳ Ｐゴシック" w:hint="eastAsia"/>
                      <w:color w:val="000000"/>
                      <w:kern w:val="0"/>
                      <w:szCs w:val="18"/>
                    </w:rPr>
                    <w:t>１２.５％</w:t>
                  </w:r>
                </w:p>
              </w:tc>
            </w:tr>
            <w:tr w:rsidR="00FC634F" w:rsidRPr="000330C4" w:rsidTr="00482DEC">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FC634F" w:rsidRPr="000330C4" w:rsidRDefault="00FC634F" w:rsidP="00FC634F">
                  <w:pPr>
                    <w:widowControl/>
                    <w:autoSpaceDN w:val="0"/>
                    <w:jc w:val="left"/>
                    <w:rPr>
                      <w:rFonts w:ascii="ＭＳ ゴシック" w:eastAsia="ＭＳ ゴシック" w:hAnsi="ＭＳ ゴシック" w:cs="ＭＳ Ｐゴシック"/>
                      <w:color w:val="000000"/>
                      <w:kern w:val="0"/>
                      <w:szCs w:val="18"/>
                    </w:rPr>
                  </w:pPr>
                  <w:r w:rsidRPr="000330C4">
                    <w:rPr>
                      <w:rFonts w:ascii="ＭＳ ゴシック" w:eastAsia="ＭＳ ゴシック" w:hAnsi="ＭＳ ゴシック" w:cs="ＭＳ Ｐゴシック" w:hint="eastAsia"/>
                      <w:color w:val="000000"/>
                      <w:kern w:val="0"/>
                      <w:szCs w:val="18"/>
                    </w:rPr>
                    <w:t>介護職員等処遇改善加算（Ⅴ）⑴</w:t>
                  </w:r>
                </w:p>
              </w:tc>
              <w:tc>
                <w:tcPr>
                  <w:tcW w:w="1200" w:type="dxa"/>
                  <w:tcBorders>
                    <w:top w:val="nil"/>
                    <w:left w:val="nil"/>
                    <w:bottom w:val="single" w:sz="4" w:space="0" w:color="auto"/>
                    <w:right w:val="single" w:sz="4" w:space="0" w:color="auto"/>
                  </w:tcBorders>
                  <w:shd w:val="clear" w:color="auto" w:fill="auto"/>
                  <w:noWrap/>
                  <w:hideMark/>
                </w:tcPr>
                <w:p w:rsidR="00FC634F" w:rsidRPr="000330C4" w:rsidRDefault="00FC634F" w:rsidP="00FC634F">
                  <w:pPr>
                    <w:widowControl/>
                    <w:autoSpaceDN w:val="0"/>
                    <w:ind w:firstLineChars="50" w:firstLine="90"/>
                    <w:rPr>
                      <w:rFonts w:ascii="ＭＳ ゴシック" w:eastAsia="ＭＳ ゴシック" w:hAnsi="ＭＳ ゴシック" w:cs="ＭＳ Ｐゴシック"/>
                      <w:color w:val="000000"/>
                      <w:kern w:val="0"/>
                      <w:szCs w:val="18"/>
                    </w:rPr>
                  </w:pPr>
                  <w:r w:rsidRPr="000330C4">
                    <w:rPr>
                      <w:rFonts w:ascii="ＭＳ ゴシック" w:eastAsia="ＭＳ ゴシック" w:hAnsi="ＭＳ ゴシック" w:cs="ＭＳ Ｐゴシック" w:hint="eastAsia"/>
                      <w:color w:val="000000"/>
                      <w:kern w:val="0"/>
                      <w:szCs w:val="18"/>
                    </w:rPr>
                    <w:t>１６.３％</w:t>
                  </w:r>
                </w:p>
              </w:tc>
            </w:tr>
            <w:tr w:rsidR="00FC634F" w:rsidRPr="000330C4" w:rsidTr="00482DEC">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FC634F" w:rsidRPr="000330C4" w:rsidRDefault="00FC634F" w:rsidP="00FC634F">
                  <w:pPr>
                    <w:widowControl/>
                    <w:autoSpaceDN w:val="0"/>
                    <w:jc w:val="left"/>
                    <w:rPr>
                      <w:rFonts w:ascii="ＭＳ ゴシック" w:eastAsia="ＭＳ ゴシック" w:hAnsi="ＭＳ ゴシック" w:cs="ＭＳ Ｐゴシック"/>
                      <w:color w:val="000000"/>
                      <w:kern w:val="0"/>
                      <w:szCs w:val="18"/>
                    </w:rPr>
                  </w:pPr>
                  <w:r w:rsidRPr="000330C4">
                    <w:rPr>
                      <w:rFonts w:ascii="ＭＳ ゴシック" w:eastAsia="ＭＳ ゴシック" w:hAnsi="ＭＳ ゴシック" w:cs="ＭＳ Ｐゴシック" w:hint="eastAsia"/>
                      <w:color w:val="000000"/>
                      <w:kern w:val="0"/>
                      <w:szCs w:val="18"/>
                    </w:rPr>
                    <w:t>介護職員等処遇改善加算（Ⅴ）⑵</w:t>
                  </w:r>
                </w:p>
              </w:tc>
              <w:tc>
                <w:tcPr>
                  <w:tcW w:w="1200" w:type="dxa"/>
                  <w:tcBorders>
                    <w:top w:val="nil"/>
                    <w:left w:val="nil"/>
                    <w:bottom w:val="single" w:sz="4" w:space="0" w:color="auto"/>
                    <w:right w:val="single" w:sz="4" w:space="0" w:color="auto"/>
                  </w:tcBorders>
                  <w:shd w:val="clear" w:color="auto" w:fill="auto"/>
                  <w:noWrap/>
                  <w:hideMark/>
                </w:tcPr>
                <w:p w:rsidR="00FC634F" w:rsidRPr="000330C4" w:rsidRDefault="00FC634F" w:rsidP="00FC634F">
                  <w:pPr>
                    <w:widowControl/>
                    <w:autoSpaceDN w:val="0"/>
                    <w:ind w:firstLineChars="50" w:firstLine="90"/>
                    <w:rPr>
                      <w:rFonts w:ascii="ＭＳ ゴシック" w:eastAsia="ＭＳ ゴシック" w:hAnsi="ＭＳ ゴシック" w:cs="ＭＳ Ｐゴシック"/>
                      <w:color w:val="000000"/>
                      <w:kern w:val="0"/>
                      <w:szCs w:val="18"/>
                    </w:rPr>
                  </w:pPr>
                  <w:r w:rsidRPr="000330C4">
                    <w:rPr>
                      <w:rFonts w:ascii="ＭＳ ゴシック" w:eastAsia="ＭＳ ゴシック" w:hAnsi="ＭＳ ゴシック" w:cs="ＭＳ Ｐゴシック" w:hint="eastAsia"/>
                      <w:color w:val="000000"/>
                      <w:kern w:val="0"/>
                      <w:szCs w:val="18"/>
                    </w:rPr>
                    <w:t>１５.６％</w:t>
                  </w:r>
                </w:p>
              </w:tc>
            </w:tr>
            <w:tr w:rsidR="00FC634F" w:rsidRPr="000330C4" w:rsidTr="00482DEC">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FC634F" w:rsidRPr="000330C4" w:rsidRDefault="00FC634F" w:rsidP="00FC634F">
                  <w:pPr>
                    <w:widowControl/>
                    <w:autoSpaceDN w:val="0"/>
                    <w:jc w:val="left"/>
                    <w:rPr>
                      <w:rFonts w:ascii="ＭＳ ゴシック" w:eastAsia="ＭＳ ゴシック" w:hAnsi="ＭＳ ゴシック" w:cs="ＭＳ Ｐゴシック"/>
                      <w:color w:val="000000"/>
                      <w:kern w:val="0"/>
                      <w:szCs w:val="18"/>
                    </w:rPr>
                  </w:pPr>
                  <w:r w:rsidRPr="000330C4">
                    <w:rPr>
                      <w:rFonts w:ascii="ＭＳ ゴシック" w:eastAsia="ＭＳ ゴシック" w:hAnsi="ＭＳ ゴシック" w:cs="ＭＳ Ｐゴシック" w:hint="eastAsia"/>
                      <w:color w:val="000000"/>
                      <w:kern w:val="0"/>
                      <w:szCs w:val="18"/>
                    </w:rPr>
                    <w:t>介護職員等処遇改善加算（Ⅴ）⑶</w:t>
                  </w:r>
                </w:p>
              </w:tc>
              <w:tc>
                <w:tcPr>
                  <w:tcW w:w="1200" w:type="dxa"/>
                  <w:tcBorders>
                    <w:top w:val="nil"/>
                    <w:left w:val="nil"/>
                    <w:bottom w:val="single" w:sz="4" w:space="0" w:color="auto"/>
                    <w:right w:val="single" w:sz="4" w:space="0" w:color="auto"/>
                  </w:tcBorders>
                  <w:shd w:val="clear" w:color="auto" w:fill="auto"/>
                  <w:noWrap/>
                  <w:hideMark/>
                </w:tcPr>
                <w:p w:rsidR="00FC634F" w:rsidRPr="000330C4" w:rsidRDefault="00FC634F" w:rsidP="00FC634F">
                  <w:pPr>
                    <w:widowControl/>
                    <w:autoSpaceDN w:val="0"/>
                    <w:ind w:firstLineChars="50" w:firstLine="90"/>
                    <w:rPr>
                      <w:rFonts w:ascii="ＭＳ ゴシック" w:eastAsia="ＭＳ ゴシック" w:hAnsi="ＭＳ ゴシック" w:cs="ＭＳ Ｐゴシック"/>
                      <w:color w:val="000000"/>
                      <w:kern w:val="0"/>
                      <w:szCs w:val="18"/>
                    </w:rPr>
                  </w:pPr>
                  <w:r w:rsidRPr="000330C4">
                    <w:rPr>
                      <w:rFonts w:ascii="ＭＳ ゴシック" w:eastAsia="ＭＳ ゴシック" w:hAnsi="ＭＳ ゴシック" w:cs="ＭＳ Ｐゴシック" w:hint="eastAsia"/>
                      <w:color w:val="000000"/>
                      <w:kern w:val="0"/>
                      <w:szCs w:val="18"/>
                    </w:rPr>
                    <w:t>１５.５％</w:t>
                  </w:r>
                </w:p>
              </w:tc>
            </w:tr>
            <w:tr w:rsidR="00FC634F" w:rsidRPr="000330C4" w:rsidTr="00482DEC">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FC634F" w:rsidRPr="000330C4" w:rsidRDefault="00FC634F" w:rsidP="00FC634F">
                  <w:pPr>
                    <w:widowControl/>
                    <w:autoSpaceDN w:val="0"/>
                    <w:jc w:val="left"/>
                    <w:rPr>
                      <w:rFonts w:ascii="ＭＳ ゴシック" w:eastAsia="ＭＳ ゴシック" w:hAnsi="ＭＳ ゴシック" w:cs="ＭＳ Ｐゴシック"/>
                      <w:color w:val="000000"/>
                      <w:kern w:val="0"/>
                      <w:szCs w:val="18"/>
                    </w:rPr>
                  </w:pPr>
                  <w:r w:rsidRPr="000330C4">
                    <w:rPr>
                      <w:rFonts w:ascii="ＭＳ ゴシック" w:eastAsia="ＭＳ ゴシック" w:hAnsi="ＭＳ ゴシック" w:cs="ＭＳ Ｐゴシック" w:hint="eastAsia"/>
                      <w:color w:val="000000"/>
                      <w:kern w:val="0"/>
                      <w:szCs w:val="18"/>
                    </w:rPr>
                    <w:t>介護職員等処遇改善加算（Ⅴ）⑷</w:t>
                  </w:r>
                </w:p>
              </w:tc>
              <w:tc>
                <w:tcPr>
                  <w:tcW w:w="1200" w:type="dxa"/>
                  <w:tcBorders>
                    <w:top w:val="nil"/>
                    <w:left w:val="nil"/>
                    <w:bottom w:val="single" w:sz="4" w:space="0" w:color="auto"/>
                    <w:right w:val="single" w:sz="4" w:space="0" w:color="auto"/>
                  </w:tcBorders>
                  <w:shd w:val="clear" w:color="auto" w:fill="auto"/>
                  <w:noWrap/>
                  <w:hideMark/>
                </w:tcPr>
                <w:p w:rsidR="00FC634F" w:rsidRPr="000330C4" w:rsidRDefault="00FC634F" w:rsidP="00FC634F">
                  <w:pPr>
                    <w:widowControl/>
                    <w:autoSpaceDN w:val="0"/>
                    <w:jc w:val="center"/>
                    <w:rPr>
                      <w:rFonts w:ascii="ＭＳ ゴシック" w:eastAsia="ＭＳ ゴシック" w:hAnsi="ＭＳ ゴシック" w:cs="ＭＳ Ｐゴシック"/>
                      <w:color w:val="000000"/>
                      <w:kern w:val="0"/>
                      <w:szCs w:val="18"/>
                    </w:rPr>
                  </w:pPr>
                  <w:r w:rsidRPr="000330C4">
                    <w:rPr>
                      <w:rFonts w:ascii="ＭＳ ゴシック" w:eastAsia="ＭＳ ゴシック" w:hAnsi="ＭＳ ゴシック" w:cs="ＭＳ Ｐゴシック" w:hint="eastAsia"/>
                      <w:color w:val="000000"/>
                      <w:kern w:val="0"/>
                      <w:szCs w:val="18"/>
                    </w:rPr>
                    <w:t>１４.８％</w:t>
                  </w:r>
                </w:p>
              </w:tc>
            </w:tr>
            <w:tr w:rsidR="00FC634F" w:rsidRPr="000330C4" w:rsidTr="00482DEC">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FC634F" w:rsidRPr="000330C4" w:rsidRDefault="00FC634F" w:rsidP="00FC634F">
                  <w:pPr>
                    <w:widowControl/>
                    <w:autoSpaceDN w:val="0"/>
                    <w:jc w:val="left"/>
                    <w:rPr>
                      <w:rFonts w:ascii="ＭＳ ゴシック" w:eastAsia="ＭＳ ゴシック" w:hAnsi="ＭＳ ゴシック" w:cs="ＭＳ Ｐゴシック"/>
                      <w:color w:val="000000"/>
                      <w:kern w:val="0"/>
                      <w:szCs w:val="18"/>
                    </w:rPr>
                  </w:pPr>
                  <w:r w:rsidRPr="000330C4">
                    <w:rPr>
                      <w:rFonts w:ascii="ＭＳ ゴシック" w:eastAsia="ＭＳ ゴシック" w:hAnsi="ＭＳ ゴシック" w:cs="ＭＳ Ｐゴシック" w:hint="eastAsia"/>
                      <w:color w:val="000000"/>
                      <w:kern w:val="0"/>
                      <w:szCs w:val="18"/>
                    </w:rPr>
                    <w:t>介護職員等処遇改善加算（Ⅴ）⑸</w:t>
                  </w:r>
                </w:p>
              </w:tc>
              <w:tc>
                <w:tcPr>
                  <w:tcW w:w="1200" w:type="dxa"/>
                  <w:tcBorders>
                    <w:top w:val="nil"/>
                    <w:left w:val="nil"/>
                    <w:bottom w:val="single" w:sz="4" w:space="0" w:color="auto"/>
                    <w:right w:val="single" w:sz="4" w:space="0" w:color="auto"/>
                  </w:tcBorders>
                  <w:shd w:val="clear" w:color="auto" w:fill="auto"/>
                  <w:noWrap/>
                  <w:hideMark/>
                </w:tcPr>
                <w:p w:rsidR="00FC634F" w:rsidRPr="000330C4" w:rsidRDefault="00FC634F" w:rsidP="00FC634F">
                  <w:pPr>
                    <w:widowControl/>
                    <w:autoSpaceDN w:val="0"/>
                    <w:jc w:val="center"/>
                    <w:rPr>
                      <w:rFonts w:ascii="ＭＳ ゴシック" w:eastAsia="ＭＳ ゴシック" w:hAnsi="ＭＳ ゴシック" w:cs="ＭＳ Ｐゴシック"/>
                      <w:color w:val="000000"/>
                      <w:kern w:val="0"/>
                      <w:szCs w:val="18"/>
                    </w:rPr>
                  </w:pPr>
                  <w:r w:rsidRPr="000330C4">
                    <w:rPr>
                      <w:rFonts w:ascii="ＭＳ ゴシック" w:eastAsia="ＭＳ ゴシック" w:hAnsi="ＭＳ ゴシック" w:cs="ＭＳ Ｐゴシック" w:hint="eastAsia"/>
                      <w:color w:val="000000"/>
                      <w:kern w:val="0"/>
                      <w:szCs w:val="18"/>
                    </w:rPr>
                    <w:t>１３.３％</w:t>
                  </w:r>
                </w:p>
              </w:tc>
            </w:tr>
            <w:tr w:rsidR="00FC634F" w:rsidRPr="000330C4" w:rsidTr="00482DEC">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FC634F" w:rsidRPr="000330C4" w:rsidRDefault="00FC634F" w:rsidP="00FC634F">
                  <w:pPr>
                    <w:widowControl/>
                    <w:autoSpaceDN w:val="0"/>
                    <w:jc w:val="left"/>
                    <w:rPr>
                      <w:rFonts w:ascii="ＭＳ ゴシック" w:eastAsia="ＭＳ ゴシック" w:hAnsi="ＭＳ ゴシック" w:cs="ＭＳ Ｐゴシック"/>
                      <w:color w:val="000000"/>
                      <w:kern w:val="0"/>
                      <w:szCs w:val="18"/>
                    </w:rPr>
                  </w:pPr>
                  <w:r w:rsidRPr="000330C4">
                    <w:rPr>
                      <w:rFonts w:ascii="ＭＳ ゴシック" w:eastAsia="ＭＳ ゴシック" w:hAnsi="ＭＳ ゴシック" w:cs="ＭＳ Ｐゴシック" w:hint="eastAsia"/>
                      <w:color w:val="000000"/>
                      <w:kern w:val="0"/>
                      <w:szCs w:val="18"/>
                    </w:rPr>
                    <w:t>介護職員等処遇改善加算（Ⅴ）⑹</w:t>
                  </w:r>
                </w:p>
              </w:tc>
              <w:tc>
                <w:tcPr>
                  <w:tcW w:w="1200" w:type="dxa"/>
                  <w:tcBorders>
                    <w:top w:val="nil"/>
                    <w:left w:val="nil"/>
                    <w:bottom w:val="single" w:sz="4" w:space="0" w:color="auto"/>
                    <w:right w:val="single" w:sz="4" w:space="0" w:color="auto"/>
                  </w:tcBorders>
                  <w:shd w:val="clear" w:color="auto" w:fill="auto"/>
                  <w:noWrap/>
                  <w:hideMark/>
                </w:tcPr>
                <w:p w:rsidR="00FC634F" w:rsidRPr="000330C4" w:rsidRDefault="00FC634F" w:rsidP="00FC634F">
                  <w:pPr>
                    <w:widowControl/>
                    <w:autoSpaceDN w:val="0"/>
                    <w:jc w:val="center"/>
                    <w:rPr>
                      <w:rFonts w:ascii="ＭＳ ゴシック" w:eastAsia="ＭＳ ゴシック" w:hAnsi="ＭＳ ゴシック" w:cs="ＭＳ Ｐゴシック"/>
                      <w:color w:val="000000"/>
                      <w:kern w:val="0"/>
                      <w:szCs w:val="18"/>
                    </w:rPr>
                  </w:pPr>
                  <w:r w:rsidRPr="000330C4">
                    <w:rPr>
                      <w:rFonts w:ascii="ＭＳ ゴシック" w:eastAsia="ＭＳ ゴシック" w:hAnsi="ＭＳ ゴシック" w:cs="ＭＳ Ｐゴシック" w:hint="eastAsia"/>
                      <w:color w:val="000000"/>
                      <w:kern w:val="0"/>
                      <w:szCs w:val="18"/>
                    </w:rPr>
                    <w:t>１２.５％</w:t>
                  </w:r>
                </w:p>
              </w:tc>
            </w:tr>
            <w:tr w:rsidR="00FC634F" w:rsidRPr="000330C4" w:rsidTr="00482DEC">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FC634F" w:rsidRPr="000330C4" w:rsidRDefault="00FC634F" w:rsidP="00FC634F">
                  <w:pPr>
                    <w:widowControl/>
                    <w:autoSpaceDN w:val="0"/>
                    <w:jc w:val="left"/>
                    <w:rPr>
                      <w:rFonts w:ascii="ＭＳ ゴシック" w:eastAsia="ＭＳ ゴシック" w:hAnsi="ＭＳ ゴシック" w:cs="ＭＳ Ｐゴシック"/>
                      <w:color w:val="000000"/>
                      <w:kern w:val="0"/>
                      <w:szCs w:val="18"/>
                    </w:rPr>
                  </w:pPr>
                  <w:r w:rsidRPr="000330C4">
                    <w:rPr>
                      <w:rFonts w:ascii="ＭＳ ゴシック" w:eastAsia="ＭＳ ゴシック" w:hAnsi="ＭＳ ゴシック" w:cs="ＭＳ Ｐゴシック" w:hint="eastAsia"/>
                      <w:color w:val="000000"/>
                      <w:kern w:val="0"/>
                      <w:szCs w:val="18"/>
                    </w:rPr>
                    <w:t>介護職員等処遇改善加算（Ⅴ）⑺</w:t>
                  </w:r>
                </w:p>
              </w:tc>
              <w:tc>
                <w:tcPr>
                  <w:tcW w:w="1200" w:type="dxa"/>
                  <w:tcBorders>
                    <w:top w:val="nil"/>
                    <w:left w:val="nil"/>
                    <w:bottom w:val="single" w:sz="4" w:space="0" w:color="auto"/>
                    <w:right w:val="single" w:sz="4" w:space="0" w:color="auto"/>
                  </w:tcBorders>
                  <w:shd w:val="clear" w:color="auto" w:fill="auto"/>
                  <w:noWrap/>
                  <w:hideMark/>
                </w:tcPr>
                <w:p w:rsidR="00FC634F" w:rsidRPr="000330C4" w:rsidRDefault="00FC634F" w:rsidP="00FC634F">
                  <w:pPr>
                    <w:widowControl/>
                    <w:autoSpaceDN w:val="0"/>
                    <w:jc w:val="center"/>
                    <w:rPr>
                      <w:rFonts w:ascii="ＭＳ ゴシック" w:eastAsia="ＭＳ ゴシック" w:hAnsi="ＭＳ ゴシック" w:cs="ＭＳ Ｐゴシック"/>
                      <w:color w:val="000000"/>
                      <w:kern w:val="0"/>
                      <w:szCs w:val="18"/>
                    </w:rPr>
                  </w:pPr>
                  <w:r w:rsidRPr="000330C4">
                    <w:rPr>
                      <w:rFonts w:ascii="ＭＳ ゴシック" w:eastAsia="ＭＳ ゴシック" w:hAnsi="ＭＳ ゴシック" w:cs="ＭＳ Ｐゴシック" w:hint="eastAsia"/>
                      <w:color w:val="000000"/>
                      <w:kern w:val="0"/>
                      <w:szCs w:val="18"/>
                    </w:rPr>
                    <w:t>１２.０％</w:t>
                  </w:r>
                </w:p>
              </w:tc>
            </w:tr>
            <w:tr w:rsidR="00FC634F" w:rsidRPr="000330C4" w:rsidTr="00482DEC">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FC634F" w:rsidRPr="000330C4" w:rsidRDefault="00FC634F" w:rsidP="00FC634F">
                  <w:pPr>
                    <w:widowControl/>
                    <w:autoSpaceDN w:val="0"/>
                    <w:jc w:val="left"/>
                    <w:rPr>
                      <w:rFonts w:ascii="ＭＳ ゴシック" w:eastAsia="ＭＳ ゴシック" w:hAnsi="ＭＳ ゴシック" w:cs="ＭＳ Ｐゴシック"/>
                      <w:color w:val="000000"/>
                      <w:kern w:val="0"/>
                      <w:szCs w:val="18"/>
                    </w:rPr>
                  </w:pPr>
                  <w:r w:rsidRPr="000330C4">
                    <w:rPr>
                      <w:rFonts w:ascii="ＭＳ ゴシック" w:eastAsia="ＭＳ ゴシック" w:hAnsi="ＭＳ ゴシック" w:cs="ＭＳ Ｐゴシック" w:hint="eastAsia"/>
                      <w:color w:val="000000"/>
                      <w:kern w:val="0"/>
                      <w:szCs w:val="18"/>
                    </w:rPr>
                    <w:t>介護職員等処遇改善加算（Ⅴ）⑻</w:t>
                  </w:r>
                </w:p>
              </w:tc>
              <w:tc>
                <w:tcPr>
                  <w:tcW w:w="1200" w:type="dxa"/>
                  <w:tcBorders>
                    <w:top w:val="nil"/>
                    <w:left w:val="nil"/>
                    <w:bottom w:val="single" w:sz="4" w:space="0" w:color="auto"/>
                    <w:right w:val="single" w:sz="4" w:space="0" w:color="auto"/>
                  </w:tcBorders>
                  <w:shd w:val="clear" w:color="auto" w:fill="auto"/>
                  <w:noWrap/>
                  <w:hideMark/>
                </w:tcPr>
                <w:p w:rsidR="00FC634F" w:rsidRPr="000330C4" w:rsidRDefault="00FC634F" w:rsidP="00FC634F">
                  <w:pPr>
                    <w:widowControl/>
                    <w:autoSpaceDN w:val="0"/>
                    <w:jc w:val="center"/>
                    <w:rPr>
                      <w:rFonts w:ascii="ＭＳ ゴシック" w:eastAsia="ＭＳ ゴシック" w:hAnsi="ＭＳ ゴシック" w:cs="ＭＳ Ｐゴシック"/>
                      <w:color w:val="000000"/>
                      <w:kern w:val="0"/>
                      <w:szCs w:val="18"/>
                    </w:rPr>
                  </w:pPr>
                  <w:r w:rsidRPr="000330C4">
                    <w:rPr>
                      <w:rFonts w:ascii="ＭＳ ゴシック" w:eastAsia="ＭＳ ゴシック" w:hAnsi="ＭＳ ゴシック" w:cs="ＭＳ Ｐゴシック" w:hint="eastAsia"/>
                      <w:color w:val="000000"/>
                      <w:kern w:val="0"/>
                      <w:szCs w:val="18"/>
                    </w:rPr>
                    <w:t>１３.２％</w:t>
                  </w:r>
                </w:p>
              </w:tc>
            </w:tr>
            <w:tr w:rsidR="00FC634F" w:rsidRPr="000330C4" w:rsidTr="00482DEC">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FC634F" w:rsidRPr="000330C4" w:rsidRDefault="00FC634F" w:rsidP="00FC634F">
                  <w:pPr>
                    <w:widowControl/>
                    <w:autoSpaceDN w:val="0"/>
                    <w:jc w:val="left"/>
                    <w:rPr>
                      <w:rFonts w:ascii="ＭＳ ゴシック" w:eastAsia="ＭＳ ゴシック" w:hAnsi="ＭＳ ゴシック" w:cs="ＭＳ Ｐゴシック"/>
                      <w:color w:val="000000"/>
                      <w:kern w:val="0"/>
                      <w:szCs w:val="18"/>
                    </w:rPr>
                  </w:pPr>
                  <w:r w:rsidRPr="000330C4">
                    <w:rPr>
                      <w:rFonts w:ascii="ＭＳ ゴシック" w:eastAsia="ＭＳ ゴシック" w:hAnsi="ＭＳ ゴシック" w:cs="ＭＳ Ｐゴシック" w:hint="eastAsia"/>
                      <w:color w:val="000000"/>
                      <w:kern w:val="0"/>
                      <w:szCs w:val="18"/>
                    </w:rPr>
                    <w:t>介護職員等処遇改善加算（Ⅴ）⑼</w:t>
                  </w:r>
                </w:p>
              </w:tc>
              <w:tc>
                <w:tcPr>
                  <w:tcW w:w="1200" w:type="dxa"/>
                  <w:tcBorders>
                    <w:top w:val="nil"/>
                    <w:left w:val="nil"/>
                    <w:bottom w:val="single" w:sz="4" w:space="0" w:color="auto"/>
                    <w:right w:val="single" w:sz="4" w:space="0" w:color="auto"/>
                  </w:tcBorders>
                  <w:shd w:val="clear" w:color="auto" w:fill="auto"/>
                  <w:noWrap/>
                  <w:hideMark/>
                </w:tcPr>
                <w:p w:rsidR="00FC634F" w:rsidRPr="000330C4" w:rsidRDefault="00FC634F" w:rsidP="00FC634F">
                  <w:pPr>
                    <w:widowControl/>
                    <w:autoSpaceDN w:val="0"/>
                    <w:jc w:val="center"/>
                    <w:rPr>
                      <w:rFonts w:ascii="ＭＳ ゴシック" w:eastAsia="ＭＳ ゴシック" w:hAnsi="ＭＳ ゴシック" w:cs="ＭＳ Ｐゴシック"/>
                      <w:color w:val="000000"/>
                      <w:kern w:val="0"/>
                      <w:szCs w:val="18"/>
                    </w:rPr>
                  </w:pPr>
                  <w:r w:rsidRPr="000330C4">
                    <w:rPr>
                      <w:rFonts w:ascii="ＭＳ ゴシック" w:eastAsia="ＭＳ ゴシック" w:hAnsi="ＭＳ ゴシック" w:cs="ＭＳ Ｐゴシック" w:hint="eastAsia"/>
                      <w:color w:val="000000"/>
                      <w:kern w:val="0"/>
                      <w:szCs w:val="18"/>
                    </w:rPr>
                    <w:t xml:space="preserve"> １１.２％</w:t>
                  </w:r>
                </w:p>
              </w:tc>
            </w:tr>
            <w:tr w:rsidR="00FC634F" w:rsidRPr="000330C4" w:rsidTr="00482DEC">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FC634F" w:rsidRPr="000330C4" w:rsidRDefault="00FC634F" w:rsidP="00FC634F">
                  <w:pPr>
                    <w:widowControl/>
                    <w:autoSpaceDN w:val="0"/>
                    <w:jc w:val="left"/>
                    <w:rPr>
                      <w:rFonts w:ascii="ＭＳ ゴシック" w:eastAsia="ＭＳ ゴシック" w:hAnsi="ＭＳ ゴシック" w:cs="ＭＳ Ｐゴシック"/>
                      <w:color w:val="000000"/>
                      <w:kern w:val="0"/>
                      <w:szCs w:val="18"/>
                    </w:rPr>
                  </w:pPr>
                  <w:r w:rsidRPr="000330C4">
                    <w:rPr>
                      <w:rFonts w:ascii="ＭＳ ゴシック" w:eastAsia="ＭＳ ゴシック" w:hAnsi="ＭＳ ゴシック" w:cs="ＭＳ Ｐゴシック" w:hint="eastAsia"/>
                      <w:color w:val="000000"/>
                      <w:kern w:val="0"/>
                      <w:szCs w:val="18"/>
                    </w:rPr>
                    <w:t>介護職員等処遇改善加算（Ⅴ）⑽</w:t>
                  </w:r>
                </w:p>
              </w:tc>
              <w:tc>
                <w:tcPr>
                  <w:tcW w:w="1200" w:type="dxa"/>
                  <w:tcBorders>
                    <w:top w:val="nil"/>
                    <w:left w:val="nil"/>
                    <w:bottom w:val="single" w:sz="4" w:space="0" w:color="auto"/>
                    <w:right w:val="single" w:sz="4" w:space="0" w:color="auto"/>
                  </w:tcBorders>
                  <w:shd w:val="clear" w:color="auto" w:fill="auto"/>
                  <w:noWrap/>
                  <w:hideMark/>
                </w:tcPr>
                <w:p w:rsidR="00FC634F" w:rsidRPr="000330C4" w:rsidRDefault="00FC634F" w:rsidP="00FC634F">
                  <w:pPr>
                    <w:widowControl/>
                    <w:autoSpaceDN w:val="0"/>
                    <w:jc w:val="center"/>
                    <w:rPr>
                      <w:rFonts w:ascii="ＭＳ ゴシック" w:eastAsia="ＭＳ ゴシック" w:hAnsi="ＭＳ ゴシック" w:cs="ＭＳ Ｐゴシック"/>
                      <w:color w:val="000000"/>
                      <w:kern w:val="0"/>
                      <w:szCs w:val="18"/>
                    </w:rPr>
                  </w:pPr>
                  <w:r w:rsidRPr="000330C4">
                    <w:rPr>
                      <w:rFonts w:ascii="ＭＳ ゴシック" w:eastAsia="ＭＳ ゴシック" w:hAnsi="ＭＳ ゴシック" w:cs="ＭＳ Ｐゴシック"/>
                      <w:color w:val="000000"/>
                      <w:kern w:val="0"/>
                      <w:szCs w:val="18"/>
                    </w:rPr>
                    <w:t xml:space="preserve"> </w:t>
                  </w:r>
                  <w:r w:rsidRPr="000330C4">
                    <w:rPr>
                      <w:rFonts w:ascii="ＭＳ ゴシック" w:eastAsia="ＭＳ ゴシック" w:hAnsi="ＭＳ ゴシック" w:cs="ＭＳ Ｐゴシック" w:hint="eastAsia"/>
                      <w:color w:val="000000"/>
                      <w:kern w:val="0"/>
                      <w:szCs w:val="18"/>
                    </w:rPr>
                    <w:t xml:space="preserve">　９.７％</w:t>
                  </w:r>
                </w:p>
              </w:tc>
            </w:tr>
            <w:tr w:rsidR="00FC634F" w:rsidRPr="000330C4" w:rsidTr="00482DEC">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FC634F" w:rsidRPr="000330C4" w:rsidRDefault="00FC634F" w:rsidP="00FC634F">
                  <w:pPr>
                    <w:widowControl/>
                    <w:autoSpaceDN w:val="0"/>
                    <w:jc w:val="left"/>
                    <w:rPr>
                      <w:rFonts w:ascii="ＭＳ ゴシック" w:eastAsia="ＭＳ ゴシック" w:hAnsi="ＭＳ ゴシック" w:cs="ＭＳ Ｐゴシック"/>
                      <w:color w:val="000000"/>
                      <w:kern w:val="0"/>
                      <w:szCs w:val="18"/>
                    </w:rPr>
                  </w:pPr>
                  <w:r w:rsidRPr="000330C4">
                    <w:rPr>
                      <w:rFonts w:ascii="ＭＳ ゴシック" w:eastAsia="ＭＳ ゴシック" w:hAnsi="ＭＳ ゴシック" w:cs="ＭＳ Ｐゴシック" w:hint="eastAsia"/>
                      <w:color w:val="000000"/>
                      <w:kern w:val="0"/>
                      <w:szCs w:val="18"/>
                    </w:rPr>
                    <w:t>介護職員等処遇改善加算（Ⅴ）⑾</w:t>
                  </w:r>
                </w:p>
              </w:tc>
              <w:tc>
                <w:tcPr>
                  <w:tcW w:w="1200" w:type="dxa"/>
                  <w:tcBorders>
                    <w:top w:val="nil"/>
                    <w:left w:val="nil"/>
                    <w:bottom w:val="single" w:sz="4" w:space="0" w:color="auto"/>
                    <w:right w:val="single" w:sz="4" w:space="0" w:color="auto"/>
                  </w:tcBorders>
                  <w:shd w:val="clear" w:color="auto" w:fill="auto"/>
                  <w:noWrap/>
                  <w:hideMark/>
                </w:tcPr>
                <w:p w:rsidR="00FC634F" w:rsidRPr="000330C4" w:rsidRDefault="00FC634F" w:rsidP="00FC634F">
                  <w:pPr>
                    <w:widowControl/>
                    <w:autoSpaceDN w:val="0"/>
                    <w:jc w:val="center"/>
                    <w:rPr>
                      <w:rFonts w:ascii="ＭＳ ゴシック" w:eastAsia="ＭＳ ゴシック" w:hAnsi="ＭＳ ゴシック" w:cs="ＭＳ Ｐゴシック"/>
                      <w:color w:val="000000"/>
                      <w:kern w:val="0"/>
                      <w:szCs w:val="18"/>
                    </w:rPr>
                  </w:pPr>
                  <w:r w:rsidRPr="000330C4">
                    <w:rPr>
                      <w:rFonts w:ascii="ＭＳ ゴシック" w:eastAsia="ＭＳ ゴシック" w:hAnsi="ＭＳ ゴシック" w:cs="ＭＳ Ｐゴシック"/>
                      <w:color w:val="000000"/>
                      <w:kern w:val="0"/>
                      <w:szCs w:val="18"/>
                    </w:rPr>
                    <w:t xml:space="preserve"> </w:t>
                  </w:r>
                  <w:r w:rsidRPr="000330C4">
                    <w:rPr>
                      <w:rFonts w:ascii="ＭＳ ゴシック" w:eastAsia="ＭＳ ゴシック" w:hAnsi="ＭＳ ゴシック" w:cs="ＭＳ Ｐゴシック" w:hint="eastAsia"/>
                      <w:color w:val="000000"/>
                      <w:kern w:val="0"/>
                      <w:szCs w:val="18"/>
                    </w:rPr>
                    <w:t>１０.２％</w:t>
                  </w:r>
                </w:p>
              </w:tc>
            </w:tr>
            <w:tr w:rsidR="00FC634F" w:rsidRPr="000330C4" w:rsidTr="00482DEC">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FC634F" w:rsidRPr="000330C4" w:rsidRDefault="00FC634F" w:rsidP="00FC634F">
                  <w:pPr>
                    <w:widowControl/>
                    <w:autoSpaceDN w:val="0"/>
                    <w:jc w:val="left"/>
                    <w:rPr>
                      <w:rFonts w:ascii="ＭＳ ゴシック" w:eastAsia="ＭＳ ゴシック" w:hAnsi="ＭＳ ゴシック" w:cs="ＭＳ Ｐゴシック"/>
                      <w:color w:val="000000"/>
                      <w:kern w:val="0"/>
                      <w:szCs w:val="18"/>
                    </w:rPr>
                  </w:pPr>
                  <w:r w:rsidRPr="000330C4">
                    <w:rPr>
                      <w:rFonts w:ascii="ＭＳ ゴシック" w:eastAsia="ＭＳ ゴシック" w:hAnsi="ＭＳ ゴシック" w:cs="ＭＳ Ｐゴシック" w:hint="eastAsia"/>
                      <w:color w:val="000000"/>
                      <w:kern w:val="0"/>
                      <w:szCs w:val="18"/>
                    </w:rPr>
                    <w:t>介護職員等処遇改善加算（Ⅴ）⑿</w:t>
                  </w:r>
                </w:p>
              </w:tc>
              <w:tc>
                <w:tcPr>
                  <w:tcW w:w="1200" w:type="dxa"/>
                  <w:tcBorders>
                    <w:top w:val="nil"/>
                    <w:left w:val="nil"/>
                    <w:bottom w:val="single" w:sz="4" w:space="0" w:color="auto"/>
                    <w:right w:val="single" w:sz="4" w:space="0" w:color="auto"/>
                  </w:tcBorders>
                  <w:shd w:val="clear" w:color="auto" w:fill="auto"/>
                  <w:noWrap/>
                  <w:hideMark/>
                </w:tcPr>
                <w:p w:rsidR="00FC634F" w:rsidRPr="000330C4" w:rsidRDefault="00FC634F" w:rsidP="00FC634F">
                  <w:pPr>
                    <w:widowControl/>
                    <w:autoSpaceDN w:val="0"/>
                    <w:jc w:val="center"/>
                    <w:rPr>
                      <w:rFonts w:ascii="ＭＳ ゴシック" w:eastAsia="ＭＳ ゴシック" w:hAnsi="ＭＳ ゴシック" w:cs="ＭＳ Ｐゴシック"/>
                      <w:color w:val="000000"/>
                      <w:kern w:val="0"/>
                      <w:szCs w:val="18"/>
                    </w:rPr>
                  </w:pPr>
                  <w:r w:rsidRPr="000330C4">
                    <w:rPr>
                      <w:rFonts w:ascii="ＭＳ ゴシック" w:eastAsia="ＭＳ ゴシック" w:hAnsi="ＭＳ ゴシック" w:cs="ＭＳ Ｐゴシック"/>
                      <w:color w:val="000000"/>
                      <w:kern w:val="0"/>
                      <w:szCs w:val="18"/>
                    </w:rPr>
                    <w:t xml:space="preserve"> </w:t>
                  </w:r>
                  <w:r w:rsidRPr="000330C4">
                    <w:rPr>
                      <w:rFonts w:ascii="ＭＳ ゴシック" w:eastAsia="ＭＳ ゴシック" w:hAnsi="ＭＳ ゴシック" w:cs="ＭＳ Ｐゴシック" w:hint="eastAsia"/>
                      <w:color w:val="000000"/>
                      <w:kern w:val="0"/>
                      <w:szCs w:val="18"/>
                    </w:rPr>
                    <w:t xml:space="preserve">　８.９％</w:t>
                  </w:r>
                </w:p>
              </w:tc>
            </w:tr>
            <w:tr w:rsidR="00FC634F" w:rsidRPr="000330C4" w:rsidTr="00482DEC">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FC634F" w:rsidRPr="000330C4" w:rsidRDefault="00FC634F" w:rsidP="00FC634F">
                  <w:pPr>
                    <w:widowControl/>
                    <w:autoSpaceDN w:val="0"/>
                    <w:jc w:val="left"/>
                    <w:rPr>
                      <w:rFonts w:ascii="ＭＳ ゴシック" w:eastAsia="ＭＳ ゴシック" w:hAnsi="ＭＳ ゴシック" w:cs="ＭＳ Ｐゴシック"/>
                      <w:color w:val="000000"/>
                      <w:kern w:val="0"/>
                      <w:szCs w:val="18"/>
                    </w:rPr>
                  </w:pPr>
                  <w:r w:rsidRPr="000330C4">
                    <w:rPr>
                      <w:rFonts w:ascii="ＭＳ ゴシック" w:eastAsia="ＭＳ ゴシック" w:hAnsi="ＭＳ ゴシック" w:cs="ＭＳ Ｐゴシック" w:hint="eastAsia"/>
                      <w:color w:val="000000"/>
                      <w:kern w:val="0"/>
                      <w:szCs w:val="18"/>
                    </w:rPr>
                    <w:t>介護職員等処遇改善加算（Ⅴ）⒀</w:t>
                  </w:r>
                </w:p>
              </w:tc>
              <w:tc>
                <w:tcPr>
                  <w:tcW w:w="1200" w:type="dxa"/>
                  <w:tcBorders>
                    <w:top w:val="nil"/>
                    <w:left w:val="nil"/>
                    <w:bottom w:val="single" w:sz="4" w:space="0" w:color="auto"/>
                    <w:right w:val="single" w:sz="4" w:space="0" w:color="auto"/>
                  </w:tcBorders>
                  <w:shd w:val="clear" w:color="auto" w:fill="auto"/>
                  <w:noWrap/>
                  <w:hideMark/>
                </w:tcPr>
                <w:p w:rsidR="00FC634F" w:rsidRPr="000330C4" w:rsidRDefault="00FC634F" w:rsidP="00FC634F">
                  <w:pPr>
                    <w:widowControl/>
                    <w:autoSpaceDN w:val="0"/>
                    <w:jc w:val="center"/>
                    <w:rPr>
                      <w:rFonts w:ascii="ＭＳ ゴシック" w:eastAsia="ＭＳ ゴシック" w:hAnsi="ＭＳ ゴシック" w:cs="ＭＳ Ｐゴシック"/>
                      <w:color w:val="000000"/>
                      <w:kern w:val="0"/>
                      <w:szCs w:val="18"/>
                    </w:rPr>
                  </w:pPr>
                  <w:r w:rsidRPr="000330C4">
                    <w:rPr>
                      <w:rFonts w:ascii="ＭＳ ゴシック" w:eastAsia="ＭＳ ゴシック" w:hAnsi="ＭＳ ゴシック" w:cs="ＭＳ Ｐゴシック"/>
                      <w:color w:val="000000"/>
                      <w:kern w:val="0"/>
                      <w:szCs w:val="18"/>
                    </w:rPr>
                    <w:t xml:space="preserve"> </w:t>
                  </w:r>
                  <w:r w:rsidRPr="000330C4">
                    <w:rPr>
                      <w:rFonts w:ascii="ＭＳ ゴシック" w:eastAsia="ＭＳ ゴシック" w:hAnsi="ＭＳ ゴシック" w:cs="ＭＳ Ｐゴシック" w:hint="eastAsia"/>
                      <w:color w:val="000000"/>
                      <w:kern w:val="0"/>
                      <w:szCs w:val="18"/>
                    </w:rPr>
                    <w:t xml:space="preserve">　８.９％</w:t>
                  </w:r>
                </w:p>
              </w:tc>
            </w:tr>
            <w:tr w:rsidR="00FC634F" w:rsidRPr="000330C4" w:rsidTr="00482DEC">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FC634F" w:rsidRPr="000330C4" w:rsidRDefault="00FC634F" w:rsidP="00FC634F">
                  <w:pPr>
                    <w:widowControl/>
                    <w:autoSpaceDN w:val="0"/>
                    <w:jc w:val="left"/>
                    <w:rPr>
                      <w:rFonts w:ascii="ＭＳ ゴシック" w:eastAsia="ＭＳ ゴシック" w:hAnsi="ＭＳ ゴシック" w:cs="ＭＳ Ｐゴシック"/>
                      <w:color w:val="000000"/>
                      <w:kern w:val="0"/>
                      <w:szCs w:val="18"/>
                    </w:rPr>
                  </w:pPr>
                  <w:r w:rsidRPr="000330C4">
                    <w:rPr>
                      <w:rFonts w:ascii="ＭＳ ゴシック" w:eastAsia="ＭＳ ゴシック" w:hAnsi="ＭＳ ゴシック" w:cs="ＭＳ Ｐゴシック" w:hint="eastAsia"/>
                      <w:color w:val="000000"/>
                      <w:kern w:val="0"/>
                      <w:szCs w:val="18"/>
                    </w:rPr>
                    <w:t>介護職員等処遇改善加算（Ⅴ）⒁</w:t>
                  </w:r>
                </w:p>
              </w:tc>
              <w:tc>
                <w:tcPr>
                  <w:tcW w:w="1200" w:type="dxa"/>
                  <w:tcBorders>
                    <w:top w:val="nil"/>
                    <w:left w:val="nil"/>
                    <w:bottom w:val="single" w:sz="4" w:space="0" w:color="auto"/>
                    <w:right w:val="single" w:sz="4" w:space="0" w:color="auto"/>
                  </w:tcBorders>
                  <w:shd w:val="clear" w:color="auto" w:fill="auto"/>
                  <w:noWrap/>
                  <w:hideMark/>
                </w:tcPr>
                <w:p w:rsidR="00FC634F" w:rsidRPr="000330C4" w:rsidRDefault="00FC634F" w:rsidP="00FC634F">
                  <w:pPr>
                    <w:widowControl/>
                    <w:autoSpaceDN w:val="0"/>
                    <w:jc w:val="center"/>
                    <w:rPr>
                      <w:rFonts w:ascii="ＭＳ ゴシック" w:eastAsia="ＭＳ ゴシック" w:hAnsi="ＭＳ ゴシック" w:cs="ＭＳ Ｐゴシック"/>
                      <w:color w:val="000000"/>
                      <w:kern w:val="0"/>
                      <w:szCs w:val="18"/>
                    </w:rPr>
                  </w:pPr>
                  <w:r w:rsidRPr="000330C4">
                    <w:rPr>
                      <w:rFonts w:ascii="ＭＳ ゴシック" w:eastAsia="ＭＳ ゴシック" w:hAnsi="ＭＳ ゴシック" w:cs="ＭＳ Ｐゴシック" w:hint="eastAsia"/>
                      <w:color w:val="000000"/>
                      <w:kern w:val="0"/>
                      <w:szCs w:val="18"/>
                    </w:rPr>
                    <w:t xml:space="preserve"> 　６.６％</w:t>
                  </w:r>
                </w:p>
              </w:tc>
            </w:tr>
          </w:tbl>
          <w:p w:rsidR="00FC634F" w:rsidRPr="000330C4" w:rsidRDefault="00FC634F" w:rsidP="00FC634F">
            <w:pPr>
              <w:suppressAutoHyphens/>
              <w:kinsoku w:val="0"/>
              <w:wordWrap w:val="0"/>
              <w:autoSpaceDE w:val="0"/>
              <w:autoSpaceDN w:val="0"/>
              <w:spacing w:line="210" w:lineRule="exact"/>
              <w:ind w:left="368" w:hangingChars="200" w:hanging="368"/>
              <w:jc w:val="left"/>
              <w:rPr>
                <w:rFonts w:ascii="ＭＳ ゴシック" w:eastAsia="ＭＳ ゴシック" w:hAnsi="ＭＳ ゴシック"/>
                <w:spacing w:val="2"/>
                <w:szCs w:val="18"/>
              </w:rPr>
            </w:pPr>
          </w:p>
          <w:p w:rsidR="00FC634F" w:rsidRPr="000330C4" w:rsidRDefault="00FC634F" w:rsidP="00FC634F">
            <w:pPr>
              <w:suppressAutoHyphens/>
              <w:kinsoku w:val="0"/>
              <w:wordWrap w:val="0"/>
              <w:autoSpaceDE w:val="0"/>
              <w:autoSpaceDN w:val="0"/>
              <w:spacing w:line="210" w:lineRule="exact"/>
              <w:ind w:left="368" w:hangingChars="200" w:hanging="368"/>
              <w:jc w:val="left"/>
              <w:rPr>
                <w:rFonts w:ascii="ＭＳ ゴシック" w:eastAsia="ＭＳ ゴシック" w:hAnsi="ＭＳ ゴシック"/>
                <w:spacing w:val="2"/>
                <w:szCs w:val="18"/>
              </w:rPr>
            </w:pPr>
            <w:r w:rsidRPr="000330C4">
              <w:rPr>
                <w:rFonts w:ascii="ＭＳ ゴシック" w:eastAsia="ＭＳ ゴシック" w:hAnsi="ＭＳ ゴシック" w:hint="eastAsia"/>
                <w:spacing w:val="2"/>
                <w:szCs w:val="18"/>
              </w:rPr>
              <w:t xml:space="preserve">　注１　別に厚生労働大臣が定める基準　</w:t>
            </w:r>
            <w:r w:rsidR="0086524A">
              <w:rPr>
                <w:rFonts w:ascii="ＭＳ ゴシック" w:eastAsia="ＭＳ ゴシック" w:hAnsi="ＭＳ ゴシック" w:hint="eastAsia"/>
                <w:spacing w:val="2"/>
                <w:szCs w:val="18"/>
              </w:rPr>
              <w:t xml:space="preserve">　　</w:t>
            </w:r>
            <w:r w:rsidRPr="000330C4">
              <w:rPr>
                <w:rFonts w:ascii="ＭＳ ゴシック" w:eastAsia="ＭＳ ゴシック" w:hAnsi="ＭＳ ゴシック" w:hint="eastAsia"/>
                <w:w w:val="50"/>
                <w:szCs w:val="18"/>
              </w:rPr>
              <w:t>◆平２７厚告９５第６０号</w:t>
            </w:r>
          </w:p>
          <w:p w:rsidR="00FC634F" w:rsidRPr="000330C4" w:rsidRDefault="00FC634F" w:rsidP="00FC634F">
            <w:pPr>
              <w:suppressAutoHyphens/>
              <w:kinsoku w:val="0"/>
              <w:autoSpaceDE w:val="0"/>
              <w:autoSpaceDN w:val="0"/>
              <w:spacing w:line="210" w:lineRule="exact"/>
              <w:ind w:left="552" w:hangingChars="300" w:hanging="552"/>
              <w:rPr>
                <w:rFonts w:ascii="ＭＳ ゴシック" w:eastAsia="ＭＳ ゴシック" w:hAnsi="ＭＳ ゴシック"/>
                <w:spacing w:val="2"/>
                <w:szCs w:val="18"/>
              </w:rPr>
            </w:pPr>
            <w:r w:rsidRPr="000330C4">
              <w:rPr>
                <w:rFonts w:ascii="ＭＳ ゴシック" w:eastAsia="ＭＳ ゴシック" w:hAnsi="ＭＳ ゴシック" w:hint="eastAsia"/>
                <w:spacing w:val="2"/>
                <w:szCs w:val="18"/>
              </w:rPr>
              <w:t xml:space="preserve">　　　「介護職員等処遇改善加算等に関する基本的考え方並びに事務処理手順及び様式例の提示について（令和６年３月15日付け老発0315第２号厚生労働省老健局長通知）」</w:t>
            </w:r>
          </w:p>
          <w:p w:rsidR="00FC634F" w:rsidRPr="000330C4" w:rsidRDefault="00FC634F" w:rsidP="00FC634F">
            <w:pPr>
              <w:suppressAutoHyphens/>
              <w:kinsoku w:val="0"/>
              <w:autoSpaceDE w:val="0"/>
              <w:autoSpaceDN w:val="0"/>
              <w:spacing w:line="210" w:lineRule="exact"/>
              <w:ind w:left="552" w:hangingChars="300" w:hanging="552"/>
              <w:rPr>
                <w:rFonts w:ascii="ＭＳ ゴシック" w:eastAsia="ＭＳ ゴシック" w:hAnsi="ＭＳ ゴシック"/>
                <w:spacing w:val="2"/>
                <w:szCs w:val="18"/>
              </w:rPr>
            </w:pPr>
            <w:r w:rsidRPr="000330C4">
              <w:rPr>
                <w:rFonts w:ascii="ＭＳ ゴシック" w:eastAsia="ＭＳ ゴシック" w:hAnsi="ＭＳ ゴシック" w:hint="eastAsia"/>
                <w:spacing w:val="2"/>
                <w:szCs w:val="18"/>
              </w:rPr>
              <w:lastRenderedPageBreak/>
              <w:t xml:space="preserve">　　イ　介護職員等処遇改善加算（以下「新加算」という。）（Ⅰ）</w:t>
            </w:r>
          </w:p>
          <w:p w:rsidR="00FC634F" w:rsidRPr="000330C4" w:rsidRDefault="00FC634F" w:rsidP="00FC634F">
            <w:pPr>
              <w:suppressAutoHyphens/>
              <w:kinsoku w:val="0"/>
              <w:autoSpaceDE w:val="0"/>
              <w:autoSpaceDN w:val="0"/>
              <w:spacing w:line="210" w:lineRule="exact"/>
              <w:ind w:left="552" w:hangingChars="300" w:hanging="552"/>
              <w:rPr>
                <w:rFonts w:ascii="ＭＳ ゴシック" w:eastAsia="ＭＳ ゴシック" w:hAnsi="ＭＳ ゴシック"/>
                <w:spacing w:val="2"/>
                <w:szCs w:val="18"/>
              </w:rPr>
            </w:pPr>
            <w:r w:rsidRPr="000330C4">
              <w:rPr>
                <w:rFonts w:ascii="ＭＳ ゴシック" w:eastAsia="ＭＳ ゴシック" w:hAnsi="ＭＳ ゴシック" w:hint="eastAsia"/>
                <w:spacing w:val="2"/>
                <w:szCs w:val="18"/>
              </w:rPr>
              <w:t xml:space="preserve">　　　　次に掲げる基準のいずれにも適合すること。</w:t>
            </w:r>
          </w:p>
          <w:p w:rsidR="00FC634F" w:rsidRPr="000330C4" w:rsidRDefault="00FC634F" w:rsidP="0086524A">
            <w:pPr>
              <w:suppressAutoHyphens/>
              <w:kinsoku w:val="0"/>
              <w:autoSpaceDE w:val="0"/>
              <w:autoSpaceDN w:val="0"/>
              <w:spacing w:line="210" w:lineRule="exact"/>
              <w:ind w:left="736" w:hangingChars="400" w:hanging="736"/>
              <w:rPr>
                <w:rFonts w:ascii="ＭＳ ゴシック" w:eastAsia="ＭＳ ゴシック" w:hAnsi="ＭＳ ゴシック" w:hint="eastAsia"/>
                <w:szCs w:val="18"/>
              </w:rPr>
            </w:pPr>
            <w:r w:rsidRPr="000330C4">
              <w:rPr>
                <w:rFonts w:ascii="ＭＳ ゴシック" w:eastAsia="ＭＳ ゴシック" w:hAnsi="ＭＳ ゴシック" w:hint="eastAsia"/>
                <w:spacing w:val="2"/>
                <w:szCs w:val="18"/>
              </w:rPr>
              <w:t xml:space="preserve">　　　⑴　</w:t>
            </w:r>
            <w:r w:rsidRPr="000330C4">
              <w:rPr>
                <w:rFonts w:ascii="ＭＳ ゴシック" w:eastAsia="ＭＳ ゴシック" w:hAnsi="ＭＳ ゴシック" w:hint="eastAsia"/>
                <w:szCs w:val="18"/>
              </w:rPr>
              <w:t>介護職員その他の職員の賃金（退職手当を除く。）の改善（以下「賃金改善」という。）について、賃金改善に要する費用の見込額（賃金改善に伴う法定福利費等の事業者負担の増加分を含むことができる。以下同じ。）が、新加算の算定見込額以上となる賃金改善に関する計画を策定し、当該計画に基づき適切な措置を講じていること。</w:t>
            </w:r>
          </w:p>
          <w:p w:rsidR="00FC634F" w:rsidRPr="000330C4" w:rsidRDefault="00FC634F" w:rsidP="00FC634F">
            <w:pPr>
              <w:autoSpaceDN w:val="0"/>
              <w:spacing w:line="210" w:lineRule="exact"/>
              <w:ind w:left="720" w:hangingChars="400" w:hanging="72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⑵　当該事業所において、⑴の賃金改善に関する計画、当該計画に係る実施期間及び実施方法その他の当該事業所の職員の処遇改善の計画等を記載した介護職員等処遇改善計画書を作成し、全ての職員に周知し、</w:t>
            </w:r>
            <w:r w:rsidR="007E5703">
              <w:rPr>
                <w:rFonts w:ascii="ＭＳ ゴシック" w:eastAsia="ＭＳ ゴシック" w:hAnsi="ＭＳ ゴシック" w:hint="eastAsia"/>
                <w:szCs w:val="18"/>
              </w:rPr>
              <w:t>宮津市</w:t>
            </w:r>
            <w:r w:rsidRPr="000330C4">
              <w:rPr>
                <w:rFonts w:ascii="ＭＳ ゴシック" w:eastAsia="ＭＳ ゴシック" w:hAnsi="ＭＳ ゴシック" w:hint="eastAsia"/>
                <w:szCs w:val="18"/>
              </w:rPr>
              <w:t>長に届け出ていること。</w:t>
            </w:r>
          </w:p>
          <w:p w:rsidR="00FC634F" w:rsidRPr="000330C4" w:rsidRDefault="00FC634F" w:rsidP="00FC634F">
            <w:pPr>
              <w:autoSpaceDN w:val="0"/>
              <w:spacing w:line="210" w:lineRule="exact"/>
              <w:ind w:left="720" w:hangingChars="400" w:hanging="72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⑶　新加算の算定額に相当する賃金改善を実施すること。ただし、経営の悪化等により事業の継続が困難な場合、当該事業の継続を図るために介護職員の賃金水準（本加算による賃金改善分を除く。）を見直すことはやむを得ないが、その内容について</w:t>
            </w:r>
            <w:r w:rsidR="007E5703">
              <w:rPr>
                <w:rFonts w:ascii="ＭＳ ゴシック" w:eastAsia="ＭＳ ゴシック" w:hAnsi="ＭＳ ゴシック" w:hint="eastAsia"/>
                <w:szCs w:val="18"/>
              </w:rPr>
              <w:t>宮津市</w:t>
            </w:r>
            <w:r w:rsidRPr="000330C4">
              <w:rPr>
                <w:rFonts w:ascii="ＭＳ ゴシック" w:eastAsia="ＭＳ ゴシック" w:hAnsi="ＭＳ ゴシック" w:hint="eastAsia"/>
                <w:szCs w:val="18"/>
              </w:rPr>
              <w:t>長に届け出ること。</w:t>
            </w:r>
          </w:p>
          <w:p w:rsidR="00FC634F" w:rsidRPr="000330C4" w:rsidRDefault="00FC634F" w:rsidP="00FC634F">
            <w:pPr>
              <w:autoSpaceDN w:val="0"/>
              <w:spacing w:line="210" w:lineRule="exact"/>
              <w:ind w:left="720" w:hangingChars="400" w:hanging="72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⑷　当該事業所において、事業年度ごとに介護職員等の処遇改善に関する実績を</w:t>
            </w:r>
            <w:r w:rsidR="007E5703">
              <w:rPr>
                <w:rFonts w:ascii="ＭＳ ゴシック" w:eastAsia="ＭＳ ゴシック" w:hAnsi="ＭＳ ゴシック" w:hint="eastAsia"/>
                <w:szCs w:val="18"/>
              </w:rPr>
              <w:t>宮津市</w:t>
            </w:r>
            <w:r w:rsidRPr="000330C4">
              <w:rPr>
                <w:rFonts w:ascii="ＭＳ ゴシック" w:eastAsia="ＭＳ ゴシック" w:hAnsi="ＭＳ ゴシック" w:hint="eastAsia"/>
                <w:szCs w:val="18"/>
              </w:rPr>
              <w:t>長に報告すること。</w:t>
            </w:r>
          </w:p>
          <w:p w:rsidR="00FC634F" w:rsidRPr="000330C4" w:rsidRDefault="00FC634F" w:rsidP="00FC634F">
            <w:pPr>
              <w:autoSpaceDN w:val="0"/>
              <w:spacing w:line="210" w:lineRule="exact"/>
              <w:ind w:left="720" w:hangingChars="400" w:hanging="72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⑸　算定日が属する月の前１２月間において、労働基準法、労働者災害補償保険法、最低賃金法、労働安全衛生法、雇用保険法その他の労働に関する法令に違反し、罰金以上の刑に処せられていないこと。</w:t>
            </w:r>
          </w:p>
          <w:p w:rsidR="00FC634F" w:rsidRPr="000330C4" w:rsidRDefault="00FC634F" w:rsidP="00FC634F">
            <w:pPr>
              <w:autoSpaceDN w:val="0"/>
              <w:spacing w:line="210" w:lineRule="exact"/>
              <w:ind w:left="720" w:hangingChars="400" w:hanging="72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⑹　当該事業所において、労働保険料の納付が適正に行われていること。</w:t>
            </w:r>
          </w:p>
          <w:p w:rsidR="00FC634F" w:rsidRDefault="00FC634F" w:rsidP="00FC634F">
            <w:pPr>
              <w:autoSpaceDN w:val="0"/>
              <w:spacing w:line="210" w:lineRule="exact"/>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⑺　次に掲げる①から⑧までの要件を全て満たすこと。</w:t>
            </w:r>
          </w:p>
          <w:p w:rsidR="0086524A" w:rsidRPr="0086524A" w:rsidRDefault="0086524A" w:rsidP="0086524A">
            <w:pPr>
              <w:autoSpaceDN w:val="0"/>
              <w:spacing w:line="210" w:lineRule="exact"/>
              <w:ind w:left="720" w:hangingChars="400" w:hanging="72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Pr="0086524A">
              <w:rPr>
                <w:rFonts w:ascii="ＭＳ ゴシック" w:eastAsia="ＭＳ ゴシック" w:hAnsi="ＭＳ ゴシック" w:hint="eastAsia"/>
                <w:szCs w:val="18"/>
              </w:rPr>
              <w:t>⑻　⑵の届出に係る計画の期間中に実施する職員の処遇改善の内容（賃金改善に関するものを除く。）及び当該職員の処遇改善に要する費用の見込額を全ての職員に周知していること。</w:t>
            </w:r>
          </w:p>
          <w:p w:rsidR="0086524A" w:rsidRPr="0086524A" w:rsidRDefault="0086524A" w:rsidP="0086524A">
            <w:pPr>
              <w:autoSpaceDN w:val="0"/>
              <w:spacing w:line="210" w:lineRule="exact"/>
              <w:ind w:left="720" w:hangingChars="400" w:hanging="720"/>
              <w:rPr>
                <w:rFonts w:ascii="ＭＳ ゴシック" w:eastAsia="ＭＳ ゴシック" w:hAnsi="ＭＳ ゴシック"/>
                <w:szCs w:val="18"/>
              </w:rPr>
            </w:pPr>
            <w:r w:rsidRPr="0086524A">
              <w:rPr>
                <w:rFonts w:ascii="ＭＳ ゴシック" w:eastAsia="ＭＳ ゴシック" w:hAnsi="ＭＳ ゴシック" w:hint="eastAsia"/>
                <w:szCs w:val="18"/>
              </w:rPr>
              <w:t xml:space="preserve">　　　⑼　⑻の処遇改善の内容等について、インターネットの利用その他の適切な方法により公表していること。</w:t>
            </w:r>
          </w:p>
          <w:p w:rsidR="0086524A" w:rsidRDefault="0086524A" w:rsidP="0086524A">
            <w:pPr>
              <w:autoSpaceDN w:val="0"/>
              <w:spacing w:line="210" w:lineRule="exact"/>
              <w:ind w:left="720" w:hangingChars="400" w:hanging="720"/>
              <w:rPr>
                <w:rFonts w:ascii="ＭＳ ゴシック" w:eastAsia="ＭＳ ゴシック" w:hAnsi="ＭＳ ゴシック"/>
                <w:szCs w:val="18"/>
              </w:rPr>
            </w:pPr>
            <w:r w:rsidRPr="0086524A">
              <w:rPr>
                <w:rFonts w:ascii="ＭＳ ゴシック" w:eastAsia="ＭＳ ゴシック" w:hAnsi="ＭＳ ゴシック" w:hint="eastAsia"/>
                <w:szCs w:val="18"/>
              </w:rPr>
              <w:t xml:space="preserve">　　　⑽　定期巡回・随時対応型訪問介護看護費におけるサービス提供体制強化加算（Ⅰ）又は（Ⅱ）のいずれかを届け出ていること。</w:t>
            </w:r>
          </w:p>
          <w:p w:rsidR="0086524A" w:rsidRPr="000330C4" w:rsidRDefault="0086524A" w:rsidP="0086524A">
            <w:pPr>
              <w:autoSpaceDN w:val="0"/>
              <w:spacing w:line="210" w:lineRule="exact"/>
              <w:ind w:left="720" w:hangingChars="400" w:hanging="720"/>
              <w:rPr>
                <w:rFonts w:ascii="ＭＳ ゴシック" w:eastAsia="ＭＳ ゴシック" w:hAnsi="ＭＳ ゴシック" w:hint="eastAsia"/>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7"/>
            </w:tblGrid>
            <w:tr w:rsidR="00FC634F" w:rsidRPr="000330C4" w:rsidTr="00482DEC">
              <w:trPr>
                <w:trHeight w:val="1887"/>
              </w:trPr>
              <w:tc>
                <w:tcPr>
                  <w:tcW w:w="5727" w:type="dxa"/>
                  <w:shd w:val="clear" w:color="auto" w:fill="auto"/>
                  <w:vAlign w:val="center"/>
                </w:tcPr>
                <w:p w:rsidR="00FC634F" w:rsidRPr="000330C4" w:rsidRDefault="00FC634F" w:rsidP="00482DEC">
                  <w:pPr>
                    <w:autoSpaceDN w:val="0"/>
                    <w:spacing w:line="210" w:lineRule="exact"/>
                    <w:ind w:left="180" w:hangingChars="100" w:hanging="180"/>
                    <w:rPr>
                      <w:rFonts w:ascii="ＭＳ ゴシック" w:eastAsia="ＭＳ ゴシック" w:hAnsi="ＭＳ ゴシック"/>
                      <w:szCs w:val="18"/>
                    </w:rPr>
                  </w:pPr>
                  <w:r w:rsidRPr="000330C4">
                    <w:rPr>
                      <w:rFonts w:ascii="ＭＳ ゴシック" w:eastAsia="ＭＳ ゴシック" w:hAnsi="ＭＳ ゴシック" w:hint="eastAsia"/>
                      <w:szCs w:val="18"/>
                    </w:rPr>
                    <w:t>※　新加算（Ⅱ）については⑦の要件、新加算（Ⅲ）については⑥及び⑦の要件、新加算（Ⅳ）については⑤から⑦までの要件を満たさなくても算定することができる。また、いずれの加算区分においても、①の要件については、令和６年度中は適用を猶予し、②の要件は、新加算（Ⅰ）から（Ⅳ）までのいずれかの算定以前に介護職員等ベースアップ等支援加算（以下「旧ベースアップ等加算」という。）又は新加算（Ⅴ）⑵、⑷、⑺、⑼若しくは⒀を算定していた事業所については適用しない。</w:t>
                  </w:r>
                </w:p>
              </w:tc>
            </w:tr>
          </w:tbl>
          <w:p w:rsidR="00FC634F" w:rsidRPr="000330C4" w:rsidRDefault="00FC634F" w:rsidP="00FC634F">
            <w:pPr>
              <w:autoSpaceDN w:val="0"/>
              <w:spacing w:line="210" w:lineRule="exact"/>
              <w:rPr>
                <w:rFonts w:ascii="ＭＳ ゴシック" w:eastAsia="ＭＳ ゴシック" w:hAnsi="ＭＳ ゴシック"/>
                <w:szCs w:val="18"/>
              </w:rPr>
            </w:pPr>
          </w:p>
          <w:p w:rsidR="00FC634F" w:rsidRPr="000330C4" w:rsidRDefault="00FC634F" w:rsidP="00FC634F">
            <w:pPr>
              <w:autoSpaceDN w:val="0"/>
              <w:spacing w:line="210" w:lineRule="exact"/>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（月給による賃金改善）</w:t>
            </w:r>
          </w:p>
          <w:p w:rsidR="00FC634F" w:rsidRPr="000330C4" w:rsidRDefault="00FC634F" w:rsidP="00FC634F">
            <w:pPr>
              <w:autoSpaceDN w:val="0"/>
              <w:spacing w:line="210" w:lineRule="exact"/>
              <w:ind w:left="900" w:hangingChars="500" w:hanging="90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①　新加算Ⅳの加算額の２分の１以上を基本給又は決まって毎月支払われる手当（以下「基本給等」という。）の改善に充てること。</w:t>
            </w:r>
          </w:p>
          <w:p w:rsidR="00FC634F" w:rsidRPr="000330C4" w:rsidRDefault="00FC634F" w:rsidP="00FC634F">
            <w:pPr>
              <w:autoSpaceDN w:val="0"/>
              <w:spacing w:line="210" w:lineRule="exact"/>
              <w:ind w:left="900" w:hangingChars="500" w:hanging="90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（旧ベースアップ等加算相当の賃金改善）</w:t>
            </w:r>
          </w:p>
          <w:p w:rsidR="00FC634F" w:rsidRPr="000330C4" w:rsidRDefault="00FC634F" w:rsidP="00FC634F">
            <w:pPr>
              <w:autoSpaceDN w:val="0"/>
              <w:spacing w:line="210" w:lineRule="exact"/>
              <w:ind w:left="900" w:hangingChars="500" w:hanging="90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②　令和６年５月31日時点で現に旧処遇改善加算を算定しており、かつ、旧ベースアップ等加算を算定していない事業所が、令和８年３月31日までの間において、新規に新加算（Ⅰ）からⅣまでのいずれかを算定する場合には、初めて新加算（Ⅰ）から（Ⅳ）までのいずれかを算定し、旧ベースアップ等加算相当の加算額が新たに増加する事業年度において、当該事業所が仮に旧ベースアップ等加算を算定する場合に見込まれる加算額の３分の２以上の基本給等の引上げを新規に実施していること。</w:t>
            </w:r>
          </w:p>
          <w:p w:rsidR="00FC634F" w:rsidRPr="000330C4" w:rsidRDefault="00FC634F" w:rsidP="00FC634F">
            <w:pPr>
              <w:autoSpaceDN w:val="0"/>
              <w:spacing w:line="210" w:lineRule="exact"/>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（任用要件・賃金体系の整備等）</w:t>
            </w:r>
          </w:p>
          <w:p w:rsidR="00FC634F" w:rsidRPr="000330C4" w:rsidRDefault="00FC634F" w:rsidP="00FC634F">
            <w:pPr>
              <w:autoSpaceDN w:val="0"/>
              <w:spacing w:line="210" w:lineRule="exact"/>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③　次の㈠から㈢までを全て満たすこと。</w:t>
            </w:r>
          </w:p>
          <w:p w:rsidR="00FC634F" w:rsidRPr="000330C4" w:rsidRDefault="00FC634F" w:rsidP="00FC634F">
            <w:pPr>
              <w:autoSpaceDN w:val="0"/>
              <w:spacing w:line="210" w:lineRule="exact"/>
              <w:ind w:left="1080" w:hangingChars="600" w:hanging="108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㈠　介護職員の任用の際における職位、職責、職務内容等に応じた任用等の要件（介護職員の賃金に関するものを含む。）を定めていること。</w:t>
            </w:r>
          </w:p>
          <w:p w:rsidR="00FC634F" w:rsidRPr="000330C4" w:rsidRDefault="00FC634F" w:rsidP="00FC634F">
            <w:pPr>
              <w:autoSpaceDN w:val="0"/>
              <w:spacing w:line="210" w:lineRule="exact"/>
              <w:ind w:left="1080" w:hangingChars="600" w:hanging="108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㈡　㈠に掲げる職位、職責、職務内容等に応じた賃金体系（一時金等の臨時的に支払われるものを除く。）について定めていること。</w:t>
            </w:r>
          </w:p>
          <w:p w:rsidR="00FC634F" w:rsidRPr="000330C4" w:rsidRDefault="00FC634F" w:rsidP="00FC634F">
            <w:pPr>
              <w:autoSpaceDN w:val="0"/>
              <w:spacing w:line="210" w:lineRule="exact"/>
              <w:ind w:left="1080" w:hangingChars="600" w:hanging="1080"/>
              <w:rPr>
                <w:rFonts w:ascii="ＭＳ ゴシック" w:eastAsia="ＭＳ ゴシック" w:hAnsi="ＭＳ ゴシック"/>
                <w:szCs w:val="18"/>
              </w:rPr>
            </w:pPr>
            <w:r w:rsidRPr="000330C4">
              <w:rPr>
                <w:rFonts w:ascii="ＭＳ ゴシック" w:eastAsia="ＭＳ ゴシック" w:hAnsi="ＭＳ ゴシック" w:hint="eastAsia"/>
                <w:szCs w:val="18"/>
              </w:rPr>
              <w:lastRenderedPageBreak/>
              <w:t xml:space="preserve">　　　　　㈢　㈠及び㈡の内容について就業規則等の明確な根拠規程を書面で整備し、全ての介護職員に周知していること。</w:t>
            </w:r>
          </w:p>
          <w:p w:rsidR="00FC634F" w:rsidRPr="000330C4" w:rsidRDefault="00FC634F" w:rsidP="00FC634F">
            <w:pPr>
              <w:autoSpaceDN w:val="0"/>
              <w:spacing w:line="210" w:lineRule="exact"/>
              <w:ind w:left="900" w:hangingChars="500" w:hanging="90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（研修の実施等）</w:t>
            </w:r>
          </w:p>
          <w:p w:rsidR="00FC634F" w:rsidRPr="000330C4" w:rsidRDefault="00FC634F" w:rsidP="00FC634F">
            <w:pPr>
              <w:autoSpaceDN w:val="0"/>
              <w:spacing w:line="210" w:lineRule="exact"/>
              <w:ind w:left="900" w:hangingChars="500" w:hanging="90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④　次の㈠及び㈡を満たすこと。</w:t>
            </w:r>
          </w:p>
          <w:p w:rsidR="00FC634F" w:rsidRPr="000330C4" w:rsidRDefault="00FC634F" w:rsidP="00FC634F">
            <w:pPr>
              <w:autoSpaceDN w:val="0"/>
              <w:spacing w:line="210" w:lineRule="exact"/>
              <w:ind w:left="1080" w:hangingChars="600" w:hanging="108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㈠　介護職員の職務内容等を踏まえ、介護職員と意見を交換しながら、資質向上の目標及びａ又はｂに掲げる事項に関する具体的な計画を策定し、当該計画に係る研修の実施又は研修の機会を確保していること。</w:t>
            </w:r>
          </w:p>
          <w:p w:rsidR="00FC634F" w:rsidRPr="000330C4" w:rsidRDefault="00FC634F" w:rsidP="00FC634F">
            <w:pPr>
              <w:autoSpaceDN w:val="0"/>
              <w:spacing w:line="210" w:lineRule="exact"/>
              <w:ind w:left="1260" w:hangingChars="700" w:hanging="126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ａ　資質向上のための計画に沿って、研修機会の提供又は技術指導等（OJT、OFF-JT等）を実施するとともに、介護職員の能力評価を行うこと。</w:t>
            </w:r>
          </w:p>
          <w:p w:rsidR="00FC634F" w:rsidRPr="000330C4" w:rsidRDefault="00FC634F" w:rsidP="00FC634F">
            <w:pPr>
              <w:autoSpaceDN w:val="0"/>
              <w:spacing w:line="210" w:lineRule="exact"/>
              <w:ind w:left="1260" w:hangingChars="700" w:hanging="126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ｂ　資格取得のための支援（研修受講のための勤務シフトの調整、休暇の付与、費用（交通費、受講料等）の援助等）を実施すること。</w:t>
            </w:r>
          </w:p>
          <w:p w:rsidR="00FC634F" w:rsidRPr="000330C4" w:rsidRDefault="00FC634F" w:rsidP="00FC634F">
            <w:pPr>
              <w:autoSpaceDN w:val="0"/>
              <w:spacing w:line="210" w:lineRule="exact"/>
              <w:ind w:left="1260" w:hangingChars="700" w:hanging="126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㈡　㈠について、全ての介護職員に周知していること。</w:t>
            </w:r>
          </w:p>
          <w:p w:rsidR="00FC634F" w:rsidRPr="000330C4" w:rsidRDefault="00FC634F" w:rsidP="00FC634F">
            <w:pPr>
              <w:autoSpaceDN w:val="0"/>
              <w:spacing w:line="210" w:lineRule="exact"/>
              <w:ind w:left="900" w:hangingChars="500" w:hanging="90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（昇給の仕組みの整備等）</w:t>
            </w:r>
          </w:p>
          <w:p w:rsidR="00FC634F" w:rsidRPr="000330C4" w:rsidRDefault="00FC634F" w:rsidP="00FC634F">
            <w:pPr>
              <w:autoSpaceDN w:val="0"/>
              <w:spacing w:line="210" w:lineRule="exact"/>
              <w:ind w:left="900" w:hangingChars="500" w:hanging="90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⑤　次の㈠及び㈡を満たすこと。</w:t>
            </w:r>
          </w:p>
          <w:p w:rsidR="00FC634F" w:rsidRPr="000330C4" w:rsidRDefault="00FC634F" w:rsidP="00FC634F">
            <w:pPr>
              <w:autoSpaceDN w:val="0"/>
              <w:spacing w:line="210" w:lineRule="exact"/>
              <w:ind w:left="1080" w:hangingChars="600" w:hanging="108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㈠　介護職員について、経験若しくは資格等に応じて昇給する仕組み又は一定の基準に基づき定期に昇給を判定する仕組みを設けていること。具体的には、次のａからｃまでのいずれかに該当する仕組みであること。</w:t>
            </w:r>
          </w:p>
          <w:p w:rsidR="00FC634F" w:rsidRPr="000330C4" w:rsidRDefault="00FC634F" w:rsidP="00FC634F">
            <w:pPr>
              <w:autoSpaceDN w:val="0"/>
              <w:spacing w:line="210" w:lineRule="exact"/>
              <w:ind w:left="1080" w:hangingChars="600" w:hanging="108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ａ　経験に応じて昇給する仕組み</w:t>
            </w:r>
          </w:p>
          <w:p w:rsidR="00FC634F" w:rsidRPr="000330C4" w:rsidRDefault="00FC634F" w:rsidP="00FC634F">
            <w:pPr>
              <w:autoSpaceDN w:val="0"/>
              <w:spacing w:line="210" w:lineRule="exact"/>
              <w:ind w:left="1260" w:hangingChars="700" w:hanging="126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「勤続年数」や「経験年数」などに応じて昇給する仕組みであること。</w:t>
            </w:r>
          </w:p>
          <w:p w:rsidR="00FC634F" w:rsidRPr="000330C4" w:rsidRDefault="00FC634F" w:rsidP="00FC634F">
            <w:pPr>
              <w:autoSpaceDN w:val="0"/>
              <w:spacing w:line="210" w:lineRule="exact"/>
              <w:ind w:left="1260" w:hangingChars="700" w:hanging="126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ｂ　資格等に応じて昇給する仕組み</w:t>
            </w:r>
          </w:p>
          <w:p w:rsidR="00FC634F" w:rsidRPr="000330C4" w:rsidRDefault="00FC634F" w:rsidP="00FC634F">
            <w:pPr>
              <w:autoSpaceDN w:val="0"/>
              <w:spacing w:line="210" w:lineRule="exact"/>
              <w:ind w:left="1260" w:hangingChars="700" w:hanging="126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介護福祉士等の資格の取得や実務者研修等の修了状況に応じて昇給する仕組みであること。ただし、別法人等で介護福祉士資格を取得した上で当該事業者や法人で就業する者についても昇給が図られる仕組みであることを要する。</w:t>
            </w:r>
          </w:p>
          <w:p w:rsidR="00FC634F" w:rsidRPr="000330C4" w:rsidRDefault="00FC634F" w:rsidP="00FC634F">
            <w:pPr>
              <w:autoSpaceDN w:val="0"/>
              <w:spacing w:line="210" w:lineRule="exact"/>
              <w:ind w:left="1260" w:hangingChars="700" w:hanging="126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ｃ　一定の基準に基づき定期に昇給を判定する仕組み</w:t>
            </w:r>
          </w:p>
          <w:p w:rsidR="00FC634F" w:rsidRPr="000330C4" w:rsidRDefault="00FC634F" w:rsidP="00FC634F">
            <w:pPr>
              <w:autoSpaceDN w:val="0"/>
              <w:spacing w:line="210" w:lineRule="exact"/>
              <w:ind w:left="1260" w:hangingChars="700" w:hanging="126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「実技試験」や「人事評価」などの結果に基づき昇給する仕組みであること。ただし、客観的な評価基準や昇給条件が明文化されていることを要する。</w:t>
            </w:r>
          </w:p>
          <w:p w:rsidR="00FC634F" w:rsidRPr="000330C4" w:rsidRDefault="00FC634F" w:rsidP="00FC634F">
            <w:pPr>
              <w:autoSpaceDN w:val="0"/>
              <w:spacing w:line="210" w:lineRule="exact"/>
              <w:ind w:left="1260" w:hangingChars="700" w:hanging="126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㈡　㈠の内容について、就業規則等の明確な根拠規程を書面で整備し、全ての介護職員に周知していること。</w:t>
            </w:r>
          </w:p>
          <w:p w:rsidR="00FC634F" w:rsidRPr="000330C4" w:rsidRDefault="00FC634F" w:rsidP="00FC634F">
            <w:pPr>
              <w:autoSpaceDN w:val="0"/>
              <w:spacing w:line="210" w:lineRule="exact"/>
              <w:ind w:left="900" w:hangingChars="500" w:hanging="90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（改善後の年額賃金要件）</w:t>
            </w:r>
          </w:p>
          <w:p w:rsidR="00FC634F" w:rsidRPr="000330C4" w:rsidRDefault="00FC634F" w:rsidP="00FC634F">
            <w:pPr>
              <w:autoSpaceDN w:val="0"/>
              <w:spacing w:line="210" w:lineRule="exact"/>
              <w:ind w:left="900" w:hangingChars="500" w:hanging="90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⑥　経験・技能のある介護職員のうち１人以上は、賃金改善後の賃金の見込額（新加算等を算定し実施される賃金改善の見込額を含む。）が年額440万円以上であること（新加算等による賃金改善以前の賃金が年額440万円以上である者を除く。）。ただし、以下の場合など、例外的に当該賃金改善が困難な場合であって、合理的な説明がある場合はこの限りではない。</w:t>
            </w:r>
          </w:p>
          <w:p w:rsidR="00FC634F" w:rsidRPr="000330C4" w:rsidRDefault="00FC634F" w:rsidP="00FC634F">
            <w:pPr>
              <w:autoSpaceDN w:val="0"/>
              <w:spacing w:line="210" w:lineRule="exact"/>
              <w:ind w:left="900" w:hangingChars="500" w:hanging="90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　小規模事業所等で加算額全体が少額である場合</w:t>
            </w:r>
          </w:p>
          <w:p w:rsidR="00FC634F" w:rsidRPr="000330C4" w:rsidRDefault="00FC634F" w:rsidP="00FC634F">
            <w:pPr>
              <w:autoSpaceDN w:val="0"/>
              <w:spacing w:line="210" w:lineRule="exact"/>
              <w:ind w:left="1080" w:hangingChars="600" w:hanging="108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　職員全体の賃金水準が低い事業所などで、直ちに一人の賃金を引き上げることが困難な場合</w:t>
            </w:r>
          </w:p>
          <w:p w:rsidR="00FC634F" w:rsidRPr="000330C4" w:rsidRDefault="00FC634F" w:rsidP="00FC634F">
            <w:pPr>
              <w:autoSpaceDN w:val="0"/>
              <w:spacing w:line="210" w:lineRule="exact"/>
              <w:ind w:left="1080" w:hangingChars="600" w:hanging="108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（介護福祉士等の配置要件）</w:t>
            </w:r>
          </w:p>
          <w:p w:rsidR="00FC634F" w:rsidRPr="000330C4" w:rsidRDefault="00FC634F" w:rsidP="00FC634F">
            <w:pPr>
              <w:autoSpaceDN w:val="0"/>
              <w:spacing w:line="210" w:lineRule="exact"/>
              <w:ind w:left="900" w:hangingChars="500" w:hanging="90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⑦　サービス類型ごとに一定以上の介護福祉士等を配置していること。具体的には、新加算等を算定する事業所又は併設する本体事業所においてサービス類型ごとにサービス提供体制強化加算、特定事業所加算、入居継続支援加算又は日常生活継続支援加算の各区分の届出を行っていること。</w:t>
            </w:r>
          </w:p>
          <w:p w:rsidR="00FC634F" w:rsidRPr="000330C4" w:rsidRDefault="00FC634F" w:rsidP="00FC634F">
            <w:pPr>
              <w:autoSpaceDN w:val="0"/>
              <w:spacing w:line="210" w:lineRule="exact"/>
              <w:ind w:left="900" w:hangingChars="500" w:hanging="90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（職場環境等要件）</w:t>
            </w:r>
          </w:p>
          <w:p w:rsidR="00FC634F" w:rsidRPr="000330C4" w:rsidRDefault="00FC634F" w:rsidP="00FC634F">
            <w:pPr>
              <w:autoSpaceDN w:val="0"/>
              <w:spacing w:line="210" w:lineRule="exact"/>
              <w:ind w:left="900" w:hangingChars="500" w:hanging="90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⑧　下記「表２」に掲げる職場環境等の改善に係る取組を実施し、その内容（下記「表２」参照）を全ての介護職員に周知すること。</w:t>
            </w:r>
          </w:p>
          <w:p w:rsidR="00FC634F" w:rsidRPr="000330C4" w:rsidRDefault="00FC634F" w:rsidP="00FC634F">
            <w:pPr>
              <w:autoSpaceDN w:val="0"/>
              <w:spacing w:line="210" w:lineRule="exact"/>
              <w:ind w:left="900" w:hangingChars="500" w:hanging="90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その際、新加算（Ⅰ）又は（Ⅱ）を算定する場合は、下記「表２」の「入職促進に向けた取組」、「資質の向上やキャリアアップに向けた支援」、「両立支援・多様な働き方の推進」、「腰痛を含む心身の健康管理」、「生産性の向上のための業務改善の取組」及び「やりがい・働きがいの醸成」の区分ごとに１以上の取組を実施し、新加算（Ⅲ）又は（Ⅳ）を算定する場合は、下記「表２」の取組のうち１以上を実施すること。</w:t>
            </w:r>
          </w:p>
          <w:p w:rsidR="00FC634F" w:rsidRPr="000330C4" w:rsidRDefault="00FC634F" w:rsidP="00FC634F">
            <w:pPr>
              <w:autoSpaceDN w:val="0"/>
              <w:spacing w:line="210" w:lineRule="exact"/>
              <w:ind w:left="900" w:hangingChars="500" w:hanging="90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また、新加算（Ⅰ）又は（Ⅱ）を算定する場合は、職場環</w:t>
            </w:r>
            <w:r w:rsidRPr="000330C4">
              <w:rPr>
                <w:rFonts w:ascii="ＭＳ ゴシック" w:eastAsia="ＭＳ ゴシック" w:hAnsi="ＭＳ ゴシック" w:hint="eastAsia"/>
                <w:szCs w:val="18"/>
              </w:rPr>
              <w:lastRenderedPageBreak/>
              <w:t>境等の改善に係る取組について、ホームページへの掲載等により公表すること。具体的には、介護サービスの情報公表制度を活用し、職場環境等要件を満たすために実施した取組項目を「事業所の特色」欄で選択すること。当該制度における報告の対象となっていない場合等には、各事業者のホームページを活用する等、外部から見える形で公表すること。</w:t>
            </w:r>
          </w:p>
          <w:p w:rsidR="00FC634F" w:rsidRPr="000330C4" w:rsidRDefault="00FC634F" w:rsidP="00FC634F">
            <w:pPr>
              <w:suppressAutoHyphens/>
              <w:kinsoku w:val="0"/>
              <w:autoSpaceDE w:val="0"/>
              <w:autoSpaceDN w:val="0"/>
              <w:spacing w:line="210" w:lineRule="exact"/>
              <w:ind w:left="540" w:hangingChars="300" w:hanging="540"/>
              <w:rPr>
                <w:rFonts w:ascii="ＭＳ ゴシック" w:eastAsia="ＭＳ ゴシック" w:hAnsi="ＭＳ ゴシック"/>
                <w:spacing w:val="2"/>
                <w:szCs w:val="18"/>
              </w:rPr>
            </w:pPr>
            <w:r w:rsidRPr="000330C4">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spacing w:val="2"/>
                <w:szCs w:val="18"/>
              </w:rPr>
              <w:t>ロ　介護職員等処遇改善加算（Ⅱ）</w:t>
            </w:r>
          </w:p>
          <w:p w:rsidR="00FC634F" w:rsidRPr="000330C4" w:rsidRDefault="00FC634F" w:rsidP="00FC634F">
            <w:pPr>
              <w:suppressAutoHyphens/>
              <w:kinsoku w:val="0"/>
              <w:autoSpaceDE w:val="0"/>
              <w:autoSpaceDN w:val="0"/>
              <w:spacing w:line="210" w:lineRule="exact"/>
              <w:ind w:left="552" w:hangingChars="300" w:hanging="552"/>
              <w:rPr>
                <w:rFonts w:ascii="ＭＳ ゴシック" w:eastAsia="ＭＳ ゴシック" w:hAnsi="ＭＳ ゴシック"/>
                <w:spacing w:val="2"/>
                <w:szCs w:val="18"/>
              </w:rPr>
            </w:pPr>
            <w:r w:rsidRPr="000330C4">
              <w:rPr>
                <w:rFonts w:ascii="ＭＳ ゴシック" w:eastAsia="ＭＳ ゴシック" w:hAnsi="ＭＳ ゴシック" w:hint="eastAsia"/>
                <w:spacing w:val="2"/>
                <w:szCs w:val="18"/>
              </w:rPr>
              <w:t xml:space="preserve">　　　　イ⑴</w:t>
            </w:r>
            <w:r w:rsidRPr="000330C4">
              <w:rPr>
                <w:rFonts w:ascii="ＭＳ ゴシック" w:eastAsia="ＭＳ ゴシック" w:hAnsi="ＭＳ ゴシック"/>
                <w:spacing w:val="2"/>
                <w:szCs w:val="18"/>
              </w:rPr>
              <w:t>から</w:t>
            </w:r>
            <w:r w:rsidRPr="000330C4">
              <w:rPr>
                <w:rFonts w:ascii="ＭＳ ゴシック" w:eastAsia="ＭＳ ゴシック" w:hAnsi="ＭＳ ゴシック" w:hint="eastAsia"/>
                <w:spacing w:val="2"/>
                <w:szCs w:val="18"/>
              </w:rPr>
              <w:t>⑹</w:t>
            </w:r>
            <w:r w:rsidRPr="000330C4">
              <w:rPr>
                <w:rFonts w:ascii="ＭＳ ゴシック" w:eastAsia="ＭＳ ゴシック" w:hAnsi="ＭＳ ゴシック"/>
                <w:spacing w:val="2"/>
                <w:szCs w:val="18"/>
              </w:rPr>
              <w:t>までに掲げる基準のいずれにも適合</w:t>
            </w:r>
            <w:r w:rsidRPr="000330C4">
              <w:rPr>
                <w:rFonts w:ascii="ＭＳ ゴシック" w:eastAsia="ＭＳ ゴシック" w:hAnsi="ＭＳ ゴシック" w:hint="eastAsia"/>
                <w:spacing w:val="2"/>
                <w:szCs w:val="18"/>
              </w:rPr>
              <w:t>するとともにイ⑺の①から⑧までに掲げる要件を全て満たすこと。ただし、⑦の要件を満たさなくても算定することができる。</w:t>
            </w:r>
          </w:p>
          <w:p w:rsidR="00FC634F" w:rsidRPr="000330C4" w:rsidRDefault="00FC634F" w:rsidP="00FC634F">
            <w:pPr>
              <w:autoSpaceDN w:val="0"/>
              <w:spacing w:line="210" w:lineRule="exact"/>
              <w:ind w:left="540" w:hangingChars="300" w:hanging="54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ハ　介護職員等処遇改善加算（Ⅲ）</w:t>
            </w:r>
          </w:p>
          <w:p w:rsidR="00FC634F" w:rsidRPr="000330C4" w:rsidRDefault="00FC634F" w:rsidP="00FC634F">
            <w:pPr>
              <w:autoSpaceDN w:val="0"/>
              <w:spacing w:line="210" w:lineRule="exact"/>
              <w:ind w:left="540" w:hangingChars="300" w:hanging="540"/>
              <w:rPr>
                <w:rFonts w:ascii="ＭＳ ゴシック" w:eastAsia="ＭＳ ゴシック" w:hAnsi="ＭＳ ゴシック"/>
                <w:szCs w:val="18"/>
              </w:rPr>
            </w:pPr>
            <w:r w:rsidRPr="000330C4">
              <w:rPr>
                <w:rFonts w:ascii="ＭＳ ゴシック" w:eastAsia="ＭＳ ゴシック" w:hAnsi="ＭＳ ゴシック" w:hint="eastAsia"/>
                <w:szCs w:val="18"/>
              </w:rPr>
              <w:t xml:space="preserve">　　　　</w:t>
            </w:r>
            <w:r w:rsidRPr="000330C4">
              <w:rPr>
                <w:rFonts w:ascii="ＭＳ ゴシック" w:eastAsia="ＭＳ ゴシック" w:hAnsi="ＭＳ ゴシック" w:hint="eastAsia"/>
                <w:spacing w:val="2"/>
                <w:szCs w:val="18"/>
              </w:rPr>
              <w:t>イ⑴</w:t>
            </w:r>
            <w:r w:rsidRPr="000330C4">
              <w:rPr>
                <w:rFonts w:ascii="ＭＳ ゴシック" w:eastAsia="ＭＳ ゴシック" w:hAnsi="ＭＳ ゴシック"/>
                <w:spacing w:val="2"/>
                <w:szCs w:val="18"/>
              </w:rPr>
              <w:t>から</w:t>
            </w:r>
            <w:r w:rsidRPr="000330C4">
              <w:rPr>
                <w:rFonts w:ascii="ＭＳ ゴシック" w:eastAsia="ＭＳ ゴシック" w:hAnsi="ＭＳ ゴシック" w:hint="eastAsia"/>
                <w:spacing w:val="2"/>
                <w:szCs w:val="18"/>
              </w:rPr>
              <w:t>⑹</w:t>
            </w:r>
            <w:r w:rsidRPr="000330C4">
              <w:rPr>
                <w:rFonts w:ascii="ＭＳ ゴシック" w:eastAsia="ＭＳ ゴシック" w:hAnsi="ＭＳ ゴシック"/>
                <w:spacing w:val="2"/>
                <w:szCs w:val="18"/>
              </w:rPr>
              <w:t>までに掲げる基準のいずれにも適合</w:t>
            </w:r>
            <w:r w:rsidRPr="000330C4">
              <w:rPr>
                <w:rFonts w:ascii="ＭＳ ゴシック" w:eastAsia="ＭＳ ゴシック" w:hAnsi="ＭＳ ゴシック" w:hint="eastAsia"/>
                <w:spacing w:val="2"/>
                <w:szCs w:val="18"/>
              </w:rPr>
              <w:t>するとともにイ⑺の①から⑧までに掲げる要件を全て満たすこと。ただし、⑥及び⑦の要件を満たさなくても算定することができる。</w:t>
            </w:r>
          </w:p>
          <w:p w:rsidR="00FC634F" w:rsidRPr="000330C4" w:rsidRDefault="00FC634F" w:rsidP="00FC634F">
            <w:pPr>
              <w:autoSpaceDN w:val="0"/>
              <w:spacing w:line="210" w:lineRule="exact"/>
              <w:ind w:left="552" w:hangingChars="300" w:hanging="552"/>
              <w:rPr>
                <w:rFonts w:ascii="ＭＳ ゴシック" w:eastAsia="ＭＳ ゴシック" w:hAnsi="ＭＳ ゴシック"/>
                <w:spacing w:val="2"/>
                <w:szCs w:val="18"/>
              </w:rPr>
            </w:pPr>
            <w:r w:rsidRPr="000330C4">
              <w:rPr>
                <w:rFonts w:ascii="ＭＳ ゴシック" w:eastAsia="ＭＳ ゴシック" w:hAnsi="ＭＳ ゴシック" w:hint="eastAsia"/>
                <w:spacing w:val="2"/>
                <w:szCs w:val="18"/>
              </w:rPr>
              <w:t xml:space="preserve">　　二　介護職員等処遇改善加算（Ⅳ）</w:t>
            </w:r>
          </w:p>
          <w:p w:rsidR="00FC634F" w:rsidRPr="000330C4" w:rsidRDefault="00FC634F" w:rsidP="00FC634F">
            <w:pPr>
              <w:autoSpaceDN w:val="0"/>
              <w:spacing w:line="210" w:lineRule="exact"/>
              <w:ind w:left="552" w:hangingChars="300" w:hanging="552"/>
              <w:rPr>
                <w:rFonts w:ascii="ＭＳ ゴシック" w:eastAsia="ＭＳ ゴシック" w:hAnsi="ＭＳ ゴシック"/>
                <w:spacing w:val="2"/>
                <w:szCs w:val="18"/>
              </w:rPr>
            </w:pPr>
            <w:r w:rsidRPr="000330C4">
              <w:rPr>
                <w:rFonts w:ascii="ＭＳ ゴシック" w:eastAsia="ＭＳ ゴシック" w:hAnsi="ＭＳ ゴシック" w:hint="eastAsia"/>
                <w:spacing w:val="2"/>
                <w:szCs w:val="18"/>
              </w:rPr>
              <w:t xml:space="preserve">　　　　イ⑴</w:t>
            </w:r>
            <w:r w:rsidRPr="000330C4">
              <w:rPr>
                <w:rFonts w:ascii="ＭＳ ゴシック" w:eastAsia="ＭＳ ゴシック" w:hAnsi="ＭＳ ゴシック"/>
                <w:spacing w:val="2"/>
                <w:szCs w:val="18"/>
              </w:rPr>
              <w:t>から</w:t>
            </w:r>
            <w:r w:rsidRPr="000330C4">
              <w:rPr>
                <w:rFonts w:ascii="ＭＳ ゴシック" w:eastAsia="ＭＳ ゴシック" w:hAnsi="ＭＳ ゴシック" w:hint="eastAsia"/>
                <w:spacing w:val="2"/>
                <w:szCs w:val="18"/>
              </w:rPr>
              <w:t>⑹</w:t>
            </w:r>
            <w:r w:rsidRPr="000330C4">
              <w:rPr>
                <w:rFonts w:ascii="ＭＳ ゴシック" w:eastAsia="ＭＳ ゴシック" w:hAnsi="ＭＳ ゴシック"/>
                <w:spacing w:val="2"/>
                <w:szCs w:val="18"/>
              </w:rPr>
              <w:t>までに掲げる基準のいずれにも適合</w:t>
            </w:r>
            <w:r w:rsidRPr="000330C4">
              <w:rPr>
                <w:rFonts w:ascii="ＭＳ ゴシック" w:eastAsia="ＭＳ ゴシック" w:hAnsi="ＭＳ ゴシック" w:hint="eastAsia"/>
                <w:spacing w:val="2"/>
                <w:szCs w:val="18"/>
              </w:rPr>
              <w:t>するとともにイ⑺の①から⑧までに掲げる要件を全て満たすこと。ただし、⑤から⑦までの要件を満たさなくても算定することができる。</w:t>
            </w:r>
          </w:p>
          <w:p w:rsidR="00FC634F" w:rsidRPr="000330C4" w:rsidRDefault="00FC634F" w:rsidP="00FC634F">
            <w:pPr>
              <w:autoSpaceDN w:val="0"/>
              <w:spacing w:line="210" w:lineRule="exact"/>
              <w:ind w:left="552" w:hangingChars="300" w:hanging="552"/>
              <w:rPr>
                <w:rFonts w:ascii="ＭＳ ゴシック" w:eastAsia="ＭＳ ゴシック" w:hAnsi="ＭＳ ゴシック"/>
                <w:spacing w:val="2"/>
                <w:szCs w:val="18"/>
              </w:rPr>
            </w:pPr>
            <w:r w:rsidRPr="000330C4">
              <w:rPr>
                <w:rFonts w:ascii="ＭＳ ゴシック" w:eastAsia="ＭＳ ゴシック" w:hAnsi="ＭＳ ゴシック" w:hint="eastAsia"/>
                <w:spacing w:val="2"/>
                <w:szCs w:val="18"/>
              </w:rPr>
              <w:t xml:space="preserve">　　ホ～ソ　介護職員等処遇改善加算（Ⅴ）⑴～⒁</w:t>
            </w:r>
          </w:p>
          <w:p w:rsidR="00FC634F" w:rsidRPr="000330C4" w:rsidRDefault="00FC634F" w:rsidP="00FC634F">
            <w:pPr>
              <w:autoSpaceDN w:val="0"/>
              <w:spacing w:line="210" w:lineRule="exact"/>
              <w:ind w:left="552" w:hangingChars="300" w:hanging="552"/>
              <w:rPr>
                <w:rFonts w:ascii="ＭＳ ゴシック" w:eastAsia="ＭＳ ゴシック" w:hAnsi="ＭＳ ゴシック"/>
                <w:spacing w:val="2"/>
                <w:szCs w:val="18"/>
              </w:rPr>
            </w:pPr>
            <w:r w:rsidRPr="000330C4">
              <w:rPr>
                <w:rFonts w:ascii="ＭＳ ゴシック" w:eastAsia="ＭＳ ゴシック" w:hAnsi="ＭＳ ゴシック" w:hint="eastAsia"/>
                <w:spacing w:val="2"/>
                <w:szCs w:val="18"/>
              </w:rPr>
              <w:t xml:space="preserve">　　　　イ⑴</w:t>
            </w:r>
            <w:r w:rsidRPr="000330C4">
              <w:rPr>
                <w:rFonts w:ascii="ＭＳ ゴシック" w:eastAsia="ＭＳ ゴシック" w:hAnsi="ＭＳ ゴシック"/>
                <w:spacing w:val="2"/>
                <w:szCs w:val="18"/>
              </w:rPr>
              <w:t>から</w:t>
            </w:r>
            <w:r w:rsidRPr="000330C4">
              <w:rPr>
                <w:rFonts w:ascii="ＭＳ ゴシック" w:eastAsia="ＭＳ ゴシック" w:hAnsi="ＭＳ ゴシック" w:hint="eastAsia"/>
                <w:spacing w:val="2"/>
                <w:szCs w:val="18"/>
              </w:rPr>
              <w:t>⑹</w:t>
            </w:r>
            <w:r w:rsidRPr="000330C4">
              <w:rPr>
                <w:rFonts w:ascii="ＭＳ ゴシック" w:eastAsia="ＭＳ ゴシック" w:hAnsi="ＭＳ ゴシック"/>
                <w:spacing w:val="2"/>
                <w:szCs w:val="18"/>
              </w:rPr>
              <w:t>までに掲げる基準のいずれにも適合</w:t>
            </w:r>
            <w:r w:rsidRPr="000330C4">
              <w:rPr>
                <w:rFonts w:ascii="ＭＳ ゴシック" w:eastAsia="ＭＳ ゴシック" w:hAnsi="ＭＳ ゴシック" w:hint="eastAsia"/>
                <w:spacing w:val="2"/>
                <w:szCs w:val="18"/>
              </w:rPr>
              <w:t>するとともに令和６年５月31日時点で表４に掲げる各加算を算定していた介護サービス事業所については、令和６年度中に限り、それぞれ表３に掲げるイ⑺の①から⑧までの要件を満たすことで、新加算の経過措置区分として、新加算（Ⅴ）⑴～⒁までのうち該当する加算区分を算定することができる。</w:t>
            </w:r>
          </w:p>
          <w:p w:rsidR="00FC634F" w:rsidRPr="000330C4" w:rsidRDefault="00FC634F" w:rsidP="00FC634F">
            <w:pPr>
              <w:autoSpaceDN w:val="0"/>
              <w:spacing w:line="210" w:lineRule="exact"/>
              <w:ind w:left="285" w:hangingChars="155" w:hanging="285"/>
              <w:rPr>
                <w:rFonts w:ascii="ＭＳ ゴシック" w:eastAsia="ＭＳ ゴシック" w:hAnsi="ＭＳ ゴシック"/>
                <w:szCs w:val="18"/>
              </w:rPr>
            </w:pPr>
            <w:r w:rsidRPr="000330C4">
              <w:rPr>
                <w:rFonts w:ascii="ＭＳ ゴシック" w:eastAsia="ＭＳ ゴシック" w:hAnsi="ＭＳ ゴシック" w:hint="eastAsia"/>
                <w:spacing w:val="2"/>
                <w:szCs w:val="18"/>
              </w:rPr>
              <w:t xml:space="preserve">　</w:t>
            </w:r>
            <w:r w:rsidRPr="000330C4">
              <w:rPr>
                <w:rFonts w:ascii="ＭＳ ゴシック" w:eastAsia="ＭＳ ゴシック" w:hAnsi="ＭＳ ゴシック" w:hint="eastAsia"/>
                <w:szCs w:val="18"/>
              </w:rPr>
              <w:t>※　当該加算は区分支給限度基準額の算定対象外とする。</w:t>
            </w: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0139B5" w:rsidP="00FC634F">
            <w:pPr>
              <w:autoSpaceDN w:val="0"/>
              <w:spacing w:line="210" w:lineRule="exact"/>
              <w:ind w:left="279" w:hangingChars="155" w:hanging="279"/>
              <w:rPr>
                <w:rFonts w:ascii="ＭＳ ゴシック" w:eastAsia="ＭＳ ゴシック" w:hAnsi="ＭＳ ゴシック"/>
                <w:szCs w:val="18"/>
              </w:rPr>
            </w:pPr>
            <w:r>
              <w:rPr>
                <w:rFonts w:ascii="ＭＳ ゴシック" w:eastAsia="ＭＳ ゴシック" w:hAnsi="ＭＳ ゴシック"/>
                <w:noProof/>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2057" type="#_x0000_t75" style="position:absolute;left:0;text-align:left;margin-left:-4.65pt;margin-top:11.8pt;width:417.75pt;height:435pt;z-index:251658752;visibility:visible;mso-width-relative:margin;mso-height-relative:margin" filled="t">
                  <v:imagedata r:id="rId8" o:title="" croptop="1759f"/>
                </v:shape>
              </w:pict>
            </w:r>
            <w:r w:rsidR="00FC634F" w:rsidRPr="000330C4">
              <w:rPr>
                <w:rFonts w:ascii="ＭＳ ゴシック" w:eastAsia="ＭＳ ゴシック" w:hAnsi="ＭＳ ゴシック" w:hint="eastAsia"/>
                <w:szCs w:val="18"/>
              </w:rPr>
              <w:t>表２　職場環境等要件（令和６年度中）</w:t>
            </w: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r w:rsidRPr="000330C4">
              <w:rPr>
                <w:rFonts w:ascii="ＭＳ ゴシック" w:eastAsia="ＭＳ ゴシック" w:hAnsi="ＭＳ ゴシック" w:hint="eastAsia"/>
                <w:szCs w:val="18"/>
              </w:rPr>
              <w:t>表３　令和６年度中の新加算（Ⅰ）～（Ⅳ）及び（Ⅴ）（経過措置区分）の算定要件</w:t>
            </w:r>
          </w:p>
          <w:p w:rsidR="00FC634F" w:rsidRPr="000330C4" w:rsidRDefault="000139B5" w:rsidP="00FC634F">
            <w:pPr>
              <w:autoSpaceDN w:val="0"/>
              <w:spacing w:line="210" w:lineRule="exact"/>
              <w:ind w:left="279" w:hangingChars="155" w:hanging="279"/>
              <w:rPr>
                <w:rFonts w:ascii="ＭＳ ゴシック" w:eastAsia="ＭＳ ゴシック" w:hAnsi="ＭＳ ゴシック"/>
                <w:szCs w:val="18"/>
              </w:rPr>
            </w:pPr>
            <w:r>
              <w:rPr>
                <w:rFonts w:ascii="ＭＳ ゴシック" w:eastAsia="ＭＳ ゴシック" w:hAnsi="ＭＳ ゴシック"/>
                <w:noProof/>
                <w:szCs w:val="18"/>
              </w:rPr>
              <w:pict>
                <v:shape id="図 4" o:spid="_x0000_s2055" type="#_x0000_t75" style="position:absolute;left:0;text-align:left;margin-left:-.75pt;margin-top:1.3pt;width:419.9pt;height:198.4pt;z-index:251656704;visibility:visible;mso-width-relative:margin;mso-height-relative:margin">
                  <v:imagedata r:id="rId9" o:title=""/>
                </v:shape>
              </w:pict>
            </w: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r w:rsidRPr="000330C4">
              <w:rPr>
                <w:rFonts w:ascii="ＭＳ ゴシック" w:eastAsia="ＭＳ ゴシック" w:hAnsi="ＭＳ ゴシック" w:hint="eastAsia"/>
                <w:szCs w:val="18"/>
              </w:rPr>
              <w:t>表４　新加算（Ⅴ）（経過措置区分）の算定要件（旧３加算の算定状況）</w:t>
            </w:r>
          </w:p>
          <w:p w:rsidR="00FC634F" w:rsidRPr="000330C4" w:rsidRDefault="000139B5" w:rsidP="00FC634F">
            <w:pPr>
              <w:autoSpaceDN w:val="0"/>
              <w:spacing w:line="210" w:lineRule="exact"/>
              <w:ind w:left="279" w:hangingChars="155" w:hanging="279"/>
              <w:rPr>
                <w:rFonts w:ascii="ＭＳ ゴシック" w:eastAsia="ＭＳ ゴシック" w:hAnsi="ＭＳ ゴシック"/>
                <w:szCs w:val="18"/>
              </w:rPr>
            </w:pPr>
            <w:r>
              <w:rPr>
                <w:rFonts w:ascii="ＭＳ ゴシック" w:eastAsia="ＭＳ ゴシック" w:hAnsi="ＭＳ ゴシック"/>
                <w:noProof/>
                <w:szCs w:val="18"/>
              </w:rPr>
              <w:pict>
                <v:shape id="図 5" o:spid="_x0000_s2056" type="#_x0000_t75" style="position:absolute;left:0;text-align:left;margin-left:-.75pt;margin-top:1.3pt;width:243.15pt;height:139.4pt;z-index:251657728;visibility:visible;mso-width-relative:margin;mso-height-relative:margin">
                  <v:imagedata r:id="rId10" o:title=""/>
                </v:shape>
              </w:pict>
            </w: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autoSpaceDN w:val="0"/>
              <w:spacing w:line="210" w:lineRule="exact"/>
              <w:ind w:left="279" w:hangingChars="155" w:hanging="279"/>
              <w:rPr>
                <w:rFonts w:ascii="ＭＳ ゴシック" w:eastAsia="ＭＳ ゴシック" w:hAnsi="ＭＳ ゴシック"/>
                <w:szCs w:val="18"/>
              </w:rPr>
            </w:pPr>
          </w:p>
          <w:p w:rsidR="00FC634F" w:rsidRPr="000330C4" w:rsidRDefault="00FC634F" w:rsidP="00FC634F">
            <w:pPr>
              <w:suppressAutoHyphens/>
              <w:kinsoku w:val="0"/>
              <w:wordWrap w:val="0"/>
              <w:autoSpaceDE w:val="0"/>
              <w:autoSpaceDN w:val="0"/>
              <w:spacing w:line="210" w:lineRule="exact"/>
              <w:ind w:left="184" w:hangingChars="100" w:hanging="184"/>
              <w:jc w:val="left"/>
              <w:rPr>
                <w:rFonts w:ascii="ＭＳ ゴシック" w:eastAsia="ＭＳ ゴシック" w:hAnsi="ＭＳ ゴシック"/>
                <w:spacing w:val="2"/>
                <w:szCs w:val="18"/>
              </w:rPr>
            </w:pPr>
          </w:p>
        </w:tc>
        <w:tc>
          <w:tcPr>
            <w:tcW w:w="416" w:type="dxa"/>
          </w:tcPr>
          <w:p w:rsidR="00FC634F" w:rsidRPr="000330C4" w:rsidRDefault="00FC634F" w:rsidP="00FC634F">
            <w:pPr>
              <w:rPr>
                <w:rFonts w:ascii="ＭＳ ゴシック" w:eastAsia="ＭＳ ゴシック" w:hAnsi="ＭＳ ゴシック"/>
                <w:szCs w:val="18"/>
              </w:rPr>
            </w:pPr>
            <w:r w:rsidRPr="000330C4">
              <w:rPr>
                <w:rFonts w:ascii="ＭＳ ゴシック" w:eastAsia="ＭＳ ゴシック" w:hAnsi="ＭＳ ゴシック" w:hint="eastAsia"/>
                <w:szCs w:val="18"/>
              </w:rPr>
              <w:lastRenderedPageBreak/>
              <w:t>適</w:t>
            </w:r>
          </w:p>
          <w:p w:rsidR="00FC634F" w:rsidRPr="000330C4" w:rsidRDefault="00FC634F" w:rsidP="00FC634F">
            <w:pPr>
              <w:rPr>
                <w:rFonts w:ascii="ＭＳ ゴシック" w:eastAsia="ＭＳ ゴシック" w:hAnsi="ＭＳ ゴシック"/>
                <w:szCs w:val="18"/>
              </w:rPr>
            </w:pPr>
            <w:r w:rsidRPr="000330C4">
              <w:rPr>
                <w:rFonts w:ascii="ＭＳ ゴシック" w:eastAsia="ＭＳ ゴシック" w:hAnsi="ＭＳ ゴシック" w:hint="eastAsia"/>
                <w:szCs w:val="18"/>
              </w:rPr>
              <w:t>・</w:t>
            </w:r>
          </w:p>
          <w:p w:rsidR="00FC634F" w:rsidRPr="000330C4" w:rsidRDefault="00FC634F" w:rsidP="00FC634F">
            <w:pPr>
              <w:rPr>
                <w:rFonts w:ascii="ＭＳ ゴシック" w:eastAsia="ＭＳ ゴシック" w:hAnsi="ＭＳ ゴシック"/>
                <w:szCs w:val="18"/>
              </w:rPr>
            </w:pPr>
            <w:r w:rsidRPr="000330C4">
              <w:rPr>
                <w:rFonts w:ascii="ＭＳ ゴシック" w:eastAsia="ＭＳ ゴシック" w:hAnsi="ＭＳ ゴシック" w:hint="eastAsia"/>
                <w:szCs w:val="18"/>
              </w:rPr>
              <w:t>否</w:t>
            </w:r>
          </w:p>
        </w:tc>
        <w:tc>
          <w:tcPr>
            <w:tcW w:w="2016" w:type="dxa"/>
          </w:tcPr>
          <w:p w:rsidR="00FC634F" w:rsidRPr="000330C4" w:rsidRDefault="00FC634F" w:rsidP="00FC634F">
            <w:pPr>
              <w:pStyle w:val="a9"/>
              <w:wordWrap/>
              <w:spacing w:line="210" w:lineRule="atLeast"/>
              <w:rPr>
                <w:rFonts w:ascii="ＭＳ ゴシック" w:hAnsi="ＭＳ ゴシック"/>
              </w:rPr>
            </w:pPr>
            <w:r w:rsidRPr="000330C4">
              <w:rPr>
                <w:rFonts w:ascii="ＭＳ ゴシック" w:hAnsi="ＭＳ ゴシック" w:hint="eastAsia"/>
              </w:rPr>
              <w:t>【　算定の有・無　】</w:t>
            </w:r>
          </w:p>
          <w:p w:rsidR="00FC634F" w:rsidRPr="000330C4" w:rsidRDefault="00FC634F" w:rsidP="00FC634F">
            <w:pPr>
              <w:pStyle w:val="a9"/>
              <w:wordWrap/>
              <w:spacing w:line="210" w:lineRule="atLeast"/>
              <w:rPr>
                <w:rFonts w:ascii="ＭＳ ゴシック" w:hAnsi="ＭＳ ゴシック"/>
              </w:rPr>
            </w:pPr>
          </w:p>
          <w:p w:rsidR="00FC634F" w:rsidRPr="000330C4" w:rsidRDefault="00FC634F" w:rsidP="00FC634F">
            <w:pPr>
              <w:pStyle w:val="a9"/>
              <w:wordWrap/>
              <w:spacing w:line="210" w:lineRule="atLeast"/>
              <w:rPr>
                <w:rFonts w:ascii="ＭＳ ゴシック" w:hAnsi="ＭＳ ゴシック"/>
              </w:rPr>
            </w:pPr>
            <w:r w:rsidRPr="000330C4">
              <w:rPr>
                <w:rFonts w:ascii="ＭＳ ゴシック" w:hAnsi="ＭＳ ゴシック" w:hint="eastAsia"/>
              </w:rPr>
              <w:t>□　新加算（Ⅰ）</w:t>
            </w:r>
          </w:p>
          <w:p w:rsidR="00FC634F" w:rsidRPr="000330C4" w:rsidRDefault="00FC634F" w:rsidP="00FC634F">
            <w:pPr>
              <w:pStyle w:val="a9"/>
              <w:wordWrap/>
              <w:spacing w:line="210" w:lineRule="atLeast"/>
              <w:rPr>
                <w:rFonts w:ascii="ＭＳ ゴシック" w:hAnsi="ＭＳ ゴシック"/>
              </w:rPr>
            </w:pPr>
            <w:r w:rsidRPr="000330C4">
              <w:rPr>
                <w:rFonts w:ascii="ＭＳ ゴシック" w:hAnsi="ＭＳ ゴシック" w:hint="eastAsia"/>
              </w:rPr>
              <w:t>□　新加算（Ⅱ）</w:t>
            </w:r>
          </w:p>
          <w:p w:rsidR="00FC634F" w:rsidRPr="000330C4" w:rsidRDefault="00FC634F" w:rsidP="00FC634F">
            <w:pPr>
              <w:pStyle w:val="a9"/>
              <w:wordWrap/>
              <w:spacing w:line="210" w:lineRule="atLeast"/>
              <w:rPr>
                <w:rFonts w:ascii="ＭＳ ゴシック" w:hAnsi="ＭＳ ゴシック"/>
              </w:rPr>
            </w:pPr>
            <w:r w:rsidRPr="000330C4">
              <w:rPr>
                <w:rFonts w:ascii="ＭＳ ゴシック" w:hAnsi="ＭＳ ゴシック" w:hint="eastAsia"/>
              </w:rPr>
              <w:t>□　新加算（Ⅲ）</w:t>
            </w:r>
          </w:p>
          <w:p w:rsidR="00FC634F" w:rsidRPr="000330C4" w:rsidRDefault="00FC634F" w:rsidP="00FC634F">
            <w:pPr>
              <w:pStyle w:val="a9"/>
              <w:wordWrap/>
              <w:spacing w:line="210" w:lineRule="atLeast"/>
              <w:rPr>
                <w:rFonts w:ascii="ＭＳ ゴシック" w:hAnsi="ＭＳ ゴシック"/>
              </w:rPr>
            </w:pPr>
            <w:r w:rsidRPr="000330C4">
              <w:rPr>
                <w:rFonts w:ascii="ＭＳ ゴシック" w:hAnsi="ＭＳ ゴシック" w:hint="eastAsia"/>
              </w:rPr>
              <w:t>□　新加算（Ⅳ）</w:t>
            </w:r>
          </w:p>
          <w:p w:rsidR="00FC634F" w:rsidRPr="000330C4" w:rsidRDefault="00FC634F" w:rsidP="00FC634F">
            <w:pPr>
              <w:pStyle w:val="a9"/>
              <w:wordWrap/>
              <w:spacing w:line="210" w:lineRule="atLeast"/>
              <w:rPr>
                <w:rFonts w:ascii="ＭＳ ゴシック" w:hAnsi="ＭＳ ゴシック"/>
              </w:rPr>
            </w:pPr>
            <w:r w:rsidRPr="000330C4">
              <w:rPr>
                <w:rFonts w:ascii="ＭＳ ゴシック" w:hAnsi="ＭＳ ゴシック" w:hint="eastAsia"/>
              </w:rPr>
              <w:t>□　新加算（Ⅴ）⑴</w:t>
            </w:r>
          </w:p>
          <w:p w:rsidR="00FC634F" w:rsidRPr="000330C4" w:rsidRDefault="00FC634F" w:rsidP="00FC634F">
            <w:pPr>
              <w:pStyle w:val="a9"/>
              <w:wordWrap/>
              <w:spacing w:line="210" w:lineRule="atLeast"/>
              <w:rPr>
                <w:rFonts w:ascii="ＭＳ ゴシック" w:hAnsi="ＭＳ ゴシック"/>
              </w:rPr>
            </w:pPr>
            <w:r w:rsidRPr="000330C4">
              <w:rPr>
                <w:rFonts w:ascii="ＭＳ ゴシック" w:hAnsi="ＭＳ ゴシック" w:hint="eastAsia"/>
              </w:rPr>
              <w:t>□　新加算（Ⅴ）⑵</w:t>
            </w:r>
          </w:p>
          <w:p w:rsidR="00FC634F" w:rsidRPr="000330C4" w:rsidRDefault="00FC634F" w:rsidP="00FC634F">
            <w:pPr>
              <w:pStyle w:val="a9"/>
              <w:wordWrap/>
              <w:spacing w:line="210" w:lineRule="atLeast"/>
              <w:rPr>
                <w:rFonts w:ascii="ＭＳ ゴシック" w:hAnsi="ＭＳ ゴシック"/>
              </w:rPr>
            </w:pPr>
            <w:r w:rsidRPr="000330C4">
              <w:rPr>
                <w:rFonts w:ascii="ＭＳ ゴシック" w:hAnsi="ＭＳ ゴシック" w:hint="eastAsia"/>
              </w:rPr>
              <w:t>□　新加算（Ⅴ）⑶</w:t>
            </w:r>
          </w:p>
          <w:p w:rsidR="00FC634F" w:rsidRPr="000330C4" w:rsidRDefault="00FC634F" w:rsidP="00FC634F">
            <w:pPr>
              <w:pStyle w:val="a9"/>
              <w:wordWrap/>
              <w:spacing w:line="210" w:lineRule="atLeast"/>
              <w:rPr>
                <w:rFonts w:ascii="ＭＳ ゴシック" w:hAnsi="ＭＳ ゴシック"/>
              </w:rPr>
            </w:pPr>
            <w:r w:rsidRPr="000330C4">
              <w:rPr>
                <w:rFonts w:ascii="ＭＳ ゴシック" w:hAnsi="ＭＳ ゴシック" w:hint="eastAsia"/>
              </w:rPr>
              <w:t>□　新加算（Ⅴ）⑷</w:t>
            </w:r>
          </w:p>
          <w:p w:rsidR="00FC634F" w:rsidRPr="000330C4" w:rsidRDefault="00FC634F" w:rsidP="00FC634F">
            <w:pPr>
              <w:pStyle w:val="a9"/>
              <w:wordWrap/>
              <w:spacing w:line="210" w:lineRule="atLeast"/>
              <w:rPr>
                <w:rFonts w:ascii="ＭＳ ゴシック" w:hAnsi="ＭＳ ゴシック"/>
              </w:rPr>
            </w:pPr>
            <w:r w:rsidRPr="000330C4">
              <w:rPr>
                <w:rFonts w:ascii="ＭＳ ゴシック" w:hAnsi="ＭＳ ゴシック" w:hint="eastAsia"/>
              </w:rPr>
              <w:t>□　新加算（Ⅴ）⑸</w:t>
            </w:r>
          </w:p>
          <w:p w:rsidR="00FC634F" w:rsidRPr="000330C4" w:rsidRDefault="00FC634F" w:rsidP="00FC634F">
            <w:pPr>
              <w:pStyle w:val="a9"/>
              <w:wordWrap/>
              <w:spacing w:line="210" w:lineRule="atLeast"/>
              <w:rPr>
                <w:rFonts w:ascii="ＭＳ ゴシック" w:hAnsi="ＭＳ ゴシック"/>
              </w:rPr>
            </w:pPr>
            <w:r w:rsidRPr="000330C4">
              <w:rPr>
                <w:rFonts w:ascii="ＭＳ ゴシック" w:hAnsi="ＭＳ ゴシック" w:hint="eastAsia"/>
              </w:rPr>
              <w:t>□　新加算（Ⅴ）⑹</w:t>
            </w:r>
          </w:p>
          <w:p w:rsidR="00FC634F" w:rsidRPr="000330C4" w:rsidRDefault="00FC634F" w:rsidP="00FC634F">
            <w:pPr>
              <w:pStyle w:val="a9"/>
              <w:wordWrap/>
              <w:spacing w:line="210" w:lineRule="atLeast"/>
              <w:rPr>
                <w:rFonts w:ascii="ＭＳ ゴシック" w:hAnsi="ＭＳ ゴシック"/>
              </w:rPr>
            </w:pPr>
            <w:r w:rsidRPr="000330C4">
              <w:rPr>
                <w:rFonts w:ascii="ＭＳ ゴシック" w:hAnsi="ＭＳ ゴシック" w:hint="eastAsia"/>
              </w:rPr>
              <w:t>□　新加算（Ⅴ）⑺</w:t>
            </w:r>
          </w:p>
          <w:p w:rsidR="00FC634F" w:rsidRPr="000330C4" w:rsidRDefault="00FC634F" w:rsidP="00FC634F">
            <w:pPr>
              <w:pStyle w:val="a9"/>
              <w:wordWrap/>
              <w:spacing w:line="210" w:lineRule="atLeast"/>
              <w:rPr>
                <w:rFonts w:ascii="ＭＳ ゴシック" w:hAnsi="ＭＳ ゴシック"/>
              </w:rPr>
            </w:pPr>
            <w:r w:rsidRPr="000330C4">
              <w:rPr>
                <w:rFonts w:ascii="ＭＳ ゴシック" w:hAnsi="ＭＳ ゴシック" w:hint="eastAsia"/>
              </w:rPr>
              <w:t>□　新加算（Ⅴ）⑻</w:t>
            </w:r>
          </w:p>
          <w:p w:rsidR="00FC634F" w:rsidRPr="000330C4" w:rsidRDefault="00FC634F" w:rsidP="00FC634F">
            <w:pPr>
              <w:pStyle w:val="a9"/>
              <w:wordWrap/>
              <w:spacing w:line="210" w:lineRule="atLeast"/>
              <w:rPr>
                <w:rFonts w:ascii="ＭＳ ゴシック" w:hAnsi="ＭＳ ゴシック"/>
              </w:rPr>
            </w:pPr>
            <w:r w:rsidRPr="000330C4">
              <w:rPr>
                <w:rFonts w:ascii="ＭＳ ゴシック" w:hAnsi="ＭＳ ゴシック" w:hint="eastAsia"/>
              </w:rPr>
              <w:t>□　新加算（Ⅴ）⑼</w:t>
            </w:r>
          </w:p>
          <w:p w:rsidR="00FC634F" w:rsidRPr="000330C4" w:rsidRDefault="00FC634F" w:rsidP="00FC634F">
            <w:pPr>
              <w:pStyle w:val="a9"/>
              <w:wordWrap/>
              <w:spacing w:line="210" w:lineRule="atLeast"/>
              <w:rPr>
                <w:rFonts w:ascii="ＭＳ ゴシック" w:hAnsi="ＭＳ ゴシック"/>
              </w:rPr>
            </w:pPr>
            <w:r w:rsidRPr="000330C4">
              <w:rPr>
                <w:rFonts w:ascii="ＭＳ ゴシック" w:hAnsi="ＭＳ ゴシック" w:hint="eastAsia"/>
              </w:rPr>
              <w:t>□　新加算（Ⅴ）⑽</w:t>
            </w:r>
          </w:p>
          <w:p w:rsidR="00FC634F" w:rsidRPr="000330C4" w:rsidRDefault="00FC634F" w:rsidP="00FC634F">
            <w:pPr>
              <w:pStyle w:val="a9"/>
              <w:wordWrap/>
              <w:spacing w:line="210" w:lineRule="atLeast"/>
              <w:rPr>
                <w:rFonts w:ascii="ＭＳ ゴシック" w:hAnsi="ＭＳ ゴシック"/>
              </w:rPr>
            </w:pPr>
            <w:r w:rsidRPr="000330C4">
              <w:rPr>
                <w:rFonts w:ascii="ＭＳ ゴシック" w:hAnsi="ＭＳ ゴシック" w:hint="eastAsia"/>
              </w:rPr>
              <w:t>□　新加算（Ⅴ）⑾</w:t>
            </w:r>
          </w:p>
          <w:p w:rsidR="00FC634F" w:rsidRPr="000330C4" w:rsidRDefault="00FC634F" w:rsidP="00FC634F">
            <w:pPr>
              <w:pStyle w:val="a9"/>
              <w:wordWrap/>
              <w:spacing w:line="210" w:lineRule="atLeast"/>
              <w:rPr>
                <w:rFonts w:ascii="ＭＳ ゴシック" w:hAnsi="ＭＳ ゴシック"/>
              </w:rPr>
            </w:pPr>
            <w:r w:rsidRPr="000330C4">
              <w:rPr>
                <w:rFonts w:ascii="ＭＳ ゴシック" w:hAnsi="ＭＳ ゴシック" w:hint="eastAsia"/>
              </w:rPr>
              <w:t>□　新加算（Ⅴ）⑿</w:t>
            </w:r>
          </w:p>
          <w:p w:rsidR="00FC634F" w:rsidRPr="000330C4" w:rsidRDefault="00FC634F" w:rsidP="00FC634F">
            <w:pPr>
              <w:pStyle w:val="a9"/>
              <w:wordWrap/>
              <w:spacing w:line="210" w:lineRule="atLeast"/>
              <w:rPr>
                <w:rFonts w:ascii="ＭＳ ゴシック" w:hAnsi="ＭＳ ゴシック"/>
              </w:rPr>
            </w:pPr>
            <w:r w:rsidRPr="000330C4">
              <w:rPr>
                <w:rFonts w:ascii="ＭＳ ゴシック" w:hAnsi="ＭＳ ゴシック" w:hint="eastAsia"/>
              </w:rPr>
              <w:t>□　新加算（Ⅴ）⒀</w:t>
            </w:r>
          </w:p>
          <w:p w:rsidR="00FC634F" w:rsidRPr="000330C4" w:rsidRDefault="00FC634F" w:rsidP="00FC634F">
            <w:pPr>
              <w:pStyle w:val="a9"/>
              <w:wordWrap/>
              <w:spacing w:line="210" w:lineRule="atLeast"/>
              <w:rPr>
                <w:rFonts w:ascii="ＭＳ ゴシック" w:hAnsi="ＭＳ ゴシック"/>
              </w:rPr>
            </w:pPr>
            <w:r w:rsidRPr="000330C4">
              <w:rPr>
                <w:rFonts w:ascii="ＭＳ ゴシック" w:hAnsi="ＭＳ ゴシック" w:hint="eastAsia"/>
              </w:rPr>
              <w:t>□　新加算（Ⅴ）⒁</w:t>
            </w:r>
          </w:p>
          <w:p w:rsidR="00FC634F" w:rsidRPr="000330C4" w:rsidRDefault="00FC634F" w:rsidP="00FC634F">
            <w:pPr>
              <w:pStyle w:val="a9"/>
              <w:wordWrap/>
              <w:spacing w:line="210" w:lineRule="atLeast"/>
              <w:rPr>
                <w:rFonts w:ascii="ＭＳ ゴシック" w:hAnsi="ＭＳ ゴシック"/>
              </w:rPr>
            </w:pPr>
          </w:p>
          <w:p w:rsidR="00FC634F" w:rsidRPr="000330C4" w:rsidRDefault="00FC634F" w:rsidP="00FC634F">
            <w:pPr>
              <w:pStyle w:val="a9"/>
              <w:wordWrap/>
              <w:spacing w:line="210" w:lineRule="atLeast"/>
              <w:rPr>
                <w:rFonts w:ascii="ＭＳ ゴシック" w:hAnsi="ＭＳ ゴシック"/>
              </w:rPr>
            </w:pPr>
          </w:p>
          <w:p w:rsidR="00FC634F" w:rsidRPr="000330C4" w:rsidRDefault="00FC634F" w:rsidP="00FC634F">
            <w:pPr>
              <w:pStyle w:val="a9"/>
              <w:wordWrap/>
              <w:spacing w:line="210" w:lineRule="atLeast"/>
              <w:rPr>
                <w:rFonts w:ascii="ＭＳ ゴシック" w:hAnsi="ＭＳ ゴシック"/>
              </w:rPr>
            </w:pPr>
          </w:p>
          <w:p w:rsidR="00FC634F" w:rsidRPr="000330C4" w:rsidRDefault="00FC634F" w:rsidP="00FC634F">
            <w:pPr>
              <w:pStyle w:val="a9"/>
              <w:wordWrap/>
              <w:spacing w:line="210" w:lineRule="atLeast"/>
              <w:rPr>
                <w:rFonts w:ascii="ＭＳ ゴシック" w:hAnsi="ＭＳ ゴシック"/>
              </w:rPr>
            </w:pPr>
          </w:p>
          <w:p w:rsidR="00FC634F" w:rsidRPr="000330C4" w:rsidRDefault="00FC634F" w:rsidP="00FC634F">
            <w:pPr>
              <w:pStyle w:val="a9"/>
              <w:wordWrap/>
              <w:spacing w:line="210" w:lineRule="atLeast"/>
              <w:rPr>
                <w:rFonts w:ascii="ＭＳ ゴシック" w:hAnsi="ＭＳ ゴシック"/>
              </w:rPr>
            </w:pPr>
          </w:p>
          <w:p w:rsidR="00FC634F" w:rsidRPr="000330C4" w:rsidRDefault="00FC634F" w:rsidP="00FC634F">
            <w:pPr>
              <w:pStyle w:val="a9"/>
              <w:wordWrap/>
              <w:spacing w:line="210" w:lineRule="atLeast"/>
              <w:rPr>
                <w:rFonts w:ascii="ＭＳ ゴシック" w:hAnsi="ＭＳ ゴシック"/>
              </w:rPr>
            </w:pPr>
          </w:p>
          <w:p w:rsidR="00FC634F" w:rsidRPr="000330C4" w:rsidRDefault="00FC634F" w:rsidP="00FC634F">
            <w:pPr>
              <w:pStyle w:val="a9"/>
              <w:wordWrap/>
              <w:spacing w:line="210" w:lineRule="atLeast"/>
              <w:rPr>
                <w:rFonts w:ascii="ＭＳ ゴシック" w:hAnsi="ＭＳ ゴシック"/>
              </w:rPr>
            </w:pPr>
          </w:p>
          <w:p w:rsidR="00FC634F" w:rsidRPr="000330C4" w:rsidRDefault="00FC634F" w:rsidP="00FC634F">
            <w:pPr>
              <w:pStyle w:val="a9"/>
              <w:wordWrap/>
              <w:spacing w:line="210" w:lineRule="atLeast"/>
              <w:rPr>
                <w:rFonts w:ascii="ＭＳ ゴシック" w:hAnsi="ＭＳ ゴシック"/>
              </w:rPr>
            </w:pPr>
          </w:p>
          <w:p w:rsidR="00FC634F" w:rsidRPr="000330C4" w:rsidRDefault="00FC634F" w:rsidP="00FC634F">
            <w:pPr>
              <w:pStyle w:val="a9"/>
              <w:wordWrap/>
              <w:spacing w:line="210" w:lineRule="atLeast"/>
              <w:rPr>
                <w:rFonts w:ascii="ＭＳ ゴシック" w:hAnsi="ＭＳ ゴシック"/>
              </w:rPr>
            </w:pPr>
          </w:p>
          <w:p w:rsidR="00FC634F" w:rsidRPr="000330C4" w:rsidRDefault="00FC634F" w:rsidP="00FC634F">
            <w:pPr>
              <w:pStyle w:val="a9"/>
              <w:wordWrap/>
              <w:spacing w:line="210" w:lineRule="atLeast"/>
              <w:rPr>
                <w:rFonts w:ascii="ＭＳ ゴシック" w:hAnsi="ＭＳ ゴシック"/>
              </w:rPr>
            </w:pPr>
          </w:p>
          <w:p w:rsidR="00FC634F" w:rsidRPr="000330C4" w:rsidRDefault="00FC634F" w:rsidP="00FC634F">
            <w:pPr>
              <w:pStyle w:val="a9"/>
              <w:wordWrap/>
              <w:spacing w:line="210" w:lineRule="atLeast"/>
              <w:rPr>
                <w:rFonts w:ascii="ＭＳ ゴシック" w:hAnsi="ＭＳ ゴシック"/>
              </w:rPr>
            </w:pPr>
          </w:p>
          <w:p w:rsidR="00FC634F" w:rsidRPr="000330C4" w:rsidRDefault="00FC634F" w:rsidP="00FC634F">
            <w:pPr>
              <w:pStyle w:val="a9"/>
              <w:wordWrap/>
              <w:spacing w:line="210" w:lineRule="atLeast"/>
              <w:rPr>
                <w:rFonts w:ascii="ＭＳ ゴシック" w:hAnsi="ＭＳ ゴシック"/>
              </w:rPr>
            </w:pPr>
          </w:p>
          <w:p w:rsidR="00FC634F" w:rsidRPr="000330C4" w:rsidRDefault="00FC634F" w:rsidP="00FC634F">
            <w:pPr>
              <w:pStyle w:val="a9"/>
              <w:wordWrap/>
              <w:spacing w:line="210" w:lineRule="atLeast"/>
              <w:rPr>
                <w:rFonts w:ascii="ＭＳ ゴシック" w:hAnsi="ＭＳ ゴシック"/>
              </w:rPr>
            </w:pPr>
          </w:p>
          <w:p w:rsidR="00FC634F" w:rsidRPr="000330C4" w:rsidRDefault="00FC634F" w:rsidP="00FC634F">
            <w:pPr>
              <w:pStyle w:val="a9"/>
              <w:wordWrap/>
              <w:spacing w:line="210" w:lineRule="atLeast"/>
              <w:rPr>
                <w:rFonts w:ascii="ＭＳ ゴシック" w:hAnsi="ＭＳ ゴシック"/>
              </w:rPr>
            </w:pPr>
          </w:p>
          <w:p w:rsidR="00FC634F" w:rsidRPr="000330C4" w:rsidRDefault="00FC634F" w:rsidP="00FC634F">
            <w:pPr>
              <w:spacing w:line="210" w:lineRule="atLeast"/>
              <w:rPr>
                <w:rFonts w:ascii="ＭＳ ゴシック" w:eastAsia="ＭＳ ゴシック" w:hAnsi="ＭＳ ゴシック"/>
                <w:szCs w:val="18"/>
              </w:rPr>
            </w:pPr>
          </w:p>
          <w:p w:rsidR="00FC634F" w:rsidRPr="000330C4" w:rsidRDefault="00FC634F" w:rsidP="00FC634F">
            <w:pPr>
              <w:pStyle w:val="a9"/>
              <w:wordWrap/>
              <w:spacing w:line="210" w:lineRule="atLeast"/>
              <w:rPr>
                <w:rFonts w:ascii="ＭＳ ゴシック" w:hAnsi="ＭＳ ゴシック"/>
              </w:rPr>
            </w:pPr>
          </w:p>
          <w:p w:rsidR="00FC634F" w:rsidRPr="000330C4" w:rsidRDefault="00FC634F" w:rsidP="00FC634F">
            <w:pPr>
              <w:pStyle w:val="a9"/>
              <w:wordWrap/>
              <w:spacing w:line="210" w:lineRule="atLeast"/>
              <w:rPr>
                <w:rFonts w:ascii="ＭＳ ゴシック" w:hAnsi="ＭＳ ゴシック"/>
              </w:rPr>
            </w:pPr>
          </w:p>
          <w:p w:rsidR="00FC634F" w:rsidRPr="000330C4" w:rsidRDefault="00FC634F" w:rsidP="00FC634F">
            <w:pPr>
              <w:pStyle w:val="a9"/>
              <w:wordWrap/>
              <w:spacing w:line="210" w:lineRule="atLeast"/>
              <w:rPr>
                <w:rFonts w:ascii="ＭＳ ゴシック" w:hAnsi="ＭＳ ゴシック"/>
              </w:rPr>
            </w:pPr>
          </w:p>
          <w:p w:rsidR="00FC634F" w:rsidRPr="000330C4" w:rsidRDefault="00FC634F" w:rsidP="00FC634F">
            <w:pPr>
              <w:pStyle w:val="a9"/>
              <w:wordWrap/>
              <w:spacing w:line="210" w:lineRule="atLeast"/>
              <w:rPr>
                <w:rFonts w:ascii="ＭＳ ゴシック" w:hAnsi="ＭＳ ゴシック"/>
              </w:rPr>
            </w:pPr>
          </w:p>
          <w:p w:rsidR="00FC634F" w:rsidRPr="000330C4" w:rsidRDefault="00FC634F" w:rsidP="00FC634F">
            <w:pPr>
              <w:pStyle w:val="a9"/>
              <w:wordWrap/>
              <w:spacing w:line="210" w:lineRule="atLeast"/>
              <w:rPr>
                <w:rFonts w:ascii="ＭＳ ゴシック" w:hAnsi="ＭＳ ゴシック"/>
              </w:rPr>
            </w:pPr>
          </w:p>
          <w:p w:rsidR="00FC634F" w:rsidRPr="000330C4" w:rsidRDefault="00FC634F" w:rsidP="00FC634F">
            <w:pPr>
              <w:pStyle w:val="a9"/>
              <w:wordWrap/>
              <w:spacing w:line="210" w:lineRule="atLeast"/>
              <w:rPr>
                <w:rFonts w:ascii="ＭＳ ゴシック" w:hAnsi="ＭＳ ゴシック"/>
              </w:rPr>
            </w:pPr>
          </w:p>
          <w:p w:rsidR="00FC634F" w:rsidRPr="000330C4" w:rsidRDefault="00FC634F" w:rsidP="00FC634F">
            <w:pPr>
              <w:spacing w:line="210" w:lineRule="atLeast"/>
              <w:rPr>
                <w:rFonts w:ascii="ＭＳ ゴシック" w:eastAsia="ＭＳ ゴシック" w:hAnsi="ＭＳ ゴシック" w:cs="ＭＳ Ｐゴシック"/>
                <w:szCs w:val="18"/>
              </w:rPr>
            </w:pPr>
            <w:r w:rsidRPr="000330C4">
              <w:rPr>
                <w:rFonts w:ascii="ＭＳ ゴシック" w:eastAsia="ＭＳ ゴシック" w:hAnsi="ＭＳ ゴシック" w:cs="ＭＳ Ｐゴシック" w:hint="eastAsia"/>
                <w:szCs w:val="18"/>
              </w:rPr>
              <w:t>□　雇用契約書を確認</w:t>
            </w:r>
          </w:p>
          <w:p w:rsidR="00FC634F" w:rsidRPr="000330C4" w:rsidRDefault="00FC634F" w:rsidP="00FC634F">
            <w:pPr>
              <w:spacing w:line="210" w:lineRule="atLeast"/>
              <w:ind w:left="180" w:hangingChars="100" w:hanging="180"/>
              <w:rPr>
                <w:rFonts w:ascii="ＭＳ ゴシック" w:eastAsia="ＭＳ ゴシック" w:hAnsi="ＭＳ ゴシック" w:cs="ＭＳ Ｐゴシック"/>
                <w:szCs w:val="18"/>
              </w:rPr>
            </w:pPr>
            <w:r w:rsidRPr="000330C4">
              <w:rPr>
                <w:rFonts w:ascii="ＭＳ ゴシック" w:eastAsia="ＭＳ ゴシック" w:hAnsi="ＭＳ ゴシック" w:cs="ＭＳ Ｐゴシック" w:hint="eastAsia"/>
                <w:szCs w:val="18"/>
              </w:rPr>
              <w:t>□　処遇改善計画書を確認</w:t>
            </w:r>
          </w:p>
          <w:p w:rsidR="00FC634F" w:rsidRPr="000330C4" w:rsidRDefault="00FC634F" w:rsidP="00FC634F">
            <w:pPr>
              <w:pStyle w:val="a9"/>
              <w:wordWrap/>
              <w:spacing w:line="210" w:lineRule="atLeast"/>
              <w:ind w:left="184" w:hangingChars="100" w:hanging="184"/>
              <w:rPr>
                <w:rFonts w:ascii="ＭＳ ゴシック" w:hAnsi="ＭＳ ゴシック"/>
              </w:rPr>
            </w:pPr>
            <w:r w:rsidRPr="000330C4">
              <w:rPr>
                <w:rFonts w:ascii="ＭＳ ゴシック" w:hAnsi="ＭＳ ゴシック" w:cs="ＭＳ Ｐゴシック" w:hint="eastAsia"/>
              </w:rPr>
              <w:t>□　賃金改善の根拠規程（賃金規程等）を確認</w:t>
            </w:r>
          </w:p>
          <w:p w:rsidR="00FC634F" w:rsidRPr="000330C4" w:rsidRDefault="00FC634F" w:rsidP="00FC634F">
            <w:pPr>
              <w:spacing w:line="210" w:lineRule="atLeast"/>
              <w:ind w:left="180" w:hangingChars="100" w:hanging="180"/>
              <w:rPr>
                <w:rFonts w:ascii="ＭＳ ゴシック" w:eastAsia="ＭＳ ゴシック" w:hAnsi="ＭＳ ゴシック" w:cs="ＭＳ Ｐゴシック"/>
                <w:szCs w:val="18"/>
              </w:rPr>
            </w:pPr>
            <w:r w:rsidRPr="000330C4">
              <w:rPr>
                <w:rFonts w:ascii="ＭＳ ゴシック" w:eastAsia="ＭＳ ゴシック" w:hAnsi="ＭＳ ゴシック" w:cs="ＭＳ Ｐゴシック" w:hint="eastAsia"/>
                <w:szCs w:val="18"/>
              </w:rPr>
              <w:t>□　計画書の内容の職員周知方法を確認</w:t>
            </w:r>
          </w:p>
          <w:p w:rsidR="00FC634F" w:rsidRPr="000330C4" w:rsidRDefault="00FC634F" w:rsidP="00FC634F">
            <w:pPr>
              <w:spacing w:line="210" w:lineRule="atLeast"/>
              <w:ind w:left="180" w:hangingChars="100" w:hanging="180"/>
              <w:rPr>
                <w:rFonts w:ascii="ＭＳ ゴシック" w:eastAsia="ＭＳ ゴシック" w:hAnsi="ＭＳ ゴシック" w:cs="ＭＳ Ｐゴシック"/>
                <w:szCs w:val="18"/>
              </w:rPr>
            </w:pPr>
          </w:p>
          <w:p w:rsidR="00FC634F" w:rsidRPr="000330C4" w:rsidRDefault="00FC634F" w:rsidP="00FC634F">
            <w:pPr>
              <w:spacing w:line="210" w:lineRule="atLeast"/>
              <w:ind w:left="180" w:hangingChars="100" w:hanging="180"/>
              <w:rPr>
                <w:rFonts w:ascii="ＭＳ ゴシック" w:eastAsia="ＭＳ ゴシック" w:hAnsi="ＭＳ ゴシック" w:cs="ＭＳ Ｐゴシック"/>
                <w:szCs w:val="18"/>
              </w:rPr>
            </w:pPr>
          </w:p>
          <w:p w:rsidR="00FC634F" w:rsidRPr="000330C4" w:rsidRDefault="00FC634F" w:rsidP="00FC634F">
            <w:pPr>
              <w:spacing w:line="210" w:lineRule="atLeast"/>
              <w:ind w:left="180" w:hangingChars="100" w:hanging="180"/>
              <w:rPr>
                <w:rFonts w:ascii="ＭＳ ゴシック" w:eastAsia="ＭＳ ゴシック" w:hAnsi="ＭＳ ゴシック" w:cs="ＭＳ Ｐゴシック"/>
                <w:szCs w:val="18"/>
              </w:rPr>
            </w:pPr>
          </w:p>
          <w:p w:rsidR="00D672F0" w:rsidRPr="000330C4" w:rsidRDefault="00D672F0" w:rsidP="00FC634F">
            <w:pPr>
              <w:spacing w:line="210" w:lineRule="atLeast"/>
              <w:ind w:left="180" w:hangingChars="100" w:hanging="180"/>
              <w:rPr>
                <w:rFonts w:ascii="ＭＳ ゴシック" w:eastAsia="ＭＳ ゴシック" w:hAnsi="ＭＳ ゴシック" w:cs="ＭＳ Ｐゴシック"/>
                <w:szCs w:val="18"/>
              </w:rPr>
            </w:pPr>
          </w:p>
          <w:p w:rsidR="00FC634F" w:rsidRPr="000330C4" w:rsidRDefault="00FC634F" w:rsidP="00FC634F">
            <w:pPr>
              <w:spacing w:line="210" w:lineRule="atLeast"/>
              <w:ind w:left="180" w:hangingChars="100" w:hanging="180"/>
              <w:rPr>
                <w:rFonts w:ascii="ＭＳ ゴシック" w:eastAsia="ＭＳ ゴシック" w:hAnsi="ＭＳ ゴシック" w:cs="ＭＳ Ｐゴシック"/>
                <w:szCs w:val="18"/>
              </w:rPr>
            </w:pPr>
            <w:r w:rsidRPr="000330C4">
              <w:rPr>
                <w:rFonts w:ascii="ＭＳ ゴシック" w:eastAsia="ＭＳ ゴシック" w:hAnsi="ＭＳ ゴシック" w:cs="ＭＳ Ｐゴシック" w:hint="eastAsia"/>
                <w:szCs w:val="18"/>
              </w:rPr>
              <w:t>□　処遇改善実績報告書の確認</w:t>
            </w:r>
          </w:p>
          <w:p w:rsidR="00FC634F" w:rsidRPr="000330C4" w:rsidRDefault="00FC634F" w:rsidP="00FC634F">
            <w:pPr>
              <w:spacing w:line="210" w:lineRule="atLeast"/>
              <w:ind w:left="180" w:hangingChars="100" w:hanging="180"/>
              <w:rPr>
                <w:rFonts w:ascii="ＭＳ ゴシック" w:eastAsia="ＭＳ ゴシック" w:hAnsi="ＭＳ ゴシック" w:cs="ＭＳ Ｐゴシック"/>
                <w:szCs w:val="18"/>
              </w:rPr>
            </w:pPr>
            <w:r w:rsidRPr="000330C4">
              <w:rPr>
                <w:rFonts w:ascii="ＭＳ ゴシック" w:eastAsia="ＭＳ ゴシック" w:hAnsi="ＭＳ ゴシック" w:cs="ＭＳ Ｐゴシック" w:hint="eastAsia"/>
                <w:szCs w:val="18"/>
              </w:rPr>
              <w:t xml:space="preserve">　　年度最終の加算支払月の翌々月の末日までに実績報告書を提出</w:t>
            </w:r>
          </w:p>
          <w:p w:rsidR="00FC634F" w:rsidRPr="000330C4" w:rsidRDefault="00FC634F" w:rsidP="00FC634F">
            <w:pPr>
              <w:pStyle w:val="a9"/>
              <w:wordWrap/>
              <w:spacing w:line="210" w:lineRule="atLeast"/>
              <w:rPr>
                <w:rFonts w:ascii="ＭＳ ゴシック" w:hAnsi="ＭＳ ゴシック"/>
              </w:rPr>
            </w:pPr>
            <w:r w:rsidRPr="000330C4">
              <w:rPr>
                <w:rFonts w:ascii="ＭＳ ゴシック" w:hAnsi="ＭＳ ゴシック" w:cs="ＭＳ Ｐゴシック" w:hint="eastAsia"/>
              </w:rPr>
              <w:t>（例：加算を算定する最後のサービス提供月が３月の場合、５月支払となるため、２か月後の７月末となる）</w:t>
            </w:r>
          </w:p>
          <w:p w:rsidR="00FC634F" w:rsidRPr="000330C4" w:rsidRDefault="00FC634F" w:rsidP="00FC634F">
            <w:pPr>
              <w:spacing w:line="210" w:lineRule="atLeast"/>
              <w:rPr>
                <w:rFonts w:ascii="ＭＳ ゴシック" w:eastAsia="ＭＳ ゴシック" w:hAnsi="ＭＳ ゴシック" w:cs="ＭＳ Ｐゴシック"/>
                <w:spacing w:val="2"/>
                <w:szCs w:val="18"/>
              </w:rPr>
            </w:pPr>
          </w:p>
          <w:p w:rsidR="00FC634F" w:rsidRPr="000330C4" w:rsidRDefault="00FC634F" w:rsidP="00FC634F">
            <w:pPr>
              <w:spacing w:line="210" w:lineRule="atLeast"/>
              <w:ind w:left="180" w:hangingChars="100" w:hanging="180"/>
              <w:rPr>
                <w:rFonts w:ascii="ＭＳ ゴシック" w:eastAsia="ＭＳ ゴシック" w:hAnsi="ＭＳ ゴシック" w:cs="ＭＳ Ｐゴシック"/>
                <w:spacing w:val="2"/>
                <w:szCs w:val="18"/>
              </w:rPr>
            </w:pPr>
            <w:r w:rsidRPr="000330C4">
              <w:rPr>
                <w:rFonts w:ascii="ＭＳ ゴシック" w:eastAsia="ＭＳ ゴシック" w:hAnsi="ＭＳ ゴシック" w:cs="ＭＳ Ｐゴシック" w:hint="eastAsia"/>
                <w:szCs w:val="18"/>
              </w:rPr>
              <w:t xml:space="preserve">□　</w:t>
            </w:r>
            <w:r w:rsidRPr="000330C4">
              <w:rPr>
                <w:rFonts w:ascii="ＭＳ ゴシック" w:eastAsia="ＭＳ ゴシック" w:hAnsi="ＭＳ ゴシック" w:cs="ＭＳ Ｐゴシック"/>
                <w:spacing w:val="2"/>
                <w:szCs w:val="18"/>
              </w:rPr>
              <w:t>労働保険関係成立届、労働保険概算・確定保険料申告書等</w:t>
            </w:r>
            <w:r w:rsidRPr="000330C4">
              <w:rPr>
                <w:rFonts w:ascii="ＭＳ ゴシック" w:eastAsia="ＭＳ ゴシック" w:hAnsi="ＭＳ ゴシック" w:cs="ＭＳ Ｐゴシック" w:hint="eastAsia"/>
                <w:spacing w:val="2"/>
                <w:szCs w:val="18"/>
              </w:rPr>
              <w:t>を確認</w:t>
            </w:r>
          </w:p>
          <w:p w:rsidR="00FC634F" w:rsidRPr="000330C4" w:rsidRDefault="00FC634F" w:rsidP="00FC634F">
            <w:pPr>
              <w:spacing w:line="210" w:lineRule="atLeast"/>
              <w:rPr>
                <w:rFonts w:ascii="ＭＳ ゴシック" w:eastAsia="ＭＳ ゴシック" w:hAnsi="ＭＳ ゴシック" w:cs="ＭＳ Ｐゴシック"/>
                <w:szCs w:val="18"/>
              </w:rPr>
            </w:pPr>
          </w:p>
          <w:p w:rsidR="00FC634F" w:rsidRPr="000330C4" w:rsidRDefault="00FC634F" w:rsidP="00FC634F">
            <w:pPr>
              <w:spacing w:line="210" w:lineRule="atLeast"/>
              <w:rPr>
                <w:rFonts w:ascii="ＭＳ ゴシック" w:eastAsia="ＭＳ ゴシック" w:hAnsi="ＭＳ ゴシック" w:cs="ＭＳ Ｐゴシック"/>
                <w:szCs w:val="18"/>
              </w:rPr>
            </w:pPr>
          </w:p>
          <w:p w:rsidR="00FC634F" w:rsidRPr="000330C4" w:rsidRDefault="00FC634F" w:rsidP="00FC634F">
            <w:pPr>
              <w:spacing w:line="210" w:lineRule="atLeast"/>
              <w:rPr>
                <w:rFonts w:ascii="ＭＳ ゴシック" w:eastAsia="ＭＳ ゴシック" w:hAnsi="ＭＳ ゴシック" w:cs="ＭＳ Ｐゴシック"/>
                <w:szCs w:val="18"/>
              </w:rPr>
            </w:pPr>
          </w:p>
          <w:p w:rsidR="00FC634F" w:rsidRPr="000330C4" w:rsidRDefault="00FC634F" w:rsidP="00FC634F">
            <w:pPr>
              <w:spacing w:line="210" w:lineRule="atLeast"/>
              <w:rPr>
                <w:rFonts w:ascii="ＭＳ ゴシック" w:eastAsia="ＭＳ ゴシック" w:hAnsi="ＭＳ ゴシック" w:cs="ＭＳ Ｐゴシック"/>
                <w:szCs w:val="18"/>
              </w:rPr>
            </w:pPr>
          </w:p>
          <w:p w:rsidR="00FC634F" w:rsidRDefault="00FC634F" w:rsidP="00FC634F">
            <w:pPr>
              <w:spacing w:line="210" w:lineRule="atLeast"/>
              <w:rPr>
                <w:rFonts w:ascii="ＭＳ ゴシック" w:eastAsia="ＭＳ ゴシック" w:hAnsi="ＭＳ ゴシック" w:cs="ＭＳ Ｐゴシック"/>
                <w:szCs w:val="18"/>
              </w:rPr>
            </w:pPr>
          </w:p>
          <w:p w:rsidR="0086524A" w:rsidRPr="000330C4" w:rsidRDefault="0086524A" w:rsidP="00FC634F">
            <w:pPr>
              <w:spacing w:line="210" w:lineRule="atLeast"/>
              <w:rPr>
                <w:rFonts w:ascii="ＭＳ ゴシック" w:eastAsia="ＭＳ ゴシック" w:hAnsi="ＭＳ ゴシック" w:cs="ＭＳ Ｐゴシック" w:hint="eastAsia"/>
                <w:szCs w:val="18"/>
              </w:rPr>
            </w:pPr>
          </w:p>
          <w:p w:rsidR="00FC634F" w:rsidRPr="000330C4" w:rsidRDefault="00FC634F" w:rsidP="00FC634F">
            <w:pPr>
              <w:spacing w:line="210" w:lineRule="atLeast"/>
              <w:rPr>
                <w:rFonts w:ascii="ＭＳ ゴシック" w:eastAsia="ＭＳ ゴシック" w:hAnsi="ＭＳ ゴシック" w:cs="ＭＳ Ｐゴシック"/>
                <w:szCs w:val="18"/>
              </w:rPr>
            </w:pPr>
          </w:p>
          <w:p w:rsidR="00FC634F" w:rsidRPr="000330C4" w:rsidRDefault="00FC634F" w:rsidP="00FC634F">
            <w:pPr>
              <w:spacing w:line="210" w:lineRule="atLeast"/>
              <w:rPr>
                <w:rFonts w:ascii="ＭＳ ゴシック" w:eastAsia="ＭＳ ゴシック" w:hAnsi="ＭＳ ゴシック" w:cs="ＭＳ Ｐゴシック"/>
                <w:szCs w:val="18"/>
              </w:rPr>
            </w:pPr>
          </w:p>
          <w:p w:rsidR="00FC634F" w:rsidRPr="000330C4" w:rsidRDefault="00FC634F" w:rsidP="00FC634F">
            <w:pPr>
              <w:spacing w:line="210" w:lineRule="atLeast"/>
              <w:rPr>
                <w:rFonts w:ascii="ＭＳ ゴシック" w:eastAsia="ＭＳ ゴシック" w:hAnsi="ＭＳ ゴシック" w:cs="ＭＳ Ｐゴシック"/>
                <w:szCs w:val="18"/>
              </w:rPr>
            </w:pPr>
          </w:p>
          <w:p w:rsidR="00D672F0" w:rsidRPr="000330C4" w:rsidRDefault="00D672F0" w:rsidP="00FC634F">
            <w:pPr>
              <w:spacing w:line="210" w:lineRule="atLeast"/>
              <w:rPr>
                <w:rFonts w:ascii="ＭＳ ゴシック" w:eastAsia="ＭＳ ゴシック" w:hAnsi="ＭＳ ゴシック" w:cs="ＭＳ Ｐゴシック"/>
                <w:szCs w:val="18"/>
              </w:rPr>
            </w:pPr>
          </w:p>
          <w:p w:rsidR="00FC634F" w:rsidRPr="000330C4" w:rsidRDefault="00FC634F" w:rsidP="00FC634F">
            <w:pPr>
              <w:spacing w:line="210" w:lineRule="atLeast"/>
              <w:rPr>
                <w:rFonts w:ascii="ＭＳ ゴシック" w:eastAsia="ＭＳ ゴシック" w:hAnsi="ＭＳ ゴシック" w:cs="ＭＳ Ｐゴシック"/>
                <w:szCs w:val="18"/>
              </w:rPr>
            </w:pPr>
            <w:r w:rsidRPr="000330C4">
              <w:rPr>
                <w:rFonts w:ascii="ＭＳ ゴシック" w:eastAsia="ＭＳ ゴシック" w:hAnsi="ＭＳ ゴシック" w:cs="ＭＳ Ｐゴシック" w:hint="eastAsia"/>
                <w:szCs w:val="18"/>
              </w:rPr>
              <w:t>※①については令和６年度中は適用しない。</w:t>
            </w:r>
          </w:p>
          <w:p w:rsidR="00FC634F" w:rsidRPr="000330C4" w:rsidRDefault="00FC634F" w:rsidP="00FC634F">
            <w:pPr>
              <w:pStyle w:val="a9"/>
              <w:wordWrap/>
              <w:spacing w:line="210" w:lineRule="atLeast"/>
              <w:rPr>
                <w:rFonts w:ascii="ＭＳ ゴシック" w:hAnsi="ＭＳ ゴシック"/>
              </w:rPr>
            </w:pPr>
          </w:p>
          <w:p w:rsidR="00FC634F" w:rsidRPr="000330C4" w:rsidRDefault="00FC634F" w:rsidP="00FC634F">
            <w:pPr>
              <w:pStyle w:val="a9"/>
              <w:wordWrap/>
              <w:spacing w:line="210" w:lineRule="atLeast"/>
              <w:rPr>
                <w:rFonts w:ascii="ＭＳ ゴシック" w:hAnsi="ＭＳ ゴシック"/>
              </w:rPr>
            </w:pPr>
          </w:p>
          <w:p w:rsidR="00FC634F" w:rsidRPr="000330C4" w:rsidRDefault="00FC634F" w:rsidP="00FC634F">
            <w:pPr>
              <w:pStyle w:val="a9"/>
              <w:wordWrap/>
              <w:spacing w:line="210" w:lineRule="atLeast"/>
              <w:rPr>
                <w:rFonts w:ascii="ＭＳ ゴシック" w:hAnsi="ＭＳ ゴシック"/>
              </w:rPr>
            </w:pPr>
          </w:p>
          <w:p w:rsidR="00FC634F" w:rsidRPr="000330C4" w:rsidRDefault="00FC634F" w:rsidP="00FC634F">
            <w:pPr>
              <w:pStyle w:val="a9"/>
              <w:wordWrap/>
              <w:spacing w:line="210" w:lineRule="atLeast"/>
              <w:rPr>
                <w:rFonts w:ascii="ＭＳ ゴシック" w:hAnsi="ＭＳ ゴシック"/>
              </w:rPr>
            </w:pPr>
          </w:p>
          <w:p w:rsidR="00FC634F" w:rsidRPr="000330C4" w:rsidRDefault="00FC634F" w:rsidP="00FC634F">
            <w:pPr>
              <w:pStyle w:val="a9"/>
              <w:wordWrap/>
              <w:spacing w:line="210" w:lineRule="atLeast"/>
              <w:rPr>
                <w:rFonts w:ascii="ＭＳ ゴシック" w:hAnsi="ＭＳ ゴシック"/>
              </w:rPr>
            </w:pPr>
          </w:p>
          <w:p w:rsidR="00FC634F" w:rsidRPr="000330C4" w:rsidRDefault="00FC634F" w:rsidP="00FC634F">
            <w:pPr>
              <w:pStyle w:val="a9"/>
              <w:wordWrap/>
              <w:spacing w:line="210" w:lineRule="atLeast"/>
              <w:rPr>
                <w:rFonts w:ascii="ＭＳ ゴシック" w:hAnsi="ＭＳ ゴシック"/>
              </w:rPr>
            </w:pPr>
          </w:p>
          <w:p w:rsidR="00FC634F" w:rsidRPr="000330C4" w:rsidRDefault="00FC634F" w:rsidP="00FC634F">
            <w:pPr>
              <w:pStyle w:val="a9"/>
              <w:wordWrap/>
              <w:spacing w:line="210" w:lineRule="atLeast"/>
              <w:rPr>
                <w:rFonts w:ascii="ＭＳ ゴシック" w:hAnsi="ＭＳ ゴシック"/>
              </w:rPr>
            </w:pPr>
          </w:p>
          <w:p w:rsidR="00FC634F" w:rsidRPr="000330C4" w:rsidRDefault="00FC634F" w:rsidP="00FC634F">
            <w:pPr>
              <w:pStyle w:val="a9"/>
              <w:wordWrap/>
              <w:spacing w:line="210" w:lineRule="atLeast"/>
              <w:rPr>
                <w:rFonts w:ascii="ＭＳ ゴシック" w:hAnsi="ＭＳ ゴシック"/>
              </w:rPr>
            </w:pPr>
          </w:p>
          <w:p w:rsidR="00FC634F" w:rsidRPr="000330C4" w:rsidRDefault="00FC634F" w:rsidP="00FC634F">
            <w:pPr>
              <w:pStyle w:val="a9"/>
              <w:wordWrap/>
              <w:spacing w:line="210" w:lineRule="atLeast"/>
              <w:rPr>
                <w:rFonts w:ascii="ＭＳ ゴシック" w:hAnsi="ＭＳ ゴシック"/>
              </w:rPr>
            </w:pPr>
          </w:p>
          <w:p w:rsidR="00FC634F" w:rsidRPr="000330C4" w:rsidRDefault="00FC634F" w:rsidP="00FC634F">
            <w:pPr>
              <w:pStyle w:val="a9"/>
              <w:wordWrap/>
              <w:spacing w:line="210" w:lineRule="atLeast"/>
              <w:rPr>
                <w:rFonts w:ascii="ＭＳ ゴシック" w:hAnsi="ＭＳ ゴシック"/>
              </w:rPr>
            </w:pPr>
          </w:p>
          <w:p w:rsidR="0086524A" w:rsidRDefault="0086524A" w:rsidP="00FC634F">
            <w:pPr>
              <w:pStyle w:val="a9"/>
              <w:wordWrap/>
              <w:spacing w:line="210" w:lineRule="atLeast"/>
              <w:rPr>
                <w:rFonts w:ascii="ＭＳ ゴシック" w:hAnsi="ＭＳ ゴシック"/>
              </w:rPr>
            </w:pPr>
          </w:p>
          <w:p w:rsidR="00FC634F" w:rsidRPr="000330C4" w:rsidRDefault="00FC634F" w:rsidP="00FC634F">
            <w:pPr>
              <w:pStyle w:val="a9"/>
              <w:wordWrap/>
              <w:spacing w:line="210" w:lineRule="atLeast"/>
              <w:rPr>
                <w:rFonts w:ascii="ＭＳ ゴシック" w:hAnsi="ＭＳ ゴシック"/>
              </w:rPr>
            </w:pPr>
            <w:r w:rsidRPr="000330C4">
              <w:rPr>
                <w:rFonts w:ascii="ＭＳ ゴシック" w:hAnsi="ＭＳ ゴシック" w:hint="eastAsia"/>
              </w:rPr>
              <w:t>※③④⑤については令和６年度中に賃金体系等を整備することを誓約した場合に限り、令和６年度当初から要件を満たした</w:t>
            </w:r>
            <w:r w:rsidRPr="000330C4">
              <w:rPr>
                <w:rFonts w:ascii="ＭＳ ゴシック" w:hAnsi="ＭＳ ゴシック" w:hint="eastAsia"/>
              </w:rPr>
              <w:lastRenderedPageBreak/>
              <w:t>こととして差支えない。</w:t>
            </w:r>
          </w:p>
          <w:p w:rsidR="00FC634F" w:rsidRDefault="00FC634F" w:rsidP="00FC634F">
            <w:pPr>
              <w:pStyle w:val="a9"/>
              <w:wordWrap/>
              <w:spacing w:line="210" w:lineRule="atLeast"/>
              <w:rPr>
                <w:rFonts w:ascii="ＭＳ ゴシック" w:hAnsi="ＭＳ ゴシック"/>
              </w:rPr>
            </w:pPr>
          </w:p>
          <w:p w:rsidR="0086524A" w:rsidRDefault="0086524A" w:rsidP="00FC634F">
            <w:pPr>
              <w:pStyle w:val="a9"/>
              <w:wordWrap/>
              <w:spacing w:line="210" w:lineRule="atLeast"/>
              <w:rPr>
                <w:rFonts w:ascii="ＭＳ ゴシック" w:hAnsi="ＭＳ ゴシック"/>
              </w:rPr>
            </w:pPr>
          </w:p>
          <w:p w:rsidR="0086524A" w:rsidRDefault="0086524A" w:rsidP="00FC634F">
            <w:pPr>
              <w:pStyle w:val="a9"/>
              <w:wordWrap/>
              <w:spacing w:line="210" w:lineRule="atLeast"/>
              <w:rPr>
                <w:rFonts w:ascii="ＭＳ ゴシック" w:hAnsi="ＭＳ ゴシック"/>
              </w:rPr>
            </w:pPr>
          </w:p>
          <w:p w:rsidR="0086524A" w:rsidRDefault="0086524A" w:rsidP="00FC634F">
            <w:pPr>
              <w:pStyle w:val="a9"/>
              <w:wordWrap/>
              <w:spacing w:line="210" w:lineRule="atLeast"/>
              <w:rPr>
                <w:rFonts w:ascii="ＭＳ ゴシック" w:hAnsi="ＭＳ ゴシック"/>
              </w:rPr>
            </w:pPr>
          </w:p>
          <w:p w:rsidR="0086524A" w:rsidRDefault="0086524A" w:rsidP="00FC634F">
            <w:pPr>
              <w:pStyle w:val="a9"/>
              <w:wordWrap/>
              <w:spacing w:line="210" w:lineRule="atLeast"/>
              <w:rPr>
                <w:rFonts w:ascii="ＭＳ ゴシック" w:hAnsi="ＭＳ ゴシック"/>
              </w:rPr>
            </w:pPr>
          </w:p>
          <w:p w:rsidR="0086524A" w:rsidRDefault="0086524A" w:rsidP="00FC634F">
            <w:pPr>
              <w:pStyle w:val="a9"/>
              <w:wordWrap/>
              <w:spacing w:line="210" w:lineRule="atLeast"/>
              <w:rPr>
                <w:rFonts w:ascii="ＭＳ ゴシック" w:hAnsi="ＭＳ ゴシック"/>
              </w:rPr>
            </w:pPr>
          </w:p>
          <w:p w:rsidR="0086524A" w:rsidRDefault="0086524A" w:rsidP="00FC634F">
            <w:pPr>
              <w:pStyle w:val="a9"/>
              <w:wordWrap/>
              <w:spacing w:line="210" w:lineRule="atLeast"/>
              <w:rPr>
                <w:rFonts w:ascii="ＭＳ ゴシック" w:hAnsi="ＭＳ ゴシック"/>
              </w:rPr>
            </w:pPr>
          </w:p>
          <w:p w:rsidR="0086524A" w:rsidRDefault="0086524A" w:rsidP="00FC634F">
            <w:pPr>
              <w:pStyle w:val="a9"/>
              <w:wordWrap/>
              <w:spacing w:line="210" w:lineRule="atLeast"/>
              <w:rPr>
                <w:rFonts w:ascii="ＭＳ ゴシック" w:hAnsi="ＭＳ ゴシック"/>
              </w:rPr>
            </w:pPr>
          </w:p>
          <w:p w:rsidR="0086524A" w:rsidRPr="000330C4" w:rsidRDefault="0086524A" w:rsidP="00FC634F">
            <w:pPr>
              <w:pStyle w:val="a9"/>
              <w:wordWrap/>
              <w:spacing w:line="210" w:lineRule="atLeast"/>
              <w:rPr>
                <w:rFonts w:ascii="ＭＳ ゴシック" w:hAnsi="ＭＳ ゴシック" w:hint="eastAsia"/>
              </w:rPr>
            </w:pPr>
          </w:p>
          <w:p w:rsidR="00FC634F" w:rsidRPr="000330C4" w:rsidRDefault="00FC634F" w:rsidP="00FC634F">
            <w:pPr>
              <w:pStyle w:val="a9"/>
              <w:wordWrap/>
              <w:spacing w:line="210" w:lineRule="atLeast"/>
              <w:ind w:left="184" w:hangingChars="100" w:hanging="184"/>
              <w:rPr>
                <w:rFonts w:ascii="ＭＳ ゴシック" w:hAnsi="ＭＳ ゴシック"/>
              </w:rPr>
            </w:pPr>
            <w:r w:rsidRPr="000330C4">
              <w:rPr>
                <w:rFonts w:ascii="ＭＳ ゴシック" w:hAnsi="ＭＳ ゴシック" w:hint="eastAsia"/>
              </w:rPr>
              <w:t xml:space="preserve">□　</w:t>
            </w:r>
            <w:r w:rsidRPr="000330C4">
              <w:rPr>
                <w:rFonts w:ascii="ＭＳ ゴシック" w:hAnsi="ＭＳ ゴシック" w:cs="ＭＳ Ｐゴシック" w:hint="eastAsia"/>
              </w:rPr>
              <w:t xml:space="preserve">職員周知方法の確認　</w:t>
            </w:r>
          </w:p>
          <w:p w:rsidR="00FC634F" w:rsidRPr="000330C4" w:rsidRDefault="00FC634F" w:rsidP="00FC634F">
            <w:pPr>
              <w:pStyle w:val="a9"/>
              <w:wordWrap/>
              <w:spacing w:line="210" w:lineRule="atLeast"/>
              <w:rPr>
                <w:rFonts w:ascii="ＭＳ ゴシック" w:hAnsi="ＭＳ ゴシック"/>
              </w:rPr>
            </w:pPr>
          </w:p>
          <w:p w:rsidR="00FC634F" w:rsidRPr="000330C4" w:rsidRDefault="00FC634F" w:rsidP="00FC634F">
            <w:pPr>
              <w:pStyle w:val="a9"/>
              <w:wordWrap/>
              <w:spacing w:line="210" w:lineRule="atLeast"/>
              <w:rPr>
                <w:rFonts w:ascii="ＭＳ ゴシック" w:hAnsi="ＭＳ ゴシック"/>
              </w:rPr>
            </w:pPr>
          </w:p>
          <w:p w:rsidR="00FC634F" w:rsidRPr="000330C4" w:rsidRDefault="00FC634F" w:rsidP="00FC634F">
            <w:pPr>
              <w:pStyle w:val="a9"/>
              <w:wordWrap/>
              <w:spacing w:line="210" w:lineRule="atLeast"/>
              <w:rPr>
                <w:rFonts w:ascii="ＭＳ ゴシック" w:hAnsi="ＭＳ ゴシック"/>
              </w:rPr>
            </w:pPr>
          </w:p>
          <w:p w:rsidR="00FC634F" w:rsidRPr="000330C4" w:rsidRDefault="00FC634F" w:rsidP="00FC634F">
            <w:pPr>
              <w:spacing w:line="210" w:lineRule="atLeast"/>
              <w:ind w:left="180" w:hangingChars="100" w:hanging="180"/>
              <w:rPr>
                <w:rFonts w:ascii="ＭＳ ゴシック" w:eastAsia="ＭＳ ゴシック" w:hAnsi="ＭＳ ゴシック" w:cs="ＭＳ Ｐゴシック"/>
                <w:szCs w:val="18"/>
              </w:rPr>
            </w:pPr>
            <w:r w:rsidRPr="000330C4">
              <w:rPr>
                <w:rFonts w:ascii="ＭＳ ゴシック" w:eastAsia="ＭＳ ゴシック" w:hAnsi="ＭＳ ゴシック" w:cs="ＭＳ Ｐゴシック" w:hint="eastAsia"/>
                <w:szCs w:val="18"/>
              </w:rPr>
              <w:t xml:space="preserve">□　</w:t>
            </w:r>
            <w:r w:rsidRPr="000330C4">
              <w:rPr>
                <w:rFonts w:ascii="ＭＳ ゴシック" w:eastAsia="ＭＳ ゴシック" w:hAnsi="ＭＳ ゴシック" w:hint="eastAsia"/>
                <w:szCs w:val="18"/>
              </w:rPr>
              <w:t>資質の向上の支援に関する計画</w:t>
            </w:r>
            <w:r w:rsidRPr="000330C4">
              <w:rPr>
                <w:rFonts w:ascii="ＭＳ ゴシック" w:eastAsia="ＭＳ ゴシック" w:hAnsi="ＭＳ ゴシック" w:cs="ＭＳ Ｐゴシック" w:hint="eastAsia"/>
                <w:szCs w:val="18"/>
              </w:rPr>
              <w:t>を確認</w:t>
            </w:r>
          </w:p>
          <w:p w:rsidR="00FC634F" w:rsidRPr="000330C4" w:rsidRDefault="00FC634F" w:rsidP="00FC634F">
            <w:pPr>
              <w:pStyle w:val="a9"/>
              <w:wordWrap/>
              <w:spacing w:line="210" w:lineRule="atLeast"/>
              <w:rPr>
                <w:rFonts w:ascii="ＭＳ ゴシック" w:hAnsi="ＭＳ ゴシック"/>
              </w:rPr>
            </w:pPr>
          </w:p>
          <w:p w:rsidR="00FC634F" w:rsidRPr="000330C4" w:rsidRDefault="00FC634F" w:rsidP="00FC634F">
            <w:pPr>
              <w:pStyle w:val="a9"/>
              <w:wordWrap/>
              <w:spacing w:line="210" w:lineRule="atLeast"/>
              <w:rPr>
                <w:rFonts w:ascii="ＭＳ ゴシック" w:hAnsi="ＭＳ ゴシック"/>
              </w:rPr>
            </w:pPr>
          </w:p>
          <w:p w:rsidR="00FC634F" w:rsidRDefault="00FC634F" w:rsidP="00FC634F">
            <w:pPr>
              <w:pStyle w:val="a9"/>
              <w:wordWrap/>
              <w:spacing w:line="210" w:lineRule="atLeast"/>
              <w:rPr>
                <w:rFonts w:ascii="ＭＳ ゴシック" w:hAnsi="ＭＳ ゴシック"/>
              </w:rPr>
            </w:pPr>
          </w:p>
          <w:p w:rsidR="0086524A" w:rsidRDefault="0086524A" w:rsidP="00FC634F">
            <w:pPr>
              <w:pStyle w:val="a9"/>
              <w:wordWrap/>
              <w:spacing w:line="210" w:lineRule="atLeast"/>
              <w:rPr>
                <w:rFonts w:ascii="ＭＳ ゴシック" w:hAnsi="ＭＳ ゴシック"/>
              </w:rPr>
            </w:pPr>
          </w:p>
          <w:p w:rsidR="0086524A" w:rsidRDefault="0086524A" w:rsidP="00FC634F">
            <w:pPr>
              <w:pStyle w:val="a9"/>
              <w:wordWrap/>
              <w:spacing w:line="210" w:lineRule="atLeast"/>
              <w:rPr>
                <w:rFonts w:ascii="ＭＳ ゴシック" w:hAnsi="ＭＳ ゴシック"/>
              </w:rPr>
            </w:pPr>
          </w:p>
          <w:p w:rsidR="0086524A" w:rsidRDefault="0086524A" w:rsidP="00FC634F">
            <w:pPr>
              <w:pStyle w:val="a9"/>
              <w:wordWrap/>
              <w:spacing w:line="210" w:lineRule="atLeast"/>
              <w:rPr>
                <w:rFonts w:ascii="ＭＳ ゴシック" w:hAnsi="ＭＳ ゴシック"/>
              </w:rPr>
            </w:pPr>
          </w:p>
          <w:p w:rsidR="0086524A" w:rsidRDefault="0086524A" w:rsidP="00FC634F">
            <w:pPr>
              <w:pStyle w:val="a9"/>
              <w:wordWrap/>
              <w:spacing w:line="210" w:lineRule="atLeast"/>
              <w:rPr>
                <w:rFonts w:ascii="ＭＳ ゴシック" w:hAnsi="ＭＳ ゴシック"/>
              </w:rPr>
            </w:pPr>
          </w:p>
          <w:p w:rsidR="0086524A" w:rsidRDefault="0086524A" w:rsidP="00FC634F">
            <w:pPr>
              <w:pStyle w:val="a9"/>
              <w:wordWrap/>
              <w:spacing w:line="210" w:lineRule="atLeast"/>
              <w:rPr>
                <w:rFonts w:ascii="ＭＳ ゴシック" w:hAnsi="ＭＳ ゴシック"/>
              </w:rPr>
            </w:pPr>
          </w:p>
          <w:p w:rsidR="0086524A" w:rsidRDefault="0086524A" w:rsidP="00FC634F">
            <w:pPr>
              <w:pStyle w:val="a9"/>
              <w:wordWrap/>
              <w:spacing w:line="210" w:lineRule="atLeast"/>
              <w:rPr>
                <w:rFonts w:ascii="ＭＳ ゴシック" w:hAnsi="ＭＳ ゴシック"/>
              </w:rPr>
            </w:pPr>
          </w:p>
          <w:p w:rsidR="0086524A" w:rsidRPr="0086524A" w:rsidRDefault="0086524A" w:rsidP="00FC634F">
            <w:pPr>
              <w:pStyle w:val="a9"/>
              <w:wordWrap/>
              <w:spacing w:line="210" w:lineRule="atLeast"/>
              <w:rPr>
                <w:rFonts w:ascii="ＭＳ ゴシック" w:hAnsi="ＭＳ ゴシック"/>
              </w:rPr>
            </w:pPr>
          </w:p>
          <w:p w:rsidR="00FC634F" w:rsidRPr="000330C4" w:rsidRDefault="00FC634F" w:rsidP="00FC634F">
            <w:pPr>
              <w:pStyle w:val="a9"/>
              <w:wordWrap/>
              <w:spacing w:line="210" w:lineRule="atLeast"/>
              <w:rPr>
                <w:rFonts w:ascii="ＭＳ ゴシック" w:hAnsi="ＭＳ ゴシック"/>
              </w:rPr>
            </w:pPr>
          </w:p>
          <w:p w:rsidR="00FC634F" w:rsidRPr="000330C4" w:rsidRDefault="00FC634F" w:rsidP="00FC634F">
            <w:pPr>
              <w:pStyle w:val="a9"/>
              <w:wordWrap/>
              <w:spacing w:line="210" w:lineRule="atLeast"/>
              <w:ind w:left="184" w:hangingChars="100" w:hanging="184"/>
              <w:rPr>
                <w:rFonts w:ascii="ＭＳ ゴシック" w:hAnsi="ＭＳ ゴシック"/>
              </w:rPr>
            </w:pPr>
            <w:r w:rsidRPr="000330C4">
              <w:rPr>
                <w:rFonts w:ascii="ＭＳ ゴシック" w:hAnsi="ＭＳ ゴシック" w:hint="eastAsia"/>
              </w:rPr>
              <w:t xml:space="preserve">□　</w:t>
            </w:r>
            <w:r w:rsidRPr="000330C4">
              <w:rPr>
                <w:rFonts w:ascii="ＭＳ ゴシック" w:hAnsi="ＭＳ ゴシック" w:cs="ＭＳ Ｐゴシック" w:hint="eastAsia"/>
              </w:rPr>
              <w:t xml:space="preserve">職員周知方法の確認　</w:t>
            </w:r>
          </w:p>
          <w:p w:rsidR="00FC634F" w:rsidRPr="000330C4" w:rsidRDefault="00FC634F" w:rsidP="00FC634F">
            <w:pPr>
              <w:pStyle w:val="a9"/>
              <w:wordWrap/>
              <w:spacing w:line="210" w:lineRule="atLeast"/>
              <w:rPr>
                <w:rFonts w:ascii="ＭＳ ゴシック" w:hAnsi="ＭＳ ゴシック"/>
              </w:rPr>
            </w:pPr>
          </w:p>
          <w:p w:rsidR="00FC634F" w:rsidRPr="000330C4" w:rsidRDefault="00FC634F" w:rsidP="00FC634F">
            <w:pPr>
              <w:pStyle w:val="a9"/>
              <w:wordWrap/>
              <w:spacing w:line="210" w:lineRule="atLeast"/>
              <w:rPr>
                <w:rFonts w:ascii="ＭＳ ゴシック" w:hAnsi="ＭＳ ゴシック"/>
              </w:rPr>
            </w:pPr>
          </w:p>
          <w:p w:rsidR="00FC634F" w:rsidRPr="000330C4" w:rsidRDefault="00FC634F" w:rsidP="00FC634F">
            <w:pPr>
              <w:pStyle w:val="a9"/>
              <w:wordWrap/>
              <w:spacing w:line="210" w:lineRule="atLeast"/>
              <w:rPr>
                <w:rFonts w:ascii="ＭＳ ゴシック" w:hAnsi="ＭＳ ゴシック"/>
              </w:rPr>
            </w:pPr>
          </w:p>
          <w:p w:rsidR="00FC634F" w:rsidRPr="000330C4" w:rsidRDefault="00FC634F" w:rsidP="00FC634F">
            <w:pPr>
              <w:spacing w:line="210" w:lineRule="atLeast"/>
              <w:ind w:left="180" w:hangingChars="100" w:hanging="180"/>
              <w:rPr>
                <w:rFonts w:ascii="ＭＳ ゴシック" w:eastAsia="ＭＳ ゴシック" w:hAnsi="ＭＳ ゴシック" w:cs="ＭＳ Ｐゴシック"/>
                <w:szCs w:val="18"/>
              </w:rPr>
            </w:pPr>
            <w:r w:rsidRPr="000330C4">
              <w:rPr>
                <w:rFonts w:ascii="ＭＳ ゴシック" w:eastAsia="ＭＳ ゴシック" w:hAnsi="ＭＳ ゴシック" w:cs="ＭＳ Ｐゴシック" w:hint="eastAsia"/>
                <w:szCs w:val="18"/>
              </w:rPr>
              <w:t>□　就業規則、昇給表等を確認</w:t>
            </w:r>
          </w:p>
          <w:p w:rsidR="00FC634F" w:rsidRPr="000330C4" w:rsidRDefault="00FC634F" w:rsidP="00FC634F">
            <w:pPr>
              <w:pStyle w:val="a9"/>
              <w:wordWrap/>
              <w:spacing w:line="210" w:lineRule="atLeast"/>
              <w:rPr>
                <w:rFonts w:ascii="ＭＳ ゴシック" w:hAnsi="ＭＳ ゴシック"/>
              </w:rPr>
            </w:pPr>
          </w:p>
          <w:p w:rsidR="00FC634F" w:rsidRPr="000330C4" w:rsidRDefault="00FC634F" w:rsidP="00FC634F">
            <w:pPr>
              <w:pStyle w:val="a9"/>
              <w:wordWrap/>
              <w:spacing w:line="210" w:lineRule="atLeast"/>
              <w:ind w:left="184" w:hangingChars="100" w:hanging="184"/>
              <w:rPr>
                <w:rFonts w:ascii="ＭＳ ゴシック" w:hAnsi="ＭＳ ゴシック"/>
              </w:rPr>
            </w:pPr>
            <w:r w:rsidRPr="000330C4">
              <w:rPr>
                <w:rFonts w:ascii="ＭＳ ゴシック" w:hAnsi="ＭＳ ゴシック" w:hint="eastAsia"/>
              </w:rPr>
              <w:t xml:space="preserve">□　</w:t>
            </w:r>
            <w:r w:rsidRPr="000330C4">
              <w:rPr>
                <w:rFonts w:ascii="ＭＳ ゴシック" w:hAnsi="ＭＳ ゴシック" w:cs="ＭＳ Ｐゴシック" w:hint="eastAsia"/>
              </w:rPr>
              <w:t xml:space="preserve">職員周知方法の確認　</w:t>
            </w:r>
          </w:p>
          <w:p w:rsidR="00FC634F" w:rsidRPr="000330C4" w:rsidRDefault="00FC634F" w:rsidP="00FC634F">
            <w:pPr>
              <w:pStyle w:val="a9"/>
              <w:wordWrap/>
              <w:spacing w:line="210" w:lineRule="atLeast"/>
              <w:rPr>
                <w:rFonts w:ascii="ＭＳ ゴシック" w:hAnsi="ＭＳ ゴシック"/>
              </w:rPr>
            </w:pPr>
          </w:p>
          <w:p w:rsidR="00FC634F" w:rsidRPr="000330C4" w:rsidRDefault="00FC634F" w:rsidP="00FC634F">
            <w:pPr>
              <w:pStyle w:val="a9"/>
              <w:wordWrap/>
              <w:spacing w:line="210" w:lineRule="atLeast"/>
              <w:rPr>
                <w:rFonts w:ascii="ＭＳ ゴシック" w:hAnsi="ＭＳ ゴシック"/>
              </w:rPr>
            </w:pPr>
            <w:r w:rsidRPr="000330C4">
              <w:rPr>
                <w:rFonts w:ascii="ＭＳ ゴシック" w:hAnsi="ＭＳ ゴシック" w:hint="eastAsia"/>
              </w:rPr>
              <w:t>※令和６年度中は、「賃金改善後の賃金の見込額が</w:t>
            </w:r>
            <w:r w:rsidRPr="000330C4">
              <w:rPr>
                <w:rFonts w:ascii="ＭＳ ゴシック" w:hAnsi="ＭＳ ゴシック"/>
              </w:rPr>
              <w:t>440</w:t>
            </w:r>
            <w:r w:rsidRPr="000330C4">
              <w:rPr>
                <w:rFonts w:ascii="ＭＳ ゴシック" w:hAnsi="ＭＳ ゴシック" w:hint="eastAsia"/>
              </w:rPr>
              <w:t>万円以上であること」とあるのは、「賃金改善額が月額８万円以上又は賃金改善後の賃金見込額が年額</w:t>
            </w:r>
            <w:r w:rsidRPr="000330C4">
              <w:rPr>
                <w:rFonts w:ascii="ＭＳ ゴシック" w:hAnsi="ＭＳ ゴシック"/>
              </w:rPr>
              <w:t>440</w:t>
            </w:r>
            <w:r w:rsidRPr="000330C4">
              <w:rPr>
                <w:rFonts w:ascii="ＭＳ ゴシック" w:hAnsi="ＭＳ ゴシック" w:hint="eastAsia"/>
              </w:rPr>
              <w:t>万円以上であること」とする。</w:t>
            </w:r>
          </w:p>
          <w:p w:rsidR="00FC634F" w:rsidRPr="000330C4" w:rsidRDefault="00FC634F" w:rsidP="00FC634F">
            <w:pPr>
              <w:pStyle w:val="a9"/>
              <w:wordWrap/>
              <w:spacing w:line="210" w:lineRule="atLeast"/>
              <w:rPr>
                <w:rFonts w:ascii="ＭＳ ゴシック" w:hAnsi="ＭＳ ゴシック"/>
              </w:rPr>
            </w:pPr>
          </w:p>
          <w:p w:rsidR="00FC634F" w:rsidRPr="000330C4" w:rsidRDefault="00BB38AE" w:rsidP="00FC634F">
            <w:pPr>
              <w:pStyle w:val="a9"/>
              <w:wordWrap/>
              <w:spacing w:line="210" w:lineRule="atLeast"/>
              <w:rPr>
                <w:rFonts w:ascii="ＭＳ ゴシック" w:hAnsi="ＭＳ ゴシック"/>
              </w:rPr>
            </w:pPr>
            <w:r w:rsidRPr="000330C4">
              <w:rPr>
                <w:rFonts w:ascii="ＭＳ ゴシック" w:hAnsi="ＭＳ ゴシック" w:hint="eastAsia"/>
              </w:rPr>
              <w:t>※サービス提供体制強化加算（Ⅰ）又は（Ⅱ）</w:t>
            </w:r>
          </w:p>
          <w:p w:rsidR="00FC634F" w:rsidRDefault="00FC634F" w:rsidP="00FC634F">
            <w:pPr>
              <w:pStyle w:val="a9"/>
              <w:wordWrap/>
              <w:spacing w:line="210" w:lineRule="atLeast"/>
              <w:rPr>
                <w:rFonts w:ascii="ＭＳ ゴシック" w:hAnsi="ＭＳ ゴシック"/>
              </w:rPr>
            </w:pPr>
          </w:p>
          <w:p w:rsidR="0075441D" w:rsidRDefault="0075441D" w:rsidP="00FC634F">
            <w:pPr>
              <w:pStyle w:val="a9"/>
              <w:wordWrap/>
              <w:spacing w:line="210" w:lineRule="atLeast"/>
              <w:rPr>
                <w:rFonts w:ascii="ＭＳ ゴシック" w:hAnsi="ＭＳ ゴシック"/>
              </w:rPr>
            </w:pPr>
          </w:p>
          <w:p w:rsidR="0075441D" w:rsidRDefault="0075441D" w:rsidP="00FC634F">
            <w:pPr>
              <w:pStyle w:val="a9"/>
              <w:wordWrap/>
              <w:spacing w:line="210" w:lineRule="atLeast"/>
              <w:rPr>
                <w:rFonts w:ascii="ＭＳ ゴシック" w:hAnsi="ＭＳ ゴシック"/>
              </w:rPr>
            </w:pPr>
          </w:p>
          <w:p w:rsidR="0075441D" w:rsidRPr="000330C4" w:rsidRDefault="0075441D" w:rsidP="00FC634F">
            <w:pPr>
              <w:pStyle w:val="a9"/>
              <w:wordWrap/>
              <w:spacing w:line="210" w:lineRule="atLeast"/>
              <w:rPr>
                <w:rFonts w:ascii="ＭＳ ゴシック" w:hAnsi="ＭＳ ゴシック" w:hint="eastAsia"/>
              </w:rPr>
            </w:pPr>
          </w:p>
          <w:p w:rsidR="00FC634F" w:rsidRPr="000330C4" w:rsidRDefault="00FC634F" w:rsidP="00FC634F">
            <w:pPr>
              <w:pStyle w:val="a9"/>
              <w:wordWrap/>
              <w:spacing w:line="210" w:lineRule="atLeast"/>
              <w:rPr>
                <w:rFonts w:ascii="ＭＳ ゴシック" w:hAnsi="ＭＳ ゴシック"/>
              </w:rPr>
            </w:pPr>
          </w:p>
          <w:p w:rsidR="00FC634F" w:rsidRPr="000330C4" w:rsidRDefault="00FC634F" w:rsidP="00FC634F">
            <w:pPr>
              <w:pStyle w:val="a9"/>
              <w:wordWrap/>
              <w:spacing w:line="210" w:lineRule="atLeast"/>
              <w:ind w:left="184" w:hangingChars="100" w:hanging="184"/>
              <w:rPr>
                <w:rFonts w:ascii="ＭＳ ゴシック" w:hAnsi="ＭＳ ゴシック"/>
              </w:rPr>
            </w:pPr>
            <w:r w:rsidRPr="000330C4">
              <w:rPr>
                <w:rFonts w:ascii="ＭＳ ゴシック" w:hAnsi="ＭＳ ゴシック" w:hint="eastAsia"/>
              </w:rPr>
              <w:lastRenderedPageBreak/>
              <w:t>※令和６年度中の経過措置（令和７年度以降は要件に変更あり。）</w:t>
            </w:r>
          </w:p>
          <w:p w:rsidR="00FC634F" w:rsidRPr="000330C4" w:rsidRDefault="00FC634F" w:rsidP="00FC634F">
            <w:pPr>
              <w:pStyle w:val="a9"/>
              <w:wordWrap/>
              <w:spacing w:line="210" w:lineRule="atLeast"/>
              <w:ind w:left="184" w:hangingChars="100" w:hanging="184"/>
              <w:rPr>
                <w:rFonts w:ascii="ＭＳ ゴシック" w:hAnsi="ＭＳ ゴシック"/>
              </w:rPr>
            </w:pPr>
          </w:p>
          <w:p w:rsidR="00FC634F" w:rsidRPr="000330C4" w:rsidRDefault="00FC634F" w:rsidP="00FC634F">
            <w:pPr>
              <w:pStyle w:val="a9"/>
              <w:wordWrap/>
              <w:spacing w:line="210" w:lineRule="atLeast"/>
              <w:ind w:left="184" w:hangingChars="100" w:hanging="184"/>
              <w:rPr>
                <w:rFonts w:ascii="ＭＳ ゴシック" w:hAnsi="ＭＳ ゴシック"/>
              </w:rPr>
            </w:pPr>
            <w:r w:rsidRPr="000330C4">
              <w:rPr>
                <w:rFonts w:ascii="ＭＳ ゴシック" w:hAnsi="ＭＳ ゴシック" w:hint="eastAsia"/>
              </w:rPr>
              <w:t>□　実施した取組内容の確認</w:t>
            </w:r>
          </w:p>
          <w:p w:rsidR="00FC634F" w:rsidRPr="000330C4" w:rsidRDefault="00FC634F" w:rsidP="00FC634F">
            <w:pPr>
              <w:pStyle w:val="a9"/>
              <w:wordWrap/>
              <w:spacing w:line="210" w:lineRule="atLeast"/>
              <w:ind w:left="184" w:hangingChars="100" w:hanging="184"/>
              <w:rPr>
                <w:rFonts w:ascii="ＭＳ ゴシック" w:hAnsi="ＭＳ ゴシック"/>
              </w:rPr>
            </w:pPr>
          </w:p>
          <w:p w:rsidR="00FC634F" w:rsidRPr="000330C4" w:rsidRDefault="00FC634F" w:rsidP="00FC634F">
            <w:pPr>
              <w:pStyle w:val="a9"/>
              <w:wordWrap/>
              <w:spacing w:line="210" w:lineRule="atLeast"/>
              <w:ind w:left="184" w:hangingChars="100" w:hanging="184"/>
              <w:rPr>
                <w:rFonts w:ascii="ＭＳ ゴシック" w:hAnsi="ＭＳ ゴシック"/>
              </w:rPr>
            </w:pPr>
          </w:p>
          <w:p w:rsidR="00FC634F" w:rsidRPr="000330C4" w:rsidRDefault="00FC634F" w:rsidP="00FC634F">
            <w:pPr>
              <w:pStyle w:val="a9"/>
              <w:wordWrap/>
              <w:spacing w:line="210" w:lineRule="atLeast"/>
              <w:ind w:left="184" w:hangingChars="100" w:hanging="184"/>
              <w:rPr>
                <w:rFonts w:ascii="ＭＳ ゴシック" w:hAnsi="ＭＳ ゴシック"/>
              </w:rPr>
            </w:pPr>
            <w:r w:rsidRPr="000330C4">
              <w:rPr>
                <w:rFonts w:ascii="ＭＳ ゴシック" w:hAnsi="ＭＳ ゴシック" w:hint="eastAsia"/>
              </w:rPr>
              <w:t>□　介護サービス情報公開システム等の確認</w:t>
            </w:r>
          </w:p>
          <w:p w:rsidR="00FC634F" w:rsidRPr="000330C4" w:rsidRDefault="00FC634F" w:rsidP="00FC634F">
            <w:pPr>
              <w:rPr>
                <w:rFonts w:ascii="ＭＳ ゴシック" w:eastAsia="ＭＳ ゴシック" w:hAnsi="ＭＳ ゴシック"/>
                <w:szCs w:val="18"/>
              </w:rPr>
            </w:pPr>
          </w:p>
        </w:tc>
      </w:tr>
    </w:tbl>
    <w:p w:rsidR="008B3E8B" w:rsidRPr="000330C4" w:rsidRDefault="008B3E8B" w:rsidP="004874A8">
      <w:pPr>
        <w:spacing w:line="0" w:lineRule="atLeast"/>
        <w:ind w:left="180" w:hangingChars="100" w:hanging="180"/>
        <w:rPr>
          <w:rFonts w:ascii="ＭＳ ゴシック" w:eastAsia="ＭＳ ゴシック" w:hAnsi="ＭＳ ゴシック"/>
        </w:rPr>
      </w:pPr>
    </w:p>
    <w:sectPr w:rsidR="008B3E8B" w:rsidRPr="000330C4" w:rsidSect="00AA0E8F">
      <w:headerReference w:type="default" r:id="rId11"/>
      <w:footerReference w:type="default" r:id="rId12"/>
      <w:pgSz w:w="11907" w:h="16840" w:code="9"/>
      <w:pgMar w:top="1134" w:right="851" w:bottom="1134" w:left="1077" w:header="783" w:footer="567" w:gutter="0"/>
      <w:cols w:space="425"/>
      <w:docGrid w:type="line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A12" w:rsidRDefault="00FD7A12">
      <w:r>
        <w:separator/>
      </w:r>
    </w:p>
  </w:endnote>
  <w:endnote w:type="continuationSeparator" w:id="0">
    <w:p w:rsidR="00FD7A12" w:rsidRDefault="00FD7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FHSMinchoR Pro-6N">
    <w:altName w:val="游ゴシック"/>
    <w:panose1 w:val="00000000000000000000"/>
    <w:charset w:val="80"/>
    <w:family w:val="roman"/>
    <w:notTrueType/>
    <w:pitch w:val="default"/>
    <w:sig w:usb0="00000001" w:usb1="080F0000" w:usb2="00000010" w:usb3="00000000" w:csb0="0012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A12" w:rsidRDefault="00FD7A12" w:rsidP="00BE7391">
    <w:pPr>
      <w:pStyle w:val="a4"/>
      <w:jc w:val="center"/>
      <w:rPr>
        <w:rStyle w:val="a6"/>
      </w:rPr>
    </w:pPr>
  </w:p>
  <w:p w:rsidR="00FD7A12" w:rsidRDefault="00FD7A12" w:rsidP="00BE7391">
    <w:pPr>
      <w:pStyle w:val="a4"/>
      <w:jc w:val="center"/>
    </w:pPr>
    <w:r>
      <w:rPr>
        <w:rStyle w:val="a6"/>
        <w:rFonts w:hint="eastAsia"/>
      </w:rPr>
      <w:t xml:space="preserve">認知症対応型共同生活介護　</w:t>
    </w:r>
    <w:r>
      <w:rPr>
        <w:rStyle w:val="a6"/>
      </w:rPr>
      <w:fldChar w:fldCharType="begin"/>
    </w:r>
    <w:r>
      <w:rPr>
        <w:rStyle w:val="a6"/>
      </w:rPr>
      <w:instrText xml:space="preserve"> PAGE </w:instrText>
    </w:r>
    <w:r>
      <w:rPr>
        <w:rStyle w:val="a6"/>
      </w:rPr>
      <w:fldChar w:fldCharType="separate"/>
    </w:r>
    <w:r w:rsidR="009618CE">
      <w:rPr>
        <w:rStyle w:val="a6"/>
        <w:noProof/>
      </w:rPr>
      <w:t>17</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A12" w:rsidRDefault="00FD7A12">
      <w:r>
        <w:separator/>
      </w:r>
    </w:p>
  </w:footnote>
  <w:footnote w:type="continuationSeparator" w:id="0">
    <w:p w:rsidR="00FD7A12" w:rsidRDefault="00FD7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A12" w:rsidRDefault="00FD7A12">
    <w:pPr>
      <w:pStyle w:val="a3"/>
    </w:pPr>
    <w:r>
      <w:rPr>
        <w:rFonts w:hint="eastAsia"/>
      </w:rPr>
      <w:t>自主点検表（</w:t>
    </w:r>
    <w:r>
      <w:rPr>
        <w:rFonts w:hint="eastAsia"/>
      </w:rPr>
      <w:t>R</w:t>
    </w:r>
    <w:r>
      <w:rPr>
        <w:rFonts w:hint="eastAsia"/>
      </w:rPr>
      <w:t>６</w:t>
    </w:r>
    <w:r>
      <w:t xml:space="preserve"> </w:t>
    </w:r>
    <w:r>
      <w:rPr>
        <w:rFonts w:hint="eastAsia"/>
      </w:rPr>
      <w:t>宮津市</w:t>
    </w:r>
    <w:r w:rsidRPr="00664519">
      <w:rPr>
        <w:rFonts w:hint="eastAsia"/>
      </w:rPr>
      <w:t>）</w:t>
    </w:r>
    <w:r>
      <w:rPr>
        <w:rFonts w:hint="eastAsia"/>
      </w:rPr>
      <w:t xml:space="preserve">　　　　　　　　　　　　　　　　　　　　　　　　　　　　　【認知症対応型共同生活介護】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1ECB"/>
    <w:multiLevelType w:val="singleLevel"/>
    <w:tmpl w:val="2C122606"/>
    <w:lvl w:ilvl="0">
      <w:start w:val="2"/>
      <w:numFmt w:val="bullet"/>
      <w:lvlText w:val="※"/>
      <w:lvlJc w:val="left"/>
      <w:pPr>
        <w:tabs>
          <w:tab w:val="num" w:pos="666"/>
        </w:tabs>
        <w:ind w:left="666" w:hanging="165"/>
      </w:pPr>
      <w:rPr>
        <w:rFonts w:ascii="ＭＳ 明朝" w:eastAsia="ＭＳ 明朝" w:hAnsi="ＭＳ 明朝" w:hint="eastAsia"/>
      </w:rPr>
    </w:lvl>
  </w:abstractNum>
  <w:abstractNum w:abstractNumId="1" w15:restartNumberingAfterBreak="0">
    <w:nsid w:val="08FB3CA4"/>
    <w:multiLevelType w:val="singleLevel"/>
    <w:tmpl w:val="1F6243BA"/>
    <w:lvl w:ilvl="0">
      <w:start w:val="4"/>
      <w:numFmt w:val="decimal"/>
      <w:lvlText w:val="(%1)"/>
      <w:lvlJc w:val="left"/>
      <w:pPr>
        <w:tabs>
          <w:tab w:val="num" w:pos="360"/>
        </w:tabs>
        <w:ind w:left="360" w:hanging="360"/>
      </w:pPr>
      <w:rPr>
        <w:rFonts w:hint="eastAsia"/>
      </w:rPr>
    </w:lvl>
  </w:abstractNum>
  <w:abstractNum w:abstractNumId="2" w15:restartNumberingAfterBreak="0">
    <w:nsid w:val="09F81108"/>
    <w:multiLevelType w:val="singleLevel"/>
    <w:tmpl w:val="0F22FA46"/>
    <w:lvl w:ilvl="0">
      <w:start w:val="1"/>
      <w:numFmt w:val="decimalEnclosedCircle"/>
      <w:lvlText w:val="%1"/>
      <w:lvlJc w:val="left"/>
      <w:pPr>
        <w:tabs>
          <w:tab w:val="num" w:pos="360"/>
        </w:tabs>
        <w:ind w:left="360" w:hanging="360"/>
      </w:pPr>
      <w:rPr>
        <w:rFonts w:hint="eastAsia"/>
      </w:rPr>
    </w:lvl>
  </w:abstractNum>
  <w:abstractNum w:abstractNumId="3" w15:restartNumberingAfterBreak="0">
    <w:nsid w:val="0A731DB4"/>
    <w:multiLevelType w:val="singleLevel"/>
    <w:tmpl w:val="7CC62FFE"/>
    <w:lvl w:ilvl="0">
      <w:start w:val="1"/>
      <w:numFmt w:val="decimalFullWidth"/>
      <w:lvlText w:val="(%1)"/>
      <w:lvlJc w:val="left"/>
      <w:pPr>
        <w:tabs>
          <w:tab w:val="num" w:pos="750"/>
        </w:tabs>
        <w:ind w:left="750" w:hanging="480"/>
      </w:pPr>
      <w:rPr>
        <w:rFonts w:hint="eastAsia"/>
      </w:rPr>
    </w:lvl>
  </w:abstractNum>
  <w:abstractNum w:abstractNumId="4" w15:restartNumberingAfterBreak="0">
    <w:nsid w:val="0AE05E3C"/>
    <w:multiLevelType w:val="singleLevel"/>
    <w:tmpl w:val="D48CB5EA"/>
    <w:lvl w:ilvl="0">
      <w:start w:val="1"/>
      <w:numFmt w:val="decimalFullWidth"/>
      <w:lvlText w:val="(%1)"/>
      <w:lvlJc w:val="left"/>
      <w:pPr>
        <w:tabs>
          <w:tab w:val="num" w:pos="795"/>
        </w:tabs>
        <w:ind w:left="795" w:hanging="435"/>
      </w:pPr>
      <w:rPr>
        <w:rFonts w:hint="eastAsia"/>
      </w:rPr>
    </w:lvl>
  </w:abstractNum>
  <w:abstractNum w:abstractNumId="5" w15:restartNumberingAfterBreak="0">
    <w:nsid w:val="0D9A1257"/>
    <w:multiLevelType w:val="singleLevel"/>
    <w:tmpl w:val="85243CEE"/>
    <w:lvl w:ilvl="0">
      <w:start w:val="22"/>
      <w:numFmt w:val="decimal"/>
      <w:lvlText w:val="%1"/>
      <w:lvlJc w:val="left"/>
      <w:pPr>
        <w:tabs>
          <w:tab w:val="num" w:pos="570"/>
        </w:tabs>
        <w:ind w:left="570" w:hanging="390"/>
      </w:pPr>
      <w:rPr>
        <w:rFonts w:hint="eastAsia"/>
      </w:rPr>
    </w:lvl>
  </w:abstractNum>
  <w:abstractNum w:abstractNumId="6" w15:restartNumberingAfterBreak="0">
    <w:nsid w:val="165327E7"/>
    <w:multiLevelType w:val="singleLevel"/>
    <w:tmpl w:val="F7F4DCAE"/>
    <w:lvl w:ilvl="0">
      <w:start w:val="1"/>
      <w:numFmt w:val="decimalEnclosedCircle"/>
      <w:lvlText w:val="%1"/>
      <w:lvlJc w:val="left"/>
      <w:pPr>
        <w:tabs>
          <w:tab w:val="num" w:pos="330"/>
        </w:tabs>
        <w:ind w:left="330" w:hanging="165"/>
      </w:pPr>
      <w:rPr>
        <w:rFonts w:hint="eastAsia"/>
      </w:rPr>
    </w:lvl>
  </w:abstractNum>
  <w:abstractNum w:abstractNumId="7" w15:restartNumberingAfterBreak="0">
    <w:nsid w:val="1DC37670"/>
    <w:multiLevelType w:val="singleLevel"/>
    <w:tmpl w:val="13FE5202"/>
    <w:lvl w:ilvl="0">
      <w:start w:val="18"/>
      <w:numFmt w:val="decimal"/>
      <w:lvlText w:val="%1"/>
      <w:lvlJc w:val="left"/>
      <w:pPr>
        <w:tabs>
          <w:tab w:val="num" w:pos="561"/>
        </w:tabs>
        <w:ind w:left="561" w:hanging="390"/>
      </w:pPr>
      <w:rPr>
        <w:rFonts w:hint="eastAsia"/>
      </w:rPr>
    </w:lvl>
  </w:abstractNum>
  <w:abstractNum w:abstractNumId="8" w15:restartNumberingAfterBreak="0">
    <w:nsid w:val="20E519C4"/>
    <w:multiLevelType w:val="singleLevel"/>
    <w:tmpl w:val="553C56F2"/>
    <w:lvl w:ilvl="0">
      <w:start w:val="1"/>
      <w:numFmt w:val="decimalFullWidth"/>
      <w:lvlText w:val="(%1)"/>
      <w:lvlJc w:val="left"/>
      <w:pPr>
        <w:tabs>
          <w:tab w:val="num" w:pos="360"/>
        </w:tabs>
        <w:ind w:left="360" w:hanging="360"/>
      </w:pPr>
      <w:rPr>
        <w:rFonts w:hint="eastAsia"/>
      </w:rPr>
    </w:lvl>
  </w:abstractNum>
  <w:abstractNum w:abstractNumId="9" w15:restartNumberingAfterBreak="0">
    <w:nsid w:val="23594286"/>
    <w:multiLevelType w:val="singleLevel"/>
    <w:tmpl w:val="979805EE"/>
    <w:lvl w:ilvl="0">
      <w:start w:val="7"/>
      <w:numFmt w:val="decimal"/>
      <w:lvlText w:val="(%1)"/>
      <w:lvlJc w:val="left"/>
      <w:pPr>
        <w:tabs>
          <w:tab w:val="num" w:pos="360"/>
        </w:tabs>
        <w:ind w:left="360" w:hanging="360"/>
      </w:pPr>
      <w:rPr>
        <w:rFonts w:hint="eastAsia"/>
      </w:rPr>
    </w:lvl>
  </w:abstractNum>
  <w:abstractNum w:abstractNumId="10" w15:restartNumberingAfterBreak="0">
    <w:nsid w:val="23EB288D"/>
    <w:multiLevelType w:val="hybridMultilevel"/>
    <w:tmpl w:val="B0D8BBB2"/>
    <w:lvl w:ilvl="0" w:tplc="62E8FC74">
      <w:start w:val="1"/>
      <w:numFmt w:val="decimal"/>
      <w:lvlText w:val="(%1)"/>
      <w:lvlJc w:val="left"/>
      <w:pPr>
        <w:tabs>
          <w:tab w:val="num" w:pos="360"/>
        </w:tabs>
        <w:ind w:left="360" w:hanging="360"/>
      </w:pPr>
      <w:rPr>
        <w:rFonts w:hint="default"/>
      </w:rPr>
    </w:lvl>
    <w:lvl w:ilvl="1" w:tplc="AA8EBB06" w:tentative="1">
      <w:start w:val="1"/>
      <w:numFmt w:val="aiueoFullWidth"/>
      <w:lvlText w:val="(%2)"/>
      <w:lvlJc w:val="left"/>
      <w:pPr>
        <w:tabs>
          <w:tab w:val="num" w:pos="840"/>
        </w:tabs>
        <w:ind w:left="840" w:hanging="420"/>
      </w:pPr>
    </w:lvl>
    <w:lvl w:ilvl="2" w:tplc="63B0CD2C" w:tentative="1">
      <w:start w:val="1"/>
      <w:numFmt w:val="decimalEnclosedCircle"/>
      <w:lvlText w:val="%3"/>
      <w:lvlJc w:val="left"/>
      <w:pPr>
        <w:tabs>
          <w:tab w:val="num" w:pos="1260"/>
        </w:tabs>
        <w:ind w:left="1260" w:hanging="420"/>
      </w:pPr>
    </w:lvl>
    <w:lvl w:ilvl="3" w:tplc="8E98BE2C" w:tentative="1">
      <w:start w:val="1"/>
      <w:numFmt w:val="decimal"/>
      <w:lvlText w:val="%4."/>
      <w:lvlJc w:val="left"/>
      <w:pPr>
        <w:tabs>
          <w:tab w:val="num" w:pos="1680"/>
        </w:tabs>
        <w:ind w:left="1680" w:hanging="420"/>
      </w:pPr>
    </w:lvl>
    <w:lvl w:ilvl="4" w:tplc="464A0496" w:tentative="1">
      <w:start w:val="1"/>
      <w:numFmt w:val="aiueoFullWidth"/>
      <w:lvlText w:val="(%5)"/>
      <w:lvlJc w:val="left"/>
      <w:pPr>
        <w:tabs>
          <w:tab w:val="num" w:pos="2100"/>
        </w:tabs>
        <w:ind w:left="2100" w:hanging="420"/>
      </w:pPr>
    </w:lvl>
    <w:lvl w:ilvl="5" w:tplc="6FF804EC" w:tentative="1">
      <w:start w:val="1"/>
      <w:numFmt w:val="decimalEnclosedCircle"/>
      <w:lvlText w:val="%6"/>
      <w:lvlJc w:val="left"/>
      <w:pPr>
        <w:tabs>
          <w:tab w:val="num" w:pos="2520"/>
        </w:tabs>
        <w:ind w:left="2520" w:hanging="420"/>
      </w:pPr>
    </w:lvl>
    <w:lvl w:ilvl="6" w:tplc="411C1A8C" w:tentative="1">
      <w:start w:val="1"/>
      <w:numFmt w:val="decimal"/>
      <w:lvlText w:val="%7."/>
      <w:lvlJc w:val="left"/>
      <w:pPr>
        <w:tabs>
          <w:tab w:val="num" w:pos="2940"/>
        </w:tabs>
        <w:ind w:left="2940" w:hanging="420"/>
      </w:pPr>
    </w:lvl>
    <w:lvl w:ilvl="7" w:tplc="D1F40AD6" w:tentative="1">
      <w:start w:val="1"/>
      <w:numFmt w:val="aiueoFullWidth"/>
      <w:lvlText w:val="(%8)"/>
      <w:lvlJc w:val="left"/>
      <w:pPr>
        <w:tabs>
          <w:tab w:val="num" w:pos="3360"/>
        </w:tabs>
        <w:ind w:left="3360" w:hanging="420"/>
      </w:pPr>
    </w:lvl>
    <w:lvl w:ilvl="8" w:tplc="302C81FA" w:tentative="1">
      <w:start w:val="1"/>
      <w:numFmt w:val="decimalEnclosedCircle"/>
      <w:lvlText w:val="%9"/>
      <w:lvlJc w:val="left"/>
      <w:pPr>
        <w:tabs>
          <w:tab w:val="num" w:pos="3780"/>
        </w:tabs>
        <w:ind w:left="3780" w:hanging="420"/>
      </w:pPr>
    </w:lvl>
  </w:abstractNum>
  <w:abstractNum w:abstractNumId="11" w15:restartNumberingAfterBreak="0">
    <w:nsid w:val="28A03987"/>
    <w:multiLevelType w:val="singleLevel"/>
    <w:tmpl w:val="815AE094"/>
    <w:lvl w:ilvl="0">
      <w:start w:val="5"/>
      <w:numFmt w:val="decimal"/>
      <w:lvlText w:val="(%1)"/>
      <w:lvlJc w:val="left"/>
      <w:pPr>
        <w:tabs>
          <w:tab w:val="num" w:pos="450"/>
        </w:tabs>
        <w:ind w:left="450" w:hanging="450"/>
      </w:pPr>
      <w:rPr>
        <w:rFonts w:hint="eastAsia"/>
      </w:rPr>
    </w:lvl>
  </w:abstractNum>
  <w:abstractNum w:abstractNumId="12" w15:restartNumberingAfterBreak="0">
    <w:nsid w:val="2D2D402B"/>
    <w:multiLevelType w:val="singleLevel"/>
    <w:tmpl w:val="07DCE872"/>
    <w:lvl w:ilvl="0">
      <w:start w:val="1"/>
      <w:numFmt w:val="decimalFullWidth"/>
      <w:lvlText w:val="（%1）"/>
      <w:lvlJc w:val="left"/>
      <w:pPr>
        <w:tabs>
          <w:tab w:val="num" w:pos="720"/>
        </w:tabs>
        <w:ind w:left="720" w:hanging="540"/>
      </w:pPr>
      <w:rPr>
        <w:rFonts w:hint="eastAsia"/>
      </w:rPr>
    </w:lvl>
  </w:abstractNum>
  <w:abstractNum w:abstractNumId="13" w15:restartNumberingAfterBreak="0">
    <w:nsid w:val="2D9D1A38"/>
    <w:multiLevelType w:val="singleLevel"/>
    <w:tmpl w:val="FB0ECB9C"/>
    <w:lvl w:ilvl="0">
      <w:start w:val="13"/>
      <w:numFmt w:val="decimal"/>
      <w:lvlText w:val="%1"/>
      <w:lvlJc w:val="left"/>
      <w:pPr>
        <w:tabs>
          <w:tab w:val="num" w:pos="540"/>
        </w:tabs>
        <w:ind w:left="540" w:hanging="360"/>
      </w:pPr>
      <w:rPr>
        <w:rFonts w:hint="eastAsia"/>
      </w:rPr>
    </w:lvl>
  </w:abstractNum>
  <w:abstractNum w:abstractNumId="14" w15:restartNumberingAfterBreak="0">
    <w:nsid w:val="32F9392E"/>
    <w:multiLevelType w:val="singleLevel"/>
    <w:tmpl w:val="97DA01D6"/>
    <w:lvl w:ilvl="0">
      <w:start w:val="1"/>
      <w:numFmt w:val="decimalEnclosedCircle"/>
      <w:lvlText w:val="%1"/>
      <w:lvlJc w:val="left"/>
      <w:pPr>
        <w:tabs>
          <w:tab w:val="num" w:pos="330"/>
        </w:tabs>
        <w:ind w:left="330" w:hanging="165"/>
      </w:pPr>
      <w:rPr>
        <w:rFonts w:hint="eastAsia"/>
      </w:rPr>
    </w:lvl>
  </w:abstractNum>
  <w:abstractNum w:abstractNumId="15" w15:restartNumberingAfterBreak="0">
    <w:nsid w:val="36355A45"/>
    <w:multiLevelType w:val="singleLevel"/>
    <w:tmpl w:val="94F05266"/>
    <w:lvl w:ilvl="0">
      <w:start w:val="1"/>
      <w:numFmt w:val="decimalEnclosedCircle"/>
      <w:lvlText w:val="%1"/>
      <w:lvlJc w:val="left"/>
      <w:pPr>
        <w:tabs>
          <w:tab w:val="num" w:pos="360"/>
        </w:tabs>
        <w:ind w:left="360" w:hanging="360"/>
      </w:pPr>
      <w:rPr>
        <w:rFonts w:hint="eastAsia"/>
      </w:rPr>
    </w:lvl>
  </w:abstractNum>
  <w:abstractNum w:abstractNumId="16" w15:restartNumberingAfterBreak="0">
    <w:nsid w:val="39844B1A"/>
    <w:multiLevelType w:val="singleLevel"/>
    <w:tmpl w:val="D6D8C6EE"/>
    <w:lvl w:ilvl="0">
      <w:start w:val="4"/>
      <w:numFmt w:val="decimalFullWidth"/>
      <w:lvlText w:val="(%1)"/>
      <w:lvlJc w:val="left"/>
      <w:pPr>
        <w:tabs>
          <w:tab w:val="num" w:pos="750"/>
        </w:tabs>
        <w:ind w:left="750" w:hanging="480"/>
      </w:pPr>
      <w:rPr>
        <w:rFonts w:hint="eastAsia"/>
      </w:rPr>
    </w:lvl>
  </w:abstractNum>
  <w:abstractNum w:abstractNumId="17" w15:restartNumberingAfterBreak="0">
    <w:nsid w:val="3C6C412C"/>
    <w:multiLevelType w:val="singleLevel"/>
    <w:tmpl w:val="F89E684E"/>
    <w:lvl w:ilvl="0">
      <w:start w:val="1"/>
      <w:numFmt w:val="decimalEnclosedCircle"/>
      <w:lvlText w:val="%1"/>
      <w:lvlJc w:val="left"/>
      <w:pPr>
        <w:tabs>
          <w:tab w:val="num" w:pos="165"/>
        </w:tabs>
        <w:ind w:left="165" w:hanging="165"/>
      </w:pPr>
      <w:rPr>
        <w:rFonts w:hint="eastAsia"/>
      </w:rPr>
    </w:lvl>
  </w:abstractNum>
  <w:abstractNum w:abstractNumId="18" w15:restartNumberingAfterBreak="0">
    <w:nsid w:val="3C92751E"/>
    <w:multiLevelType w:val="singleLevel"/>
    <w:tmpl w:val="8B8E2DA0"/>
    <w:lvl w:ilvl="0">
      <w:start w:val="7"/>
      <w:numFmt w:val="decimalEnclosedCircle"/>
      <w:lvlText w:val="%1"/>
      <w:lvlJc w:val="left"/>
      <w:pPr>
        <w:tabs>
          <w:tab w:val="num" w:pos="720"/>
        </w:tabs>
        <w:ind w:left="720" w:hanging="360"/>
      </w:pPr>
      <w:rPr>
        <w:rFonts w:hint="eastAsia"/>
      </w:rPr>
    </w:lvl>
  </w:abstractNum>
  <w:abstractNum w:abstractNumId="19" w15:restartNumberingAfterBreak="0">
    <w:nsid w:val="3CEB3C94"/>
    <w:multiLevelType w:val="singleLevel"/>
    <w:tmpl w:val="88D838F4"/>
    <w:lvl w:ilvl="0">
      <w:start w:val="2"/>
      <w:numFmt w:val="decimalEnclosedCircle"/>
      <w:lvlText w:val="%1"/>
      <w:lvlJc w:val="left"/>
      <w:pPr>
        <w:tabs>
          <w:tab w:val="num" w:pos="360"/>
        </w:tabs>
        <w:ind w:left="360" w:hanging="360"/>
      </w:pPr>
      <w:rPr>
        <w:rFonts w:hint="eastAsia"/>
      </w:rPr>
    </w:lvl>
  </w:abstractNum>
  <w:abstractNum w:abstractNumId="20" w15:restartNumberingAfterBreak="0">
    <w:nsid w:val="48C20211"/>
    <w:multiLevelType w:val="singleLevel"/>
    <w:tmpl w:val="079645E0"/>
    <w:lvl w:ilvl="0">
      <w:start w:val="3"/>
      <w:numFmt w:val="decimalEnclosedCircle"/>
      <w:lvlText w:val="%1"/>
      <w:lvlJc w:val="left"/>
      <w:pPr>
        <w:tabs>
          <w:tab w:val="num" w:pos="540"/>
        </w:tabs>
        <w:ind w:left="540" w:hanging="360"/>
      </w:pPr>
      <w:rPr>
        <w:rFonts w:hint="eastAsia"/>
      </w:rPr>
    </w:lvl>
  </w:abstractNum>
  <w:abstractNum w:abstractNumId="21" w15:restartNumberingAfterBreak="0">
    <w:nsid w:val="4E2E6FE1"/>
    <w:multiLevelType w:val="singleLevel"/>
    <w:tmpl w:val="BC4C4192"/>
    <w:lvl w:ilvl="0">
      <w:start w:val="1"/>
      <w:numFmt w:val="decimalEnclosedCircle"/>
      <w:lvlText w:val="%1"/>
      <w:lvlJc w:val="left"/>
      <w:pPr>
        <w:tabs>
          <w:tab w:val="num" w:pos="360"/>
        </w:tabs>
        <w:ind w:left="360" w:hanging="360"/>
      </w:pPr>
      <w:rPr>
        <w:rFonts w:hint="eastAsia"/>
      </w:rPr>
    </w:lvl>
  </w:abstractNum>
  <w:abstractNum w:abstractNumId="22" w15:restartNumberingAfterBreak="0">
    <w:nsid w:val="4FC7417D"/>
    <w:multiLevelType w:val="singleLevel"/>
    <w:tmpl w:val="4824D978"/>
    <w:lvl w:ilvl="0">
      <w:start w:val="3"/>
      <w:numFmt w:val="decimal"/>
      <w:lvlText w:val="(%1)"/>
      <w:lvlJc w:val="left"/>
      <w:pPr>
        <w:tabs>
          <w:tab w:val="num" w:pos="360"/>
        </w:tabs>
        <w:ind w:left="360" w:hanging="360"/>
      </w:pPr>
      <w:rPr>
        <w:rFonts w:hint="eastAsia"/>
      </w:rPr>
    </w:lvl>
  </w:abstractNum>
  <w:abstractNum w:abstractNumId="23" w15:restartNumberingAfterBreak="0">
    <w:nsid w:val="53F11521"/>
    <w:multiLevelType w:val="singleLevel"/>
    <w:tmpl w:val="791CAB96"/>
    <w:lvl w:ilvl="0">
      <w:start w:val="7"/>
      <w:numFmt w:val="decimal"/>
      <w:lvlText w:val="(%1)"/>
      <w:lvlJc w:val="left"/>
      <w:pPr>
        <w:tabs>
          <w:tab w:val="num" w:pos="435"/>
        </w:tabs>
        <w:ind w:left="435" w:hanging="435"/>
      </w:pPr>
      <w:rPr>
        <w:rFonts w:hint="eastAsia"/>
      </w:rPr>
    </w:lvl>
  </w:abstractNum>
  <w:abstractNum w:abstractNumId="24" w15:restartNumberingAfterBreak="0">
    <w:nsid w:val="5808721C"/>
    <w:multiLevelType w:val="singleLevel"/>
    <w:tmpl w:val="C29A3464"/>
    <w:lvl w:ilvl="0">
      <w:start w:val="1"/>
      <w:numFmt w:val="decimalEnclosedCircle"/>
      <w:lvlText w:val="%1"/>
      <w:lvlJc w:val="left"/>
      <w:pPr>
        <w:tabs>
          <w:tab w:val="num" w:pos="330"/>
        </w:tabs>
        <w:ind w:left="330" w:hanging="165"/>
      </w:pPr>
      <w:rPr>
        <w:rFonts w:hint="eastAsia"/>
      </w:rPr>
    </w:lvl>
  </w:abstractNum>
  <w:abstractNum w:abstractNumId="25" w15:restartNumberingAfterBreak="0">
    <w:nsid w:val="582371EC"/>
    <w:multiLevelType w:val="singleLevel"/>
    <w:tmpl w:val="6A6AD122"/>
    <w:lvl w:ilvl="0">
      <w:start w:val="12"/>
      <w:numFmt w:val="decimal"/>
      <w:lvlText w:val="%1"/>
      <w:lvlJc w:val="left"/>
      <w:pPr>
        <w:tabs>
          <w:tab w:val="num" w:pos="540"/>
        </w:tabs>
        <w:ind w:left="540" w:hanging="360"/>
      </w:pPr>
      <w:rPr>
        <w:rFonts w:hint="eastAsia"/>
      </w:rPr>
    </w:lvl>
  </w:abstractNum>
  <w:abstractNum w:abstractNumId="26" w15:restartNumberingAfterBreak="0">
    <w:nsid w:val="5968220D"/>
    <w:multiLevelType w:val="singleLevel"/>
    <w:tmpl w:val="F5BA9FE4"/>
    <w:lvl w:ilvl="0">
      <w:start w:val="1"/>
      <w:numFmt w:val="decimalFullWidth"/>
      <w:lvlText w:val="(%1)"/>
      <w:lvlJc w:val="left"/>
      <w:pPr>
        <w:tabs>
          <w:tab w:val="num" w:pos="360"/>
        </w:tabs>
        <w:ind w:left="360" w:hanging="360"/>
      </w:pPr>
      <w:rPr>
        <w:rFonts w:hint="eastAsia"/>
      </w:rPr>
    </w:lvl>
  </w:abstractNum>
  <w:abstractNum w:abstractNumId="27" w15:restartNumberingAfterBreak="0">
    <w:nsid w:val="5BBF78D9"/>
    <w:multiLevelType w:val="hybridMultilevel"/>
    <w:tmpl w:val="62E44AB8"/>
    <w:lvl w:ilvl="0" w:tplc="8E22505C">
      <w:numFmt w:val="bullet"/>
      <w:lvlText w:val="・"/>
      <w:lvlJc w:val="left"/>
      <w:pPr>
        <w:ind w:left="960" w:hanging="360"/>
      </w:pPr>
      <w:rPr>
        <w:rFonts w:ascii="ＭＳ ゴシック" w:eastAsia="ＭＳ ゴシック" w:hAnsi="ＭＳ ゴシック" w:cs="ＭＳ明朝" w:hint="eastAsia"/>
        <w:w w:val="100"/>
        <w:sz w:val="20"/>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8" w15:restartNumberingAfterBreak="0">
    <w:nsid w:val="5FBF796B"/>
    <w:multiLevelType w:val="singleLevel"/>
    <w:tmpl w:val="8F04281A"/>
    <w:lvl w:ilvl="0">
      <w:start w:val="3"/>
      <w:numFmt w:val="bullet"/>
      <w:lvlText w:val="※"/>
      <w:lvlJc w:val="left"/>
      <w:pPr>
        <w:tabs>
          <w:tab w:val="num" w:pos="165"/>
        </w:tabs>
        <w:ind w:left="165" w:hanging="165"/>
      </w:pPr>
      <w:rPr>
        <w:rFonts w:ascii="ＭＳ 明朝" w:eastAsia="ＭＳ 明朝" w:hAnsi="ＭＳ 明朝" w:hint="eastAsia"/>
      </w:rPr>
    </w:lvl>
  </w:abstractNum>
  <w:abstractNum w:abstractNumId="29" w15:restartNumberingAfterBreak="0">
    <w:nsid w:val="607525CD"/>
    <w:multiLevelType w:val="singleLevel"/>
    <w:tmpl w:val="B93EF708"/>
    <w:lvl w:ilvl="0">
      <w:start w:val="2"/>
      <w:numFmt w:val="decimalEnclosedCircle"/>
      <w:lvlText w:val="%1"/>
      <w:lvlJc w:val="left"/>
      <w:pPr>
        <w:tabs>
          <w:tab w:val="num" w:pos="540"/>
        </w:tabs>
        <w:ind w:left="540" w:hanging="360"/>
      </w:pPr>
      <w:rPr>
        <w:rFonts w:hint="eastAsia"/>
      </w:rPr>
    </w:lvl>
  </w:abstractNum>
  <w:abstractNum w:abstractNumId="30" w15:restartNumberingAfterBreak="0">
    <w:nsid w:val="64CA6A84"/>
    <w:multiLevelType w:val="singleLevel"/>
    <w:tmpl w:val="5380E11C"/>
    <w:lvl w:ilvl="0">
      <w:start w:val="10"/>
      <w:numFmt w:val="decimal"/>
      <w:lvlText w:val="%1"/>
      <w:lvlJc w:val="left"/>
      <w:pPr>
        <w:tabs>
          <w:tab w:val="num" w:pos="555"/>
        </w:tabs>
        <w:ind w:left="555" w:hanging="375"/>
      </w:pPr>
      <w:rPr>
        <w:rFonts w:hint="eastAsia"/>
      </w:rPr>
    </w:lvl>
  </w:abstractNum>
  <w:abstractNum w:abstractNumId="31" w15:restartNumberingAfterBreak="0">
    <w:nsid w:val="7438594E"/>
    <w:multiLevelType w:val="singleLevel"/>
    <w:tmpl w:val="B48E61FE"/>
    <w:lvl w:ilvl="0">
      <w:start w:val="1"/>
      <w:numFmt w:val="decimal"/>
      <w:lvlText w:val="(%1)"/>
      <w:lvlJc w:val="left"/>
      <w:pPr>
        <w:tabs>
          <w:tab w:val="num" w:pos="450"/>
        </w:tabs>
        <w:ind w:left="450" w:hanging="450"/>
      </w:pPr>
      <w:rPr>
        <w:rFonts w:hint="eastAsia"/>
      </w:rPr>
    </w:lvl>
  </w:abstractNum>
  <w:abstractNum w:abstractNumId="32" w15:restartNumberingAfterBreak="0">
    <w:nsid w:val="74FB18D9"/>
    <w:multiLevelType w:val="singleLevel"/>
    <w:tmpl w:val="F064B050"/>
    <w:lvl w:ilvl="0">
      <w:start w:val="1"/>
      <w:numFmt w:val="bullet"/>
      <w:lvlText w:val="・"/>
      <w:lvlJc w:val="left"/>
      <w:pPr>
        <w:tabs>
          <w:tab w:val="num" w:pos="165"/>
        </w:tabs>
        <w:ind w:left="165" w:hanging="165"/>
      </w:pPr>
      <w:rPr>
        <w:rFonts w:ascii="ＭＳ 明朝" w:eastAsia="ＭＳ 明朝" w:hAnsi="ＭＳ 明朝" w:hint="eastAsia"/>
      </w:rPr>
    </w:lvl>
  </w:abstractNum>
  <w:abstractNum w:abstractNumId="33" w15:restartNumberingAfterBreak="0">
    <w:nsid w:val="7DF208AA"/>
    <w:multiLevelType w:val="singleLevel"/>
    <w:tmpl w:val="28E8D70E"/>
    <w:lvl w:ilvl="0">
      <w:start w:val="2"/>
      <w:numFmt w:val="bullet"/>
      <w:lvlText w:val="・"/>
      <w:lvlJc w:val="left"/>
      <w:pPr>
        <w:tabs>
          <w:tab w:val="num" w:pos="330"/>
        </w:tabs>
        <w:ind w:left="330" w:hanging="330"/>
      </w:pPr>
      <w:rPr>
        <w:rFonts w:ascii="ＭＳ ゴシック" w:eastAsia="ＭＳ ゴシック" w:hAnsi="ＭＳ ゴシック" w:hint="eastAsia"/>
      </w:rPr>
    </w:lvl>
  </w:abstractNum>
  <w:abstractNum w:abstractNumId="34" w15:restartNumberingAfterBreak="0">
    <w:nsid w:val="7F0D5B69"/>
    <w:multiLevelType w:val="singleLevel"/>
    <w:tmpl w:val="1222163C"/>
    <w:lvl w:ilvl="0">
      <w:start w:val="1"/>
      <w:numFmt w:val="decimalEnclosedCircle"/>
      <w:lvlText w:val="%1"/>
      <w:lvlJc w:val="left"/>
      <w:pPr>
        <w:tabs>
          <w:tab w:val="num" w:pos="360"/>
        </w:tabs>
        <w:ind w:left="360" w:hanging="360"/>
      </w:pPr>
      <w:rPr>
        <w:rFonts w:hint="eastAsia"/>
      </w:rPr>
    </w:lvl>
  </w:abstractNum>
  <w:num w:numId="1">
    <w:abstractNumId w:val="5"/>
  </w:num>
  <w:num w:numId="2">
    <w:abstractNumId w:val="2"/>
  </w:num>
  <w:num w:numId="3">
    <w:abstractNumId w:val="34"/>
  </w:num>
  <w:num w:numId="4">
    <w:abstractNumId w:val="15"/>
  </w:num>
  <w:num w:numId="5">
    <w:abstractNumId w:val="13"/>
  </w:num>
  <w:num w:numId="6">
    <w:abstractNumId w:val="25"/>
  </w:num>
  <w:num w:numId="7">
    <w:abstractNumId w:val="3"/>
  </w:num>
  <w:num w:numId="8">
    <w:abstractNumId w:val="16"/>
  </w:num>
  <w:num w:numId="9">
    <w:abstractNumId w:val="4"/>
  </w:num>
  <w:num w:numId="10">
    <w:abstractNumId w:val="12"/>
  </w:num>
  <w:num w:numId="11">
    <w:abstractNumId w:val="8"/>
  </w:num>
  <w:num w:numId="12">
    <w:abstractNumId w:val="26"/>
  </w:num>
  <w:num w:numId="13">
    <w:abstractNumId w:val="20"/>
  </w:num>
  <w:num w:numId="14">
    <w:abstractNumId w:val="7"/>
  </w:num>
  <w:num w:numId="15">
    <w:abstractNumId w:val="18"/>
  </w:num>
  <w:num w:numId="16">
    <w:abstractNumId w:val="29"/>
  </w:num>
  <w:num w:numId="17">
    <w:abstractNumId w:val="11"/>
  </w:num>
  <w:num w:numId="18">
    <w:abstractNumId w:val="30"/>
  </w:num>
  <w:num w:numId="19">
    <w:abstractNumId w:val="31"/>
  </w:num>
  <w:num w:numId="20">
    <w:abstractNumId w:val="23"/>
  </w:num>
  <w:num w:numId="21">
    <w:abstractNumId w:val="9"/>
  </w:num>
  <w:num w:numId="22">
    <w:abstractNumId w:val="28"/>
  </w:num>
  <w:num w:numId="23">
    <w:abstractNumId w:val="32"/>
  </w:num>
  <w:num w:numId="24">
    <w:abstractNumId w:val="33"/>
  </w:num>
  <w:num w:numId="25">
    <w:abstractNumId w:val="19"/>
  </w:num>
  <w:num w:numId="26">
    <w:abstractNumId w:val="17"/>
  </w:num>
  <w:num w:numId="27">
    <w:abstractNumId w:val="22"/>
  </w:num>
  <w:num w:numId="28">
    <w:abstractNumId w:val="1"/>
  </w:num>
  <w:num w:numId="29">
    <w:abstractNumId w:val="21"/>
  </w:num>
  <w:num w:numId="30">
    <w:abstractNumId w:val="0"/>
  </w:num>
  <w:num w:numId="31">
    <w:abstractNumId w:val="14"/>
  </w:num>
  <w:num w:numId="32">
    <w:abstractNumId w:val="24"/>
  </w:num>
  <w:num w:numId="33">
    <w:abstractNumId w:val="6"/>
  </w:num>
  <w:num w:numId="34">
    <w:abstractNumId w:val="10"/>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activeWritingStyle w:appName="MSWord" w:lang="en-US" w:vendorID="8" w:dllVersion="513" w:checkStyle="1"/>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90"/>
  <w:drawingGridVerticalSpacing w:val="130"/>
  <w:displayHorizontalDrawingGridEvery w:val="0"/>
  <w:displayVerticalDrawingGridEvery w:val="2"/>
  <w:characterSpacingControl w:val="compressPunctuation"/>
  <w:hdrShapeDefaults>
    <o:shapedefaults v:ext="edit" spidmax="2058"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5E4"/>
    <w:rsid w:val="00003222"/>
    <w:rsid w:val="00003833"/>
    <w:rsid w:val="00004255"/>
    <w:rsid w:val="00005B5A"/>
    <w:rsid w:val="000064A6"/>
    <w:rsid w:val="00007509"/>
    <w:rsid w:val="00013979"/>
    <w:rsid w:val="000139B5"/>
    <w:rsid w:val="000148BF"/>
    <w:rsid w:val="000157A4"/>
    <w:rsid w:val="00016604"/>
    <w:rsid w:val="00017038"/>
    <w:rsid w:val="00020520"/>
    <w:rsid w:val="0002126E"/>
    <w:rsid w:val="00021DAD"/>
    <w:rsid w:val="000221D4"/>
    <w:rsid w:val="00023E98"/>
    <w:rsid w:val="00026EB2"/>
    <w:rsid w:val="000278C3"/>
    <w:rsid w:val="000302A3"/>
    <w:rsid w:val="00030A3C"/>
    <w:rsid w:val="00031212"/>
    <w:rsid w:val="000315D9"/>
    <w:rsid w:val="00031986"/>
    <w:rsid w:val="000330C4"/>
    <w:rsid w:val="0003358F"/>
    <w:rsid w:val="00034B4D"/>
    <w:rsid w:val="00040A79"/>
    <w:rsid w:val="000410DC"/>
    <w:rsid w:val="000424DE"/>
    <w:rsid w:val="000429B4"/>
    <w:rsid w:val="00044226"/>
    <w:rsid w:val="00046219"/>
    <w:rsid w:val="0005030C"/>
    <w:rsid w:val="00051006"/>
    <w:rsid w:val="00051380"/>
    <w:rsid w:val="00051851"/>
    <w:rsid w:val="00055129"/>
    <w:rsid w:val="00055B8B"/>
    <w:rsid w:val="00055BD4"/>
    <w:rsid w:val="00057382"/>
    <w:rsid w:val="000608BC"/>
    <w:rsid w:val="0006201A"/>
    <w:rsid w:val="00062AA8"/>
    <w:rsid w:val="00063566"/>
    <w:rsid w:val="00063A0C"/>
    <w:rsid w:val="00064829"/>
    <w:rsid w:val="000648B9"/>
    <w:rsid w:val="00067423"/>
    <w:rsid w:val="0006770E"/>
    <w:rsid w:val="00067907"/>
    <w:rsid w:val="00067BC9"/>
    <w:rsid w:val="0007211E"/>
    <w:rsid w:val="000728E9"/>
    <w:rsid w:val="00073BE5"/>
    <w:rsid w:val="00075E44"/>
    <w:rsid w:val="00076BA6"/>
    <w:rsid w:val="00076E1C"/>
    <w:rsid w:val="00081B7A"/>
    <w:rsid w:val="00086445"/>
    <w:rsid w:val="00092159"/>
    <w:rsid w:val="000934C1"/>
    <w:rsid w:val="00093748"/>
    <w:rsid w:val="00094AC9"/>
    <w:rsid w:val="000958E2"/>
    <w:rsid w:val="000A194D"/>
    <w:rsid w:val="000A263B"/>
    <w:rsid w:val="000A3656"/>
    <w:rsid w:val="000A5188"/>
    <w:rsid w:val="000A53FE"/>
    <w:rsid w:val="000A58FE"/>
    <w:rsid w:val="000A5D49"/>
    <w:rsid w:val="000A6255"/>
    <w:rsid w:val="000A6865"/>
    <w:rsid w:val="000A6965"/>
    <w:rsid w:val="000A6B0D"/>
    <w:rsid w:val="000A7094"/>
    <w:rsid w:val="000B052A"/>
    <w:rsid w:val="000B2DA1"/>
    <w:rsid w:val="000B3FE9"/>
    <w:rsid w:val="000B48BF"/>
    <w:rsid w:val="000B671F"/>
    <w:rsid w:val="000B6FCF"/>
    <w:rsid w:val="000C0752"/>
    <w:rsid w:val="000C08E4"/>
    <w:rsid w:val="000C164F"/>
    <w:rsid w:val="000C1E50"/>
    <w:rsid w:val="000C3168"/>
    <w:rsid w:val="000C3D83"/>
    <w:rsid w:val="000C4ACC"/>
    <w:rsid w:val="000C5385"/>
    <w:rsid w:val="000C681B"/>
    <w:rsid w:val="000C6C93"/>
    <w:rsid w:val="000D222E"/>
    <w:rsid w:val="000D3E56"/>
    <w:rsid w:val="000D4AB7"/>
    <w:rsid w:val="000D5F76"/>
    <w:rsid w:val="000E276C"/>
    <w:rsid w:val="000E4195"/>
    <w:rsid w:val="000E4253"/>
    <w:rsid w:val="000E705C"/>
    <w:rsid w:val="000E7159"/>
    <w:rsid w:val="000E7F43"/>
    <w:rsid w:val="000F488A"/>
    <w:rsid w:val="000F4B4B"/>
    <w:rsid w:val="000F4BFD"/>
    <w:rsid w:val="000F6A47"/>
    <w:rsid w:val="000F77D8"/>
    <w:rsid w:val="000F79B7"/>
    <w:rsid w:val="000F7B17"/>
    <w:rsid w:val="001000A5"/>
    <w:rsid w:val="0010062E"/>
    <w:rsid w:val="00100C82"/>
    <w:rsid w:val="00100F45"/>
    <w:rsid w:val="00103178"/>
    <w:rsid w:val="001046D7"/>
    <w:rsid w:val="001050CA"/>
    <w:rsid w:val="0010539F"/>
    <w:rsid w:val="00106356"/>
    <w:rsid w:val="00106B49"/>
    <w:rsid w:val="00107B94"/>
    <w:rsid w:val="00110D47"/>
    <w:rsid w:val="00114495"/>
    <w:rsid w:val="00116019"/>
    <w:rsid w:val="00116960"/>
    <w:rsid w:val="00121A4C"/>
    <w:rsid w:val="00121BF9"/>
    <w:rsid w:val="0012206F"/>
    <w:rsid w:val="001224B5"/>
    <w:rsid w:val="00122EB2"/>
    <w:rsid w:val="00127DA2"/>
    <w:rsid w:val="0013233D"/>
    <w:rsid w:val="00134360"/>
    <w:rsid w:val="00137F55"/>
    <w:rsid w:val="00137F99"/>
    <w:rsid w:val="0014045B"/>
    <w:rsid w:val="00141955"/>
    <w:rsid w:val="00142252"/>
    <w:rsid w:val="00143994"/>
    <w:rsid w:val="00144635"/>
    <w:rsid w:val="001448BD"/>
    <w:rsid w:val="001448C6"/>
    <w:rsid w:val="00146398"/>
    <w:rsid w:val="001467A9"/>
    <w:rsid w:val="00151A8C"/>
    <w:rsid w:val="00153F79"/>
    <w:rsid w:val="00155A47"/>
    <w:rsid w:val="00156C05"/>
    <w:rsid w:val="00157419"/>
    <w:rsid w:val="00161E40"/>
    <w:rsid w:val="00162E91"/>
    <w:rsid w:val="00163452"/>
    <w:rsid w:val="00164698"/>
    <w:rsid w:val="00165CB6"/>
    <w:rsid w:val="00165DC4"/>
    <w:rsid w:val="00165FD9"/>
    <w:rsid w:val="00166BF8"/>
    <w:rsid w:val="001703F7"/>
    <w:rsid w:val="0017258F"/>
    <w:rsid w:val="00172EC6"/>
    <w:rsid w:val="00173B26"/>
    <w:rsid w:val="001756EB"/>
    <w:rsid w:val="00176C55"/>
    <w:rsid w:val="00177005"/>
    <w:rsid w:val="00181DDF"/>
    <w:rsid w:val="00181FE0"/>
    <w:rsid w:val="00184090"/>
    <w:rsid w:val="001910E8"/>
    <w:rsid w:val="001915FB"/>
    <w:rsid w:val="001929A1"/>
    <w:rsid w:val="00193F96"/>
    <w:rsid w:val="00196052"/>
    <w:rsid w:val="001A5013"/>
    <w:rsid w:val="001A5898"/>
    <w:rsid w:val="001A6F95"/>
    <w:rsid w:val="001A70B9"/>
    <w:rsid w:val="001B29E6"/>
    <w:rsid w:val="001B3694"/>
    <w:rsid w:val="001B461D"/>
    <w:rsid w:val="001B6B97"/>
    <w:rsid w:val="001C2130"/>
    <w:rsid w:val="001C2FA9"/>
    <w:rsid w:val="001C3EE0"/>
    <w:rsid w:val="001C5D87"/>
    <w:rsid w:val="001C6A4A"/>
    <w:rsid w:val="001D0373"/>
    <w:rsid w:val="001D1045"/>
    <w:rsid w:val="001D2056"/>
    <w:rsid w:val="001D21D7"/>
    <w:rsid w:val="001D64AA"/>
    <w:rsid w:val="001D7E5E"/>
    <w:rsid w:val="001E2338"/>
    <w:rsid w:val="001E2961"/>
    <w:rsid w:val="001E3130"/>
    <w:rsid w:val="001E6DCA"/>
    <w:rsid w:val="001E7BB3"/>
    <w:rsid w:val="001F0AA4"/>
    <w:rsid w:val="001F1203"/>
    <w:rsid w:val="001F17F3"/>
    <w:rsid w:val="001F21F9"/>
    <w:rsid w:val="001F2681"/>
    <w:rsid w:val="001F2D5B"/>
    <w:rsid w:val="001F3CE1"/>
    <w:rsid w:val="001F44F4"/>
    <w:rsid w:val="001F45A1"/>
    <w:rsid w:val="001F45CB"/>
    <w:rsid w:val="001F5B96"/>
    <w:rsid w:val="001F5E5D"/>
    <w:rsid w:val="001F6122"/>
    <w:rsid w:val="002005D8"/>
    <w:rsid w:val="0020333D"/>
    <w:rsid w:val="002038CA"/>
    <w:rsid w:val="002079B3"/>
    <w:rsid w:val="00207F23"/>
    <w:rsid w:val="00212850"/>
    <w:rsid w:val="00213D8C"/>
    <w:rsid w:val="002159C0"/>
    <w:rsid w:val="00216ED8"/>
    <w:rsid w:val="00217250"/>
    <w:rsid w:val="0021767C"/>
    <w:rsid w:val="00217976"/>
    <w:rsid w:val="00217CFA"/>
    <w:rsid w:val="00220157"/>
    <w:rsid w:val="002214BC"/>
    <w:rsid w:val="00221921"/>
    <w:rsid w:val="002266FA"/>
    <w:rsid w:val="00230052"/>
    <w:rsid w:val="002306B9"/>
    <w:rsid w:val="00230B20"/>
    <w:rsid w:val="00231572"/>
    <w:rsid w:val="00232502"/>
    <w:rsid w:val="00232CE5"/>
    <w:rsid w:val="00233BFB"/>
    <w:rsid w:val="00235026"/>
    <w:rsid w:val="002411CB"/>
    <w:rsid w:val="0024173C"/>
    <w:rsid w:val="00243196"/>
    <w:rsid w:val="002433F3"/>
    <w:rsid w:val="002448D7"/>
    <w:rsid w:val="002457AD"/>
    <w:rsid w:val="002459C6"/>
    <w:rsid w:val="00246E97"/>
    <w:rsid w:val="00247295"/>
    <w:rsid w:val="00247C12"/>
    <w:rsid w:val="00250BA3"/>
    <w:rsid w:val="00251309"/>
    <w:rsid w:val="00252344"/>
    <w:rsid w:val="0025264A"/>
    <w:rsid w:val="00253340"/>
    <w:rsid w:val="002547F6"/>
    <w:rsid w:val="00255960"/>
    <w:rsid w:val="00256586"/>
    <w:rsid w:val="00257E18"/>
    <w:rsid w:val="00260194"/>
    <w:rsid w:val="00260A28"/>
    <w:rsid w:val="00260F37"/>
    <w:rsid w:val="00264438"/>
    <w:rsid w:val="00265098"/>
    <w:rsid w:val="00271771"/>
    <w:rsid w:val="0027626F"/>
    <w:rsid w:val="00277691"/>
    <w:rsid w:val="00277760"/>
    <w:rsid w:val="00280A7F"/>
    <w:rsid w:val="00281703"/>
    <w:rsid w:val="0028225E"/>
    <w:rsid w:val="00282D14"/>
    <w:rsid w:val="00283305"/>
    <w:rsid w:val="00284D5A"/>
    <w:rsid w:val="00284F30"/>
    <w:rsid w:val="00286D20"/>
    <w:rsid w:val="00290B08"/>
    <w:rsid w:val="0029139C"/>
    <w:rsid w:val="00291AE8"/>
    <w:rsid w:val="00292957"/>
    <w:rsid w:val="00292D03"/>
    <w:rsid w:val="00292E43"/>
    <w:rsid w:val="00294BCE"/>
    <w:rsid w:val="00296380"/>
    <w:rsid w:val="002970F0"/>
    <w:rsid w:val="002A18E8"/>
    <w:rsid w:val="002A2D7A"/>
    <w:rsid w:val="002A4429"/>
    <w:rsid w:val="002A537D"/>
    <w:rsid w:val="002A68E3"/>
    <w:rsid w:val="002A693F"/>
    <w:rsid w:val="002B0295"/>
    <w:rsid w:val="002B1024"/>
    <w:rsid w:val="002B18F4"/>
    <w:rsid w:val="002B1AD8"/>
    <w:rsid w:val="002B56EE"/>
    <w:rsid w:val="002B6309"/>
    <w:rsid w:val="002C0213"/>
    <w:rsid w:val="002C0305"/>
    <w:rsid w:val="002C1C7B"/>
    <w:rsid w:val="002C2443"/>
    <w:rsid w:val="002C2447"/>
    <w:rsid w:val="002C3281"/>
    <w:rsid w:val="002C3E7E"/>
    <w:rsid w:val="002C5CE6"/>
    <w:rsid w:val="002C62A0"/>
    <w:rsid w:val="002C693A"/>
    <w:rsid w:val="002C6D3E"/>
    <w:rsid w:val="002D0390"/>
    <w:rsid w:val="002D068E"/>
    <w:rsid w:val="002D0ABD"/>
    <w:rsid w:val="002D11E1"/>
    <w:rsid w:val="002D26FF"/>
    <w:rsid w:val="002D2C8F"/>
    <w:rsid w:val="002D4F16"/>
    <w:rsid w:val="002D5842"/>
    <w:rsid w:val="002D7C72"/>
    <w:rsid w:val="002D7FBC"/>
    <w:rsid w:val="002E0517"/>
    <w:rsid w:val="002E0ADD"/>
    <w:rsid w:val="002E0B9F"/>
    <w:rsid w:val="002E0C5C"/>
    <w:rsid w:val="002E171F"/>
    <w:rsid w:val="002E3176"/>
    <w:rsid w:val="002E3F93"/>
    <w:rsid w:val="002E4B4B"/>
    <w:rsid w:val="002F019F"/>
    <w:rsid w:val="002F05DD"/>
    <w:rsid w:val="002F11BA"/>
    <w:rsid w:val="002F130D"/>
    <w:rsid w:val="002F2436"/>
    <w:rsid w:val="002F2CBD"/>
    <w:rsid w:val="002F4B62"/>
    <w:rsid w:val="002F6563"/>
    <w:rsid w:val="002F68D6"/>
    <w:rsid w:val="002F7D43"/>
    <w:rsid w:val="002F7F83"/>
    <w:rsid w:val="002F7FAE"/>
    <w:rsid w:val="003006FA"/>
    <w:rsid w:val="00300869"/>
    <w:rsid w:val="0030200C"/>
    <w:rsid w:val="00306100"/>
    <w:rsid w:val="003064AE"/>
    <w:rsid w:val="0030695C"/>
    <w:rsid w:val="003104A3"/>
    <w:rsid w:val="00310CF1"/>
    <w:rsid w:val="00312CE1"/>
    <w:rsid w:val="003139E3"/>
    <w:rsid w:val="00315E12"/>
    <w:rsid w:val="003167C3"/>
    <w:rsid w:val="00317EE2"/>
    <w:rsid w:val="00321E19"/>
    <w:rsid w:val="003231AF"/>
    <w:rsid w:val="00323B6F"/>
    <w:rsid w:val="00323EBA"/>
    <w:rsid w:val="00324397"/>
    <w:rsid w:val="0032487B"/>
    <w:rsid w:val="00325497"/>
    <w:rsid w:val="003267D8"/>
    <w:rsid w:val="00327D05"/>
    <w:rsid w:val="00327EF9"/>
    <w:rsid w:val="003301F5"/>
    <w:rsid w:val="00330F1A"/>
    <w:rsid w:val="00331F93"/>
    <w:rsid w:val="00333168"/>
    <w:rsid w:val="0033344D"/>
    <w:rsid w:val="00334321"/>
    <w:rsid w:val="003356FD"/>
    <w:rsid w:val="003359CC"/>
    <w:rsid w:val="00337242"/>
    <w:rsid w:val="00337923"/>
    <w:rsid w:val="00342AF4"/>
    <w:rsid w:val="00342CDD"/>
    <w:rsid w:val="0034388A"/>
    <w:rsid w:val="00343EEB"/>
    <w:rsid w:val="00344367"/>
    <w:rsid w:val="0034488A"/>
    <w:rsid w:val="00344DA9"/>
    <w:rsid w:val="00346543"/>
    <w:rsid w:val="0034746E"/>
    <w:rsid w:val="00347636"/>
    <w:rsid w:val="00347B17"/>
    <w:rsid w:val="00347B1C"/>
    <w:rsid w:val="00347C0F"/>
    <w:rsid w:val="00347DDC"/>
    <w:rsid w:val="00353B69"/>
    <w:rsid w:val="00354063"/>
    <w:rsid w:val="003542E5"/>
    <w:rsid w:val="0035535A"/>
    <w:rsid w:val="00355544"/>
    <w:rsid w:val="00355CFA"/>
    <w:rsid w:val="00356E60"/>
    <w:rsid w:val="003572C0"/>
    <w:rsid w:val="0035776C"/>
    <w:rsid w:val="00357CA1"/>
    <w:rsid w:val="00361024"/>
    <w:rsid w:val="00361357"/>
    <w:rsid w:val="0036440C"/>
    <w:rsid w:val="0036474C"/>
    <w:rsid w:val="003655C8"/>
    <w:rsid w:val="00366FD4"/>
    <w:rsid w:val="00372B4F"/>
    <w:rsid w:val="0037490B"/>
    <w:rsid w:val="00374AA5"/>
    <w:rsid w:val="00375A45"/>
    <w:rsid w:val="0037609F"/>
    <w:rsid w:val="00376252"/>
    <w:rsid w:val="00376A70"/>
    <w:rsid w:val="0038446B"/>
    <w:rsid w:val="00384D6F"/>
    <w:rsid w:val="00384D92"/>
    <w:rsid w:val="0038571A"/>
    <w:rsid w:val="003857A3"/>
    <w:rsid w:val="003859C9"/>
    <w:rsid w:val="00386000"/>
    <w:rsid w:val="003866AD"/>
    <w:rsid w:val="00386C6D"/>
    <w:rsid w:val="00390981"/>
    <w:rsid w:val="0039162B"/>
    <w:rsid w:val="00392DD2"/>
    <w:rsid w:val="00392F3A"/>
    <w:rsid w:val="003940AD"/>
    <w:rsid w:val="00394C1B"/>
    <w:rsid w:val="00394C46"/>
    <w:rsid w:val="0039710C"/>
    <w:rsid w:val="003A073B"/>
    <w:rsid w:val="003A2CAA"/>
    <w:rsid w:val="003A2D3B"/>
    <w:rsid w:val="003A4071"/>
    <w:rsid w:val="003A4213"/>
    <w:rsid w:val="003A4746"/>
    <w:rsid w:val="003A4B11"/>
    <w:rsid w:val="003A5802"/>
    <w:rsid w:val="003A5B42"/>
    <w:rsid w:val="003A7FD2"/>
    <w:rsid w:val="003B0569"/>
    <w:rsid w:val="003B094F"/>
    <w:rsid w:val="003B18B3"/>
    <w:rsid w:val="003B2A93"/>
    <w:rsid w:val="003B69F6"/>
    <w:rsid w:val="003B6D02"/>
    <w:rsid w:val="003C0078"/>
    <w:rsid w:val="003C2E4B"/>
    <w:rsid w:val="003C323F"/>
    <w:rsid w:val="003C355E"/>
    <w:rsid w:val="003C4730"/>
    <w:rsid w:val="003C63D6"/>
    <w:rsid w:val="003C7DFA"/>
    <w:rsid w:val="003D0614"/>
    <w:rsid w:val="003D0B57"/>
    <w:rsid w:val="003D2556"/>
    <w:rsid w:val="003D5261"/>
    <w:rsid w:val="003D6265"/>
    <w:rsid w:val="003D77A2"/>
    <w:rsid w:val="003D7C83"/>
    <w:rsid w:val="003E16D8"/>
    <w:rsid w:val="003E3023"/>
    <w:rsid w:val="003E312A"/>
    <w:rsid w:val="003E3912"/>
    <w:rsid w:val="003E5AA0"/>
    <w:rsid w:val="003E63E6"/>
    <w:rsid w:val="003E64D4"/>
    <w:rsid w:val="003E7D45"/>
    <w:rsid w:val="003F0542"/>
    <w:rsid w:val="003F3883"/>
    <w:rsid w:val="003F4030"/>
    <w:rsid w:val="003F4711"/>
    <w:rsid w:val="003F4D51"/>
    <w:rsid w:val="003F5C34"/>
    <w:rsid w:val="003F6210"/>
    <w:rsid w:val="003F69EA"/>
    <w:rsid w:val="003F7435"/>
    <w:rsid w:val="00400FF4"/>
    <w:rsid w:val="004016E4"/>
    <w:rsid w:val="004019FF"/>
    <w:rsid w:val="00402668"/>
    <w:rsid w:val="0040440D"/>
    <w:rsid w:val="00405F9F"/>
    <w:rsid w:val="0040635C"/>
    <w:rsid w:val="004076A1"/>
    <w:rsid w:val="00410151"/>
    <w:rsid w:val="00410315"/>
    <w:rsid w:val="004110B5"/>
    <w:rsid w:val="00411E55"/>
    <w:rsid w:val="00412E2A"/>
    <w:rsid w:val="004130AA"/>
    <w:rsid w:val="00413177"/>
    <w:rsid w:val="00413FD5"/>
    <w:rsid w:val="0041458B"/>
    <w:rsid w:val="0041501E"/>
    <w:rsid w:val="00415174"/>
    <w:rsid w:val="00417154"/>
    <w:rsid w:val="004178C9"/>
    <w:rsid w:val="004207AF"/>
    <w:rsid w:val="004213AF"/>
    <w:rsid w:val="00422036"/>
    <w:rsid w:val="004244B0"/>
    <w:rsid w:val="00424AE9"/>
    <w:rsid w:val="00425073"/>
    <w:rsid w:val="00425164"/>
    <w:rsid w:val="0043286B"/>
    <w:rsid w:val="00432997"/>
    <w:rsid w:val="00434D77"/>
    <w:rsid w:val="00435031"/>
    <w:rsid w:val="00437C20"/>
    <w:rsid w:val="00441667"/>
    <w:rsid w:val="00441E4B"/>
    <w:rsid w:val="00446BA4"/>
    <w:rsid w:val="00446E0A"/>
    <w:rsid w:val="00447A44"/>
    <w:rsid w:val="0045002A"/>
    <w:rsid w:val="00451100"/>
    <w:rsid w:val="004528E7"/>
    <w:rsid w:val="0045365A"/>
    <w:rsid w:val="00453D22"/>
    <w:rsid w:val="00455625"/>
    <w:rsid w:val="004566AE"/>
    <w:rsid w:val="00461622"/>
    <w:rsid w:val="00461D47"/>
    <w:rsid w:val="004633E6"/>
    <w:rsid w:val="00465B4E"/>
    <w:rsid w:val="004669E6"/>
    <w:rsid w:val="00466B81"/>
    <w:rsid w:val="00467D01"/>
    <w:rsid w:val="00467D5D"/>
    <w:rsid w:val="0047026B"/>
    <w:rsid w:val="00470AF4"/>
    <w:rsid w:val="00470C32"/>
    <w:rsid w:val="0047160F"/>
    <w:rsid w:val="00472048"/>
    <w:rsid w:val="0047283C"/>
    <w:rsid w:val="00472E13"/>
    <w:rsid w:val="00472FBF"/>
    <w:rsid w:val="00474EC1"/>
    <w:rsid w:val="00475869"/>
    <w:rsid w:val="00477250"/>
    <w:rsid w:val="00477F7E"/>
    <w:rsid w:val="00481CE1"/>
    <w:rsid w:val="00481FFA"/>
    <w:rsid w:val="004824F3"/>
    <w:rsid w:val="00482DEC"/>
    <w:rsid w:val="00482F40"/>
    <w:rsid w:val="00483518"/>
    <w:rsid w:val="0048424A"/>
    <w:rsid w:val="00485928"/>
    <w:rsid w:val="00486BE6"/>
    <w:rsid w:val="004874A8"/>
    <w:rsid w:val="004923A9"/>
    <w:rsid w:val="00493665"/>
    <w:rsid w:val="00494988"/>
    <w:rsid w:val="00494B77"/>
    <w:rsid w:val="004950D1"/>
    <w:rsid w:val="00495EE9"/>
    <w:rsid w:val="00496929"/>
    <w:rsid w:val="00496C29"/>
    <w:rsid w:val="004A1840"/>
    <w:rsid w:val="004A33DD"/>
    <w:rsid w:val="004A5531"/>
    <w:rsid w:val="004A6BAA"/>
    <w:rsid w:val="004A6DAE"/>
    <w:rsid w:val="004A7CED"/>
    <w:rsid w:val="004B1B80"/>
    <w:rsid w:val="004B654B"/>
    <w:rsid w:val="004B67D1"/>
    <w:rsid w:val="004B68E3"/>
    <w:rsid w:val="004B6968"/>
    <w:rsid w:val="004B6BBE"/>
    <w:rsid w:val="004C0353"/>
    <w:rsid w:val="004C17CD"/>
    <w:rsid w:val="004C276C"/>
    <w:rsid w:val="004C35CD"/>
    <w:rsid w:val="004C3B59"/>
    <w:rsid w:val="004C3F56"/>
    <w:rsid w:val="004C5093"/>
    <w:rsid w:val="004C582C"/>
    <w:rsid w:val="004C73E3"/>
    <w:rsid w:val="004C7761"/>
    <w:rsid w:val="004D0508"/>
    <w:rsid w:val="004D0563"/>
    <w:rsid w:val="004D5BF1"/>
    <w:rsid w:val="004D6375"/>
    <w:rsid w:val="004E0345"/>
    <w:rsid w:val="004E0FEC"/>
    <w:rsid w:val="004E23E4"/>
    <w:rsid w:val="004E4DFB"/>
    <w:rsid w:val="004E7E8D"/>
    <w:rsid w:val="004F08EC"/>
    <w:rsid w:val="004F2963"/>
    <w:rsid w:val="004F2D75"/>
    <w:rsid w:val="004F4D9C"/>
    <w:rsid w:val="004F5E57"/>
    <w:rsid w:val="004F7231"/>
    <w:rsid w:val="004F733A"/>
    <w:rsid w:val="004F7955"/>
    <w:rsid w:val="00501815"/>
    <w:rsid w:val="00501A9C"/>
    <w:rsid w:val="00502C23"/>
    <w:rsid w:val="00503C81"/>
    <w:rsid w:val="00503F08"/>
    <w:rsid w:val="00504389"/>
    <w:rsid w:val="0050507E"/>
    <w:rsid w:val="005050EF"/>
    <w:rsid w:val="005063C3"/>
    <w:rsid w:val="00510130"/>
    <w:rsid w:val="00510C0C"/>
    <w:rsid w:val="00511263"/>
    <w:rsid w:val="005119FF"/>
    <w:rsid w:val="00512CED"/>
    <w:rsid w:val="0051516A"/>
    <w:rsid w:val="00515CEB"/>
    <w:rsid w:val="00516299"/>
    <w:rsid w:val="005176F9"/>
    <w:rsid w:val="0051772D"/>
    <w:rsid w:val="00520367"/>
    <w:rsid w:val="00521634"/>
    <w:rsid w:val="00524B8B"/>
    <w:rsid w:val="00526F9C"/>
    <w:rsid w:val="005271B8"/>
    <w:rsid w:val="005271EC"/>
    <w:rsid w:val="005272F0"/>
    <w:rsid w:val="00527410"/>
    <w:rsid w:val="00531998"/>
    <w:rsid w:val="00535B16"/>
    <w:rsid w:val="00535BBA"/>
    <w:rsid w:val="005360D7"/>
    <w:rsid w:val="0053622D"/>
    <w:rsid w:val="00536386"/>
    <w:rsid w:val="00536670"/>
    <w:rsid w:val="00536BCA"/>
    <w:rsid w:val="00541BD0"/>
    <w:rsid w:val="00541F04"/>
    <w:rsid w:val="0054350A"/>
    <w:rsid w:val="00543BCE"/>
    <w:rsid w:val="0054762E"/>
    <w:rsid w:val="00547686"/>
    <w:rsid w:val="005510B1"/>
    <w:rsid w:val="00551426"/>
    <w:rsid w:val="00551637"/>
    <w:rsid w:val="00551CA7"/>
    <w:rsid w:val="00552066"/>
    <w:rsid w:val="005528C7"/>
    <w:rsid w:val="00552C46"/>
    <w:rsid w:val="00554B85"/>
    <w:rsid w:val="00555682"/>
    <w:rsid w:val="00555A24"/>
    <w:rsid w:val="00556EE6"/>
    <w:rsid w:val="00557586"/>
    <w:rsid w:val="00560143"/>
    <w:rsid w:val="00562B09"/>
    <w:rsid w:val="005651D9"/>
    <w:rsid w:val="0056565B"/>
    <w:rsid w:val="005657E9"/>
    <w:rsid w:val="00565A71"/>
    <w:rsid w:val="00566776"/>
    <w:rsid w:val="00567C21"/>
    <w:rsid w:val="00571526"/>
    <w:rsid w:val="005720CE"/>
    <w:rsid w:val="00572457"/>
    <w:rsid w:val="00572551"/>
    <w:rsid w:val="0057367C"/>
    <w:rsid w:val="0057571B"/>
    <w:rsid w:val="00575FC2"/>
    <w:rsid w:val="005768E3"/>
    <w:rsid w:val="005774AD"/>
    <w:rsid w:val="00577DD9"/>
    <w:rsid w:val="00580D9D"/>
    <w:rsid w:val="00582950"/>
    <w:rsid w:val="00582B42"/>
    <w:rsid w:val="00583CC4"/>
    <w:rsid w:val="00584ADA"/>
    <w:rsid w:val="005860AB"/>
    <w:rsid w:val="00586B07"/>
    <w:rsid w:val="0058798F"/>
    <w:rsid w:val="00587C95"/>
    <w:rsid w:val="00592368"/>
    <w:rsid w:val="00592EAB"/>
    <w:rsid w:val="005944D2"/>
    <w:rsid w:val="00595577"/>
    <w:rsid w:val="00595A22"/>
    <w:rsid w:val="00595EDB"/>
    <w:rsid w:val="00597C43"/>
    <w:rsid w:val="005A06F6"/>
    <w:rsid w:val="005A0CAC"/>
    <w:rsid w:val="005A138B"/>
    <w:rsid w:val="005A1739"/>
    <w:rsid w:val="005A207E"/>
    <w:rsid w:val="005A27E2"/>
    <w:rsid w:val="005A3C54"/>
    <w:rsid w:val="005A53B5"/>
    <w:rsid w:val="005A674D"/>
    <w:rsid w:val="005A7476"/>
    <w:rsid w:val="005B1D0C"/>
    <w:rsid w:val="005B5412"/>
    <w:rsid w:val="005B5FBC"/>
    <w:rsid w:val="005B7F74"/>
    <w:rsid w:val="005C0CE1"/>
    <w:rsid w:val="005C1B58"/>
    <w:rsid w:val="005C2383"/>
    <w:rsid w:val="005C2E2C"/>
    <w:rsid w:val="005C3014"/>
    <w:rsid w:val="005C4A97"/>
    <w:rsid w:val="005C5AA7"/>
    <w:rsid w:val="005C676A"/>
    <w:rsid w:val="005C6B98"/>
    <w:rsid w:val="005D090C"/>
    <w:rsid w:val="005D0BFA"/>
    <w:rsid w:val="005D163E"/>
    <w:rsid w:val="005D2793"/>
    <w:rsid w:val="005D58D0"/>
    <w:rsid w:val="005D5CEA"/>
    <w:rsid w:val="005D61D4"/>
    <w:rsid w:val="005D6888"/>
    <w:rsid w:val="005D6AF5"/>
    <w:rsid w:val="005E03D7"/>
    <w:rsid w:val="005E03FA"/>
    <w:rsid w:val="005E158D"/>
    <w:rsid w:val="005E16C7"/>
    <w:rsid w:val="005E219F"/>
    <w:rsid w:val="005E284F"/>
    <w:rsid w:val="005E3706"/>
    <w:rsid w:val="005E3E83"/>
    <w:rsid w:val="005E6EA5"/>
    <w:rsid w:val="005E7B15"/>
    <w:rsid w:val="005F0EB4"/>
    <w:rsid w:val="005F11E1"/>
    <w:rsid w:val="005F171E"/>
    <w:rsid w:val="005F1D09"/>
    <w:rsid w:val="005F38AB"/>
    <w:rsid w:val="005F4356"/>
    <w:rsid w:val="005F47FE"/>
    <w:rsid w:val="005F66FB"/>
    <w:rsid w:val="005F752C"/>
    <w:rsid w:val="0060037B"/>
    <w:rsid w:val="00600914"/>
    <w:rsid w:val="00602391"/>
    <w:rsid w:val="00602C7A"/>
    <w:rsid w:val="00604BF5"/>
    <w:rsid w:val="00604E30"/>
    <w:rsid w:val="00606526"/>
    <w:rsid w:val="006101AA"/>
    <w:rsid w:val="00613A7B"/>
    <w:rsid w:val="00613A9E"/>
    <w:rsid w:val="00613C38"/>
    <w:rsid w:val="00614BBB"/>
    <w:rsid w:val="00614DED"/>
    <w:rsid w:val="00615F4F"/>
    <w:rsid w:val="0061695D"/>
    <w:rsid w:val="00617D1F"/>
    <w:rsid w:val="00620380"/>
    <w:rsid w:val="00621B9B"/>
    <w:rsid w:val="006238FF"/>
    <w:rsid w:val="00623EFF"/>
    <w:rsid w:val="00625DA3"/>
    <w:rsid w:val="00626A3E"/>
    <w:rsid w:val="00627EF2"/>
    <w:rsid w:val="00630C1B"/>
    <w:rsid w:val="00632B95"/>
    <w:rsid w:val="00634F40"/>
    <w:rsid w:val="006357EA"/>
    <w:rsid w:val="00635867"/>
    <w:rsid w:val="006377E1"/>
    <w:rsid w:val="0064181A"/>
    <w:rsid w:val="00641E80"/>
    <w:rsid w:val="00642653"/>
    <w:rsid w:val="00644825"/>
    <w:rsid w:val="00646125"/>
    <w:rsid w:val="0064669C"/>
    <w:rsid w:val="00646F38"/>
    <w:rsid w:val="00647E02"/>
    <w:rsid w:val="00650743"/>
    <w:rsid w:val="006512A3"/>
    <w:rsid w:val="0065165B"/>
    <w:rsid w:val="00652755"/>
    <w:rsid w:val="00652A56"/>
    <w:rsid w:val="00652EBC"/>
    <w:rsid w:val="0065385A"/>
    <w:rsid w:val="00653C62"/>
    <w:rsid w:val="00654822"/>
    <w:rsid w:val="00655327"/>
    <w:rsid w:val="0065559B"/>
    <w:rsid w:val="00657329"/>
    <w:rsid w:val="006578F8"/>
    <w:rsid w:val="00657C10"/>
    <w:rsid w:val="00660A93"/>
    <w:rsid w:val="00661303"/>
    <w:rsid w:val="0066346B"/>
    <w:rsid w:val="00664519"/>
    <w:rsid w:val="00664D9D"/>
    <w:rsid w:val="00667EEC"/>
    <w:rsid w:val="00672375"/>
    <w:rsid w:val="0067275E"/>
    <w:rsid w:val="006731C6"/>
    <w:rsid w:val="006742C5"/>
    <w:rsid w:val="006813E4"/>
    <w:rsid w:val="00682C27"/>
    <w:rsid w:val="00684204"/>
    <w:rsid w:val="00684FCF"/>
    <w:rsid w:val="0068582D"/>
    <w:rsid w:val="0068709E"/>
    <w:rsid w:val="006870A4"/>
    <w:rsid w:val="00687CB5"/>
    <w:rsid w:val="00693771"/>
    <w:rsid w:val="00694252"/>
    <w:rsid w:val="006942A7"/>
    <w:rsid w:val="00694318"/>
    <w:rsid w:val="00694A92"/>
    <w:rsid w:val="00696566"/>
    <w:rsid w:val="00696825"/>
    <w:rsid w:val="00696996"/>
    <w:rsid w:val="0069725D"/>
    <w:rsid w:val="006974EB"/>
    <w:rsid w:val="006A09EE"/>
    <w:rsid w:val="006A0A62"/>
    <w:rsid w:val="006A3288"/>
    <w:rsid w:val="006A390B"/>
    <w:rsid w:val="006A3A32"/>
    <w:rsid w:val="006A4E7D"/>
    <w:rsid w:val="006B05CC"/>
    <w:rsid w:val="006B14A2"/>
    <w:rsid w:val="006B1EA7"/>
    <w:rsid w:val="006B3B15"/>
    <w:rsid w:val="006B4273"/>
    <w:rsid w:val="006B4EA9"/>
    <w:rsid w:val="006C0648"/>
    <w:rsid w:val="006C0B78"/>
    <w:rsid w:val="006C1DF6"/>
    <w:rsid w:val="006C1FB0"/>
    <w:rsid w:val="006C2985"/>
    <w:rsid w:val="006C302A"/>
    <w:rsid w:val="006C3C15"/>
    <w:rsid w:val="006C5FF8"/>
    <w:rsid w:val="006C654B"/>
    <w:rsid w:val="006C6C28"/>
    <w:rsid w:val="006C7F08"/>
    <w:rsid w:val="006D099C"/>
    <w:rsid w:val="006D1D16"/>
    <w:rsid w:val="006D2859"/>
    <w:rsid w:val="006D3624"/>
    <w:rsid w:val="006D3BEA"/>
    <w:rsid w:val="006D4331"/>
    <w:rsid w:val="006D4ED8"/>
    <w:rsid w:val="006D5F20"/>
    <w:rsid w:val="006D5FA9"/>
    <w:rsid w:val="006D6D8B"/>
    <w:rsid w:val="006D7673"/>
    <w:rsid w:val="006E28C4"/>
    <w:rsid w:val="006E2E9E"/>
    <w:rsid w:val="006E3FDA"/>
    <w:rsid w:val="006E4597"/>
    <w:rsid w:val="006E4BC0"/>
    <w:rsid w:val="006E687B"/>
    <w:rsid w:val="006E6D2A"/>
    <w:rsid w:val="006E7348"/>
    <w:rsid w:val="006F2745"/>
    <w:rsid w:val="006F3C37"/>
    <w:rsid w:val="006F627D"/>
    <w:rsid w:val="006F69E7"/>
    <w:rsid w:val="006F6F3D"/>
    <w:rsid w:val="00700108"/>
    <w:rsid w:val="007015AE"/>
    <w:rsid w:val="00701A06"/>
    <w:rsid w:val="007023C6"/>
    <w:rsid w:val="00703542"/>
    <w:rsid w:val="007043A4"/>
    <w:rsid w:val="00704415"/>
    <w:rsid w:val="007057C1"/>
    <w:rsid w:val="007057C6"/>
    <w:rsid w:val="0070657B"/>
    <w:rsid w:val="00707931"/>
    <w:rsid w:val="00714435"/>
    <w:rsid w:val="007145B8"/>
    <w:rsid w:val="00715395"/>
    <w:rsid w:val="00715811"/>
    <w:rsid w:val="00715BD2"/>
    <w:rsid w:val="00716306"/>
    <w:rsid w:val="00720758"/>
    <w:rsid w:val="00722988"/>
    <w:rsid w:val="00722EE4"/>
    <w:rsid w:val="007237A8"/>
    <w:rsid w:val="007239E9"/>
    <w:rsid w:val="0072406E"/>
    <w:rsid w:val="007268DC"/>
    <w:rsid w:val="007269D7"/>
    <w:rsid w:val="007278FB"/>
    <w:rsid w:val="0073070D"/>
    <w:rsid w:val="00730DBA"/>
    <w:rsid w:val="00732B5E"/>
    <w:rsid w:val="0073335F"/>
    <w:rsid w:val="00736A44"/>
    <w:rsid w:val="0073772C"/>
    <w:rsid w:val="00740983"/>
    <w:rsid w:val="00741766"/>
    <w:rsid w:val="00741F50"/>
    <w:rsid w:val="007428B0"/>
    <w:rsid w:val="00743B71"/>
    <w:rsid w:val="00743BFD"/>
    <w:rsid w:val="00744763"/>
    <w:rsid w:val="00744E57"/>
    <w:rsid w:val="00745578"/>
    <w:rsid w:val="0074566C"/>
    <w:rsid w:val="00745CD6"/>
    <w:rsid w:val="0075020F"/>
    <w:rsid w:val="0075441D"/>
    <w:rsid w:val="00756B27"/>
    <w:rsid w:val="00757097"/>
    <w:rsid w:val="00757295"/>
    <w:rsid w:val="0075763A"/>
    <w:rsid w:val="007579B8"/>
    <w:rsid w:val="00764800"/>
    <w:rsid w:val="007653CA"/>
    <w:rsid w:val="007658F4"/>
    <w:rsid w:val="00765DFD"/>
    <w:rsid w:val="00766824"/>
    <w:rsid w:val="00767DBD"/>
    <w:rsid w:val="0077011B"/>
    <w:rsid w:val="007714C0"/>
    <w:rsid w:val="00772A77"/>
    <w:rsid w:val="0077359B"/>
    <w:rsid w:val="00773C58"/>
    <w:rsid w:val="00774F31"/>
    <w:rsid w:val="00775AD8"/>
    <w:rsid w:val="0077601B"/>
    <w:rsid w:val="007776BF"/>
    <w:rsid w:val="00781588"/>
    <w:rsid w:val="007822D4"/>
    <w:rsid w:val="00784477"/>
    <w:rsid w:val="007847CF"/>
    <w:rsid w:val="00784C0C"/>
    <w:rsid w:val="0078543F"/>
    <w:rsid w:val="00785483"/>
    <w:rsid w:val="007856FD"/>
    <w:rsid w:val="00785F71"/>
    <w:rsid w:val="00786F47"/>
    <w:rsid w:val="0078798B"/>
    <w:rsid w:val="0079082E"/>
    <w:rsid w:val="00790ACB"/>
    <w:rsid w:val="00793290"/>
    <w:rsid w:val="00793CBB"/>
    <w:rsid w:val="00794385"/>
    <w:rsid w:val="007953E6"/>
    <w:rsid w:val="007959A3"/>
    <w:rsid w:val="00795CAD"/>
    <w:rsid w:val="0079779D"/>
    <w:rsid w:val="00797AE9"/>
    <w:rsid w:val="007A0451"/>
    <w:rsid w:val="007A1DDE"/>
    <w:rsid w:val="007A256B"/>
    <w:rsid w:val="007A3E27"/>
    <w:rsid w:val="007A44F9"/>
    <w:rsid w:val="007A59C8"/>
    <w:rsid w:val="007A6AC6"/>
    <w:rsid w:val="007A704A"/>
    <w:rsid w:val="007A7576"/>
    <w:rsid w:val="007A7BCA"/>
    <w:rsid w:val="007B07A0"/>
    <w:rsid w:val="007B0966"/>
    <w:rsid w:val="007B0DB4"/>
    <w:rsid w:val="007B16B0"/>
    <w:rsid w:val="007B17F7"/>
    <w:rsid w:val="007B1CD5"/>
    <w:rsid w:val="007B33BD"/>
    <w:rsid w:val="007B52DA"/>
    <w:rsid w:val="007B52F4"/>
    <w:rsid w:val="007B6CAB"/>
    <w:rsid w:val="007B6EB5"/>
    <w:rsid w:val="007B7744"/>
    <w:rsid w:val="007C447E"/>
    <w:rsid w:val="007C4B85"/>
    <w:rsid w:val="007C5833"/>
    <w:rsid w:val="007C5F63"/>
    <w:rsid w:val="007C66A9"/>
    <w:rsid w:val="007C6A81"/>
    <w:rsid w:val="007C74D4"/>
    <w:rsid w:val="007D0A87"/>
    <w:rsid w:val="007D12F0"/>
    <w:rsid w:val="007D13FE"/>
    <w:rsid w:val="007D17F8"/>
    <w:rsid w:val="007D2C12"/>
    <w:rsid w:val="007D2CC0"/>
    <w:rsid w:val="007D358A"/>
    <w:rsid w:val="007D5285"/>
    <w:rsid w:val="007D5727"/>
    <w:rsid w:val="007D629D"/>
    <w:rsid w:val="007D6FFE"/>
    <w:rsid w:val="007D7754"/>
    <w:rsid w:val="007E2DE3"/>
    <w:rsid w:val="007E3DF2"/>
    <w:rsid w:val="007E5703"/>
    <w:rsid w:val="007E5CEA"/>
    <w:rsid w:val="007E618A"/>
    <w:rsid w:val="007F19E5"/>
    <w:rsid w:val="007F5594"/>
    <w:rsid w:val="007F5740"/>
    <w:rsid w:val="0080109D"/>
    <w:rsid w:val="008019CE"/>
    <w:rsid w:val="00801A44"/>
    <w:rsid w:val="008025DE"/>
    <w:rsid w:val="00802731"/>
    <w:rsid w:val="008029CB"/>
    <w:rsid w:val="00802BF8"/>
    <w:rsid w:val="00803B7A"/>
    <w:rsid w:val="0081004E"/>
    <w:rsid w:val="00810A08"/>
    <w:rsid w:val="00812946"/>
    <w:rsid w:val="00813C88"/>
    <w:rsid w:val="0081488C"/>
    <w:rsid w:val="008171B0"/>
    <w:rsid w:val="00817FCA"/>
    <w:rsid w:val="008213C2"/>
    <w:rsid w:val="00821639"/>
    <w:rsid w:val="008223AC"/>
    <w:rsid w:val="00822CCB"/>
    <w:rsid w:val="0082344A"/>
    <w:rsid w:val="00824361"/>
    <w:rsid w:val="00824FD0"/>
    <w:rsid w:val="008256B9"/>
    <w:rsid w:val="00825B27"/>
    <w:rsid w:val="008270DF"/>
    <w:rsid w:val="008271CF"/>
    <w:rsid w:val="008324A0"/>
    <w:rsid w:val="0083370A"/>
    <w:rsid w:val="00833E76"/>
    <w:rsid w:val="008344CF"/>
    <w:rsid w:val="008379AD"/>
    <w:rsid w:val="00840068"/>
    <w:rsid w:val="00841133"/>
    <w:rsid w:val="0084231D"/>
    <w:rsid w:val="00844185"/>
    <w:rsid w:val="008461A5"/>
    <w:rsid w:val="00846B19"/>
    <w:rsid w:val="008474A2"/>
    <w:rsid w:val="008477F2"/>
    <w:rsid w:val="00847D67"/>
    <w:rsid w:val="00847F5B"/>
    <w:rsid w:val="00853133"/>
    <w:rsid w:val="00853FFB"/>
    <w:rsid w:val="00854CCD"/>
    <w:rsid w:val="00855F05"/>
    <w:rsid w:val="0085716C"/>
    <w:rsid w:val="008575E2"/>
    <w:rsid w:val="008606FD"/>
    <w:rsid w:val="00861BA3"/>
    <w:rsid w:val="0086223B"/>
    <w:rsid w:val="00862285"/>
    <w:rsid w:val="008622E5"/>
    <w:rsid w:val="008630E1"/>
    <w:rsid w:val="008642FE"/>
    <w:rsid w:val="0086524A"/>
    <w:rsid w:val="008673EF"/>
    <w:rsid w:val="00867F90"/>
    <w:rsid w:val="00870DBF"/>
    <w:rsid w:val="0087121F"/>
    <w:rsid w:val="00872021"/>
    <w:rsid w:val="00872209"/>
    <w:rsid w:val="00872277"/>
    <w:rsid w:val="008722EC"/>
    <w:rsid w:val="00872959"/>
    <w:rsid w:val="00873B10"/>
    <w:rsid w:val="008744CA"/>
    <w:rsid w:val="00875C91"/>
    <w:rsid w:val="008767B9"/>
    <w:rsid w:val="00880143"/>
    <w:rsid w:val="00880A85"/>
    <w:rsid w:val="008816C4"/>
    <w:rsid w:val="00883C80"/>
    <w:rsid w:val="00883ED1"/>
    <w:rsid w:val="00884282"/>
    <w:rsid w:val="00886D8B"/>
    <w:rsid w:val="00886F0F"/>
    <w:rsid w:val="00887E93"/>
    <w:rsid w:val="00887EC6"/>
    <w:rsid w:val="008900AD"/>
    <w:rsid w:val="008904B4"/>
    <w:rsid w:val="00892661"/>
    <w:rsid w:val="00892860"/>
    <w:rsid w:val="00893137"/>
    <w:rsid w:val="00893DDE"/>
    <w:rsid w:val="008959BE"/>
    <w:rsid w:val="00895BA8"/>
    <w:rsid w:val="008962F5"/>
    <w:rsid w:val="008A05B0"/>
    <w:rsid w:val="008A130B"/>
    <w:rsid w:val="008A4E3F"/>
    <w:rsid w:val="008A589E"/>
    <w:rsid w:val="008B1750"/>
    <w:rsid w:val="008B186C"/>
    <w:rsid w:val="008B245C"/>
    <w:rsid w:val="008B3517"/>
    <w:rsid w:val="008B368C"/>
    <w:rsid w:val="008B3E8B"/>
    <w:rsid w:val="008B50DB"/>
    <w:rsid w:val="008B540A"/>
    <w:rsid w:val="008B6130"/>
    <w:rsid w:val="008B6543"/>
    <w:rsid w:val="008B6F9F"/>
    <w:rsid w:val="008C187A"/>
    <w:rsid w:val="008C1B58"/>
    <w:rsid w:val="008C2819"/>
    <w:rsid w:val="008C39AF"/>
    <w:rsid w:val="008C3EA3"/>
    <w:rsid w:val="008C5322"/>
    <w:rsid w:val="008D09E8"/>
    <w:rsid w:val="008D185A"/>
    <w:rsid w:val="008D1D19"/>
    <w:rsid w:val="008D1DB9"/>
    <w:rsid w:val="008D45E4"/>
    <w:rsid w:val="008D6494"/>
    <w:rsid w:val="008D66FC"/>
    <w:rsid w:val="008D6AA3"/>
    <w:rsid w:val="008D7081"/>
    <w:rsid w:val="008D7CAB"/>
    <w:rsid w:val="008E18AB"/>
    <w:rsid w:val="008E1C0D"/>
    <w:rsid w:val="008E2C04"/>
    <w:rsid w:val="008E347C"/>
    <w:rsid w:val="008E668E"/>
    <w:rsid w:val="008F082D"/>
    <w:rsid w:val="008F260F"/>
    <w:rsid w:val="008F3169"/>
    <w:rsid w:val="008F692E"/>
    <w:rsid w:val="008F756A"/>
    <w:rsid w:val="008F7913"/>
    <w:rsid w:val="00900034"/>
    <w:rsid w:val="00900055"/>
    <w:rsid w:val="009017CA"/>
    <w:rsid w:val="009018D7"/>
    <w:rsid w:val="00901B0F"/>
    <w:rsid w:val="00902B9B"/>
    <w:rsid w:val="00905173"/>
    <w:rsid w:val="00906A03"/>
    <w:rsid w:val="009113BA"/>
    <w:rsid w:val="009116F5"/>
    <w:rsid w:val="009117C3"/>
    <w:rsid w:val="009117F9"/>
    <w:rsid w:val="00911974"/>
    <w:rsid w:val="00911EE2"/>
    <w:rsid w:val="009147D1"/>
    <w:rsid w:val="00915B33"/>
    <w:rsid w:val="00915F13"/>
    <w:rsid w:val="00916DA4"/>
    <w:rsid w:val="00916ED3"/>
    <w:rsid w:val="00921400"/>
    <w:rsid w:val="00921528"/>
    <w:rsid w:val="00921A2F"/>
    <w:rsid w:val="00921A96"/>
    <w:rsid w:val="00922C0F"/>
    <w:rsid w:val="00922D9E"/>
    <w:rsid w:val="00923E9C"/>
    <w:rsid w:val="0092532D"/>
    <w:rsid w:val="009257DC"/>
    <w:rsid w:val="0092685A"/>
    <w:rsid w:val="00932789"/>
    <w:rsid w:val="00932ECF"/>
    <w:rsid w:val="009330FE"/>
    <w:rsid w:val="00937CE3"/>
    <w:rsid w:val="00940660"/>
    <w:rsid w:val="00942580"/>
    <w:rsid w:val="00943AA6"/>
    <w:rsid w:val="009446B2"/>
    <w:rsid w:val="00944B1E"/>
    <w:rsid w:val="0094603B"/>
    <w:rsid w:val="00946051"/>
    <w:rsid w:val="009503B2"/>
    <w:rsid w:val="00952559"/>
    <w:rsid w:val="00954B7E"/>
    <w:rsid w:val="00954D4D"/>
    <w:rsid w:val="00955458"/>
    <w:rsid w:val="00956CFB"/>
    <w:rsid w:val="00960FFF"/>
    <w:rsid w:val="0096110F"/>
    <w:rsid w:val="00961741"/>
    <w:rsid w:val="009618CE"/>
    <w:rsid w:val="009621DD"/>
    <w:rsid w:val="00962A41"/>
    <w:rsid w:val="00963C7B"/>
    <w:rsid w:val="0096420B"/>
    <w:rsid w:val="0096430B"/>
    <w:rsid w:val="009650F5"/>
    <w:rsid w:val="00966057"/>
    <w:rsid w:val="0097024B"/>
    <w:rsid w:val="009704B7"/>
    <w:rsid w:val="00970929"/>
    <w:rsid w:val="00970AA3"/>
    <w:rsid w:val="0097193D"/>
    <w:rsid w:val="00973189"/>
    <w:rsid w:val="00973B0A"/>
    <w:rsid w:val="00976139"/>
    <w:rsid w:val="00982168"/>
    <w:rsid w:val="00983561"/>
    <w:rsid w:val="009836BE"/>
    <w:rsid w:val="009853C1"/>
    <w:rsid w:val="00985539"/>
    <w:rsid w:val="00985889"/>
    <w:rsid w:val="009859BC"/>
    <w:rsid w:val="00991A95"/>
    <w:rsid w:val="009938A7"/>
    <w:rsid w:val="00995F45"/>
    <w:rsid w:val="00997641"/>
    <w:rsid w:val="009A042B"/>
    <w:rsid w:val="009A0475"/>
    <w:rsid w:val="009A3392"/>
    <w:rsid w:val="009A3A82"/>
    <w:rsid w:val="009A5D21"/>
    <w:rsid w:val="009A6D0D"/>
    <w:rsid w:val="009A7C62"/>
    <w:rsid w:val="009B0AFB"/>
    <w:rsid w:val="009B0D3B"/>
    <w:rsid w:val="009B115D"/>
    <w:rsid w:val="009B39D2"/>
    <w:rsid w:val="009B3AE8"/>
    <w:rsid w:val="009B3B0B"/>
    <w:rsid w:val="009B3DDE"/>
    <w:rsid w:val="009B5D3F"/>
    <w:rsid w:val="009C3780"/>
    <w:rsid w:val="009C45D8"/>
    <w:rsid w:val="009C50BB"/>
    <w:rsid w:val="009C54FF"/>
    <w:rsid w:val="009C60D5"/>
    <w:rsid w:val="009C6618"/>
    <w:rsid w:val="009C7618"/>
    <w:rsid w:val="009C7D69"/>
    <w:rsid w:val="009D0AA2"/>
    <w:rsid w:val="009D4EB2"/>
    <w:rsid w:val="009D4EDE"/>
    <w:rsid w:val="009D7491"/>
    <w:rsid w:val="009D7D72"/>
    <w:rsid w:val="009E16CC"/>
    <w:rsid w:val="009E1957"/>
    <w:rsid w:val="009E1F2A"/>
    <w:rsid w:val="009E2C97"/>
    <w:rsid w:val="009E310D"/>
    <w:rsid w:val="009E37DE"/>
    <w:rsid w:val="009E3F30"/>
    <w:rsid w:val="009E41FF"/>
    <w:rsid w:val="009F113A"/>
    <w:rsid w:val="009F2E9A"/>
    <w:rsid w:val="009F47A2"/>
    <w:rsid w:val="009F63E2"/>
    <w:rsid w:val="009F6B2D"/>
    <w:rsid w:val="00A00071"/>
    <w:rsid w:val="00A001BA"/>
    <w:rsid w:val="00A005D7"/>
    <w:rsid w:val="00A012B2"/>
    <w:rsid w:val="00A014CC"/>
    <w:rsid w:val="00A014DD"/>
    <w:rsid w:val="00A028C9"/>
    <w:rsid w:val="00A04760"/>
    <w:rsid w:val="00A05313"/>
    <w:rsid w:val="00A06505"/>
    <w:rsid w:val="00A07038"/>
    <w:rsid w:val="00A07B7E"/>
    <w:rsid w:val="00A10B7D"/>
    <w:rsid w:val="00A14059"/>
    <w:rsid w:val="00A15B01"/>
    <w:rsid w:val="00A1714C"/>
    <w:rsid w:val="00A17AD3"/>
    <w:rsid w:val="00A200A5"/>
    <w:rsid w:val="00A2283B"/>
    <w:rsid w:val="00A24DF2"/>
    <w:rsid w:val="00A25740"/>
    <w:rsid w:val="00A26026"/>
    <w:rsid w:val="00A2606E"/>
    <w:rsid w:val="00A277D6"/>
    <w:rsid w:val="00A3056E"/>
    <w:rsid w:val="00A318A3"/>
    <w:rsid w:val="00A33A21"/>
    <w:rsid w:val="00A358BF"/>
    <w:rsid w:val="00A368F8"/>
    <w:rsid w:val="00A36975"/>
    <w:rsid w:val="00A376FE"/>
    <w:rsid w:val="00A37DBD"/>
    <w:rsid w:val="00A42B09"/>
    <w:rsid w:val="00A43CDE"/>
    <w:rsid w:val="00A458E5"/>
    <w:rsid w:val="00A46C6A"/>
    <w:rsid w:val="00A50D6F"/>
    <w:rsid w:val="00A5373E"/>
    <w:rsid w:val="00A54379"/>
    <w:rsid w:val="00A55834"/>
    <w:rsid w:val="00A55B1A"/>
    <w:rsid w:val="00A57B2D"/>
    <w:rsid w:val="00A57B37"/>
    <w:rsid w:val="00A607F4"/>
    <w:rsid w:val="00A61856"/>
    <w:rsid w:val="00A63770"/>
    <w:rsid w:val="00A65A66"/>
    <w:rsid w:val="00A71FF4"/>
    <w:rsid w:val="00A729F0"/>
    <w:rsid w:val="00A73E1F"/>
    <w:rsid w:val="00A75842"/>
    <w:rsid w:val="00A76CB8"/>
    <w:rsid w:val="00A76ED5"/>
    <w:rsid w:val="00A814C9"/>
    <w:rsid w:val="00A828A4"/>
    <w:rsid w:val="00A82984"/>
    <w:rsid w:val="00A860EB"/>
    <w:rsid w:val="00A87A0B"/>
    <w:rsid w:val="00A87AE6"/>
    <w:rsid w:val="00A87CA8"/>
    <w:rsid w:val="00A91AB1"/>
    <w:rsid w:val="00A9280F"/>
    <w:rsid w:val="00A92977"/>
    <w:rsid w:val="00A948D5"/>
    <w:rsid w:val="00A973C5"/>
    <w:rsid w:val="00AA0E8F"/>
    <w:rsid w:val="00AA19BF"/>
    <w:rsid w:val="00AA1B7E"/>
    <w:rsid w:val="00AA3DFC"/>
    <w:rsid w:val="00AA4059"/>
    <w:rsid w:val="00AA5C78"/>
    <w:rsid w:val="00AA7980"/>
    <w:rsid w:val="00AB0087"/>
    <w:rsid w:val="00AB02DD"/>
    <w:rsid w:val="00AB0517"/>
    <w:rsid w:val="00AB11CD"/>
    <w:rsid w:val="00AB2224"/>
    <w:rsid w:val="00AB26D7"/>
    <w:rsid w:val="00AB27D9"/>
    <w:rsid w:val="00AB2DE0"/>
    <w:rsid w:val="00AB2F70"/>
    <w:rsid w:val="00AB4383"/>
    <w:rsid w:val="00AB5187"/>
    <w:rsid w:val="00AB5441"/>
    <w:rsid w:val="00AB5FAF"/>
    <w:rsid w:val="00AB7210"/>
    <w:rsid w:val="00AC0FDF"/>
    <w:rsid w:val="00AC50BF"/>
    <w:rsid w:val="00AC651C"/>
    <w:rsid w:val="00AC76B3"/>
    <w:rsid w:val="00AD11BB"/>
    <w:rsid w:val="00AD1AAB"/>
    <w:rsid w:val="00AD3292"/>
    <w:rsid w:val="00AD33EA"/>
    <w:rsid w:val="00AD3846"/>
    <w:rsid w:val="00AD477C"/>
    <w:rsid w:val="00AD55D8"/>
    <w:rsid w:val="00AD6DE4"/>
    <w:rsid w:val="00AD7034"/>
    <w:rsid w:val="00AE1E13"/>
    <w:rsid w:val="00AE3042"/>
    <w:rsid w:val="00AE3C2D"/>
    <w:rsid w:val="00AF2096"/>
    <w:rsid w:val="00AF2CCB"/>
    <w:rsid w:val="00AF5F1D"/>
    <w:rsid w:val="00AF767C"/>
    <w:rsid w:val="00B01649"/>
    <w:rsid w:val="00B0339A"/>
    <w:rsid w:val="00B04C3A"/>
    <w:rsid w:val="00B06F47"/>
    <w:rsid w:val="00B108C5"/>
    <w:rsid w:val="00B1095C"/>
    <w:rsid w:val="00B1109B"/>
    <w:rsid w:val="00B11D05"/>
    <w:rsid w:val="00B1325A"/>
    <w:rsid w:val="00B13EE7"/>
    <w:rsid w:val="00B152D6"/>
    <w:rsid w:val="00B16DDC"/>
    <w:rsid w:val="00B17A68"/>
    <w:rsid w:val="00B20C4B"/>
    <w:rsid w:val="00B21252"/>
    <w:rsid w:val="00B228FE"/>
    <w:rsid w:val="00B22CBE"/>
    <w:rsid w:val="00B231C0"/>
    <w:rsid w:val="00B23419"/>
    <w:rsid w:val="00B241F7"/>
    <w:rsid w:val="00B24D52"/>
    <w:rsid w:val="00B2510E"/>
    <w:rsid w:val="00B26F9F"/>
    <w:rsid w:val="00B342C1"/>
    <w:rsid w:val="00B345F2"/>
    <w:rsid w:val="00B34942"/>
    <w:rsid w:val="00B34E94"/>
    <w:rsid w:val="00B37EF4"/>
    <w:rsid w:val="00B42CB5"/>
    <w:rsid w:val="00B42E62"/>
    <w:rsid w:val="00B434FA"/>
    <w:rsid w:val="00B435E3"/>
    <w:rsid w:val="00B44893"/>
    <w:rsid w:val="00B4723D"/>
    <w:rsid w:val="00B47FCF"/>
    <w:rsid w:val="00B50022"/>
    <w:rsid w:val="00B523ED"/>
    <w:rsid w:val="00B54AFB"/>
    <w:rsid w:val="00B55B81"/>
    <w:rsid w:val="00B55E4F"/>
    <w:rsid w:val="00B55FB4"/>
    <w:rsid w:val="00B56286"/>
    <w:rsid w:val="00B567DB"/>
    <w:rsid w:val="00B60DF0"/>
    <w:rsid w:val="00B61EC6"/>
    <w:rsid w:val="00B623DC"/>
    <w:rsid w:val="00B62A56"/>
    <w:rsid w:val="00B63208"/>
    <w:rsid w:val="00B6340F"/>
    <w:rsid w:val="00B6428D"/>
    <w:rsid w:val="00B64312"/>
    <w:rsid w:val="00B65F85"/>
    <w:rsid w:val="00B670D0"/>
    <w:rsid w:val="00B6775A"/>
    <w:rsid w:val="00B67D9E"/>
    <w:rsid w:val="00B70016"/>
    <w:rsid w:val="00B70D4F"/>
    <w:rsid w:val="00B72C45"/>
    <w:rsid w:val="00B747F2"/>
    <w:rsid w:val="00B764DF"/>
    <w:rsid w:val="00B77E6A"/>
    <w:rsid w:val="00B80D80"/>
    <w:rsid w:val="00B80FDA"/>
    <w:rsid w:val="00B824B6"/>
    <w:rsid w:val="00B82C73"/>
    <w:rsid w:val="00B83039"/>
    <w:rsid w:val="00B8438D"/>
    <w:rsid w:val="00B85047"/>
    <w:rsid w:val="00B86799"/>
    <w:rsid w:val="00B86FCE"/>
    <w:rsid w:val="00B876EF"/>
    <w:rsid w:val="00B902EC"/>
    <w:rsid w:val="00B908BF"/>
    <w:rsid w:val="00B93DD5"/>
    <w:rsid w:val="00B94525"/>
    <w:rsid w:val="00BA0592"/>
    <w:rsid w:val="00BA177A"/>
    <w:rsid w:val="00BA304F"/>
    <w:rsid w:val="00BA484F"/>
    <w:rsid w:val="00BA76C5"/>
    <w:rsid w:val="00BB0EAD"/>
    <w:rsid w:val="00BB10FE"/>
    <w:rsid w:val="00BB1735"/>
    <w:rsid w:val="00BB30A9"/>
    <w:rsid w:val="00BB38AE"/>
    <w:rsid w:val="00BB6570"/>
    <w:rsid w:val="00BB716C"/>
    <w:rsid w:val="00BB76F8"/>
    <w:rsid w:val="00BC1C78"/>
    <w:rsid w:val="00BC4334"/>
    <w:rsid w:val="00BC4D8C"/>
    <w:rsid w:val="00BC77EB"/>
    <w:rsid w:val="00BD09A9"/>
    <w:rsid w:val="00BD151B"/>
    <w:rsid w:val="00BD1550"/>
    <w:rsid w:val="00BD2551"/>
    <w:rsid w:val="00BD3C90"/>
    <w:rsid w:val="00BD495B"/>
    <w:rsid w:val="00BD4EF2"/>
    <w:rsid w:val="00BD66C8"/>
    <w:rsid w:val="00BD7A19"/>
    <w:rsid w:val="00BE129F"/>
    <w:rsid w:val="00BE15E2"/>
    <w:rsid w:val="00BE2588"/>
    <w:rsid w:val="00BE2C78"/>
    <w:rsid w:val="00BE349D"/>
    <w:rsid w:val="00BE48E8"/>
    <w:rsid w:val="00BE6368"/>
    <w:rsid w:val="00BE7391"/>
    <w:rsid w:val="00BE77F4"/>
    <w:rsid w:val="00BE7F07"/>
    <w:rsid w:val="00BF032B"/>
    <w:rsid w:val="00BF1311"/>
    <w:rsid w:val="00BF1B91"/>
    <w:rsid w:val="00BF1BAA"/>
    <w:rsid w:val="00BF2173"/>
    <w:rsid w:val="00BF3B14"/>
    <w:rsid w:val="00BF67C0"/>
    <w:rsid w:val="00BF7879"/>
    <w:rsid w:val="00BF79A2"/>
    <w:rsid w:val="00C00FB0"/>
    <w:rsid w:val="00C030CC"/>
    <w:rsid w:val="00C0342A"/>
    <w:rsid w:val="00C04C3E"/>
    <w:rsid w:val="00C053EC"/>
    <w:rsid w:val="00C06489"/>
    <w:rsid w:val="00C065DB"/>
    <w:rsid w:val="00C11642"/>
    <w:rsid w:val="00C1233E"/>
    <w:rsid w:val="00C138B8"/>
    <w:rsid w:val="00C13E4A"/>
    <w:rsid w:val="00C15C26"/>
    <w:rsid w:val="00C16B08"/>
    <w:rsid w:val="00C177AB"/>
    <w:rsid w:val="00C201F5"/>
    <w:rsid w:val="00C20DC7"/>
    <w:rsid w:val="00C21966"/>
    <w:rsid w:val="00C236C6"/>
    <w:rsid w:val="00C27F89"/>
    <w:rsid w:val="00C33634"/>
    <w:rsid w:val="00C35B7C"/>
    <w:rsid w:val="00C3693C"/>
    <w:rsid w:val="00C37567"/>
    <w:rsid w:val="00C37B13"/>
    <w:rsid w:val="00C437CE"/>
    <w:rsid w:val="00C503C9"/>
    <w:rsid w:val="00C50B6E"/>
    <w:rsid w:val="00C52084"/>
    <w:rsid w:val="00C52AA6"/>
    <w:rsid w:val="00C53E66"/>
    <w:rsid w:val="00C55938"/>
    <w:rsid w:val="00C56FF1"/>
    <w:rsid w:val="00C57406"/>
    <w:rsid w:val="00C57690"/>
    <w:rsid w:val="00C57920"/>
    <w:rsid w:val="00C61BDF"/>
    <w:rsid w:val="00C64EC9"/>
    <w:rsid w:val="00C66A81"/>
    <w:rsid w:val="00C705D8"/>
    <w:rsid w:val="00C70F21"/>
    <w:rsid w:val="00C71907"/>
    <w:rsid w:val="00C75D5E"/>
    <w:rsid w:val="00C77046"/>
    <w:rsid w:val="00C77430"/>
    <w:rsid w:val="00C80601"/>
    <w:rsid w:val="00C8162F"/>
    <w:rsid w:val="00C83A22"/>
    <w:rsid w:val="00C83B63"/>
    <w:rsid w:val="00C83DC2"/>
    <w:rsid w:val="00C874DE"/>
    <w:rsid w:val="00C87F68"/>
    <w:rsid w:val="00C9177A"/>
    <w:rsid w:val="00C91DE7"/>
    <w:rsid w:val="00C92120"/>
    <w:rsid w:val="00C92FE0"/>
    <w:rsid w:val="00C930DD"/>
    <w:rsid w:val="00C94070"/>
    <w:rsid w:val="00C940DB"/>
    <w:rsid w:val="00C9569A"/>
    <w:rsid w:val="00C9686D"/>
    <w:rsid w:val="00CA0E0E"/>
    <w:rsid w:val="00CA1595"/>
    <w:rsid w:val="00CA2ADB"/>
    <w:rsid w:val="00CA3A16"/>
    <w:rsid w:val="00CA55F3"/>
    <w:rsid w:val="00CA67C7"/>
    <w:rsid w:val="00CA683C"/>
    <w:rsid w:val="00CA790D"/>
    <w:rsid w:val="00CA7A99"/>
    <w:rsid w:val="00CB0B28"/>
    <w:rsid w:val="00CB0E6E"/>
    <w:rsid w:val="00CB273E"/>
    <w:rsid w:val="00CB288E"/>
    <w:rsid w:val="00CB2BEA"/>
    <w:rsid w:val="00CB2FC1"/>
    <w:rsid w:val="00CB3F34"/>
    <w:rsid w:val="00CC021F"/>
    <w:rsid w:val="00CC1C37"/>
    <w:rsid w:val="00CC1EF6"/>
    <w:rsid w:val="00CC4207"/>
    <w:rsid w:val="00CC4554"/>
    <w:rsid w:val="00CC5303"/>
    <w:rsid w:val="00CC61C3"/>
    <w:rsid w:val="00CC7884"/>
    <w:rsid w:val="00CD08E9"/>
    <w:rsid w:val="00CD0FA5"/>
    <w:rsid w:val="00CD117A"/>
    <w:rsid w:val="00CD12D5"/>
    <w:rsid w:val="00CD4501"/>
    <w:rsid w:val="00CD6F79"/>
    <w:rsid w:val="00CE05AF"/>
    <w:rsid w:val="00CE0EC4"/>
    <w:rsid w:val="00CE1A6E"/>
    <w:rsid w:val="00CE1E80"/>
    <w:rsid w:val="00CE2E0E"/>
    <w:rsid w:val="00CE34CD"/>
    <w:rsid w:val="00CE503C"/>
    <w:rsid w:val="00CE51A4"/>
    <w:rsid w:val="00CE76DB"/>
    <w:rsid w:val="00CF0220"/>
    <w:rsid w:val="00CF06D6"/>
    <w:rsid w:val="00CF09CC"/>
    <w:rsid w:val="00CF10B5"/>
    <w:rsid w:val="00CF528C"/>
    <w:rsid w:val="00CF61CA"/>
    <w:rsid w:val="00CF6B28"/>
    <w:rsid w:val="00CF6C35"/>
    <w:rsid w:val="00CF7A35"/>
    <w:rsid w:val="00D008F8"/>
    <w:rsid w:val="00D016E5"/>
    <w:rsid w:val="00D01C3B"/>
    <w:rsid w:val="00D01F21"/>
    <w:rsid w:val="00D0576C"/>
    <w:rsid w:val="00D06A14"/>
    <w:rsid w:val="00D06BAD"/>
    <w:rsid w:val="00D07FAD"/>
    <w:rsid w:val="00D1072C"/>
    <w:rsid w:val="00D11466"/>
    <w:rsid w:val="00D12471"/>
    <w:rsid w:val="00D13B57"/>
    <w:rsid w:val="00D13BF9"/>
    <w:rsid w:val="00D13C29"/>
    <w:rsid w:val="00D1421C"/>
    <w:rsid w:val="00D161B8"/>
    <w:rsid w:val="00D17217"/>
    <w:rsid w:val="00D20B01"/>
    <w:rsid w:val="00D25020"/>
    <w:rsid w:val="00D26F89"/>
    <w:rsid w:val="00D30285"/>
    <w:rsid w:val="00D3059D"/>
    <w:rsid w:val="00D324B3"/>
    <w:rsid w:val="00D32C0D"/>
    <w:rsid w:val="00D32F5F"/>
    <w:rsid w:val="00D33922"/>
    <w:rsid w:val="00D34010"/>
    <w:rsid w:val="00D3487D"/>
    <w:rsid w:val="00D34B07"/>
    <w:rsid w:val="00D355DC"/>
    <w:rsid w:val="00D371A1"/>
    <w:rsid w:val="00D37BCF"/>
    <w:rsid w:val="00D41FEC"/>
    <w:rsid w:val="00D44305"/>
    <w:rsid w:val="00D47441"/>
    <w:rsid w:val="00D4793D"/>
    <w:rsid w:val="00D5144B"/>
    <w:rsid w:val="00D528B1"/>
    <w:rsid w:val="00D52A3E"/>
    <w:rsid w:val="00D53032"/>
    <w:rsid w:val="00D53BB4"/>
    <w:rsid w:val="00D5494B"/>
    <w:rsid w:val="00D54DD2"/>
    <w:rsid w:val="00D57482"/>
    <w:rsid w:val="00D574CD"/>
    <w:rsid w:val="00D60902"/>
    <w:rsid w:val="00D618C4"/>
    <w:rsid w:val="00D619E4"/>
    <w:rsid w:val="00D61F5B"/>
    <w:rsid w:val="00D61F9F"/>
    <w:rsid w:val="00D61FB0"/>
    <w:rsid w:val="00D63E1E"/>
    <w:rsid w:val="00D672F0"/>
    <w:rsid w:val="00D70B56"/>
    <w:rsid w:val="00D7239B"/>
    <w:rsid w:val="00D72EC8"/>
    <w:rsid w:val="00D7386C"/>
    <w:rsid w:val="00D753AB"/>
    <w:rsid w:val="00D75B05"/>
    <w:rsid w:val="00D76D57"/>
    <w:rsid w:val="00D8045B"/>
    <w:rsid w:val="00D81A82"/>
    <w:rsid w:val="00D82901"/>
    <w:rsid w:val="00D8468C"/>
    <w:rsid w:val="00D91595"/>
    <w:rsid w:val="00D9175B"/>
    <w:rsid w:val="00D92CE7"/>
    <w:rsid w:val="00D933AF"/>
    <w:rsid w:val="00D9363E"/>
    <w:rsid w:val="00D93B01"/>
    <w:rsid w:val="00D93EB1"/>
    <w:rsid w:val="00D94674"/>
    <w:rsid w:val="00D9734E"/>
    <w:rsid w:val="00D97355"/>
    <w:rsid w:val="00D9790B"/>
    <w:rsid w:val="00DA00D8"/>
    <w:rsid w:val="00DA03B9"/>
    <w:rsid w:val="00DA10DD"/>
    <w:rsid w:val="00DA177D"/>
    <w:rsid w:val="00DA1834"/>
    <w:rsid w:val="00DA1AA4"/>
    <w:rsid w:val="00DA387D"/>
    <w:rsid w:val="00DA3A67"/>
    <w:rsid w:val="00DA618B"/>
    <w:rsid w:val="00DB0EAE"/>
    <w:rsid w:val="00DB0F00"/>
    <w:rsid w:val="00DB7BB8"/>
    <w:rsid w:val="00DC0E78"/>
    <w:rsid w:val="00DC0E9B"/>
    <w:rsid w:val="00DC15D9"/>
    <w:rsid w:val="00DC3078"/>
    <w:rsid w:val="00DC3FFA"/>
    <w:rsid w:val="00DC4A4E"/>
    <w:rsid w:val="00DC5136"/>
    <w:rsid w:val="00DC5273"/>
    <w:rsid w:val="00DD0FF4"/>
    <w:rsid w:val="00DD17F6"/>
    <w:rsid w:val="00DD216E"/>
    <w:rsid w:val="00DD32CF"/>
    <w:rsid w:val="00DD3DFE"/>
    <w:rsid w:val="00DD4B85"/>
    <w:rsid w:val="00DD5E55"/>
    <w:rsid w:val="00DD7DED"/>
    <w:rsid w:val="00DE27F4"/>
    <w:rsid w:val="00DE48C7"/>
    <w:rsid w:val="00DE5E30"/>
    <w:rsid w:val="00DE665D"/>
    <w:rsid w:val="00DE6EA7"/>
    <w:rsid w:val="00DF061A"/>
    <w:rsid w:val="00DF1065"/>
    <w:rsid w:val="00DF229C"/>
    <w:rsid w:val="00DF33B2"/>
    <w:rsid w:val="00DF48F5"/>
    <w:rsid w:val="00DF6BE0"/>
    <w:rsid w:val="00DF6C2E"/>
    <w:rsid w:val="00DF6CC3"/>
    <w:rsid w:val="00E00CD4"/>
    <w:rsid w:val="00E00FFE"/>
    <w:rsid w:val="00E014B5"/>
    <w:rsid w:val="00E01C5E"/>
    <w:rsid w:val="00E0203B"/>
    <w:rsid w:val="00E025C9"/>
    <w:rsid w:val="00E03D63"/>
    <w:rsid w:val="00E053A5"/>
    <w:rsid w:val="00E07052"/>
    <w:rsid w:val="00E07FE2"/>
    <w:rsid w:val="00E10305"/>
    <w:rsid w:val="00E10858"/>
    <w:rsid w:val="00E10D20"/>
    <w:rsid w:val="00E1102E"/>
    <w:rsid w:val="00E13FE2"/>
    <w:rsid w:val="00E166D6"/>
    <w:rsid w:val="00E176A1"/>
    <w:rsid w:val="00E20DDC"/>
    <w:rsid w:val="00E2217A"/>
    <w:rsid w:val="00E23745"/>
    <w:rsid w:val="00E25112"/>
    <w:rsid w:val="00E26B2E"/>
    <w:rsid w:val="00E26DA9"/>
    <w:rsid w:val="00E278F5"/>
    <w:rsid w:val="00E27E45"/>
    <w:rsid w:val="00E3033D"/>
    <w:rsid w:val="00E3039A"/>
    <w:rsid w:val="00E304AE"/>
    <w:rsid w:val="00E30DEA"/>
    <w:rsid w:val="00E3167E"/>
    <w:rsid w:val="00E31A65"/>
    <w:rsid w:val="00E3280A"/>
    <w:rsid w:val="00E34072"/>
    <w:rsid w:val="00E35054"/>
    <w:rsid w:val="00E354F2"/>
    <w:rsid w:val="00E3631E"/>
    <w:rsid w:val="00E36624"/>
    <w:rsid w:val="00E36C1C"/>
    <w:rsid w:val="00E37518"/>
    <w:rsid w:val="00E378EA"/>
    <w:rsid w:val="00E402E5"/>
    <w:rsid w:val="00E40C96"/>
    <w:rsid w:val="00E429D7"/>
    <w:rsid w:val="00E43C80"/>
    <w:rsid w:val="00E440A8"/>
    <w:rsid w:val="00E44304"/>
    <w:rsid w:val="00E44E12"/>
    <w:rsid w:val="00E4510E"/>
    <w:rsid w:val="00E46CF4"/>
    <w:rsid w:val="00E50947"/>
    <w:rsid w:val="00E51640"/>
    <w:rsid w:val="00E51828"/>
    <w:rsid w:val="00E51D42"/>
    <w:rsid w:val="00E5248B"/>
    <w:rsid w:val="00E52A81"/>
    <w:rsid w:val="00E55384"/>
    <w:rsid w:val="00E560C1"/>
    <w:rsid w:val="00E568C7"/>
    <w:rsid w:val="00E56EA2"/>
    <w:rsid w:val="00E56F27"/>
    <w:rsid w:val="00E6060C"/>
    <w:rsid w:val="00E61AC4"/>
    <w:rsid w:val="00E62227"/>
    <w:rsid w:val="00E62D5A"/>
    <w:rsid w:val="00E6636B"/>
    <w:rsid w:val="00E668BD"/>
    <w:rsid w:val="00E66BEA"/>
    <w:rsid w:val="00E72E48"/>
    <w:rsid w:val="00E75FD6"/>
    <w:rsid w:val="00E77B81"/>
    <w:rsid w:val="00E8038B"/>
    <w:rsid w:val="00E81401"/>
    <w:rsid w:val="00E82BBC"/>
    <w:rsid w:val="00E83954"/>
    <w:rsid w:val="00E83DAF"/>
    <w:rsid w:val="00E83E53"/>
    <w:rsid w:val="00E85086"/>
    <w:rsid w:val="00E87417"/>
    <w:rsid w:val="00E90FBE"/>
    <w:rsid w:val="00E9469F"/>
    <w:rsid w:val="00E968C5"/>
    <w:rsid w:val="00E974F0"/>
    <w:rsid w:val="00E97EA4"/>
    <w:rsid w:val="00EA03CB"/>
    <w:rsid w:val="00EA0EA5"/>
    <w:rsid w:val="00EA24CC"/>
    <w:rsid w:val="00EA31C1"/>
    <w:rsid w:val="00EB1FB8"/>
    <w:rsid w:val="00EB341F"/>
    <w:rsid w:val="00EB3C9B"/>
    <w:rsid w:val="00EB53AB"/>
    <w:rsid w:val="00EB660B"/>
    <w:rsid w:val="00EB7102"/>
    <w:rsid w:val="00EC00EA"/>
    <w:rsid w:val="00EC096E"/>
    <w:rsid w:val="00EC2EB2"/>
    <w:rsid w:val="00EC4418"/>
    <w:rsid w:val="00EC46B4"/>
    <w:rsid w:val="00EC59FE"/>
    <w:rsid w:val="00EC6B77"/>
    <w:rsid w:val="00EC6C50"/>
    <w:rsid w:val="00EC6E11"/>
    <w:rsid w:val="00EC7ADD"/>
    <w:rsid w:val="00ED0B6C"/>
    <w:rsid w:val="00ED1226"/>
    <w:rsid w:val="00ED2AEA"/>
    <w:rsid w:val="00ED50A3"/>
    <w:rsid w:val="00ED57E6"/>
    <w:rsid w:val="00ED69FB"/>
    <w:rsid w:val="00ED6E8C"/>
    <w:rsid w:val="00EE0908"/>
    <w:rsid w:val="00EE0C07"/>
    <w:rsid w:val="00EE1AAC"/>
    <w:rsid w:val="00EE31B7"/>
    <w:rsid w:val="00EE340B"/>
    <w:rsid w:val="00EE3C69"/>
    <w:rsid w:val="00EE4997"/>
    <w:rsid w:val="00EE4F4F"/>
    <w:rsid w:val="00EE5857"/>
    <w:rsid w:val="00EE60FB"/>
    <w:rsid w:val="00EE6187"/>
    <w:rsid w:val="00EE6BAC"/>
    <w:rsid w:val="00EF2F68"/>
    <w:rsid w:val="00EF3723"/>
    <w:rsid w:val="00EF4150"/>
    <w:rsid w:val="00EF447E"/>
    <w:rsid w:val="00EF47DB"/>
    <w:rsid w:val="00EF4C6D"/>
    <w:rsid w:val="00EF5D00"/>
    <w:rsid w:val="00EF6053"/>
    <w:rsid w:val="00EF7643"/>
    <w:rsid w:val="00EF7D8F"/>
    <w:rsid w:val="00F00668"/>
    <w:rsid w:val="00F01AF0"/>
    <w:rsid w:val="00F02C09"/>
    <w:rsid w:val="00F04362"/>
    <w:rsid w:val="00F0436C"/>
    <w:rsid w:val="00F06801"/>
    <w:rsid w:val="00F06D2F"/>
    <w:rsid w:val="00F1101E"/>
    <w:rsid w:val="00F11201"/>
    <w:rsid w:val="00F112B5"/>
    <w:rsid w:val="00F117BA"/>
    <w:rsid w:val="00F11DEA"/>
    <w:rsid w:val="00F12ED9"/>
    <w:rsid w:val="00F133BF"/>
    <w:rsid w:val="00F13BCD"/>
    <w:rsid w:val="00F13F93"/>
    <w:rsid w:val="00F14DD3"/>
    <w:rsid w:val="00F15286"/>
    <w:rsid w:val="00F159DA"/>
    <w:rsid w:val="00F15AF0"/>
    <w:rsid w:val="00F23785"/>
    <w:rsid w:val="00F242A5"/>
    <w:rsid w:val="00F24E2C"/>
    <w:rsid w:val="00F27A48"/>
    <w:rsid w:val="00F3037B"/>
    <w:rsid w:val="00F31691"/>
    <w:rsid w:val="00F33136"/>
    <w:rsid w:val="00F33E75"/>
    <w:rsid w:val="00F3706E"/>
    <w:rsid w:val="00F37684"/>
    <w:rsid w:val="00F41BA4"/>
    <w:rsid w:val="00F44724"/>
    <w:rsid w:val="00F453E0"/>
    <w:rsid w:val="00F456AF"/>
    <w:rsid w:val="00F459F9"/>
    <w:rsid w:val="00F45A26"/>
    <w:rsid w:val="00F461BD"/>
    <w:rsid w:val="00F46EA4"/>
    <w:rsid w:val="00F5013F"/>
    <w:rsid w:val="00F50AF1"/>
    <w:rsid w:val="00F523FA"/>
    <w:rsid w:val="00F52989"/>
    <w:rsid w:val="00F53FAE"/>
    <w:rsid w:val="00F557F7"/>
    <w:rsid w:val="00F55933"/>
    <w:rsid w:val="00F559F7"/>
    <w:rsid w:val="00F5723A"/>
    <w:rsid w:val="00F61F3C"/>
    <w:rsid w:val="00F6264B"/>
    <w:rsid w:val="00F63234"/>
    <w:rsid w:val="00F63458"/>
    <w:rsid w:val="00F6366C"/>
    <w:rsid w:val="00F6581C"/>
    <w:rsid w:val="00F65902"/>
    <w:rsid w:val="00F70AAE"/>
    <w:rsid w:val="00F715E4"/>
    <w:rsid w:val="00F748FE"/>
    <w:rsid w:val="00F74EF1"/>
    <w:rsid w:val="00F752E3"/>
    <w:rsid w:val="00F77589"/>
    <w:rsid w:val="00F83E30"/>
    <w:rsid w:val="00F866B0"/>
    <w:rsid w:val="00F90E6F"/>
    <w:rsid w:val="00F92118"/>
    <w:rsid w:val="00F92757"/>
    <w:rsid w:val="00F93CD4"/>
    <w:rsid w:val="00F94B71"/>
    <w:rsid w:val="00FA0380"/>
    <w:rsid w:val="00FA0551"/>
    <w:rsid w:val="00FA1767"/>
    <w:rsid w:val="00FA1EBC"/>
    <w:rsid w:val="00FA287F"/>
    <w:rsid w:val="00FA2DAC"/>
    <w:rsid w:val="00FA3881"/>
    <w:rsid w:val="00FA6A7C"/>
    <w:rsid w:val="00FA70FF"/>
    <w:rsid w:val="00FA7566"/>
    <w:rsid w:val="00FB23E7"/>
    <w:rsid w:val="00FB2A06"/>
    <w:rsid w:val="00FB47EC"/>
    <w:rsid w:val="00FC1372"/>
    <w:rsid w:val="00FC3E92"/>
    <w:rsid w:val="00FC61AE"/>
    <w:rsid w:val="00FC634F"/>
    <w:rsid w:val="00FC67ED"/>
    <w:rsid w:val="00FC7557"/>
    <w:rsid w:val="00FC77D6"/>
    <w:rsid w:val="00FD43BF"/>
    <w:rsid w:val="00FD4740"/>
    <w:rsid w:val="00FD486B"/>
    <w:rsid w:val="00FD5789"/>
    <w:rsid w:val="00FD6B03"/>
    <w:rsid w:val="00FD7106"/>
    <w:rsid w:val="00FD781B"/>
    <w:rsid w:val="00FD793D"/>
    <w:rsid w:val="00FD7A12"/>
    <w:rsid w:val="00FE0B23"/>
    <w:rsid w:val="00FE18C0"/>
    <w:rsid w:val="00FE1905"/>
    <w:rsid w:val="00FE1D9A"/>
    <w:rsid w:val="00FE50FC"/>
    <w:rsid w:val="00FE5486"/>
    <w:rsid w:val="00FE5948"/>
    <w:rsid w:val="00FE65A7"/>
    <w:rsid w:val="00FE7689"/>
    <w:rsid w:val="00FF02A9"/>
    <w:rsid w:val="00FF03E8"/>
    <w:rsid w:val="00FF0A86"/>
    <w:rsid w:val="00FF2B65"/>
    <w:rsid w:val="00FF2DA0"/>
    <w:rsid w:val="00FF38D4"/>
    <w:rsid w:val="00FF4827"/>
    <w:rsid w:val="00FF4DD3"/>
    <w:rsid w:val="00FF4F4B"/>
    <w:rsid w:val="00FF5BEA"/>
    <w:rsid w:val="00FF6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fillcolor="white">
      <v:fill color="white"/>
      <v:textbox inset="5.85pt,.7pt,5.85pt,.7pt"/>
    </o:shapedefaults>
    <o:shapelayout v:ext="edit">
      <o:idmap v:ext="edit" data="2"/>
    </o:shapelayout>
  </w:shapeDefaults>
  <w:decimalSymbol w:val="."/>
  <w:listSeparator w:val=","/>
  <w14:docId w14:val="5BB1560D"/>
  <w15:chartTrackingRefBased/>
  <w15:docId w15:val="{B1846CC0-83F2-4CCB-8828-2879195E3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34F"/>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autoSpaceDE w:val="0"/>
      <w:autoSpaceDN w:val="0"/>
      <w:spacing w:line="240" w:lineRule="exact"/>
      <w:ind w:left="351" w:hanging="351"/>
    </w:pPr>
  </w:style>
  <w:style w:type="character" w:styleId="a6">
    <w:name w:val="page number"/>
    <w:basedOn w:val="a0"/>
  </w:style>
  <w:style w:type="paragraph" w:styleId="2">
    <w:name w:val="Body Text Indent 2"/>
    <w:basedOn w:val="a"/>
    <w:pPr>
      <w:autoSpaceDE w:val="0"/>
      <w:autoSpaceDN w:val="0"/>
      <w:spacing w:line="240" w:lineRule="exact"/>
      <w:ind w:left="441" w:hanging="441"/>
    </w:pPr>
  </w:style>
  <w:style w:type="paragraph" w:styleId="3">
    <w:name w:val="Body Text Indent 3"/>
    <w:basedOn w:val="a"/>
    <w:pPr>
      <w:autoSpaceDE w:val="0"/>
      <w:autoSpaceDN w:val="0"/>
      <w:spacing w:line="200" w:lineRule="exact"/>
      <w:ind w:left="171" w:hanging="180"/>
    </w:pPr>
    <w:rPr>
      <w:sz w:val="16"/>
    </w:rPr>
  </w:style>
  <w:style w:type="paragraph" w:styleId="a7">
    <w:name w:val="Body Text"/>
    <w:basedOn w:val="a"/>
    <w:pPr>
      <w:autoSpaceDE w:val="0"/>
      <w:autoSpaceDN w:val="0"/>
      <w:spacing w:line="180" w:lineRule="exact"/>
    </w:pPr>
    <w:rPr>
      <w:sz w:val="16"/>
    </w:rPr>
  </w:style>
  <w:style w:type="paragraph" w:styleId="20">
    <w:name w:val="Body Text 2"/>
    <w:basedOn w:val="a"/>
    <w:pPr>
      <w:autoSpaceDE w:val="0"/>
      <w:autoSpaceDN w:val="0"/>
      <w:spacing w:line="200" w:lineRule="exact"/>
    </w:pPr>
    <w:rPr>
      <w:sz w:val="16"/>
      <w:u w:val="single"/>
    </w:rPr>
  </w:style>
  <w:style w:type="table" w:styleId="a8">
    <w:name w:val="Table Grid"/>
    <w:basedOn w:val="a1"/>
    <w:rsid w:val="00535B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9">
    <w:name w:val="一太郎"/>
    <w:rsid w:val="00AA4059"/>
    <w:pPr>
      <w:widowControl w:val="0"/>
      <w:wordWrap w:val="0"/>
      <w:autoSpaceDE w:val="0"/>
      <w:autoSpaceDN w:val="0"/>
      <w:adjustRightInd w:val="0"/>
      <w:spacing w:line="211" w:lineRule="exact"/>
      <w:jc w:val="both"/>
    </w:pPr>
    <w:rPr>
      <w:rFonts w:eastAsia="ＭＳ ゴシック" w:cs="ＭＳ ゴシック"/>
      <w:spacing w:val="2"/>
      <w:sz w:val="18"/>
      <w:szCs w:val="18"/>
    </w:rPr>
  </w:style>
  <w:style w:type="paragraph" w:styleId="aa">
    <w:name w:val="Balloon Text"/>
    <w:basedOn w:val="a"/>
    <w:link w:val="ab"/>
    <w:rsid w:val="00793290"/>
    <w:rPr>
      <w:rFonts w:ascii="Arial" w:eastAsia="ＭＳ ゴシック" w:hAnsi="Arial"/>
      <w:szCs w:val="18"/>
      <w:lang w:val="x-none" w:eastAsia="x-none"/>
    </w:rPr>
  </w:style>
  <w:style w:type="character" w:customStyle="1" w:styleId="ab">
    <w:name w:val="吹き出し (文字)"/>
    <w:link w:val="aa"/>
    <w:rsid w:val="00793290"/>
    <w:rPr>
      <w:rFonts w:ascii="Arial" w:eastAsia="ＭＳ ゴシック" w:hAnsi="Arial" w:cs="Times New Roman"/>
      <w:kern w:val="2"/>
      <w:sz w:val="18"/>
      <w:szCs w:val="18"/>
    </w:rPr>
  </w:style>
  <w:style w:type="paragraph" w:customStyle="1" w:styleId="Default">
    <w:name w:val="Default"/>
    <w:rsid w:val="00557586"/>
    <w:pPr>
      <w:widowControl w:val="0"/>
      <w:autoSpaceDE w:val="0"/>
      <w:autoSpaceDN w:val="0"/>
      <w:adjustRightInd w:val="0"/>
    </w:pPr>
    <w:rPr>
      <w:rFonts w:ascii="ＭＳ 明朝" w:cs="ＭＳ 明朝"/>
      <w:color w:val="000000"/>
      <w:sz w:val="24"/>
      <w:szCs w:val="24"/>
    </w:rPr>
  </w:style>
  <w:style w:type="character" w:styleId="ac">
    <w:name w:val="annotation reference"/>
    <w:rsid w:val="00FA0380"/>
    <w:rPr>
      <w:sz w:val="18"/>
      <w:szCs w:val="18"/>
    </w:rPr>
  </w:style>
  <w:style w:type="paragraph" w:styleId="ad">
    <w:name w:val="annotation text"/>
    <w:basedOn w:val="a"/>
    <w:link w:val="ae"/>
    <w:rsid w:val="00FA0380"/>
    <w:pPr>
      <w:jc w:val="left"/>
    </w:pPr>
  </w:style>
  <w:style w:type="character" w:customStyle="1" w:styleId="ae">
    <w:name w:val="コメント文字列 (文字)"/>
    <w:link w:val="ad"/>
    <w:rsid w:val="00FA0380"/>
    <w:rPr>
      <w:kern w:val="2"/>
      <w:sz w:val="18"/>
    </w:rPr>
  </w:style>
  <w:style w:type="paragraph" w:styleId="af">
    <w:name w:val="annotation subject"/>
    <w:basedOn w:val="ad"/>
    <w:next w:val="ad"/>
    <w:link w:val="af0"/>
    <w:rsid w:val="00FA0380"/>
    <w:rPr>
      <w:b/>
      <w:bCs/>
    </w:rPr>
  </w:style>
  <w:style w:type="character" w:customStyle="1" w:styleId="af0">
    <w:name w:val="コメント内容 (文字)"/>
    <w:link w:val="af"/>
    <w:rsid w:val="00FA0380"/>
    <w:rPr>
      <w:b/>
      <w:bCs/>
      <w:kern w:val="2"/>
      <w:sz w:val="18"/>
    </w:rPr>
  </w:style>
  <w:style w:type="character" w:styleId="af1">
    <w:name w:val="Hyperlink"/>
    <w:rsid w:val="00282D14"/>
    <w:rPr>
      <w:color w:val="0563C1"/>
      <w:u w:val="single"/>
    </w:rPr>
  </w:style>
  <w:style w:type="paragraph" w:styleId="af2">
    <w:name w:val="Revision"/>
    <w:hidden/>
    <w:uiPriority w:val="99"/>
    <w:semiHidden/>
    <w:rsid w:val="006B1EA7"/>
    <w:rPr>
      <w:kern w:val="2"/>
      <w:sz w:val="18"/>
    </w:rPr>
  </w:style>
  <w:style w:type="character" w:customStyle="1" w:styleId="af3">
    <w:name w:val="未解決のメンション"/>
    <w:uiPriority w:val="99"/>
    <w:semiHidden/>
    <w:unhideWhenUsed/>
    <w:rsid w:val="00005B5A"/>
    <w:rPr>
      <w:color w:val="605E5C"/>
      <w:shd w:val="clear" w:color="auto" w:fill="E1DFDD"/>
    </w:rPr>
  </w:style>
  <w:style w:type="character" w:styleId="af4">
    <w:name w:val="FollowedHyperlink"/>
    <w:rsid w:val="0099764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93010">
      <w:bodyDiv w:val="1"/>
      <w:marLeft w:val="0"/>
      <w:marRight w:val="0"/>
      <w:marTop w:val="0"/>
      <w:marBottom w:val="0"/>
      <w:divBdr>
        <w:top w:val="none" w:sz="0" w:space="0" w:color="auto"/>
        <w:left w:val="none" w:sz="0" w:space="0" w:color="auto"/>
        <w:bottom w:val="none" w:sz="0" w:space="0" w:color="auto"/>
        <w:right w:val="none" w:sz="0" w:space="0" w:color="auto"/>
      </w:divBdr>
    </w:div>
    <w:div w:id="624434514">
      <w:bodyDiv w:val="1"/>
      <w:marLeft w:val="0"/>
      <w:marRight w:val="0"/>
      <w:marTop w:val="0"/>
      <w:marBottom w:val="0"/>
      <w:divBdr>
        <w:top w:val="none" w:sz="0" w:space="0" w:color="auto"/>
        <w:left w:val="none" w:sz="0" w:space="0" w:color="auto"/>
        <w:bottom w:val="none" w:sz="0" w:space="0" w:color="auto"/>
        <w:right w:val="none" w:sz="0" w:space="0" w:color="auto"/>
      </w:divBdr>
    </w:div>
    <w:div w:id="870146104">
      <w:bodyDiv w:val="1"/>
      <w:marLeft w:val="0"/>
      <w:marRight w:val="0"/>
      <w:marTop w:val="0"/>
      <w:marBottom w:val="0"/>
      <w:divBdr>
        <w:top w:val="none" w:sz="0" w:space="0" w:color="auto"/>
        <w:left w:val="none" w:sz="0" w:space="0" w:color="auto"/>
        <w:bottom w:val="none" w:sz="0" w:space="0" w:color="auto"/>
        <w:right w:val="none" w:sz="0" w:space="0" w:color="auto"/>
      </w:divBdr>
    </w:div>
    <w:div w:id="1795058856">
      <w:bodyDiv w:val="1"/>
      <w:marLeft w:val="0"/>
      <w:marRight w:val="0"/>
      <w:marTop w:val="0"/>
      <w:marBottom w:val="0"/>
      <w:divBdr>
        <w:top w:val="none" w:sz="0" w:space="0" w:color="auto"/>
        <w:left w:val="none" w:sz="0" w:space="0" w:color="auto"/>
        <w:bottom w:val="none" w:sz="0" w:space="0" w:color="auto"/>
        <w:right w:val="none" w:sz="0" w:space="0" w:color="auto"/>
      </w:divBdr>
    </w:div>
    <w:div w:id="1799493143">
      <w:bodyDiv w:val="1"/>
      <w:marLeft w:val="0"/>
      <w:marRight w:val="0"/>
      <w:marTop w:val="0"/>
      <w:marBottom w:val="0"/>
      <w:divBdr>
        <w:top w:val="none" w:sz="0" w:space="0" w:color="auto"/>
        <w:left w:val="none" w:sz="0" w:space="0" w:color="auto"/>
        <w:bottom w:val="none" w:sz="0" w:space="0" w:color="auto"/>
        <w:right w:val="none" w:sz="0" w:space="0" w:color="auto"/>
      </w:divBdr>
    </w:div>
    <w:div w:id="1975063309">
      <w:bodyDiv w:val="1"/>
      <w:marLeft w:val="0"/>
      <w:marRight w:val="0"/>
      <w:marTop w:val="0"/>
      <w:marBottom w:val="0"/>
      <w:divBdr>
        <w:top w:val="none" w:sz="0" w:space="0" w:color="auto"/>
        <w:left w:val="none" w:sz="0" w:space="0" w:color="auto"/>
        <w:bottom w:val="none" w:sz="0" w:space="0" w:color="auto"/>
        <w:right w:val="none" w:sz="0" w:space="0" w:color="auto"/>
      </w:divBdr>
    </w:div>
    <w:div w:id="211663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D01D7C-7625-47B8-8A4D-B8DA6933E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59</Pages>
  <Words>15068</Words>
  <Characters>85890</Characters>
  <Application>Microsoft Office Word</Application>
  <DocSecurity>0</DocSecurity>
  <Lines>715</Lines>
  <Paragraphs>201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訪問介護員　　　等の員数</vt:lpstr>
      <vt:lpstr>　１　訪問介護員　　　等の員数</vt:lpstr>
    </vt:vector>
  </TitlesOfParts>
  <Company>広島県</Company>
  <LinksUpToDate>false</LinksUpToDate>
  <CharactersWithSpaces>100757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訪問介護員　　　等の員数</dc:title>
  <dc:subject/>
  <dc:creator>広島県</dc:creator>
  <cp:keywords/>
  <cp:lastModifiedBy>myzadmin</cp:lastModifiedBy>
  <cp:revision>37</cp:revision>
  <cp:lastPrinted>2024-04-10T01:52:00Z</cp:lastPrinted>
  <dcterms:created xsi:type="dcterms:W3CDTF">2025-05-21T00:51:00Z</dcterms:created>
  <dcterms:modified xsi:type="dcterms:W3CDTF">2025-05-21T06:00:00Z</dcterms:modified>
</cp:coreProperties>
</file>