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674"/>
        <w:gridCol w:w="5862"/>
        <w:gridCol w:w="416"/>
        <w:gridCol w:w="2135"/>
      </w:tblGrid>
      <w:tr w:rsidR="00AA0E8F" w:rsidRPr="006345E9" w:rsidTr="00AA03CE">
        <w:trPr>
          <w:trHeight w:val="46"/>
          <w:tblHeader/>
        </w:trPr>
        <w:tc>
          <w:tcPr>
            <w:tcW w:w="1674" w:type="dxa"/>
          </w:tcPr>
          <w:p w:rsidR="00AA0E8F" w:rsidRPr="006345E9" w:rsidRDefault="00AA0E8F" w:rsidP="00AA0E8F">
            <w:pPr>
              <w:jc w:val="center"/>
              <w:rPr>
                <w:rFonts w:ascii="ＭＳ ゴシック" w:eastAsia="ＭＳ ゴシック" w:hAnsi="ＭＳ ゴシック"/>
                <w:color w:val="000000"/>
              </w:rPr>
            </w:pPr>
            <w:r w:rsidRPr="006345E9">
              <w:rPr>
                <w:rFonts w:ascii="ＭＳ ゴシック" w:eastAsia="ＭＳ ゴシック" w:hAnsi="ＭＳ ゴシック" w:hint="eastAsia"/>
                <w:color w:val="000000"/>
              </w:rPr>
              <w:t>主眼事項</w:t>
            </w:r>
          </w:p>
        </w:tc>
        <w:tc>
          <w:tcPr>
            <w:tcW w:w="5862" w:type="dxa"/>
          </w:tcPr>
          <w:p w:rsidR="00AA0E8F" w:rsidRPr="006345E9" w:rsidRDefault="00EB11DF" w:rsidP="00AA0E8F">
            <w:pPr>
              <w:pStyle w:val="a9"/>
              <w:wordWrap/>
              <w:jc w:val="center"/>
              <w:rPr>
                <w:rFonts w:ascii="ＭＳ ゴシック" w:hAnsi="ＭＳ ゴシック"/>
                <w:color w:val="000000"/>
              </w:rPr>
            </w:pPr>
            <w:r>
              <w:rPr>
                <w:rFonts w:ascii="ＭＳ ゴシック" w:hAnsi="ＭＳ ゴシック" w:hint="eastAsia"/>
                <w:color w:val="000000"/>
              </w:rPr>
              <w:t xml:space="preserve">着　　眼　　点　　</w:t>
            </w:r>
            <w:r w:rsidR="00AA0E8F" w:rsidRPr="006345E9">
              <w:rPr>
                <w:rFonts w:ascii="ＭＳ ゴシック" w:hAnsi="ＭＳ ゴシック" w:hint="eastAsia"/>
                <w:color w:val="000000"/>
              </w:rPr>
              <w:t>等</w:t>
            </w:r>
          </w:p>
        </w:tc>
        <w:tc>
          <w:tcPr>
            <w:tcW w:w="416" w:type="dxa"/>
          </w:tcPr>
          <w:p w:rsidR="00AA0E8F" w:rsidRPr="006345E9" w:rsidRDefault="00AA0E8F" w:rsidP="00AA0E8F">
            <w:pPr>
              <w:jc w:val="center"/>
              <w:rPr>
                <w:rFonts w:ascii="ＭＳ ゴシック" w:eastAsia="ＭＳ ゴシック" w:hAnsi="ＭＳ ゴシック"/>
                <w:color w:val="000000"/>
                <w:w w:val="50"/>
              </w:rPr>
            </w:pPr>
            <w:r w:rsidRPr="006345E9">
              <w:rPr>
                <w:rFonts w:ascii="ＭＳ ゴシック" w:eastAsia="ＭＳ ゴシック" w:hAnsi="ＭＳ ゴシック" w:hint="eastAsia"/>
                <w:color w:val="000000"/>
                <w:w w:val="50"/>
              </w:rPr>
              <w:t>評価</w:t>
            </w:r>
          </w:p>
        </w:tc>
        <w:tc>
          <w:tcPr>
            <w:tcW w:w="2135" w:type="dxa"/>
          </w:tcPr>
          <w:p w:rsidR="00AA0E8F" w:rsidRPr="006345E9" w:rsidRDefault="00AA0E8F" w:rsidP="00AA0E8F">
            <w:pPr>
              <w:jc w:val="center"/>
              <w:rPr>
                <w:rFonts w:ascii="ＭＳ ゴシック" w:eastAsia="ＭＳ ゴシック" w:hAnsi="ＭＳ ゴシック"/>
                <w:color w:val="000000"/>
              </w:rPr>
            </w:pPr>
            <w:r w:rsidRPr="006345E9">
              <w:rPr>
                <w:rFonts w:ascii="ＭＳ ゴシック" w:eastAsia="ＭＳ ゴシック" w:hAnsi="ＭＳ ゴシック" w:hint="eastAsia"/>
                <w:color w:val="000000"/>
              </w:rPr>
              <w:t>備考</w:t>
            </w:r>
          </w:p>
        </w:tc>
      </w:tr>
      <w:tr w:rsidR="00535BBA" w:rsidRPr="006345E9" w:rsidTr="00AA03CE">
        <w:trPr>
          <w:trHeight w:val="1266"/>
        </w:trPr>
        <w:tc>
          <w:tcPr>
            <w:tcW w:w="1674" w:type="dxa"/>
          </w:tcPr>
          <w:p w:rsidR="00F12A9C" w:rsidRPr="006345E9" w:rsidRDefault="00472E13" w:rsidP="00F12A9C">
            <w:pPr>
              <w:ind w:left="180" w:hangingChars="100" w:hanging="180"/>
              <w:rPr>
                <w:rFonts w:ascii="ＭＳ ゴシック" w:eastAsia="ＭＳ ゴシック" w:hAnsi="ＭＳ ゴシック"/>
                <w:color w:val="000000"/>
                <w:szCs w:val="18"/>
              </w:rPr>
            </w:pPr>
            <w:r w:rsidRPr="006345E9">
              <w:rPr>
                <w:rFonts w:ascii="ＭＳ ゴシック" w:eastAsia="ＭＳ ゴシック" w:hAnsi="ＭＳ ゴシック" w:hint="eastAsia"/>
                <w:color w:val="000000"/>
                <w:szCs w:val="18"/>
              </w:rPr>
              <w:t>第</w:t>
            </w:r>
            <w:r w:rsidR="00181620">
              <w:rPr>
                <w:rFonts w:ascii="ＭＳ ゴシック" w:eastAsia="ＭＳ ゴシック" w:hAnsi="ＭＳ ゴシック" w:hint="eastAsia"/>
                <w:color w:val="000000"/>
                <w:szCs w:val="18"/>
              </w:rPr>
              <w:t>1</w:t>
            </w:r>
            <w:r w:rsidR="0051516A" w:rsidRPr="006345E9">
              <w:rPr>
                <w:rFonts w:ascii="ＭＳ ゴシック" w:eastAsia="ＭＳ ゴシック" w:hAnsi="ＭＳ ゴシック" w:hint="eastAsia"/>
                <w:color w:val="000000"/>
                <w:szCs w:val="18"/>
              </w:rPr>
              <w:t>の</w:t>
            </w:r>
            <w:r w:rsidR="00181620">
              <w:rPr>
                <w:rFonts w:ascii="ＭＳ ゴシック" w:eastAsia="ＭＳ ゴシック" w:hAnsi="ＭＳ ゴシック" w:hint="eastAsia"/>
                <w:color w:val="000000"/>
                <w:szCs w:val="18"/>
              </w:rPr>
              <w:t>1</w:t>
            </w:r>
          </w:p>
          <w:p w:rsidR="00F12A9C" w:rsidRPr="006345E9" w:rsidRDefault="00F12A9C" w:rsidP="00F12A9C">
            <w:pPr>
              <w:ind w:left="180" w:hangingChars="100" w:hanging="180"/>
              <w:rPr>
                <w:rFonts w:ascii="ＭＳ ゴシック" w:eastAsia="ＭＳ ゴシック" w:hAnsi="ＭＳ ゴシック"/>
                <w:color w:val="000000"/>
                <w:szCs w:val="18"/>
              </w:rPr>
            </w:pPr>
            <w:r w:rsidRPr="006345E9">
              <w:rPr>
                <w:rFonts w:ascii="ＭＳ ゴシック" w:eastAsia="ＭＳ ゴシック" w:hAnsi="ＭＳ ゴシック" w:hint="eastAsia"/>
                <w:color w:val="000000"/>
                <w:szCs w:val="18"/>
              </w:rPr>
              <w:t xml:space="preserve">　指定地域密着型サービスの事業の一般原則</w:t>
            </w:r>
          </w:p>
          <w:p w:rsidR="00D26F89" w:rsidRPr="006345E9" w:rsidRDefault="00D26F89" w:rsidP="00EA29E2">
            <w:pPr>
              <w:ind w:left="200" w:hangingChars="100" w:hanging="200"/>
              <w:rPr>
                <w:rFonts w:ascii="ＭＳ ゴシック" w:eastAsia="ＭＳ ゴシック" w:hAnsi="ＭＳ ゴシック"/>
                <w:color w:val="000000"/>
                <w:sz w:val="20"/>
              </w:rPr>
            </w:pPr>
          </w:p>
        </w:tc>
        <w:tc>
          <w:tcPr>
            <w:tcW w:w="5862" w:type="dxa"/>
          </w:tcPr>
          <w:p w:rsidR="00912CBD" w:rsidRPr="00143912" w:rsidRDefault="000A089A" w:rsidP="006D7673">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利用者の意思及び人格を尊重して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常に利用者の立場に立ったサービスの提供に努めているか。</w:t>
            </w:r>
            <w:r w:rsidR="00AA086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◆平１８厚令３４第３条第１項</w:t>
            </w:r>
          </w:p>
          <w:p w:rsidR="000A089A" w:rsidRPr="00143912" w:rsidRDefault="000A089A" w:rsidP="006D7673">
            <w:pPr>
              <w:autoSpaceDE w:val="0"/>
              <w:autoSpaceDN w:val="0"/>
              <w:ind w:leftChars="4" w:left="187" w:hangingChars="100" w:hanging="180"/>
              <w:rPr>
                <w:rFonts w:ascii="ＭＳ ゴシック" w:eastAsia="ＭＳ ゴシック" w:hAnsi="ＭＳ ゴシック"/>
                <w:color w:val="000000"/>
                <w:szCs w:val="18"/>
              </w:rPr>
            </w:pPr>
          </w:p>
          <w:p w:rsidR="000A089A" w:rsidRPr="00143912" w:rsidRDefault="000A089A" w:rsidP="006D7673">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指定地域密着型サービスの事業を運営するに当たっては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地域との結び</w:t>
            </w:r>
            <w:r w:rsidR="00153DFA" w:rsidRPr="00143912">
              <w:rPr>
                <w:rFonts w:ascii="ＭＳ ゴシック" w:eastAsia="ＭＳ ゴシック" w:hAnsi="ＭＳ ゴシック" w:hint="eastAsia"/>
                <w:color w:val="000000"/>
                <w:szCs w:val="18"/>
              </w:rPr>
              <w:t>付</w:t>
            </w:r>
            <w:r w:rsidRPr="00143912">
              <w:rPr>
                <w:rFonts w:ascii="ＭＳ ゴシック" w:eastAsia="ＭＳ ゴシック" w:hAnsi="ＭＳ ゴシック" w:hint="eastAsia"/>
                <w:color w:val="000000"/>
                <w:szCs w:val="18"/>
              </w:rPr>
              <w:t>きを重視し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市町村</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他の地域密着型サービス事業者又は居宅サービス事業者その他の保健医療サービス及び福祉サービスを提供する者との連携に努めているか。</w:t>
            </w:r>
            <w:r w:rsidR="00AA086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◆平１８厚令３４第３条第２項</w:t>
            </w:r>
          </w:p>
          <w:p w:rsidR="000A089A" w:rsidRPr="00143912" w:rsidRDefault="000A089A" w:rsidP="006D7673">
            <w:pPr>
              <w:autoSpaceDE w:val="0"/>
              <w:autoSpaceDN w:val="0"/>
              <w:ind w:leftChars="4" w:left="187" w:hangingChars="100" w:hanging="180"/>
              <w:rPr>
                <w:rFonts w:ascii="ＭＳ ゴシック" w:eastAsia="ＭＳ ゴシック" w:hAnsi="ＭＳ ゴシック"/>
                <w:color w:val="000000"/>
                <w:szCs w:val="18"/>
              </w:rPr>
            </w:pPr>
          </w:p>
          <w:p w:rsidR="00AA0862" w:rsidRPr="00AA0862" w:rsidRDefault="000A089A" w:rsidP="00AA0862">
            <w:pPr>
              <w:autoSpaceDE w:val="0"/>
              <w:autoSpaceDN w:val="0"/>
              <w:ind w:leftChars="4" w:left="187"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利用者の人権の擁護</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虐待の防止等のため</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必要な体制の整備を行うとともに</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その従業者に対し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研修を実施する等の措置を講じているか。</w:t>
            </w:r>
            <w:r w:rsidR="004C4779">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◆平１８厚令３４第３条第３項</w:t>
            </w:r>
          </w:p>
          <w:p w:rsidR="00F12A9C" w:rsidRDefault="00F12A9C" w:rsidP="00AA0862">
            <w:pPr>
              <w:autoSpaceDE w:val="0"/>
              <w:autoSpaceDN w:val="0"/>
              <w:rPr>
                <w:rFonts w:ascii="ＭＳ ゴシック" w:eastAsia="ＭＳ ゴシック" w:hAnsi="ＭＳ ゴシック"/>
                <w:color w:val="000000"/>
                <w:szCs w:val="18"/>
              </w:rPr>
            </w:pPr>
          </w:p>
          <w:p w:rsidR="00AA0862" w:rsidRDefault="00AA0862" w:rsidP="00AA0862">
            <w:pPr>
              <w:autoSpaceDE w:val="0"/>
              <w:autoSpaceDN w:val="0"/>
              <w:ind w:leftChars="4" w:left="187" w:hangingChars="100" w:hanging="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利用者の人権の擁護</w:t>
            </w:r>
            <w:r>
              <w:rPr>
                <w:rFonts w:ascii="ＭＳ ゴシック" w:eastAsia="ＭＳ ゴシック" w:hAnsi="ＭＳ ゴシック" w:hint="eastAsia"/>
                <w:color w:val="000000"/>
                <w:szCs w:val="18"/>
              </w:rPr>
              <w:t>及び</w:t>
            </w:r>
            <w:r w:rsidRPr="00143912">
              <w:rPr>
                <w:rFonts w:ascii="ＭＳ ゴシック" w:eastAsia="ＭＳ ゴシック" w:hAnsi="ＭＳ ゴシック" w:hint="eastAsia"/>
                <w:color w:val="000000"/>
                <w:szCs w:val="18"/>
              </w:rPr>
              <w:t>虐待の防止</w:t>
            </w:r>
            <w:r>
              <w:rPr>
                <w:rFonts w:ascii="ＭＳ ゴシック" w:eastAsia="ＭＳ ゴシック" w:hAnsi="ＭＳ ゴシック" w:hint="eastAsia"/>
                <w:color w:val="000000"/>
                <w:szCs w:val="18"/>
              </w:rPr>
              <w:t>を図るため</w:t>
            </w:r>
            <w:r w:rsidRPr="00143912">
              <w:rPr>
                <w:rFonts w:ascii="ＭＳ ゴシック" w:eastAsia="ＭＳ ゴシック" w:hAnsi="ＭＳ ゴシック" w:hint="eastAsia"/>
                <w:color w:val="000000"/>
                <w:szCs w:val="18"/>
              </w:rPr>
              <w:t>、</w:t>
            </w:r>
            <w:r>
              <w:rPr>
                <w:rFonts w:ascii="ＭＳ ゴシック" w:eastAsia="ＭＳ ゴシック" w:hAnsi="ＭＳ ゴシック" w:hint="eastAsia"/>
                <w:color w:val="000000"/>
                <w:szCs w:val="18"/>
              </w:rPr>
              <w:t>責任者の設置その他</w:t>
            </w:r>
            <w:r w:rsidRPr="00143912">
              <w:rPr>
                <w:rFonts w:ascii="ＭＳ ゴシック" w:eastAsia="ＭＳ ゴシック" w:hAnsi="ＭＳ ゴシック" w:hint="eastAsia"/>
                <w:color w:val="000000"/>
                <w:szCs w:val="18"/>
              </w:rPr>
              <w:t>必要な体制の整備を行うとともに、</w:t>
            </w:r>
            <w:r>
              <w:rPr>
                <w:rFonts w:ascii="ＭＳ ゴシック" w:eastAsia="ＭＳ ゴシック" w:hAnsi="ＭＳ ゴシック" w:hint="eastAsia"/>
                <w:color w:val="000000"/>
                <w:szCs w:val="18"/>
              </w:rPr>
              <w:t>その従業者に対する</w:t>
            </w:r>
            <w:r w:rsidRPr="00143912">
              <w:rPr>
                <w:rFonts w:ascii="ＭＳ ゴシック" w:eastAsia="ＭＳ ゴシック" w:hAnsi="ＭＳ ゴシック" w:hint="eastAsia"/>
                <w:color w:val="000000"/>
                <w:szCs w:val="18"/>
              </w:rPr>
              <w:t>研修</w:t>
            </w:r>
            <w:r>
              <w:rPr>
                <w:rFonts w:ascii="ＭＳ ゴシック" w:eastAsia="ＭＳ ゴシック" w:hAnsi="ＭＳ ゴシック" w:hint="eastAsia"/>
                <w:color w:val="000000"/>
                <w:szCs w:val="18"/>
              </w:rPr>
              <w:t>の</w:t>
            </w:r>
            <w:r w:rsidRPr="00143912">
              <w:rPr>
                <w:rFonts w:ascii="ＭＳ ゴシック" w:eastAsia="ＭＳ ゴシック" w:hAnsi="ＭＳ ゴシック" w:hint="eastAsia"/>
                <w:color w:val="000000"/>
                <w:szCs w:val="18"/>
              </w:rPr>
              <w:t>実施</w:t>
            </w:r>
            <w:r>
              <w:rPr>
                <w:rFonts w:ascii="ＭＳ ゴシック" w:eastAsia="ＭＳ ゴシック" w:hAnsi="ＭＳ ゴシック" w:hint="eastAsia"/>
                <w:color w:val="000000"/>
                <w:szCs w:val="18"/>
              </w:rPr>
              <w:t>その他の必要な</w:t>
            </w:r>
            <w:r w:rsidRPr="00143912">
              <w:rPr>
                <w:rFonts w:ascii="ＭＳ ゴシック" w:eastAsia="ＭＳ ゴシック" w:hAnsi="ＭＳ ゴシック" w:hint="eastAsia"/>
                <w:color w:val="000000"/>
                <w:szCs w:val="18"/>
              </w:rPr>
              <w:t>措置を講じ</w:t>
            </w:r>
            <w:r>
              <w:rPr>
                <w:rFonts w:ascii="ＭＳ ゴシック" w:eastAsia="ＭＳ ゴシック" w:hAnsi="ＭＳ ゴシック" w:hint="eastAsia"/>
                <w:color w:val="000000"/>
                <w:szCs w:val="18"/>
              </w:rPr>
              <w:t>ようと努めて</w:t>
            </w:r>
            <w:r w:rsidRPr="00143912">
              <w:rPr>
                <w:rFonts w:ascii="ＭＳ ゴシック" w:eastAsia="ＭＳ ゴシック" w:hAnsi="ＭＳ ゴシック" w:hint="eastAsia"/>
                <w:color w:val="000000"/>
                <w:szCs w:val="18"/>
              </w:rPr>
              <w:t>いるか。</w:t>
            </w:r>
          </w:p>
          <w:p w:rsidR="00AA0862" w:rsidRPr="00AA0862" w:rsidRDefault="00AA0862" w:rsidP="00AA0862">
            <w:pPr>
              <w:autoSpaceDE w:val="0"/>
              <w:autoSpaceDN w:val="0"/>
              <w:ind w:leftChars="104" w:left="187"/>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w w:val="50"/>
                <w:szCs w:val="18"/>
              </w:rPr>
              <w:t>◆</w:t>
            </w:r>
            <w:r>
              <w:rPr>
                <w:rFonts w:ascii="ＭＳ ゴシック" w:eastAsia="ＭＳ ゴシック" w:hAnsi="ＭＳ ゴシック" w:hint="eastAsia"/>
                <w:color w:val="000000"/>
                <w:w w:val="50"/>
                <w:szCs w:val="18"/>
              </w:rPr>
              <w:t>平25市条例５</w:t>
            </w:r>
            <w:r w:rsidR="004C4779">
              <w:rPr>
                <w:rFonts w:ascii="ＭＳ ゴシック" w:eastAsia="ＭＳ ゴシック" w:hAnsi="ＭＳ ゴシック" w:hint="eastAsia"/>
                <w:color w:val="000000"/>
                <w:w w:val="50"/>
                <w:szCs w:val="18"/>
              </w:rPr>
              <w:t>第８条</w:t>
            </w:r>
          </w:p>
          <w:p w:rsidR="00AA0862" w:rsidRPr="00143912" w:rsidRDefault="00AA0862" w:rsidP="006D7673">
            <w:pPr>
              <w:autoSpaceDE w:val="0"/>
              <w:autoSpaceDN w:val="0"/>
              <w:ind w:leftChars="4" w:left="187" w:hangingChars="100" w:hanging="180"/>
              <w:rPr>
                <w:rFonts w:ascii="ＭＳ ゴシック" w:eastAsia="ＭＳ ゴシック" w:hAnsi="ＭＳ ゴシック"/>
                <w:color w:val="000000"/>
                <w:szCs w:val="18"/>
              </w:rPr>
            </w:pPr>
          </w:p>
          <w:p w:rsidR="00E354F2" w:rsidRPr="00143912" w:rsidRDefault="000A089A" w:rsidP="002357D7">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00C83CA7" w:rsidRPr="00143912">
              <w:rPr>
                <w:rFonts w:ascii="ＭＳ ゴシック" w:eastAsia="ＭＳ ゴシック" w:hAnsi="ＭＳ ゴシック" w:hint="eastAsia"/>
                <w:color w:val="000000"/>
                <w:szCs w:val="18"/>
              </w:rPr>
              <w:t>指定地域密着型サービスを提供するに当たっては</w:t>
            </w:r>
            <w:r w:rsidR="009F04E6" w:rsidRPr="00143912">
              <w:rPr>
                <w:rFonts w:ascii="ＭＳ ゴシック" w:eastAsia="ＭＳ ゴシック" w:hAnsi="ＭＳ ゴシック" w:hint="eastAsia"/>
                <w:color w:val="000000"/>
                <w:szCs w:val="18"/>
              </w:rPr>
              <w:t>、</w:t>
            </w:r>
            <w:r w:rsidR="00C83CA7" w:rsidRPr="00143912">
              <w:rPr>
                <w:rFonts w:ascii="ＭＳ ゴシック" w:eastAsia="ＭＳ ゴシック" w:hAnsi="ＭＳ ゴシック" w:hint="eastAsia"/>
                <w:color w:val="000000"/>
                <w:szCs w:val="18"/>
              </w:rPr>
              <w:t>法第百十八条の二第一項に規定する介護保険等関連情報その他必要な情報を活用し</w:t>
            </w:r>
            <w:r w:rsidR="009F04E6" w:rsidRPr="00143912">
              <w:rPr>
                <w:rFonts w:ascii="ＭＳ ゴシック" w:eastAsia="ＭＳ ゴシック" w:hAnsi="ＭＳ ゴシック" w:hint="eastAsia"/>
                <w:color w:val="000000"/>
                <w:szCs w:val="18"/>
              </w:rPr>
              <w:t>、</w:t>
            </w:r>
            <w:r w:rsidR="00C83CA7" w:rsidRPr="00143912">
              <w:rPr>
                <w:rFonts w:ascii="ＭＳ ゴシック" w:eastAsia="ＭＳ ゴシック" w:hAnsi="ＭＳ ゴシック" w:hint="eastAsia"/>
                <w:color w:val="000000"/>
                <w:szCs w:val="18"/>
              </w:rPr>
              <w:t>適切かつ有効に行うよう努めているか。</w:t>
            </w:r>
            <w:r w:rsidR="004C4779">
              <w:rPr>
                <w:rFonts w:ascii="ＭＳ ゴシック" w:eastAsia="ＭＳ ゴシック" w:hAnsi="ＭＳ ゴシック" w:hint="eastAsia"/>
                <w:color w:val="000000"/>
                <w:szCs w:val="18"/>
              </w:rPr>
              <w:t xml:space="preserve">　　　</w:t>
            </w:r>
            <w:r w:rsidR="00C83CA7" w:rsidRPr="00143912">
              <w:rPr>
                <w:rFonts w:ascii="ＭＳ ゴシック" w:eastAsia="ＭＳ ゴシック" w:hAnsi="ＭＳ ゴシック" w:hint="eastAsia"/>
                <w:color w:val="000000"/>
                <w:w w:val="50"/>
                <w:szCs w:val="18"/>
              </w:rPr>
              <w:t>◆平１８厚令３４第３条第４項</w:t>
            </w:r>
          </w:p>
        </w:tc>
        <w:tc>
          <w:tcPr>
            <w:tcW w:w="416" w:type="dxa"/>
          </w:tcPr>
          <w:p w:rsidR="00283305" w:rsidRPr="00143912" w:rsidRDefault="00283305" w:rsidP="00535BBA">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283305" w:rsidRPr="00143912" w:rsidRDefault="00283305" w:rsidP="00535BBA">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283305" w:rsidRPr="00143912" w:rsidRDefault="00283305" w:rsidP="00535BBA">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p w:rsidR="00E354F2" w:rsidRPr="00143912" w:rsidRDefault="00E354F2" w:rsidP="00535BBA">
            <w:pPr>
              <w:rPr>
                <w:rFonts w:ascii="ＭＳ ゴシック" w:eastAsia="ＭＳ ゴシック" w:hAnsi="ＭＳ ゴシック"/>
                <w:color w:val="000000"/>
                <w:szCs w:val="18"/>
              </w:rPr>
            </w:pPr>
          </w:p>
        </w:tc>
        <w:tc>
          <w:tcPr>
            <w:tcW w:w="2135" w:type="dxa"/>
          </w:tcPr>
          <w:p w:rsidR="00253340" w:rsidRPr="00143912" w:rsidRDefault="00253340" w:rsidP="003D6265">
            <w:pPr>
              <w:rPr>
                <w:rFonts w:ascii="ＭＳ ゴシック" w:eastAsia="ＭＳ ゴシック" w:hAnsi="ＭＳ ゴシック"/>
                <w:color w:val="000000"/>
                <w:szCs w:val="18"/>
              </w:rPr>
            </w:pPr>
          </w:p>
          <w:p w:rsidR="00C86AC1" w:rsidRPr="00143912" w:rsidRDefault="00C86AC1" w:rsidP="003D6265">
            <w:pPr>
              <w:rPr>
                <w:rFonts w:ascii="ＭＳ ゴシック" w:eastAsia="ＭＳ ゴシック" w:hAnsi="ＭＳ ゴシック"/>
                <w:color w:val="000000"/>
                <w:szCs w:val="18"/>
              </w:rPr>
            </w:pPr>
          </w:p>
          <w:p w:rsidR="00C86AC1" w:rsidRPr="00143912" w:rsidRDefault="00C86AC1" w:rsidP="003D6265">
            <w:pPr>
              <w:rPr>
                <w:rFonts w:ascii="ＭＳ ゴシック" w:eastAsia="ＭＳ ゴシック" w:hAnsi="ＭＳ ゴシック"/>
                <w:color w:val="000000"/>
                <w:szCs w:val="18"/>
              </w:rPr>
            </w:pPr>
          </w:p>
          <w:p w:rsidR="00C86AC1" w:rsidRPr="00143912" w:rsidRDefault="00C86AC1" w:rsidP="003D6265">
            <w:pPr>
              <w:rPr>
                <w:rFonts w:ascii="ＭＳ ゴシック" w:eastAsia="ＭＳ ゴシック" w:hAnsi="ＭＳ ゴシック"/>
                <w:color w:val="000000"/>
                <w:szCs w:val="18"/>
              </w:rPr>
            </w:pPr>
          </w:p>
          <w:p w:rsidR="00C86AC1" w:rsidRPr="00143912" w:rsidRDefault="00C86AC1" w:rsidP="003D6265">
            <w:pPr>
              <w:rPr>
                <w:rFonts w:ascii="ＭＳ ゴシック" w:eastAsia="ＭＳ ゴシック" w:hAnsi="ＭＳ ゴシック"/>
                <w:color w:val="000000"/>
                <w:szCs w:val="18"/>
              </w:rPr>
            </w:pPr>
          </w:p>
          <w:p w:rsidR="00C86AC1" w:rsidRPr="00143912" w:rsidRDefault="00C86AC1" w:rsidP="003D6265">
            <w:pPr>
              <w:rPr>
                <w:rFonts w:ascii="ＭＳ ゴシック" w:eastAsia="ＭＳ ゴシック" w:hAnsi="ＭＳ ゴシック"/>
                <w:color w:val="000000"/>
                <w:szCs w:val="18"/>
              </w:rPr>
            </w:pPr>
          </w:p>
          <w:p w:rsidR="00C86AC1" w:rsidRPr="00143912" w:rsidRDefault="00C86AC1" w:rsidP="003D6265">
            <w:pPr>
              <w:rPr>
                <w:rFonts w:ascii="ＭＳ ゴシック" w:eastAsia="ＭＳ ゴシック" w:hAnsi="ＭＳ ゴシック"/>
                <w:color w:val="000000"/>
                <w:szCs w:val="18"/>
              </w:rPr>
            </w:pPr>
          </w:p>
          <w:p w:rsidR="00C86AC1" w:rsidRPr="00143912" w:rsidRDefault="00C86AC1" w:rsidP="003D6265">
            <w:pPr>
              <w:rPr>
                <w:rFonts w:ascii="ＭＳ ゴシック" w:eastAsia="ＭＳ ゴシック" w:hAnsi="ＭＳ ゴシック"/>
                <w:color w:val="000000"/>
                <w:szCs w:val="18"/>
              </w:rPr>
            </w:pPr>
          </w:p>
          <w:p w:rsidR="00C86AC1" w:rsidRPr="00143912" w:rsidRDefault="00AA0862" w:rsidP="003D6265">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p>
          <w:p w:rsidR="00E03D43" w:rsidRPr="00143912" w:rsidRDefault="00E03D43" w:rsidP="003D6265">
            <w:pPr>
              <w:rPr>
                <w:rFonts w:ascii="ＭＳ ゴシック" w:eastAsia="ＭＳ ゴシック" w:hAnsi="ＭＳ ゴシック"/>
                <w:color w:val="000000"/>
                <w:szCs w:val="18"/>
              </w:rPr>
            </w:pPr>
          </w:p>
          <w:p w:rsidR="00AA0862" w:rsidRDefault="00AA0862" w:rsidP="00AA0862">
            <w:pPr>
              <w:rPr>
                <w:rFonts w:ascii="ＭＳ ゴシック" w:eastAsia="ＭＳ ゴシック" w:hAnsi="ＭＳ ゴシック" w:cs="ＭＳ 明朝"/>
                <w:color w:val="000000"/>
                <w:kern w:val="0"/>
                <w:szCs w:val="18"/>
              </w:rPr>
            </w:pPr>
          </w:p>
          <w:p w:rsidR="00AA0862" w:rsidRDefault="00AA0862" w:rsidP="00AA0862">
            <w:pPr>
              <w:rPr>
                <w:rFonts w:ascii="ＭＳ ゴシック" w:eastAsia="ＭＳ ゴシック" w:hAnsi="ＭＳ ゴシック" w:cs="ＭＳ 明朝"/>
                <w:color w:val="000000"/>
                <w:kern w:val="0"/>
                <w:szCs w:val="18"/>
              </w:rPr>
            </w:pPr>
          </w:p>
          <w:p w:rsidR="00C86AC1" w:rsidRPr="00143912" w:rsidRDefault="00C86AC1" w:rsidP="00AA0862">
            <w:pPr>
              <w:rPr>
                <w:rFonts w:ascii="ＭＳ ゴシック" w:eastAsia="ＭＳ ゴシック" w:hAnsi="ＭＳ ゴシック" w:cs="ＭＳ 明朝"/>
                <w:color w:val="000000"/>
                <w:kern w:val="0"/>
                <w:szCs w:val="18"/>
              </w:rPr>
            </w:pPr>
            <w:r w:rsidRPr="00143912">
              <w:rPr>
                <w:rFonts w:ascii="ＭＳ ゴシック" w:eastAsia="ＭＳ ゴシック" w:hAnsi="ＭＳ ゴシック" w:cs="ＭＳ 明朝" w:hint="eastAsia"/>
                <w:color w:val="000000"/>
                <w:kern w:val="0"/>
                <w:szCs w:val="18"/>
              </w:rPr>
              <w:t>責任者等体制</w:t>
            </w:r>
          </w:p>
          <w:p w:rsidR="00C86AC1" w:rsidRPr="00143912" w:rsidRDefault="00C86AC1" w:rsidP="00C86AC1">
            <w:pPr>
              <w:rPr>
                <w:rFonts w:ascii="ＭＳ ゴシック" w:eastAsia="ＭＳ ゴシック" w:hAnsi="ＭＳ ゴシック" w:cs="ＭＳ 明朝"/>
                <w:color w:val="000000"/>
                <w:kern w:val="0"/>
                <w:szCs w:val="18"/>
              </w:rPr>
            </w:pPr>
            <w:r w:rsidRPr="00143912">
              <w:rPr>
                <w:rFonts w:ascii="ＭＳ ゴシック" w:eastAsia="ＭＳ ゴシック" w:hAnsi="ＭＳ ゴシック" w:cs="ＭＳ 明朝" w:hint="eastAsia"/>
                <w:color w:val="000000"/>
                <w:kern w:val="0"/>
                <w:szCs w:val="18"/>
              </w:rPr>
              <w:t>【有・無】</w:t>
            </w:r>
          </w:p>
          <w:p w:rsidR="00C86AC1" w:rsidRPr="00143912" w:rsidRDefault="00C86AC1" w:rsidP="00C86AC1">
            <w:pPr>
              <w:rPr>
                <w:rFonts w:ascii="ＭＳ ゴシック" w:eastAsia="ＭＳ ゴシック" w:hAnsi="ＭＳ ゴシック" w:cs="ＭＳ 明朝"/>
                <w:color w:val="000000"/>
                <w:kern w:val="0"/>
                <w:szCs w:val="18"/>
              </w:rPr>
            </w:pPr>
            <w:r w:rsidRPr="00143912">
              <w:rPr>
                <w:rFonts w:ascii="ＭＳ ゴシック" w:eastAsia="ＭＳ ゴシック" w:hAnsi="ＭＳ ゴシック" w:cs="ＭＳ 明朝" w:hint="eastAsia"/>
                <w:color w:val="000000"/>
                <w:kern w:val="0"/>
                <w:szCs w:val="18"/>
              </w:rPr>
              <w:t>研修等実施</w:t>
            </w:r>
          </w:p>
          <w:p w:rsidR="00C86AC1" w:rsidRPr="00143912" w:rsidRDefault="00C86AC1" w:rsidP="00C86AC1">
            <w:pPr>
              <w:rPr>
                <w:rFonts w:ascii="ＭＳ ゴシック" w:eastAsia="ＭＳ ゴシック" w:hAnsi="ＭＳ ゴシック"/>
                <w:color w:val="000000"/>
                <w:szCs w:val="18"/>
              </w:rPr>
            </w:pPr>
            <w:r w:rsidRPr="00143912">
              <w:rPr>
                <w:rFonts w:ascii="ＭＳ ゴシック" w:eastAsia="ＭＳ ゴシック" w:hAnsi="ＭＳ ゴシック" w:cs="ＭＳ 明朝" w:hint="eastAsia"/>
                <w:color w:val="000000"/>
                <w:kern w:val="0"/>
                <w:szCs w:val="18"/>
              </w:rPr>
              <w:t>【有・無】</w:t>
            </w:r>
          </w:p>
        </w:tc>
      </w:tr>
      <w:tr w:rsidR="00D8045B" w:rsidRPr="006345E9" w:rsidTr="00AA03CE">
        <w:trPr>
          <w:trHeight w:val="837"/>
        </w:trPr>
        <w:tc>
          <w:tcPr>
            <w:tcW w:w="1674" w:type="dxa"/>
          </w:tcPr>
          <w:p w:rsidR="005859F1" w:rsidRPr="006345E9" w:rsidRDefault="009C54FF" w:rsidP="003B6D02">
            <w:pPr>
              <w:rPr>
                <w:rFonts w:ascii="ＭＳ ゴシック" w:eastAsia="ＭＳ ゴシック" w:hAnsi="ＭＳ ゴシック"/>
                <w:color w:val="000000"/>
                <w:szCs w:val="18"/>
              </w:rPr>
            </w:pPr>
            <w:r w:rsidRPr="006345E9">
              <w:rPr>
                <w:rFonts w:ascii="ＭＳ ゴシック" w:eastAsia="ＭＳ ゴシック" w:hAnsi="ＭＳ ゴシック" w:hint="eastAsia"/>
                <w:color w:val="000000"/>
                <w:szCs w:val="18"/>
              </w:rPr>
              <w:t>第1の2</w:t>
            </w:r>
          </w:p>
          <w:p w:rsidR="00F12A9C" w:rsidRPr="006345E9" w:rsidRDefault="00D8045B" w:rsidP="00F12A9C">
            <w:pPr>
              <w:ind w:left="180" w:hangingChars="100" w:hanging="180"/>
              <w:rPr>
                <w:rFonts w:ascii="ＭＳ ゴシック" w:eastAsia="ＭＳ ゴシック" w:hAnsi="ＭＳ ゴシック"/>
                <w:color w:val="000000"/>
                <w:szCs w:val="18"/>
              </w:rPr>
            </w:pPr>
            <w:r w:rsidRPr="006345E9">
              <w:rPr>
                <w:rFonts w:ascii="ＭＳ ゴシック" w:eastAsia="ＭＳ ゴシック" w:hAnsi="ＭＳ ゴシック" w:hint="eastAsia"/>
                <w:color w:val="000000"/>
                <w:szCs w:val="18"/>
              </w:rPr>
              <w:t xml:space="preserve">　</w:t>
            </w:r>
            <w:r w:rsidR="00F12A9C" w:rsidRPr="006345E9">
              <w:rPr>
                <w:rFonts w:ascii="ＭＳ ゴシック" w:eastAsia="ＭＳ ゴシック" w:hAnsi="ＭＳ ゴシック" w:hint="eastAsia"/>
                <w:color w:val="000000"/>
                <w:szCs w:val="18"/>
              </w:rPr>
              <w:t>基本方針</w:t>
            </w:r>
          </w:p>
          <w:p w:rsidR="00F12A9C" w:rsidRPr="006345E9" w:rsidRDefault="00F12A9C" w:rsidP="00F12A9C">
            <w:pPr>
              <w:pStyle w:val="a9"/>
              <w:spacing w:before="106"/>
              <w:rPr>
                <w:rFonts w:ascii="ＭＳ ゴシック" w:hAnsi="ＭＳ ゴシック"/>
                <w:color w:val="000000"/>
                <w:w w:val="50"/>
                <w:sz w:val="20"/>
                <w:szCs w:val="20"/>
              </w:rPr>
            </w:pPr>
            <w:r w:rsidRPr="006345E9">
              <w:rPr>
                <w:rFonts w:ascii="ＭＳ ゴシック" w:hAnsi="ＭＳ ゴシック" w:hint="eastAsia"/>
                <w:color w:val="000000"/>
                <w:w w:val="50"/>
                <w:sz w:val="20"/>
                <w:szCs w:val="20"/>
              </w:rPr>
              <w:t>＜法第</w:t>
            </w:r>
            <w:r w:rsidRPr="006345E9">
              <w:rPr>
                <w:rFonts w:ascii="ＭＳ ゴシック" w:hAnsi="ＭＳ ゴシック" w:hint="eastAsia"/>
                <w:color w:val="000000"/>
                <w:sz w:val="20"/>
                <w:szCs w:val="20"/>
              </w:rPr>
              <w:t>78</w:t>
            </w:r>
            <w:r w:rsidRPr="006345E9">
              <w:rPr>
                <w:rFonts w:ascii="ＭＳ ゴシック" w:hAnsi="ＭＳ ゴシック" w:hint="eastAsia"/>
                <w:color w:val="000000"/>
                <w:w w:val="50"/>
                <w:sz w:val="20"/>
                <w:szCs w:val="20"/>
              </w:rPr>
              <w:t>条の</w:t>
            </w:r>
            <w:r w:rsidRPr="006345E9">
              <w:rPr>
                <w:rFonts w:ascii="ＭＳ ゴシック" w:hAnsi="ＭＳ ゴシック" w:hint="eastAsia"/>
                <w:color w:val="000000"/>
                <w:sz w:val="20"/>
                <w:szCs w:val="20"/>
              </w:rPr>
              <w:t>3</w:t>
            </w:r>
            <w:r w:rsidRPr="006345E9">
              <w:rPr>
                <w:rFonts w:ascii="ＭＳ ゴシック" w:hAnsi="ＭＳ ゴシック" w:hint="eastAsia"/>
                <w:color w:val="000000"/>
                <w:w w:val="50"/>
                <w:sz w:val="20"/>
                <w:szCs w:val="20"/>
              </w:rPr>
              <w:t>第</w:t>
            </w:r>
            <w:r w:rsidRPr="006345E9">
              <w:rPr>
                <w:rFonts w:ascii="ＭＳ ゴシック" w:hAnsi="ＭＳ ゴシック" w:hint="eastAsia"/>
                <w:color w:val="000000"/>
                <w:sz w:val="20"/>
                <w:szCs w:val="20"/>
              </w:rPr>
              <w:t>1</w:t>
            </w:r>
            <w:r w:rsidRPr="006345E9">
              <w:rPr>
                <w:rFonts w:ascii="ＭＳ ゴシック" w:hAnsi="ＭＳ ゴシック" w:hint="eastAsia"/>
                <w:color w:val="000000"/>
                <w:w w:val="50"/>
                <w:sz w:val="20"/>
                <w:szCs w:val="20"/>
              </w:rPr>
              <w:t>項＞</w:t>
            </w:r>
          </w:p>
          <w:p w:rsidR="00D8045B" w:rsidRPr="006345E9" w:rsidRDefault="00D8045B" w:rsidP="005859F1">
            <w:pPr>
              <w:rPr>
                <w:rFonts w:ascii="ＭＳ ゴシック" w:eastAsia="ＭＳ ゴシック" w:hAnsi="ＭＳ ゴシック"/>
                <w:color w:val="000000"/>
              </w:rPr>
            </w:pPr>
          </w:p>
        </w:tc>
        <w:tc>
          <w:tcPr>
            <w:tcW w:w="5862" w:type="dxa"/>
          </w:tcPr>
          <w:p w:rsidR="00F12A9C" w:rsidRPr="00143912" w:rsidRDefault="00F12A9C" w:rsidP="00F12A9C">
            <w:pPr>
              <w:autoSpaceDE w:val="0"/>
              <w:autoSpaceDN w:val="0"/>
              <w:ind w:leftChars="4" w:left="187"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要介護者について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その居宅において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又はサービスの拠点に通わせ</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若しくは短期間宿泊させ</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当該拠点において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家庭的な環境と地域住民との交流の下で</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入浴</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排せつ</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食事等の介護その他の日常生活上の世話及び機能訓練を行うことにより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 xml:space="preserve">利用者がその有する能力に応じその居宅において自立した日常生活を営むことができるようにするものとなっているか。　</w:t>
            </w:r>
            <w:r w:rsidR="004C4779">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◆平１８厚令３４第６２条</w:t>
            </w:r>
          </w:p>
          <w:p w:rsidR="00D8045B" w:rsidRPr="00143912" w:rsidRDefault="00F12A9C" w:rsidP="00A97AAC">
            <w:pPr>
              <w:autoSpaceDE w:val="0"/>
              <w:autoSpaceDN w:val="0"/>
              <w:ind w:leftChars="4" w:left="367" w:hangingChars="200" w:hanging="360"/>
              <w:rPr>
                <w:rFonts w:ascii="ＭＳ ゴシック" w:eastAsia="ＭＳ ゴシック" w:hAnsi="ＭＳ ゴシック" w:cs="ＭＳ 明朝"/>
                <w:color w:val="000000"/>
                <w:szCs w:val="18"/>
              </w:rPr>
            </w:pPr>
            <w:r w:rsidRPr="00143912">
              <w:rPr>
                <w:rFonts w:ascii="ＭＳ ゴシック" w:eastAsia="ＭＳ ゴシック" w:hAnsi="ＭＳ ゴシック" w:hint="eastAsia"/>
                <w:color w:val="000000"/>
                <w:szCs w:val="18"/>
              </w:rPr>
              <w:t xml:space="preserve">　◎  </w:t>
            </w:r>
            <w:r w:rsidRPr="00143912">
              <w:rPr>
                <w:rFonts w:ascii="ＭＳ ゴシック" w:eastAsia="ＭＳ ゴシック" w:hAnsi="ＭＳ ゴシック" w:hint="eastAsia"/>
                <w:color w:val="000000"/>
                <w:szCs w:val="18"/>
                <w:u w:val="wave"/>
              </w:rPr>
              <w:t>通いを中心</w:t>
            </w:r>
            <w:r w:rsidRPr="00143912">
              <w:rPr>
                <w:rFonts w:ascii="ＭＳ ゴシック" w:eastAsia="ＭＳ ゴシック" w:hAnsi="ＭＳ ゴシック" w:hint="eastAsia"/>
                <w:color w:val="000000"/>
                <w:szCs w:val="18"/>
              </w:rPr>
              <w:t>として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利用者の様態や希望に応じて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随時訪問や宿泊を組み合わせてサービスを提供することにより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利用者の居宅における生活の継続を支援するものである。</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１</w:t>
            </w:r>
            <w:r w:rsidR="00424E17" w:rsidRPr="00143912">
              <w:rPr>
                <w:rFonts w:ascii="ＭＳ ゴシック" w:eastAsia="ＭＳ ゴシック" w:hAnsi="ＭＳ ゴシック" w:hint="eastAsia"/>
                <w:color w:val="000000"/>
                <w:w w:val="50"/>
                <w:szCs w:val="18"/>
              </w:rPr>
              <w:t>（１）</w:t>
            </w:r>
          </w:p>
        </w:tc>
        <w:tc>
          <w:tcPr>
            <w:tcW w:w="416" w:type="dxa"/>
          </w:tcPr>
          <w:p w:rsidR="00D8045B" w:rsidRPr="00143912" w:rsidRDefault="00D8045B" w:rsidP="00D8045B">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D8045B" w:rsidRPr="00143912" w:rsidRDefault="00D8045B" w:rsidP="00D8045B">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D8045B" w:rsidRPr="00143912" w:rsidRDefault="00D8045B" w:rsidP="00D8045B">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D8045B" w:rsidRPr="00143912" w:rsidRDefault="00D8045B" w:rsidP="00AB02DD">
            <w:pPr>
              <w:rPr>
                <w:rFonts w:ascii="ＭＳ ゴシック" w:eastAsia="ＭＳ ゴシック" w:hAnsi="ＭＳ ゴシック"/>
                <w:color w:val="000000"/>
                <w:szCs w:val="18"/>
              </w:rPr>
            </w:pPr>
          </w:p>
        </w:tc>
      </w:tr>
      <w:tr w:rsidR="00D8045B" w:rsidRPr="006345E9" w:rsidTr="00AA03CE">
        <w:trPr>
          <w:trHeight w:val="1266"/>
        </w:trPr>
        <w:tc>
          <w:tcPr>
            <w:tcW w:w="1674" w:type="dxa"/>
          </w:tcPr>
          <w:p w:rsidR="005859F1" w:rsidRPr="006345E9" w:rsidRDefault="009C54FF" w:rsidP="00D8045B">
            <w:pPr>
              <w:rPr>
                <w:rFonts w:ascii="ＭＳ ゴシック" w:eastAsia="ＭＳ ゴシック" w:hAnsi="ＭＳ ゴシック"/>
                <w:color w:val="000000"/>
                <w:szCs w:val="18"/>
              </w:rPr>
            </w:pPr>
            <w:r w:rsidRPr="006345E9">
              <w:rPr>
                <w:rFonts w:ascii="ＭＳ ゴシック" w:eastAsia="ＭＳ ゴシック" w:hAnsi="ＭＳ ゴシック" w:hint="eastAsia"/>
                <w:color w:val="000000"/>
                <w:szCs w:val="18"/>
              </w:rPr>
              <w:t>第1の3</w:t>
            </w:r>
          </w:p>
          <w:p w:rsidR="00D8045B" w:rsidRPr="006345E9" w:rsidRDefault="00D8045B" w:rsidP="00D8045B">
            <w:pPr>
              <w:rPr>
                <w:rFonts w:ascii="ＭＳ ゴシック" w:eastAsia="ＭＳ ゴシック" w:hAnsi="ＭＳ ゴシック"/>
                <w:color w:val="000000"/>
                <w:szCs w:val="18"/>
              </w:rPr>
            </w:pPr>
            <w:r w:rsidRPr="006345E9">
              <w:rPr>
                <w:rFonts w:ascii="ＭＳ ゴシック" w:eastAsia="ＭＳ ゴシック" w:hAnsi="ＭＳ ゴシック" w:hint="eastAsia"/>
                <w:color w:val="000000"/>
                <w:szCs w:val="18"/>
              </w:rPr>
              <w:t xml:space="preserve">　暴力団の排除</w:t>
            </w:r>
          </w:p>
          <w:p w:rsidR="00D8045B" w:rsidRPr="006345E9" w:rsidRDefault="00D8045B" w:rsidP="00051380">
            <w:pPr>
              <w:rPr>
                <w:rFonts w:ascii="ＭＳ ゴシック" w:eastAsia="ＭＳ ゴシック" w:hAnsi="ＭＳ ゴシック"/>
                <w:color w:val="000000"/>
              </w:rPr>
            </w:pPr>
          </w:p>
        </w:tc>
        <w:tc>
          <w:tcPr>
            <w:tcW w:w="5862" w:type="dxa"/>
          </w:tcPr>
          <w:p w:rsidR="004C4779" w:rsidRDefault="00D8045B" w:rsidP="0041458B">
            <w:pPr>
              <w:autoSpaceDE w:val="0"/>
              <w:autoSpaceDN w:val="0"/>
              <w:adjustRightInd w:val="0"/>
              <w:ind w:left="180" w:hangingChars="100" w:hanging="180"/>
              <w:jc w:val="left"/>
              <w:rPr>
                <w:rFonts w:ascii="ＭＳ ゴシック" w:eastAsia="ＭＳ ゴシック" w:hAnsi="ＭＳ ゴシック" w:cs="ＭＳ 明朝"/>
                <w:color w:val="000000"/>
                <w:kern w:val="0"/>
                <w:szCs w:val="18"/>
              </w:rPr>
            </w:pPr>
            <w:r w:rsidRPr="00143912">
              <w:rPr>
                <w:rFonts w:ascii="ＭＳ ゴシック" w:eastAsia="ＭＳ ゴシック" w:hAnsi="ＭＳ ゴシック" w:cs="ＭＳ 明朝" w:hint="eastAsia"/>
                <w:color w:val="000000"/>
                <w:kern w:val="0"/>
                <w:szCs w:val="18"/>
              </w:rPr>
              <w:t>□　管理者及び従業者は</w:t>
            </w:r>
            <w:r w:rsidR="009F04E6" w:rsidRPr="00143912">
              <w:rPr>
                <w:rFonts w:ascii="ＭＳ ゴシック" w:eastAsia="ＭＳ ゴシック" w:hAnsi="ＭＳ ゴシック" w:cs="ＭＳ 明朝" w:hint="eastAsia"/>
                <w:color w:val="000000"/>
                <w:kern w:val="0"/>
                <w:szCs w:val="18"/>
              </w:rPr>
              <w:t>、</w:t>
            </w:r>
            <w:r w:rsidRPr="00143912">
              <w:rPr>
                <w:rFonts w:ascii="ＭＳ ゴシック" w:eastAsia="ＭＳ ゴシック" w:hAnsi="ＭＳ ゴシック" w:cs="ＭＳ 明朝" w:hint="eastAsia"/>
                <w:color w:val="000000"/>
                <w:kern w:val="0"/>
                <w:szCs w:val="18"/>
              </w:rPr>
              <w:t>暴力団員による不当な行為の防止等に関する</w:t>
            </w:r>
            <w:r w:rsidR="00310186">
              <w:rPr>
                <w:rFonts w:ascii="ＭＳ ゴシック" w:eastAsia="ＭＳ ゴシック" w:hAnsi="ＭＳ ゴシック" w:cs="ＭＳ 明朝" w:hint="eastAsia"/>
                <w:color w:val="000000"/>
                <w:kern w:val="0"/>
                <w:szCs w:val="18"/>
              </w:rPr>
              <w:t>暴排条例第２条第２</w:t>
            </w:r>
            <w:r w:rsidRPr="00143912">
              <w:rPr>
                <w:rFonts w:ascii="ＭＳ ゴシック" w:eastAsia="ＭＳ ゴシック" w:hAnsi="ＭＳ ゴシック" w:cs="ＭＳ 明朝" w:hint="eastAsia"/>
                <w:color w:val="000000"/>
                <w:kern w:val="0"/>
                <w:szCs w:val="18"/>
              </w:rPr>
              <w:t>号に規定する暴力団員ではない</w:t>
            </w:r>
            <w:r w:rsidR="00AB02DD" w:rsidRPr="00143912">
              <w:rPr>
                <w:rFonts w:ascii="ＭＳ ゴシック" w:eastAsia="ＭＳ ゴシック" w:hAnsi="ＭＳ ゴシック" w:cs="ＭＳ 明朝" w:hint="eastAsia"/>
                <w:color w:val="000000"/>
                <w:kern w:val="0"/>
                <w:szCs w:val="18"/>
              </w:rPr>
              <w:t>か</w:t>
            </w:r>
            <w:r w:rsidRPr="00143912">
              <w:rPr>
                <w:rFonts w:ascii="ＭＳ ゴシック" w:eastAsia="ＭＳ ゴシック" w:hAnsi="ＭＳ ゴシック" w:cs="ＭＳ 明朝" w:hint="eastAsia"/>
                <w:color w:val="000000"/>
                <w:kern w:val="0"/>
                <w:szCs w:val="18"/>
              </w:rPr>
              <w:t>。</w:t>
            </w:r>
            <w:r w:rsidR="004C4779">
              <w:rPr>
                <w:rFonts w:ascii="ＭＳ ゴシック" w:eastAsia="ＭＳ ゴシック" w:hAnsi="ＭＳ ゴシック" w:cs="ＭＳ 明朝" w:hint="eastAsia"/>
                <w:color w:val="000000"/>
                <w:kern w:val="0"/>
                <w:szCs w:val="18"/>
              </w:rPr>
              <w:t xml:space="preserve">　</w:t>
            </w:r>
            <w:r w:rsidR="0041458B" w:rsidRPr="00143912">
              <w:rPr>
                <w:rFonts w:ascii="ＭＳ ゴシック" w:eastAsia="ＭＳ ゴシック" w:hAnsi="ＭＳ ゴシック" w:cs="ＭＳ 明朝" w:hint="eastAsia"/>
                <w:color w:val="000000"/>
                <w:kern w:val="0"/>
                <w:szCs w:val="18"/>
              </w:rPr>
              <w:t xml:space="preserve">　</w:t>
            </w:r>
          </w:p>
          <w:p w:rsidR="00D8045B" w:rsidRPr="00143912" w:rsidRDefault="00D8045B" w:rsidP="004C4779">
            <w:pPr>
              <w:autoSpaceDE w:val="0"/>
              <w:autoSpaceDN w:val="0"/>
              <w:adjustRightInd w:val="0"/>
              <w:ind w:leftChars="100" w:left="180"/>
              <w:jc w:val="left"/>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w w:val="50"/>
                <w:szCs w:val="18"/>
              </w:rPr>
              <w:t>◆</w:t>
            </w:r>
            <w:r w:rsidR="004C4779">
              <w:rPr>
                <w:rFonts w:ascii="ＭＳ ゴシック" w:eastAsia="ＭＳ ゴシック" w:hAnsi="ＭＳ ゴシック" w:hint="eastAsia"/>
                <w:color w:val="000000"/>
                <w:w w:val="50"/>
                <w:szCs w:val="18"/>
              </w:rPr>
              <w:t>平２５市条例５</w:t>
            </w:r>
            <w:r w:rsidRPr="00143912">
              <w:rPr>
                <w:rFonts w:ascii="ＭＳ ゴシック" w:eastAsia="ＭＳ ゴシック" w:hAnsi="ＭＳ ゴシック" w:hint="eastAsia"/>
                <w:color w:val="000000"/>
                <w:w w:val="50"/>
                <w:szCs w:val="18"/>
              </w:rPr>
              <w:t>第</w:t>
            </w:r>
            <w:r w:rsidR="004C4779">
              <w:rPr>
                <w:rFonts w:ascii="ＭＳ ゴシック" w:eastAsia="ＭＳ ゴシック" w:hAnsi="ＭＳ ゴシック" w:hint="eastAsia"/>
                <w:color w:val="000000"/>
                <w:w w:val="50"/>
                <w:szCs w:val="18"/>
              </w:rPr>
              <w:t>７</w:t>
            </w:r>
            <w:r w:rsidRPr="00143912">
              <w:rPr>
                <w:rFonts w:ascii="ＭＳ ゴシック" w:eastAsia="ＭＳ ゴシック" w:hAnsi="ＭＳ ゴシック" w:hint="eastAsia"/>
                <w:color w:val="000000"/>
                <w:w w:val="50"/>
                <w:szCs w:val="18"/>
              </w:rPr>
              <w:t>条第</w:t>
            </w:r>
            <w:r w:rsidR="00DF48F5" w:rsidRPr="00143912">
              <w:rPr>
                <w:rFonts w:ascii="ＭＳ ゴシック" w:eastAsia="ＭＳ ゴシック" w:hAnsi="ＭＳ ゴシック" w:hint="eastAsia"/>
                <w:color w:val="000000"/>
                <w:w w:val="50"/>
                <w:szCs w:val="18"/>
              </w:rPr>
              <w:t>１</w:t>
            </w:r>
            <w:r w:rsidRPr="00143912">
              <w:rPr>
                <w:rFonts w:ascii="ＭＳ ゴシック" w:eastAsia="ＭＳ ゴシック" w:hAnsi="ＭＳ ゴシック" w:hint="eastAsia"/>
                <w:color w:val="000000"/>
                <w:w w:val="50"/>
                <w:szCs w:val="18"/>
              </w:rPr>
              <w:t>項</w:t>
            </w:r>
          </w:p>
          <w:p w:rsidR="00774F31" w:rsidRPr="00143912" w:rsidRDefault="00774F31" w:rsidP="00774F31">
            <w:pPr>
              <w:autoSpaceDE w:val="0"/>
              <w:autoSpaceDN w:val="0"/>
              <w:adjustRightInd w:val="0"/>
              <w:ind w:left="90" w:hangingChars="100" w:hanging="90"/>
              <w:jc w:val="left"/>
              <w:rPr>
                <w:rFonts w:ascii="ＭＳ ゴシック" w:eastAsia="ＭＳ ゴシック" w:hAnsi="ＭＳ ゴシック"/>
                <w:color w:val="000000"/>
                <w:w w:val="50"/>
                <w:szCs w:val="18"/>
              </w:rPr>
            </w:pPr>
          </w:p>
          <w:p w:rsidR="00D8045B" w:rsidRPr="00143912" w:rsidRDefault="00D8045B" w:rsidP="0041458B">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cs="ＭＳ 明朝" w:hint="eastAsia"/>
                <w:color w:val="000000"/>
                <w:szCs w:val="18"/>
              </w:rPr>
              <w:t>□　前項の事業所は</w:t>
            </w:r>
            <w:r w:rsidR="009F04E6" w:rsidRPr="00143912">
              <w:rPr>
                <w:rFonts w:ascii="ＭＳ ゴシック" w:eastAsia="ＭＳ ゴシック" w:hAnsi="ＭＳ ゴシック" w:cs="ＭＳ 明朝" w:hint="eastAsia"/>
                <w:color w:val="000000"/>
                <w:szCs w:val="18"/>
              </w:rPr>
              <w:t>、</w:t>
            </w:r>
            <w:r w:rsidRPr="00143912">
              <w:rPr>
                <w:rFonts w:ascii="ＭＳ ゴシック" w:eastAsia="ＭＳ ゴシック" w:hAnsi="ＭＳ ゴシック" w:cs="ＭＳ 明朝" w:hint="eastAsia"/>
                <w:color w:val="000000"/>
                <w:szCs w:val="18"/>
              </w:rPr>
              <w:t>その運営について</w:t>
            </w:r>
            <w:r w:rsidR="009F04E6" w:rsidRPr="00143912">
              <w:rPr>
                <w:rFonts w:ascii="ＭＳ ゴシック" w:eastAsia="ＭＳ ゴシック" w:hAnsi="ＭＳ ゴシック" w:cs="ＭＳ 明朝" w:hint="eastAsia"/>
                <w:color w:val="000000"/>
                <w:szCs w:val="18"/>
              </w:rPr>
              <w:t>、</w:t>
            </w:r>
            <w:r w:rsidR="00310186">
              <w:rPr>
                <w:rFonts w:ascii="ＭＳ ゴシック" w:eastAsia="ＭＳ ゴシック" w:hAnsi="ＭＳ ゴシック" w:cs="ＭＳ 明朝" w:hint="eastAsia"/>
                <w:color w:val="000000"/>
                <w:szCs w:val="18"/>
              </w:rPr>
              <w:t>暴排条例第２条第３</w:t>
            </w:r>
            <w:r w:rsidRPr="00143912">
              <w:rPr>
                <w:rFonts w:ascii="ＭＳ ゴシック" w:eastAsia="ＭＳ ゴシック" w:hAnsi="ＭＳ ゴシック" w:cs="ＭＳ 明朝" w:hint="eastAsia"/>
                <w:color w:val="000000"/>
                <w:szCs w:val="18"/>
              </w:rPr>
              <w:t>号に規定する暴力団員等の支配を受けていないか</w:t>
            </w:r>
            <w:r w:rsidR="004C4779">
              <w:rPr>
                <w:rFonts w:ascii="ＭＳ ゴシック" w:eastAsia="ＭＳ ゴシック" w:hAnsi="ＭＳ ゴシック" w:cs="ＭＳ 明朝" w:hint="eastAsia"/>
                <w:color w:val="000000"/>
                <w:szCs w:val="18"/>
              </w:rPr>
              <w:t xml:space="preserve">。　</w:t>
            </w:r>
            <w:r w:rsidRPr="00143912">
              <w:rPr>
                <w:rFonts w:ascii="ＭＳ ゴシック" w:eastAsia="ＭＳ ゴシック" w:hAnsi="ＭＳ ゴシック" w:cs="ＭＳ 明朝" w:hint="eastAsia"/>
                <w:color w:val="000000"/>
                <w:szCs w:val="18"/>
              </w:rPr>
              <w:t xml:space="preserve">　</w:t>
            </w:r>
            <w:r w:rsidR="004C4779">
              <w:rPr>
                <w:rFonts w:ascii="ＭＳ ゴシック" w:eastAsia="ＭＳ ゴシック" w:hAnsi="ＭＳ ゴシック" w:hint="eastAsia"/>
                <w:color w:val="000000"/>
                <w:w w:val="50"/>
                <w:szCs w:val="18"/>
              </w:rPr>
              <w:t>◆平２５市条例５</w:t>
            </w:r>
            <w:r w:rsidR="00FD6808" w:rsidRPr="00143912">
              <w:rPr>
                <w:rFonts w:ascii="ＭＳ ゴシック" w:eastAsia="ＭＳ ゴシック" w:hAnsi="ＭＳ ゴシック" w:hint="eastAsia"/>
                <w:color w:val="000000"/>
                <w:w w:val="50"/>
                <w:szCs w:val="18"/>
              </w:rPr>
              <w:t>第</w:t>
            </w:r>
            <w:r w:rsidR="004C4779">
              <w:rPr>
                <w:rFonts w:ascii="ＭＳ ゴシック" w:eastAsia="ＭＳ ゴシック" w:hAnsi="ＭＳ ゴシック" w:hint="eastAsia"/>
                <w:color w:val="000000"/>
                <w:w w:val="50"/>
                <w:szCs w:val="18"/>
              </w:rPr>
              <w:t>７</w:t>
            </w:r>
            <w:r w:rsidR="00DF48F5" w:rsidRPr="00143912">
              <w:rPr>
                <w:rFonts w:ascii="ＭＳ ゴシック" w:eastAsia="ＭＳ ゴシック" w:hAnsi="ＭＳ ゴシック" w:hint="eastAsia"/>
                <w:color w:val="000000"/>
                <w:w w:val="50"/>
                <w:szCs w:val="18"/>
              </w:rPr>
              <w:t>条第２項</w:t>
            </w:r>
          </w:p>
        </w:tc>
        <w:tc>
          <w:tcPr>
            <w:tcW w:w="416" w:type="dxa"/>
          </w:tcPr>
          <w:p w:rsidR="00D8045B" w:rsidRPr="00143912" w:rsidRDefault="00D8045B" w:rsidP="00D8045B">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D8045B" w:rsidRPr="00143912" w:rsidRDefault="00D8045B" w:rsidP="00D8045B">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D8045B" w:rsidRPr="00143912" w:rsidRDefault="00D8045B" w:rsidP="00D8045B">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D8045B" w:rsidRPr="00143912" w:rsidRDefault="00D8045B" w:rsidP="00AA4059">
            <w:pPr>
              <w:rPr>
                <w:rFonts w:ascii="ＭＳ ゴシック" w:eastAsia="ＭＳ ゴシック" w:hAnsi="ＭＳ ゴシック"/>
                <w:color w:val="000000"/>
                <w:szCs w:val="18"/>
              </w:rPr>
            </w:pPr>
          </w:p>
        </w:tc>
      </w:tr>
      <w:tr w:rsidR="00557586" w:rsidRPr="006345E9" w:rsidTr="00AA03CE">
        <w:tc>
          <w:tcPr>
            <w:tcW w:w="1674" w:type="dxa"/>
          </w:tcPr>
          <w:p w:rsidR="00557586" w:rsidRPr="006345E9" w:rsidRDefault="00557586" w:rsidP="00AA03CE">
            <w:pPr>
              <w:pStyle w:val="a9"/>
              <w:spacing w:before="121"/>
              <w:ind w:left="320" w:hangingChars="174" w:hanging="320"/>
              <w:rPr>
                <w:rFonts w:ascii="ＭＳ ゴシック" w:hAnsi="ＭＳ ゴシック"/>
                <w:color w:val="000000"/>
              </w:rPr>
            </w:pPr>
            <w:r w:rsidRPr="006345E9">
              <w:rPr>
                <w:rFonts w:ascii="ＭＳ ゴシック" w:hAnsi="ＭＳ ゴシック" w:hint="eastAsia"/>
                <w:color w:val="000000"/>
              </w:rPr>
              <w:t>第2　人員に関する基準</w:t>
            </w:r>
          </w:p>
          <w:p w:rsidR="00557586" w:rsidRPr="006345E9" w:rsidRDefault="00557586" w:rsidP="00557586">
            <w:pPr>
              <w:rPr>
                <w:rFonts w:ascii="ＭＳ ゴシック" w:eastAsia="ＭＳ ゴシック" w:hAnsi="ＭＳ ゴシック"/>
                <w:color w:val="000000"/>
                <w:w w:val="50"/>
                <w:sz w:val="20"/>
              </w:rPr>
            </w:pPr>
            <w:r w:rsidRPr="006345E9">
              <w:rPr>
                <w:rFonts w:ascii="ＭＳ ゴシック" w:eastAsia="ＭＳ ゴシック" w:hAnsi="ＭＳ ゴシック" w:hint="eastAsia"/>
                <w:color w:val="000000"/>
                <w:w w:val="50"/>
                <w:sz w:val="20"/>
              </w:rPr>
              <w:t>＜法第</w:t>
            </w:r>
            <w:r w:rsidRPr="006345E9">
              <w:rPr>
                <w:rFonts w:ascii="ＭＳ ゴシック" w:eastAsia="ＭＳ ゴシック" w:hAnsi="ＭＳ ゴシック" w:hint="eastAsia"/>
                <w:color w:val="000000"/>
                <w:sz w:val="20"/>
              </w:rPr>
              <w:t>78</w:t>
            </w:r>
            <w:r w:rsidRPr="006345E9">
              <w:rPr>
                <w:rFonts w:ascii="ＭＳ ゴシック" w:eastAsia="ＭＳ ゴシック" w:hAnsi="ＭＳ ゴシック" w:hint="eastAsia"/>
                <w:color w:val="000000"/>
                <w:w w:val="50"/>
                <w:sz w:val="20"/>
              </w:rPr>
              <w:t>条の</w:t>
            </w:r>
            <w:r w:rsidRPr="006345E9">
              <w:rPr>
                <w:rFonts w:ascii="ＭＳ ゴシック" w:eastAsia="ＭＳ ゴシック" w:hAnsi="ＭＳ ゴシック" w:hint="eastAsia"/>
                <w:color w:val="000000"/>
                <w:sz w:val="20"/>
              </w:rPr>
              <w:t>4</w:t>
            </w:r>
            <w:r w:rsidRPr="006345E9">
              <w:rPr>
                <w:rFonts w:ascii="ＭＳ ゴシック" w:eastAsia="ＭＳ ゴシック" w:hAnsi="ＭＳ ゴシック" w:hint="eastAsia"/>
                <w:color w:val="000000"/>
                <w:w w:val="50"/>
                <w:sz w:val="20"/>
              </w:rPr>
              <w:t>第</w:t>
            </w:r>
            <w:r w:rsidRPr="006345E9">
              <w:rPr>
                <w:rFonts w:ascii="ＭＳ ゴシック" w:eastAsia="ＭＳ ゴシック" w:hAnsi="ＭＳ ゴシック" w:hint="eastAsia"/>
                <w:color w:val="000000"/>
                <w:sz w:val="20"/>
              </w:rPr>
              <w:t>1</w:t>
            </w:r>
            <w:r w:rsidRPr="006345E9">
              <w:rPr>
                <w:rFonts w:ascii="ＭＳ ゴシック" w:eastAsia="ＭＳ ゴシック" w:hAnsi="ＭＳ ゴシック" w:hint="eastAsia"/>
                <w:color w:val="000000"/>
                <w:w w:val="50"/>
                <w:sz w:val="20"/>
              </w:rPr>
              <w:t>項＞</w:t>
            </w:r>
          </w:p>
          <w:p w:rsidR="00F41BA4" w:rsidRPr="006345E9" w:rsidRDefault="00134360" w:rsidP="00F41BA4">
            <w:pPr>
              <w:pStyle w:val="a9"/>
              <w:spacing w:before="121"/>
              <w:ind w:left="92" w:hangingChars="50" w:hanging="92"/>
              <w:rPr>
                <w:rFonts w:ascii="ＭＳ ゴシック" w:hAnsi="ＭＳ ゴシック"/>
                <w:color w:val="000000"/>
              </w:rPr>
            </w:pPr>
            <w:r w:rsidRPr="006345E9">
              <w:rPr>
                <w:rFonts w:ascii="ＭＳ ゴシック" w:hAnsi="ＭＳ ゴシック" w:hint="eastAsia"/>
                <w:color w:val="000000"/>
              </w:rPr>
              <w:t>1</w:t>
            </w:r>
            <w:r w:rsidR="00F41BA4" w:rsidRPr="006345E9">
              <w:rPr>
                <w:rFonts w:ascii="ＭＳ ゴシック" w:hAnsi="ＭＳ ゴシック" w:hint="eastAsia"/>
                <w:color w:val="000000"/>
              </w:rPr>
              <w:t xml:space="preserve"> </w:t>
            </w:r>
            <w:r w:rsidR="00557586" w:rsidRPr="006345E9">
              <w:rPr>
                <w:rFonts w:ascii="ＭＳ ゴシック" w:hAnsi="ＭＳ ゴシック" w:hint="eastAsia"/>
                <w:color w:val="000000"/>
              </w:rPr>
              <w:t>通則</w:t>
            </w:r>
            <w:r w:rsidR="00F41BA4" w:rsidRPr="006345E9">
              <w:rPr>
                <w:rFonts w:ascii="ＭＳ ゴシック" w:hAnsi="ＭＳ ゴシック" w:hint="eastAsia"/>
                <w:color w:val="000000"/>
              </w:rPr>
              <w:t>（ 用語の定義）</w:t>
            </w:r>
          </w:p>
          <w:p w:rsidR="00557586" w:rsidRPr="006345E9" w:rsidRDefault="00557586" w:rsidP="009C60D5">
            <w:pPr>
              <w:pStyle w:val="a9"/>
              <w:spacing w:before="121"/>
              <w:rPr>
                <w:rFonts w:ascii="ＭＳ ゴシック" w:hAnsi="ＭＳ ゴシック"/>
                <w:color w:val="000000"/>
              </w:rPr>
            </w:pPr>
          </w:p>
        </w:tc>
        <w:tc>
          <w:tcPr>
            <w:tcW w:w="5862" w:type="dxa"/>
          </w:tcPr>
          <w:p w:rsidR="00C874DE" w:rsidRPr="00143912" w:rsidRDefault="00C874DE" w:rsidP="004E0345">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以下</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用語の定義を理解しているか。</w:t>
            </w:r>
          </w:p>
          <w:p w:rsidR="00C874DE" w:rsidRPr="00143912" w:rsidRDefault="00C874DE" w:rsidP="004E0345">
            <w:pPr>
              <w:autoSpaceDE w:val="0"/>
              <w:autoSpaceDN w:val="0"/>
              <w:ind w:leftChars="4" w:left="187" w:hangingChars="100" w:hanging="180"/>
              <w:rPr>
                <w:rFonts w:ascii="ＭＳ ゴシック" w:eastAsia="ＭＳ ゴシック" w:hAnsi="ＭＳ ゴシック"/>
                <w:color w:val="000000"/>
                <w:szCs w:val="18"/>
              </w:rPr>
            </w:pPr>
          </w:p>
          <w:p w:rsidR="00557586" w:rsidRPr="00143912" w:rsidRDefault="00557586" w:rsidP="004E0345">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常勤換算方法</w:t>
            </w:r>
            <w:r w:rsidR="004C4779">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◆平１８解釈通知第２</w:t>
            </w:r>
            <w:r w:rsidR="00134360" w:rsidRPr="00143912">
              <w:rPr>
                <w:rFonts w:ascii="ＭＳ ゴシック" w:eastAsia="ＭＳ ゴシック" w:hAnsi="ＭＳ ゴシック" w:hint="eastAsia"/>
                <w:color w:val="000000"/>
                <w:w w:val="50"/>
                <w:szCs w:val="18"/>
              </w:rPr>
              <w:t>の２（１）</w:t>
            </w:r>
          </w:p>
          <w:p w:rsidR="00557586" w:rsidRPr="00143912" w:rsidRDefault="00557586" w:rsidP="004E0345">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当該事業所の従業者の勤務</w:t>
            </w:r>
            <w:r w:rsidR="004C4779">
              <w:rPr>
                <w:rFonts w:ascii="ＭＳ ゴシック" w:eastAsia="ＭＳ ゴシック" w:hAnsi="ＭＳ ゴシック" w:hint="eastAsia"/>
                <w:color w:val="000000"/>
                <w:szCs w:val="18"/>
              </w:rPr>
              <w:t>延時間数を当該事業所において常勤の従業者が勤務すべき時間数（32時間を下回る場合は32</w:t>
            </w:r>
            <w:r w:rsidRPr="00143912">
              <w:rPr>
                <w:rFonts w:ascii="ＭＳ ゴシック" w:eastAsia="ＭＳ ゴシック" w:hAnsi="ＭＳ ゴシック" w:hint="eastAsia"/>
                <w:color w:val="000000"/>
                <w:szCs w:val="18"/>
              </w:rPr>
              <w:t>時間を基本とする。）で除することにより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当該事業所の従業者の員数を常勤の従業者の員数に換算する方法をいうものである。この場合の勤務延時間数は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当該事業所の指定に係る事業のサービスに従事する勤務時間の延べ数であり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例えば</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指定小規模多機能型居宅介護事業所と指定認知症対応型共同生活介護事業所を併設している場合であって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ある従業者が指定小規模多機能型居宅介護事業所の小規模多機能型居宅介護従業者と指定認知症対応型共同生活介護事業所の介護従業者を兼務する場合</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指定小規模多機能型居宅介護事業所の小規模多機能型居宅介護従業者の勤務延時間数には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指定小規模多機能型居宅介護事業所の小規模多機能型居宅介護従業者としての勤務時間だけを算入することとなるものであること。</w:t>
            </w:r>
          </w:p>
          <w:p w:rsidR="00134360" w:rsidRPr="00143912" w:rsidRDefault="00134360" w:rsidP="004E0345">
            <w:pPr>
              <w:autoSpaceDE w:val="0"/>
              <w:autoSpaceDN w:val="0"/>
              <w:ind w:leftChars="4" w:left="187" w:hangingChars="100" w:hanging="180"/>
              <w:rPr>
                <w:rFonts w:ascii="ＭＳ ゴシック" w:eastAsia="ＭＳ ゴシック" w:hAnsi="ＭＳ ゴシック"/>
                <w:color w:val="000000"/>
                <w:szCs w:val="18"/>
              </w:rPr>
            </w:pPr>
          </w:p>
          <w:p w:rsidR="00557586" w:rsidRPr="00143912" w:rsidRDefault="00134360" w:rsidP="00557586">
            <w:pPr>
              <w:pStyle w:val="Default"/>
              <w:rPr>
                <w:rFonts w:ascii="ＭＳ ゴシック" w:eastAsia="ＭＳ ゴシック" w:hAnsi="ＭＳ ゴシック"/>
                <w:sz w:val="18"/>
                <w:szCs w:val="18"/>
              </w:rPr>
            </w:pPr>
            <w:r w:rsidRPr="00143912">
              <w:rPr>
                <w:rFonts w:ascii="ＭＳ ゴシック" w:eastAsia="ＭＳ ゴシック" w:hAnsi="ＭＳ ゴシック" w:hint="eastAsia"/>
                <w:sz w:val="18"/>
                <w:szCs w:val="18"/>
              </w:rPr>
              <w:t xml:space="preserve">□　</w:t>
            </w:r>
            <w:r w:rsidR="00557586" w:rsidRPr="00143912">
              <w:rPr>
                <w:rFonts w:ascii="ＭＳ ゴシック" w:eastAsia="ＭＳ ゴシック" w:hAnsi="ＭＳ ゴシック" w:hint="eastAsia"/>
                <w:sz w:val="18"/>
                <w:szCs w:val="18"/>
              </w:rPr>
              <w:t>「勤務延時間数」</w:t>
            </w:r>
            <w:r w:rsidRPr="00143912">
              <w:rPr>
                <w:rFonts w:ascii="ＭＳ ゴシック" w:eastAsia="ＭＳ ゴシック" w:hAnsi="ＭＳ ゴシック" w:hint="eastAsia"/>
                <w:sz w:val="18"/>
                <w:szCs w:val="18"/>
              </w:rPr>
              <w:t xml:space="preserve">　</w:t>
            </w:r>
            <w:r w:rsidR="004C4779">
              <w:rPr>
                <w:rFonts w:ascii="ＭＳ ゴシック" w:eastAsia="ＭＳ ゴシック" w:hAnsi="ＭＳ ゴシック" w:hint="eastAsia"/>
                <w:sz w:val="18"/>
                <w:szCs w:val="18"/>
              </w:rPr>
              <w:t xml:space="preserve">　　　</w:t>
            </w:r>
            <w:r w:rsidRPr="00143912">
              <w:rPr>
                <w:rFonts w:ascii="ＭＳ ゴシック" w:eastAsia="ＭＳ ゴシック" w:hAnsi="ＭＳ ゴシック" w:hint="eastAsia"/>
                <w:w w:val="50"/>
                <w:sz w:val="18"/>
                <w:szCs w:val="18"/>
              </w:rPr>
              <w:t>◆平１８解釈通知第２の２（２）</w:t>
            </w:r>
            <w:r w:rsidR="00557586" w:rsidRPr="00143912">
              <w:rPr>
                <w:rFonts w:ascii="ＭＳ ゴシック" w:eastAsia="ＭＳ ゴシック" w:hAnsi="ＭＳ ゴシック"/>
                <w:sz w:val="18"/>
                <w:szCs w:val="18"/>
              </w:rPr>
              <w:t xml:space="preserve"> </w:t>
            </w:r>
          </w:p>
          <w:p w:rsidR="00557586" w:rsidRPr="00143912" w:rsidRDefault="00557586" w:rsidP="00134360">
            <w:pPr>
              <w:autoSpaceDE w:val="0"/>
              <w:autoSpaceDN w:val="0"/>
              <w:ind w:leftChars="104" w:left="187" w:firstLineChars="1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勤務表上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当該事業に係るサービスの提供に従事する時間又は当該事業に係るサービスの提供のための準備等を行う時間（待機の時間を含む。）として明確に位置付けられている時間の合計数とする。なお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従業者１人につき</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勤務延時間数に算入することができる時</w:t>
            </w:r>
            <w:r w:rsidRPr="00143912">
              <w:rPr>
                <w:rFonts w:ascii="ＭＳ ゴシック" w:eastAsia="ＭＳ ゴシック" w:hAnsi="ＭＳ ゴシック" w:hint="eastAsia"/>
                <w:color w:val="000000"/>
                <w:szCs w:val="18"/>
              </w:rPr>
              <w:lastRenderedPageBreak/>
              <w:t>間数は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当該事業所において常勤の従業者が勤務すべき時間数を上限とすること。</w:t>
            </w:r>
          </w:p>
          <w:p w:rsidR="00134360" w:rsidRPr="00143912" w:rsidRDefault="00134360" w:rsidP="00557586">
            <w:pPr>
              <w:pStyle w:val="Default"/>
              <w:rPr>
                <w:rFonts w:ascii="ＭＳ ゴシック" w:eastAsia="ＭＳ ゴシック" w:hAnsi="ＭＳ ゴシック"/>
                <w:sz w:val="18"/>
                <w:szCs w:val="18"/>
              </w:rPr>
            </w:pPr>
          </w:p>
          <w:p w:rsidR="00557586" w:rsidRPr="00143912" w:rsidRDefault="00134360" w:rsidP="00557586">
            <w:pPr>
              <w:pStyle w:val="Default"/>
              <w:rPr>
                <w:rFonts w:ascii="ＭＳ ゴシック" w:eastAsia="ＭＳ ゴシック" w:hAnsi="ＭＳ ゴシック"/>
                <w:sz w:val="18"/>
                <w:szCs w:val="18"/>
              </w:rPr>
            </w:pPr>
            <w:r w:rsidRPr="00143912">
              <w:rPr>
                <w:rFonts w:ascii="ＭＳ ゴシック" w:eastAsia="ＭＳ ゴシック" w:hAnsi="ＭＳ ゴシック" w:hint="eastAsia"/>
                <w:sz w:val="18"/>
                <w:szCs w:val="18"/>
              </w:rPr>
              <w:t xml:space="preserve">□　</w:t>
            </w:r>
            <w:r w:rsidR="00557586" w:rsidRPr="00143912">
              <w:rPr>
                <w:rFonts w:ascii="ＭＳ ゴシック" w:eastAsia="ＭＳ ゴシック" w:hAnsi="ＭＳ ゴシック" w:hint="eastAsia"/>
                <w:sz w:val="18"/>
                <w:szCs w:val="18"/>
              </w:rPr>
              <w:t>「常勤」</w:t>
            </w:r>
            <w:r w:rsidR="004C4779">
              <w:rPr>
                <w:rFonts w:ascii="ＭＳ ゴシック" w:eastAsia="ＭＳ ゴシック" w:hAnsi="ＭＳ ゴシック" w:hint="eastAsia"/>
                <w:sz w:val="18"/>
                <w:szCs w:val="18"/>
              </w:rPr>
              <w:t xml:space="preserve">　　　</w:t>
            </w:r>
            <w:r w:rsidR="00557586" w:rsidRPr="00143912">
              <w:rPr>
                <w:rFonts w:ascii="ＭＳ ゴシック" w:eastAsia="ＭＳ ゴシック" w:hAnsi="ＭＳ ゴシック"/>
                <w:sz w:val="18"/>
                <w:szCs w:val="18"/>
              </w:rPr>
              <w:t xml:space="preserve"> </w:t>
            </w:r>
            <w:r w:rsidRPr="00143912">
              <w:rPr>
                <w:rFonts w:ascii="ＭＳ ゴシック" w:eastAsia="ＭＳ ゴシック" w:hAnsi="ＭＳ ゴシック" w:hint="eastAsia"/>
                <w:w w:val="50"/>
                <w:sz w:val="18"/>
                <w:szCs w:val="18"/>
              </w:rPr>
              <w:t>◆平１８解釈通知第２の２（３）</w:t>
            </w:r>
          </w:p>
          <w:p w:rsidR="003B6160" w:rsidRPr="00143912" w:rsidRDefault="00557586" w:rsidP="003B6160">
            <w:pPr>
              <w:autoSpaceDE w:val="0"/>
              <w:autoSpaceDN w:val="0"/>
              <w:ind w:leftChars="104" w:left="187" w:firstLineChars="1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当該事業所における勤務時間が</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w:t>
            </w:r>
            <w:r w:rsidR="004C4779">
              <w:rPr>
                <w:rFonts w:ascii="ＭＳ ゴシック" w:eastAsia="ＭＳ ゴシック" w:hAnsi="ＭＳ ゴシック" w:hint="eastAsia"/>
                <w:color w:val="000000"/>
                <w:szCs w:val="18"/>
              </w:rPr>
              <w:t>事業所において定められている常勤の従業者が勤務すべき時間数（32</w:t>
            </w:r>
            <w:r w:rsidRPr="00143912">
              <w:rPr>
                <w:rFonts w:ascii="ＭＳ ゴシック" w:eastAsia="ＭＳ ゴシック" w:hAnsi="ＭＳ ゴシック" w:hint="eastAsia"/>
                <w:color w:val="000000"/>
                <w:szCs w:val="18"/>
              </w:rPr>
              <w:t>時間を下回る場合は</w:t>
            </w:r>
            <w:r w:rsidR="004C4779">
              <w:rPr>
                <w:rFonts w:ascii="ＭＳ ゴシック" w:eastAsia="ＭＳ ゴシック" w:hAnsi="ＭＳ ゴシック" w:hint="eastAsia"/>
                <w:color w:val="000000"/>
                <w:szCs w:val="18"/>
              </w:rPr>
              <w:t>32</w:t>
            </w:r>
            <w:r w:rsidRPr="00143912">
              <w:rPr>
                <w:rFonts w:ascii="ＭＳ ゴシック" w:eastAsia="ＭＳ ゴシック" w:hAnsi="ＭＳ ゴシック" w:hint="eastAsia"/>
                <w:color w:val="000000"/>
                <w:szCs w:val="18"/>
              </w:rPr>
              <w:t>時間を基本とする。）に達していることをいうものである。</w:t>
            </w:r>
            <w:r w:rsidR="003B6160" w:rsidRPr="00143912">
              <w:rPr>
                <w:rFonts w:ascii="ＭＳ ゴシック" w:eastAsia="ＭＳ ゴシック" w:hAnsi="ＭＳ ゴシック" w:hint="eastAsia"/>
                <w:color w:val="000000"/>
                <w:szCs w:val="18"/>
              </w:rPr>
              <w:t>ただし</w:t>
            </w:r>
            <w:r w:rsidR="009F04E6" w:rsidRPr="00143912">
              <w:rPr>
                <w:rFonts w:ascii="ＭＳ ゴシック" w:eastAsia="ＭＳ ゴシック" w:hAnsi="ＭＳ ゴシック" w:hint="eastAsia"/>
                <w:color w:val="000000"/>
                <w:szCs w:val="18"/>
              </w:rPr>
              <w:t>、</w:t>
            </w:r>
            <w:r w:rsidR="003B6160" w:rsidRPr="00143912">
              <w:rPr>
                <w:rFonts w:ascii="ＭＳ ゴシック" w:eastAsia="ＭＳ ゴシック" w:hAnsi="ＭＳ ゴシック" w:hint="eastAsia"/>
                <w:color w:val="000000"/>
                <w:szCs w:val="18"/>
              </w:rPr>
              <w:t>母性健康管理措置又は育児</w:t>
            </w:r>
            <w:r w:rsidR="00E575BC" w:rsidRPr="00143912">
              <w:rPr>
                <w:rFonts w:ascii="ＭＳ ゴシック" w:eastAsia="ＭＳ ゴシック" w:hAnsi="ＭＳ ゴシック" w:hint="eastAsia"/>
                <w:color w:val="000000"/>
                <w:szCs w:val="18"/>
              </w:rPr>
              <w:t>、介護及び治療</w:t>
            </w:r>
            <w:r w:rsidR="003B6160" w:rsidRPr="00143912">
              <w:rPr>
                <w:rFonts w:ascii="ＭＳ ゴシック" w:eastAsia="ＭＳ ゴシック" w:hAnsi="ＭＳ ゴシック" w:hint="eastAsia"/>
                <w:color w:val="000000"/>
                <w:szCs w:val="18"/>
              </w:rPr>
              <w:t>のための所定労働時間の短縮等の措置が講じられている者については</w:t>
            </w:r>
            <w:r w:rsidR="009F04E6" w:rsidRPr="00143912">
              <w:rPr>
                <w:rFonts w:ascii="ＭＳ ゴシック" w:eastAsia="ＭＳ ゴシック" w:hAnsi="ＭＳ ゴシック" w:hint="eastAsia"/>
                <w:color w:val="000000"/>
                <w:szCs w:val="18"/>
              </w:rPr>
              <w:t>、</w:t>
            </w:r>
            <w:r w:rsidR="003B6160" w:rsidRPr="00143912">
              <w:rPr>
                <w:rFonts w:ascii="ＭＳ ゴシック" w:eastAsia="ＭＳ ゴシック" w:hAnsi="ＭＳ ゴシック" w:hint="eastAsia"/>
                <w:color w:val="000000"/>
                <w:szCs w:val="18"/>
              </w:rPr>
              <w:t>利用者の処遇に支障がない体制が事業所として整っている場合は</w:t>
            </w:r>
            <w:r w:rsidR="009F04E6" w:rsidRPr="00143912">
              <w:rPr>
                <w:rFonts w:ascii="ＭＳ ゴシック" w:eastAsia="ＭＳ ゴシック" w:hAnsi="ＭＳ ゴシック" w:hint="eastAsia"/>
                <w:color w:val="000000"/>
                <w:szCs w:val="18"/>
              </w:rPr>
              <w:t>、</w:t>
            </w:r>
            <w:r w:rsidR="003B6160" w:rsidRPr="00143912">
              <w:rPr>
                <w:rFonts w:ascii="ＭＳ ゴシック" w:eastAsia="ＭＳ ゴシック" w:hAnsi="ＭＳ ゴシック" w:hint="eastAsia"/>
                <w:color w:val="000000"/>
                <w:szCs w:val="18"/>
              </w:rPr>
              <w:t>例外的に常勤の従業者が勤務すべき時間数を</w:t>
            </w:r>
            <w:r w:rsidR="004C4779">
              <w:rPr>
                <w:rFonts w:ascii="ＭＳ ゴシック" w:eastAsia="ＭＳ ゴシック" w:hAnsi="ＭＳ ゴシック" w:hint="eastAsia"/>
                <w:color w:val="000000"/>
                <w:szCs w:val="18"/>
              </w:rPr>
              <w:t>30</w:t>
            </w:r>
            <w:r w:rsidR="003B6160" w:rsidRPr="00143912">
              <w:rPr>
                <w:rFonts w:ascii="ＭＳ ゴシック" w:eastAsia="ＭＳ ゴシック" w:hAnsi="ＭＳ ゴシック"/>
                <w:color w:val="000000"/>
                <w:szCs w:val="18"/>
              </w:rPr>
              <w:t xml:space="preserve"> </w:t>
            </w:r>
            <w:r w:rsidR="003B6160" w:rsidRPr="00143912">
              <w:rPr>
                <w:rFonts w:ascii="ＭＳ ゴシック" w:eastAsia="ＭＳ ゴシック" w:hAnsi="ＭＳ ゴシック" w:hint="eastAsia"/>
                <w:color w:val="000000"/>
                <w:szCs w:val="18"/>
              </w:rPr>
              <w:t>時間として取り扱うことを可能とする。</w:t>
            </w:r>
          </w:p>
          <w:p w:rsidR="00557586" w:rsidRPr="00143912" w:rsidRDefault="003B6160" w:rsidP="003B6160">
            <w:pPr>
              <w:autoSpaceDE w:val="0"/>
              <w:autoSpaceDN w:val="0"/>
              <w:ind w:leftChars="104" w:left="187" w:firstLineChars="1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同一の事業者によって当該事業所に併設される事業所</w:t>
            </w:r>
            <w:r w:rsidR="00374809" w:rsidRPr="00143912">
              <w:rPr>
                <w:rFonts w:ascii="ＭＳ ゴシック" w:eastAsia="ＭＳ ゴシック" w:hAnsi="ＭＳ ゴシック" w:hint="eastAsia"/>
                <w:color w:val="000000"/>
                <w:szCs w:val="18"/>
              </w:rPr>
              <w:t>（同一敷地内に所在する又は道路を隔てて隣接する事業所をいう。ただし、管理上支障がない場合は、その他の事業所を含む。）</w:t>
            </w:r>
            <w:r w:rsidRPr="00143912">
              <w:rPr>
                <w:rFonts w:ascii="ＭＳ ゴシック" w:eastAsia="ＭＳ ゴシック" w:hAnsi="ＭＳ ゴシック" w:hint="eastAsia"/>
                <w:color w:val="000000"/>
                <w:szCs w:val="18"/>
              </w:rPr>
              <w:t>の職務であって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当該事業所の職務と同時並行的に行われることが差し支えないと考えられるものについては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それぞれに係る勤務時間の合計が常勤の従業者が勤務すべき時間数に達していれば</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常勤の要件を満たすものであることとする。例えば</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１の事業者によって行われる指定訪問介護事業所と指定居宅介護支援事業所が併設されている場合</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指定訪問介護事業所の管理者と指定居宅介護支援事業所の管理者を兼務している者は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その勤務時間の合計が所定の時間に達していれば</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常勤要件を満たすこととなる。</w:t>
            </w:r>
          </w:p>
          <w:p w:rsidR="00557586" w:rsidRPr="00143912" w:rsidRDefault="00557586" w:rsidP="00557586">
            <w:pPr>
              <w:autoSpaceDE w:val="0"/>
              <w:autoSpaceDN w:val="0"/>
              <w:ind w:leftChars="4" w:left="187" w:hangingChars="100" w:hanging="180"/>
              <w:rPr>
                <w:rFonts w:ascii="ＭＳ ゴシック" w:eastAsia="ＭＳ ゴシック" w:hAnsi="ＭＳ ゴシック"/>
                <w:color w:val="000000"/>
                <w:szCs w:val="18"/>
              </w:rPr>
            </w:pPr>
          </w:p>
          <w:p w:rsidR="00557586" w:rsidRPr="00143912" w:rsidRDefault="00134360" w:rsidP="00557586">
            <w:pPr>
              <w:pStyle w:val="Default"/>
              <w:rPr>
                <w:rFonts w:ascii="ＭＳ ゴシック" w:eastAsia="ＭＳ ゴシック" w:hAnsi="ＭＳ ゴシック"/>
                <w:sz w:val="18"/>
                <w:szCs w:val="18"/>
              </w:rPr>
            </w:pPr>
            <w:r w:rsidRPr="00143912">
              <w:rPr>
                <w:rFonts w:ascii="ＭＳ ゴシック" w:eastAsia="ＭＳ ゴシック" w:hAnsi="ＭＳ ゴシック" w:hint="eastAsia"/>
                <w:sz w:val="18"/>
                <w:szCs w:val="18"/>
              </w:rPr>
              <w:t xml:space="preserve">□　</w:t>
            </w:r>
            <w:r w:rsidR="00557586" w:rsidRPr="00143912">
              <w:rPr>
                <w:rFonts w:ascii="ＭＳ ゴシック" w:eastAsia="ＭＳ ゴシック" w:hAnsi="ＭＳ ゴシック" w:hint="eastAsia"/>
                <w:sz w:val="18"/>
                <w:szCs w:val="18"/>
              </w:rPr>
              <w:t>「専ら従事する」「専ら提供に当たる」</w:t>
            </w:r>
            <w:r w:rsidR="004C4779">
              <w:rPr>
                <w:rFonts w:ascii="ＭＳ ゴシック" w:eastAsia="ＭＳ ゴシック" w:hAnsi="ＭＳ ゴシック" w:hint="eastAsia"/>
                <w:sz w:val="18"/>
                <w:szCs w:val="18"/>
              </w:rPr>
              <w:t xml:space="preserve">　　　　</w:t>
            </w:r>
            <w:r w:rsidRPr="00143912">
              <w:rPr>
                <w:rFonts w:ascii="ＭＳ ゴシック" w:eastAsia="ＭＳ ゴシック" w:hAnsi="ＭＳ ゴシック" w:hint="eastAsia"/>
                <w:w w:val="50"/>
                <w:sz w:val="18"/>
                <w:szCs w:val="18"/>
              </w:rPr>
              <w:t>◆平１８解釈通知第２の２（４）</w:t>
            </w:r>
            <w:r w:rsidR="00557586" w:rsidRPr="00143912">
              <w:rPr>
                <w:rFonts w:ascii="ＭＳ ゴシック" w:eastAsia="ＭＳ ゴシック" w:hAnsi="ＭＳ ゴシック"/>
                <w:sz w:val="18"/>
                <w:szCs w:val="18"/>
              </w:rPr>
              <w:t xml:space="preserve"> </w:t>
            </w:r>
          </w:p>
          <w:p w:rsidR="00557586" w:rsidRPr="00143912" w:rsidRDefault="00557586" w:rsidP="00134360">
            <w:pPr>
              <w:autoSpaceDE w:val="0"/>
              <w:autoSpaceDN w:val="0"/>
              <w:ind w:leftChars="104" w:left="187" w:firstLineChars="1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原則として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サービス提供時間帯を通じて当該サービス以外の職務に従事しないことをいうものである。この場合のサービス提供時間帯とは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当該従業者の当該事業所における勤務時間をいうものであり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当該従業者の常勤・非常勤の別を問わない。</w:t>
            </w:r>
          </w:p>
          <w:p w:rsidR="00F41BA4" w:rsidRPr="00143912" w:rsidRDefault="00F41BA4" w:rsidP="00F41BA4">
            <w:pPr>
              <w:autoSpaceDE w:val="0"/>
              <w:autoSpaceDN w:val="0"/>
              <w:rPr>
                <w:rFonts w:ascii="ＭＳ ゴシック" w:eastAsia="ＭＳ ゴシック" w:hAnsi="ＭＳ ゴシック"/>
                <w:color w:val="000000"/>
                <w:szCs w:val="18"/>
              </w:rPr>
            </w:pPr>
          </w:p>
          <w:p w:rsidR="000F40B8" w:rsidRPr="00143912" w:rsidRDefault="000F40B8" w:rsidP="000F40B8">
            <w:pPr>
              <w:autoSpaceDE w:val="0"/>
              <w:autoSpaceDN w:val="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「前年度の平均値」</w:t>
            </w:r>
            <w:r w:rsidR="004C4779">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◆平１８解釈通知第２の２（５）</w:t>
            </w:r>
          </w:p>
          <w:p w:rsidR="00C91DE7" w:rsidRPr="00143912" w:rsidRDefault="00310186" w:rsidP="00310186">
            <w:pPr>
              <w:autoSpaceDE w:val="0"/>
              <w:autoSpaceDN w:val="0"/>
              <w:ind w:leftChars="100" w:left="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①</w:t>
            </w:r>
            <w:r w:rsidR="000F40B8" w:rsidRPr="00143912">
              <w:rPr>
                <w:rFonts w:ascii="ＭＳ ゴシック" w:eastAsia="ＭＳ ゴシック" w:hAnsi="ＭＳ ゴシック" w:hint="eastAsia"/>
                <w:color w:val="000000"/>
                <w:szCs w:val="18"/>
              </w:rPr>
              <w:t>人員数を算定する場合の使用する「利用者数」は</w:t>
            </w:r>
            <w:r w:rsidR="009F04E6" w:rsidRPr="00143912">
              <w:rPr>
                <w:rFonts w:ascii="ＭＳ ゴシック" w:eastAsia="ＭＳ ゴシック" w:hAnsi="ＭＳ ゴシック" w:hint="eastAsia"/>
                <w:color w:val="000000"/>
                <w:szCs w:val="18"/>
              </w:rPr>
              <w:t>、</w:t>
            </w:r>
            <w:r w:rsidR="000F40B8" w:rsidRPr="00143912">
              <w:rPr>
                <w:rFonts w:ascii="ＭＳ ゴシック" w:eastAsia="ＭＳ ゴシック" w:hAnsi="ＭＳ ゴシック" w:hint="eastAsia"/>
                <w:color w:val="000000"/>
                <w:szCs w:val="18"/>
              </w:rPr>
              <w:t>前年度（</w:t>
            </w:r>
            <w:r w:rsidR="004C4779">
              <w:rPr>
                <w:rFonts w:ascii="ＭＳ ゴシック" w:eastAsia="ＭＳ ゴシック" w:hAnsi="ＭＳ ゴシック" w:hint="eastAsia"/>
                <w:color w:val="000000"/>
                <w:szCs w:val="18"/>
              </w:rPr>
              <w:t>４</w:t>
            </w:r>
            <w:r w:rsidR="000F40B8" w:rsidRPr="00143912">
              <w:rPr>
                <w:rFonts w:ascii="ＭＳ ゴシック" w:eastAsia="ＭＳ ゴシック" w:hAnsi="ＭＳ ゴシック" w:hint="eastAsia"/>
                <w:color w:val="000000"/>
                <w:szCs w:val="18"/>
              </w:rPr>
              <w:t>月</w:t>
            </w:r>
            <w:r w:rsidR="004C4779">
              <w:rPr>
                <w:rFonts w:ascii="ＭＳ ゴシック" w:eastAsia="ＭＳ ゴシック" w:hAnsi="ＭＳ ゴシック" w:hint="eastAsia"/>
                <w:color w:val="000000"/>
                <w:szCs w:val="18"/>
              </w:rPr>
              <w:t>１</w:t>
            </w:r>
            <w:r w:rsidR="000F40B8" w:rsidRPr="00143912">
              <w:rPr>
                <w:rFonts w:ascii="ＭＳ ゴシック" w:eastAsia="ＭＳ ゴシック" w:hAnsi="ＭＳ ゴシック" w:hint="eastAsia"/>
                <w:color w:val="000000"/>
                <w:szCs w:val="18"/>
              </w:rPr>
              <w:t>日～翌年</w:t>
            </w:r>
            <w:r w:rsidR="004C4779">
              <w:rPr>
                <w:rFonts w:ascii="ＭＳ ゴシック" w:eastAsia="ＭＳ ゴシック" w:hAnsi="ＭＳ ゴシック" w:hint="eastAsia"/>
                <w:color w:val="000000"/>
                <w:szCs w:val="18"/>
              </w:rPr>
              <w:t>３</w:t>
            </w:r>
            <w:r w:rsidR="000F40B8" w:rsidRPr="00143912">
              <w:rPr>
                <w:rFonts w:ascii="ＭＳ ゴシック" w:eastAsia="ＭＳ ゴシック" w:hAnsi="ＭＳ ゴシック" w:hint="eastAsia"/>
                <w:color w:val="000000"/>
                <w:szCs w:val="18"/>
              </w:rPr>
              <w:t>月31日）の全利用者の延数を当該前年度の日数で除して得た数（小数第</w:t>
            </w:r>
            <w:r w:rsidR="004C4779">
              <w:rPr>
                <w:rFonts w:ascii="ＭＳ ゴシック" w:eastAsia="ＭＳ ゴシック" w:hAnsi="ＭＳ ゴシック" w:hint="eastAsia"/>
                <w:color w:val="000000"/>
                <w:szCs w:val="18"/>
              </w:rPr>
              <w:t>２</w:t>
            </w:r>
            <w:r w:rsidR="000F40B8" w:rsidRPr="00143912">
              <w:rPr>
                <w:rFonts w:ascii="ＭＳ ゴシック" w:eastAsia="ＭＳ ゴシック" w:hAnsi="ＭＳ ゴシック" w:hint="eastAsia"/>
                <w:color w:val="000000"/>
                <w:szCs w:val="18"/>
              </w:rPr>
              <w:t>位以下を切上げ）とする</w:t>
            </w:r>
            <w:r w:rsidR="00C874DE" w:rsidRPr="00143912">
              <w:rPr>
                <w:rFonts w:ascii="ＭＳ ゴシック" w:eastAsia="ＭＳ ゴシック" w:hAnsi="ＭＳ ゴシック" w:hint="eastAsia"/>
                <w:color w:val="000000"/>
                <w:szCs w:val="18"/>
              </w:rPr>
              <w:t>。</w:t>
            </w:r>
          </w:p>
          <w:p w:rsidR="00A277D6" w:rsidRPr="00143912" w:rsidRDefault="00310186" w:rsidP="00310186">
            <w:pPr>
              <w:autoSpaceDE w:val="0"/>
              <w:autoSpaceDN w:val="0"/>
              <w:ind w:leftChars="100" w:left="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②</w:t>
            </w:r>
            <w:r w:rsidR="00A277D6" w:rsidRPr="00143912">
              <w:rPr>
                <w:rFonts w:ascii="ＭＳ ゴシック" w:eastAsia="ＭＳ ゴシック" w:hAnsi="ＭＳ ゴシック" w:hint="eastAsia"/>
                <w:color w:val="000000"/>
                <w:szCs w:val="18"/>
              </w:rPr>
              <w:t>新たに事業を開始し</w:t>
            </w:r>
            <w:r w:rsidR="009F04E6" w:rsidRPr="00143912">
              <w:rPr>
                <w:rFonts w:ascii="ＭＳ ゴシック" w:eastAsia="ＭＳ ゴシック" w:hAnsi="ＭＳ ゴシック" w:hint="eastAsia"/>
                <w:color w:val="000000"/>
                <w:szCs w:val="18"/>
              </w:rPr>
              <w:t>、</w:t>
            </w:r>
            <w:r w:rsidR="00A277D6" w:rsidRPr="00143912">
              <w:rPr>
                <w:rFonts w:ascii="ＭＳ ゴシック" w:eastAsia="ＭＳ ゴシック" w:hAnsi="ＭＳ ゴシック" w:hint="eastAsia"/>
                <w:color w:val="000000"/>
                <w:szCs w:val="18"/>
              </w:rPr>
              <w:t>若しくは再開し</w:t>
            </w:r>
            <w:r w:rsidR="009F04E6" w:rsidRPr="00143912">
              <w:rPr>
                <w:rFonts w:ascii="ＭＳ ゴシック" w:eastAsia="ＭＳ ゴシック" w:hAnsi="ＭＳ ゴシック" w:hint="eastAsia"/>
                <w:color w:val="000000"/>
                <w:szCs w:val="18"/>
              </w:rPr>
              <w:t>、</w:t>
            </w:r>
            <w:r w:rsidR="00A277D6" w:rsidRPr="00143912">
              <w:rPr>
                <w:rFonts w:ascii="ＭＳ ゴシック" w:eastAsia="ＭＳ ゴシック" w:hAnsi="ＭＳ ゴシック" w:hint="eastAsia"/>
                <w:color w:val="000000"/>
                <w:szCs w:val="18"/>
              </w:rPr>
              <w:t>又は増床した事業者の場合</w:t>
            </w:r>
            <w:r>
              <w:rPr>
                <w:rFonts w:ascii="ＭＳ ゴシック" w:eastAsia="ＭＳ ゴシック" w:hAnsi="ＭＳ ゴシック" w:hint="eastAsia"/>
                <w:color w:val="000000"/>
                <w:szCs w:val="18"/>
              </w:rPr>
              <w:t>、</w:t>
            </w:r>
            <w:r w:rsidR="00A277D6" w:rsidRPr="00143912">
              <w:rPr>
                <w:rFonts w:ascii="ＭＳ ゴシック" w:eastAsia="ＭＳ ゴシック" w:hAnsi="ＭＳ ゴシック" w:hint="eastAsia"/>
                <w:color w:val="000000"/>
                <w:szCs w:val="18"/>
              </w:rPr>
              <w:t>前年度において</w:t>
            </w:r>
            <w:r w:rsidR="004C4779">
              <w:rPr>
                <w:rFonts w:ascii="ＭＳ ゴシック" w:eastAsia="ＭＳ ゴシック" w:hAnsi="ＭＳ ゴシック" w:hint="eastAsia"/>
                <w:color w:val="000000"/>
                <w:szCs w:val="18"/>
              </w:rPr>
              <w:t>１</w:t>
            </w:r>
            <w:r w:rsidR="00A277D6" w:rsidRPr="00143912">
              <w:rPr>
                <w:rFonts w:ascii="ＭＳ ゴシック" w:eastAsia="ＭＳ ゴシック" w:hAnsi="ＭＳ ゴシック" w:hint="eastAsia"/>
                <w:color w:val="000000"/>
                <w:szCs w:val="18"/>
              </w:rPr>
              <w:t>年未満の実績しかない場合の利用者数の算出は以下のとおり</w:t>
            </w:r>
          </w:p>
          <w:p w:rsidR="00C874DE" w:rsidRPr="00143912" w:rsidRDefault="00A277D6" w:rsidP="00C874DE">
            <w:pPr>
              <w:autoSpaceDE w:val="0"/>
              <w:autoSpaceDN w:val="0"/>
              <w:ind w:leftChars="100" w:left="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r w:rsidR="00C874DE" w:rsidRPr="00143912">
              <w:rPr>
                <w:rFonts w:ascii="ＭＳ ゴシック" w:eastAsia="ＭＳ ゴシック" w:hAnsi="ＭＳ ゴシック" w:hint="eastAsia"/>
                <w:color w:val="000000"/>
                <w:szCs w:val="18"/>
              </w:rPr>
              <w:t>新設又は増床の時点から</w:t>
            </w:r>
            <w:r w:rsidR="004C4779">
              <w:rPr>
                <w:rFonts w:ascii="ＭＳ ゴシック" w:eastAsia="ＭＳ ゴシック" w:hAnsi="ＭＳ ゴシック" w:hint="eastAsia"/>
                <w:color w:val="000000"/>
                <w:szCs w:val="18"/>
              </w:rPr>
              <w:t>６</w:t>
            </w:r>
            <w:r w:rsidR="00074BBF" w:rsidRPr="00143912">
              <w:rPr>
                <w:rFonts w:ascii="ＭＳ ゴシック" w:eastAsia="ＭＳ ゴシック" w:hAnsi="ＭＳ ゴシック" w:hint="eastAsia"/>
                <w:color w:val="000000"/>
                <w:szCs w:val="18"/>
              </w:rPr>
              <w:t xml:space="preserve">月未満の間　…　</w:t>
            </w:r>
            <w:r w:rsidR="00074BBF" w:rsidRPr="00143912">
              <w:rPr>
                <w:rFonts w:ascii="ＭＳ ゴシック" w:eastAsia="ＭＳ ゴシック" w:hAnsi="ＭＳ ゴシック" w:hint="eastAsia"/>
                <w:color w:val="000000"/>
                <w:szCs w:val="18"/>
                <w:u w:val="wave"/>
              </w:rPr>
              <w:t>通い利用定員</w:t>
            </w:r>
            <w:r w:rsidR="00C874DE" w:rsidRPr="00143912">
              <w:rPr>
                <w:rFonts w:ascii="ＭＳ ゴシック" w:eastAsia="ＭＳ ゴシック" w:hAnsi="ＭＳ ゴシック" w:hint="eastAsia"/>
                <w:color w:val="000000"/>
                <w:szCs w:val="18"/>
                <w:u w:val="wave"/>
              </w:rPr>
              <w:t>の90％</w:t>
            </w:r>
          </w:p>
          <w:p w:rsidR="00074BBF" w:rsidRPr="00143912" w:rsidRDefault="00074BBF" w:rsidP="00074BBF">
            <w:pPr>
              <w:autoSpaceDE w:val="0"/>
              <w:autoSpaceDN w:val="0"/>
              <w:ind w:leftChars="100" w:left="36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（但し</w:t>
            </w:r>
            <w:r w:rsidR="009F04E6" w:rsidRPr="00143912">
              <w:rPr>
                <w:rFonts w:ascii="ＭＳ ゴシック" w:eastAsia="ＭＳ ゴシック" w:hAnsi="ＭＳ ゴシック" w:hint="eastAsia"/>
                <w:color w:val="000000"/>
                <w:szCs w:val="18"/>
              </w:rPr>
              <w:t>、</w:t>
            </w:r>
            <w:r w:rsidR="00257659" w:rsidRPr="00143912">
              <w:rPr>
                <w:rFonts w:ascii="ＭＳ ゴシック" w:eastAsia="ＭＳ ゴシック" w:hAnsi="ＭＳ ゴシック" w:hint="eastAsia"/>
                <w:color w:val="000000"/>
                <w:szCs w:val="18"/>
                <w:u w:val="dash"/>
              </w:rPr>
              <w:t>３以上の数で</w:t>
            </w:r>
            <w:r w:rsidR="009F04E6" w:rsidRPr="00143912">
              <w:rPr>
                <w:rFonts w:ascii="ＭＳ ゴシック" w:eastAsia="ＭＳ ゴシック" w:hAnsi="ＭＳ ゴシック" w:hint="eastAsia"/>
                <w:color w:val="000000"/>
                <w:szCs w:val="18"/>
                <w:u w:val="dash"/>
              </w:rPr>
              <w:t>、</w:t>
            </w:r>
            <w:r w:rsidR="00257659" w:rsidRPr="00143912">
              <w:rPr>
                <w:rFonts w:ascii="ＭＳ ゴシック" w:eastAsia="ＭＳ ゴシック" w:hAnsi="ＭＳ ゴシック" w:hint="eastAsia"/>
                <w:color w:val="000000"/>
                <w:szCs w:val="18"/>
                <w:u w:val="dash"/>
              </w:rPr>
              <w:t>指定の際にあらかじめ届け出た利用者見込数を前提に算定することとしても差し支えない。</w:t>
            </w:r>
            <w:r w:rsidRPr="00143912">
              <w:rPr>
                <w:rFonts w:ascii="ＭＳ ゴシック" w:eastAsia="ＭＳ ゴシック" w:hAnsi="ＭＳ ゴシック" w:hint="eastAsia"/>
                <w:color w:val="000000"/>
                <w:szCs w:val="18"/>
              </w:rPr>
              <w:t>）</w:t>
            </w:r>
          </w:p>
          <w:p w:rsidR="00C874DE" w:rsidRPr="00143912" w:rsidRDefault="00A277D6" w:rsidP="00A277D6">
            <w:pPr>
              <w:autoSpaceDE w:val="0"/>
              <w:autoSpaceDN w:val="0"/>
              <w:ind w:leftChars="100" w:left="54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・新設又は増床の時点から</w:t>
            </w:r>
            <w:r w:rsidR="004C4779">
              <w:rPr>
                <w:rFonts w:ascii="ＭＳ ゴシック" w:eastAsia="ＭＳ ゴシック" w:hAnsi="ＭＳ ゴシック" w:hint="eastAsia"/>
                <w:color w:val="000000"/>
                <w:szCs w:val="18"/>
              </w:rPr>
              <w:t>６</w:t>
            </w:r>
            <w:r w:rsidRPr="00143912">
              <w:rPr>
                <w:rFonts w:ascii="ＭＳ ゴシック" w:eastAsia="ＭＳ ゴシック" w:hAnsi="ＭＳ ゴシック" w:hint="eastAsia"/>
                <w:color w:val="000000"/>
                <w:szCs w:val="18"/>
              </w:rPr>
              <w:t>月以上1年未満の間　…　直近の</w:t>
            </w:r>
            <w:r w:rsidR="004C4779">
              <w:rPr>
                <w:rFonts w:ascii="ＭＳ ゴシック" w:eastAsia="ＭＳ ゴシック" w:hAnsi="ＭＳ ゴシック" w:hint="eastAsia"/>
                <w:color w:val="000000"/>
                <w:szCs w:val="18"/>
              </w:rPr>
              <w:t>６</w:t>
            </w:r>
            <w:r w:rsidRPr="00143912">
              <w:rPr>
                <w:rFonts w:ascii="ＭＳ ゴシック" w:eastAsia="ＭＳ ゴシック" w:hAnsi="ＭＳ ゴシック" w:hint="eastAsia"/>
                <w:color w:val="000000"/>
                <w:szCs w:val="18"/>
              </w:rPr>
              <w:t>月における全利用者数の延数を</w:t>
            </w:r>
            <w:r w:rsidR="004C4779">
              <w:rPr>
                <w:rFonts w:ascii="ＭＳ ゴシック" w:eastAsia="ＭＳ ゴシック" w:hAnsi="ＭＳ ゴシック" w:hint="eastAsia"/>
                <w:color w:val="000000"/>
                <w:szCs w:val="18"/>
              </w:rPr>
              <w:t>６</w:t>
            </w:r>
            <w:r w:rsidRPr="00143912">
              <w:rPr>
                <w:rFonts w:ascii="ＭＳ ゴシック" w:eastAsia="ＭＳ ゴシック" w:hAnsi="ＭＳ ゴシック" w:hint="eastAsia"/>
                <w:color w:val="000000"/>
                <w:szCs w:val="18"/>
              </w:rPr>
              <w:t>月間の日数で除して得た数</w:t>
            </w:r>
          </w:p>
          <w:p w:rsidR="00A277D6" w:rsidRPr="00143912" w:rsidRDefault="00A277D6" w:rsidP="00D33922">
            <w:pPr>
              <w:autoSpaceDE w:val="0"/>
              <w:autoSpaceDN w:val="0"/>
              <w:ind w:leftChars="100" w:left="54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・新設又は増床の時点から</w:t>
            </w:r>
            <w:r w:rsidR="004C4779">
              <w:rPr>
                <w:rFonts w:ascii="ＭＳ ゴシック" w:eastAsia="ＭＳ ゴシック" w:hAnsi="ＭＳ ゴシック" w:hint="eastAsia"/>
                <w:color w:val="000000"/>
                <w:szCs w:val="18"/>
              </w:rPr>
              <w:t>１</w:t>
            </w:r>
            <w:r w:rsidRPr="00143912">
              <w:rPr>
                <w:rFonts w:ascii="ＭＳ ゴシック" w:eastAsia="ＭＳ ゴシック" w:hAnsi="ＭＳ ゴシック" w:hint="eastAsia"/>
                <w:color w:val="000000"/>
                <w:szCs w:val="18"/>
              </w:rPr>
              <w:t>年以上経過している場合　…　直近</w:t>
            </w:r>
            <w:r w:rsidR="004C4779">
              <w:rPr>
                <w:rFonts w:ascii="ＭＳ ゴシック" w:eastAsia="ＭＳ ゴシック" w:hAnsi="ＭＳ ゴシック" w:hint="eastAsia"/>
                <w:color w:val="000000"/>
                <w:szCs w:val="18"/>
              </w:rPr>
              <w:t>１</w:t>
            </w:r>
            <w:r w:rsidR="00D33922" w:rsidRPr="00143912">
              <w:rPr>
                <w:rFonts w:ascii="ＭＳ ゴシック" w:eastAsia="ＭＳ ゴシック" w:hAnsi="ＭＳ ゴシック" w:hint="eastAsia"/>
                <w:color w:val="000000"/>
                <w:szCs w:val="18"/>
              </w:rPr>
              <w:t>年間における全利用者等の延数を</w:t>
            </w:r>
            <w:r w:rsidR="004C4779">
              <w:rPr>
                <w:rFonts w:ascii="ＭＳ ゴシック" w:eastAsia="ＭＳ ゴシック" w:hAnsi="ＭＳ ゴシック" w:hint="eastAsia"/>
                <w:color w:val="000000"/>
                <w:szCs w:val="18"/>
              </w:rPr>
              <w:t>１</w:t>
            </w:r>
            <w:r w:rsidR="00D33922" w:rsidRPr="00143912">
              <w:rPr>
                <w:rFonts w:ascii="ＭＳ ゴシック" w:eastAsia="ＭＳ ゴシック" w:hAnsi="ＭＳ ゴシック" w:hint="eastAsia"/>
                <w:color w:val="000000"/>
                <w:szCs w:val="18"/>
              </w:rPr>
              <w:t>年間の日数で除して得た数</w:t>
            </w:r>
          </w:p>
          <w:p w:rsidR="00D33922" w:rsidRPr="00143912" w:rsidRDefault="00D33922" w:rsidP="00D33922">
            <w:pPr>
              <w:autoSpaceDE w:val="0"/>
              <w:autoSpaceDN w:val="0"/>
              <w:ind w:leftChars="100" w:left="54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・減床の場合（減床後の実績が</w:t>
            </w:r>
            <w:r w:rsidR="004C4779">
              <w:rPr>
                <w:rFonts w:ascii="ＭＳ ゴシック" w:eastAsia="ＭＳ ゴシック" w:hAnsi="ＭＳ ゴシック" w:hint="eastAsia"/>
                <w:color w:val="000000"/>
                <w:szCs w:val="18"/>
              </w:rPr>
              <w:t>３</w:t>
            </w:r>
            <w:r w:rsidRPr="00143912">
              <w:rPr>
                <w:rFonts w:ascii="ＭＳ ゴシック" w:eastAsia="ＭＳ ゴシック" w:hAnsi="ＭＳ ゴシック" w:hint="eastAsia"/>
                <w:color w:val="000000"/>
                <w:szCs w:val="18"/>
              </w:rPr>
              <w:t xml:space="preserve">ヶ月以上ある場合）…　減床後の利用者数等の延数を延日数で除して得た数　</w:t>
            </w:r>
          </w:p>
        </w:tc>
        <w:tc>
          <w:tcPr>
            <w:tcW w:w="416" w:type="dxa"/>
          </w:tcPr>
          <w:p w:rsidR="00134360" w:rsidRPr="00143912" w:rsidRDefault="00134360" w:rsidP="00134360">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lastRenderedPageBreak/>
              <w:t>適</w:t>
            </w:r>
          </w:p>
          <w:p w:rsidR="00134360" w:rsidRPr="00143912" w:rsidRDefault="00134360" w:rsidP="00134360">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557586" w:rsidRPr="00143912" w:rsidRDefault="00134360" w:rsidP="00134360">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134360" w:rsidRPr="00143912" w:rsidRDefault="00134360" w:rsidP="0006770E">
            <w:pPr>
              <w:rPr>
                <w:rFonts w:ascii="ＭＳ ゴシック" w:eastAsia="ＭＳ ゴシック" w:hAnsi="ＭＳ ゴシック"/>
                <w:color w:val="000000"/>
                <w:szCs w:val="18"/>
              </w:rPr>
            </w:pPr>
          </w:p>
          <w:p w:rsidR="00C874DE" w:rsidRPr="00143912" w:rsidRDefault="00C874DE" w:rsidP="0006770E">
            <w:pPr>
              <w:rPr>
                <w:rFonts w:ascii="ＭＳ ゴシック" w:eastAsia="ＭＳ ゴシック" w:hAnsi="ＭＳ ゴシック"/>
                <w:color w:val="000000"/>
                <w:szCs w:val="18"/>
              </w:rPr>
            </w:pPr>
          </w:p>
          <w:p w:rsidR="004C4779" w:rsidRDefault="004C4779" w:rsidP="0006770E">
            <w:pPr>
              <w:rPr>
                <w:rFonts w:ascii="ＭＳ ゴシック" w:eastAsia="ＭＳ ゴシック" w:hAnsi="ＭＳ ゴシック"/>
                <w:color w:val="000000"/>
                <w:szCs w:val="18"/>
              </w:rPr>
            </w:pPr>
          </w:p>
          <w:p w:rsidR="00134360" w:rsidRPr="00143912" w:rsidRDefault="001D21D7" w:rsidP="0006770E">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【常勤換算方法】</w:t>
            </w:r>
          </w:p>
          <w:p w:rsidR="00134360" w:rsidRPr="00143912" w:rsidRDefault="00134360" w:rsidP="0006770E">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併設</w:t>
            </w:r>
            <w:r w:rsidR="00DF6C2E" w:rsidRPr="00143912">
              <w:rPr>
                <w:rFonts w:ascii="ＭＳ ゴシック" w:eastAsia="ＭＳ ゴシック" w:hAnsi="ＭＳ ゴシック" w:hint="eastAsia"/>
                <w:color w:val="000000"/>
                <w:szCs w:val="18"/>
              </w:rPr>
              <w:t>事業所への</w:t>
            </w:r>
            <w:r w:rsidRPr="00143912">
              <w:rPr>
                <w:rFonts w:ascii="ＭＳ ゴシック" w:eastAsia="ＭＳ ゴシック" w:hAnsi="ＭＳ ゴシック" w:hint="eastAsia"/>
                <w:color w:val="000000"/>
                <w:szCs w:val="18"/>
              </w:rPr>
              <w:t>兼務者</w:t>
            </w:r>
            <w:r w:rsidR="001D21D7" w:rsidRPr="00143912">
              <w:rPr>
                <w:rFonts w:ascii="ＭＳ ゴシック" w:eastAsia="ＭＳ ゴシック" w:hAnsi="ＭＳ ゴシック" w:hint="eastAsia"/>
                <w:color w:val="000000"/>
                <w:szCs w:val="18"/>
              </w:rPr>
              <w:t>の有・無</w:t>
            </w:r>
          </w:p>
          <w:p w:rsidR="00134360" w:rsidRPr="00143912" w:rsidRDefault="001D21D7" w:rsidP="0006770E">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（有の場合）</w:t>
            </w:r>
            <w:r w:rsidR="00134360" w:rsidRPr="00143912">
              <w:rPr>
                <w:rFonts w:ascii="ＭＳ ゴシック" w:eastAsia="ＭＳ ゴシック" w:hAnsi="ＭＳ ゴシック" w:hint="eastAsia"/>
                <w:color w:val="000000"/>
                <w:szCs w:val="18"/>
              </w:rPr>
              <w:t>当該事業所の勤務時間のみを勤務延時間数に算入しているか</w:t>
            </w:r>
          </w:p>
          <w:p w:rsidR="00DF6C2E" w:rsidRPr="00143912" w:rsidRDefault="00DF6C2E" w:rsidP="0006770E">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⇒（はい・いいえ）</w:t>
            </w:r>
          </w:p>
          <w:p w:rsidR="00134360" w:rsidRPr="00143912" w:rsidRDefault="00134360" w:rsidP="0006770E">
            <w:pPr>
              <w:rPr>
                <w:rFonts w:ascii="ＭＳ ゴシック" w:eastAsia="ＭＳ ゴシック" w:hAnsi="ＭＳ ゴシック"/>
                <w:color w:val="000000"/>
                <w:szCs w:val="18"/>
              </w:rPr>
            </w:pPr>
          </w:p>
          <w:p w:rsidR="00134360" w:rsidRPr="00143912" w:rsidRDefault="00134360" w:rsidP="0006770E">
            <w:pPr>
              <w:rPr>
                <w:rFonts w:ascii="ＭＳ ゴシック" w:eastAsia="ＭＳ ゴシック" w:hAnsi="ＭＳ ゴシック"/>
                <w:color w:val="000000"/>
                <w:szCs w:val="18"/>
              </w:rPr>
            </w:pPr>
          </w:p>
          <w:p w:rsidR="00134360" w:rsidRPr="00143912" w:rsidRDefault="00134360" w:rsidP="0006770E">
            <w:pPr>
              <w:rPr>
                <w:rFonts w:ascii="ＭＳ ゴシック" w:eastAsia="ＭＳ ゴシック" w:hAnsi="ＭＳ ゴシック"/>
                <w:color w:val="000000"/>
                <w:szCs w:val="18"/>
              </w:rPr>
            </w:pPr>
          </w:p>
          <w:p w:rsidR="00134360" w:rsidRPr="00143912" w:rsidRDefault="00134360" w:rsidP="0006770E">
            <w:pPr>
              <w:rPr>
                <w:rFonts w:ascii="ＭＳ ゴシック" w:eastAsia="ＭＳ ゴシック" w:hAnsi="ＭＳ ゴシック"/>
                <w:color w:val="000000"/>
                <w:szCs w:val="18"/>
              </w:rPr>
            </w:pPr>
          </w:p>
          <w:p w:rsidR="00134360" w:rsidRPr="00143912" w:rsidRDefault="00134360" w:rsidP="0006770E">
            <w:pPr>
              <w:rPr>
                <w:rFonts w:ascii="ＭＳ ゴシック" w:eastAsia="ＭＳ ゴシック" w:hAnsi="ＭＳ ゴシック"/>
                <w:color w:val="000000"/>
                <w:szCs w:val="18"/>
              </w:rPr>
            </w:pPr>
          </w:p>
          <w:p w:rsidR="00134360" w:rsidRPr="00143912" w:rsidRDefault="00134360" w:rsidP="0006770E">
            <w:pPr>
              <w:rPr>
                <w:rFonts w:ascii="ＭＳ ゴシック" w:eastAsia="ＭＳ ゴシック" w:hAnsi="ＭＳ ゴシック"/>
                <w:color w:val="000000"/>
                <w:szCs w:val="18"/>
              </w:rPr>
            </w:pPr>
          </w:p>
          <w:p w:rsidR="001D21D7" w:rsidRPr="00143912" w:rsidRDefault="001D21D7" w:rsidP="0006770E">
            <w:pPr>
              <w:rPr>
                <w:rFonts w:ascii="ＭＳ ゴシック" w:eastAsia="ＭＳ ゴシック" w:hAnsi="ＭＳ ゴシック"/>
                <w:color w:val="000000"/>
                <w:szCs w:val="18"/>
              </w:rPr>
            </w:pPr>
          </w:p>
          <w:p w:rsidR="003B6160" w:rsidRPr="00143912" w:rsidRDefault="003B6160" w:rsidP="0006770E">
            <w:pPr>
              <w:rPr>
                <w:rFonts w:ascii="ＭＳ ゴシック" w:eastAsia="ＭＳ ゴシック" w:hAnsi="ＭＳ ゴシック"/>
                <w:color w:val="000000"/>
                <w:szCs w:val="18"/>
              </w:rPr>
            </w:pPr>
          </w:p>
          <w:p w:rsidR="003B6160" w:rsidRPr="00143912" w:rsidRDefault="003B6160" w:rsidP="0006770E">
            <w:pPr>
              <w:rPr>
                <w:rFonts w:ascii="ＭＳ ゴシック" w:eastAsia="ＭＳ ゴシック" w:hAnsi="ＭＳ ゴシック"/>
                <w:color w:val="000000"/>
                <w:szCs w:val="18"/>
              </w:rPr>
            </w:pPr>
          </w:p>
          <w:p w:rsidR="003B6160" w:rsidRPr="00143912" w:rsidRDefault="003B6160" w:rsidP="0006770E">
            <w:pPr>
              <w:rPr>
                <w:rFonts w:ascii="ＭＳ ゴシック" w:eastAsia="ＭＳ ゴシック" w:hAnsi="ＭＳ ゴシック"/>
                <w:color w:val="000000"/>
                <w:szCs w:val="18"/>
              </w:rPr>
            </w:pPr>
          </w:p>
          <w:p w:rsidR="003B6160" w:rsidRPr="00143912" w:rsidRDefault="003B6160" w:rsidP="0006770E">
            <w:pPr>
              <w:rPr>
                <w:rFonts w:ascii="ＭＳ ゴシック" w:eastAsia="ＭＳ ゴシック" w:hAnsi="ＭＳ ゴシック"/>
                <w:color w:val="000000"/>
                <w:szCs w:val="18"/>
              </w:rPr>
            </w:pPr>
          </w:p>
          <w:p w:rsidR="003B6160" w:rsidRPr="00143912" w:rsidRDefault="003B6160" w:rsidP="0006770E">
            <w:pPr>
              <w:rPr>
                <w:rFonts w:ascii="ＭＳ ゴシック" w:eastAsia="ＭＳ ゴシック" w:hAnsi="ＭＳ ゴシック"/>
                <w:color w:val="000000"/>
                <w:szCs w:val="18"/>
              </w:rPr>
            </w:pPr>
          </w:p>
          <w:p w:rsidR="003B6160" w:rsidRPr="00143912" w:rsidRDefault="003B6160" w:rsidP="0006770E">
            <w:pPr>
              <w:rPr>
                <w:rFonts w:ascii="ＭＳ ゴシック" w:eastAsia="ＭＳ ゴシック" w:hAnsi="ＭＳ ゴシック"/>
                <w:color w:val="000000"/>
                <w:szCs w:val="18"/>
              </w:rPr>
            </w:pPr>
          </w:p>
          <w:p w:rsidR="003B6160" w:rsidRPr="00143912" w:rsidRDefault="003B6160" w:rsidP="0006770E">
            <w:pPr>
              <w:rPr>
                <w:rFonts w:ascii="ＭＳ ゴシック" w:eastAsia="ＭＳ ゴシック" w:hAnsi="ＭＳ ゴシック"/>
                <w:color w:val="000000"/>
                <w:szCs w:val="18"/>
              </w:rPr>
            </w:pPr>
          </w:p>
          <w:p w:rsidR="003B6160" w:rsidRPr="00143912" w:rsidRDefault="003B6160" w:rsidP="0006770E">
            <w:pPr>
              <w:rPr>
                <w:rFonts w:ascii="ＭＳ ゴシック" w:eastAsia="ＭＳ ゴシック" w:hAnsi="ＭＳ ゴシック"/>
                <w:color w:val="000000"/>
                <w:szCs w:val="18"/>
              </w:rPr>
            </w:pPr>
          </w:p>
          <w:p w:rsidR="00C874DE" w:rsidRPr="00143912" w:rsidRDefault="00C874DE" w:rsidP="0006770E">
            <w:pPr>
              <w:rPr>
                <w:rFonts w:ascii="ＭＳ ゴシック" w:eastAsia="ＭＳ ゴシック" w:hAnsi="ＭＳ ゴシック"/>
                <w:color w:val="000000"/>
                <w:szCs w:val="18"/>
              </w:rPr>
            </w:pPr>
          </w:p>
          <w:p w:rsidR="001D21D7" w:rsidRPr="00143912" w:rsidRDefault="001D21D7" w:rsidP="0006770E">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【勤務延時間数】</w:t>
            </w:r>
          </w:p>
          <w:p w:rsidR="00134360" w:rsidRPr="00143912" w:rsidRDefault="00134360" w:rsidP="0006770E">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常勤の従業者が勤務すべき時間数</w:t>
            </w:r>
          </w:p>
          <w:p w:rsidR="00134360" w:rsidRPr="00143912" w:rsidRDefault="00134360" w:rsidP="004C276C">
            <w:pPr>
              <w:ind w:firstLineChars="100" w:firstLine="180"/>
              <w:rPr>
                <w:rFonts w:ascii="ＭＳ ゴシック" w:eastAsia="ＭＳ ゴシック" w:hAnsi="ＭＳ ゴシック"/>
                <w:color w:val="000000"/>
                <w:szCs w:val="18"/>
                <w:u w:val="single"/>
              </w:rPr>
            </w:pPr>
            <w:r w:rsidRPr="00143912">
              <w:rPr>
                <w:rFonts w:ascii="ＭＳ ゴシック" w:eastAsia="ＭＳ ゴシック" w:hAnsi="ＭＳ ゴシック" w:hint="eastAsia"/>
                <w:color w:val="000000"/>
                <w:szCs w:val="18"/>
                <w:u w:val="single"/>
              </w:rPr>
              <w:t>週　　　　時間</w:t>
            </w:r>
          </w:p>
          <w:p w:rsidR="00A277D6" w:rsidRPr="00143912" w:rsidRDefault="00A277D6" w:rsidP="004C276C">
            <w:pPr>
              <w:ind w:firstLineChars="100" w:firstLine="180"/>
              <w:rPr>
                <w:rFonts w:ascii="ＭＳ ゴシック" w:eastAsia="ＭＳ ゴシック" w:hAnsi="ＭＳ ゴシック"/>
                <w:color w:val="000000"/>
                <w:szCs w:val="18"/>
                <w:u w:val="single"/>
              </w:rPr>
            </w:pPr>
          </w:p>
          <w:p w:rsidR="00A277D6" w:rsidRPr="00143912" w:rsidRDefault="00A277D6" w:rsidP="00134360">
            <w:pPr>
              <w:ind w:firstLineChars="100" w:firstLine="180"/>
              <w:rPr>
                <w:rFonts w:ascii="ＭＳ ゴシック" w:eastAsia="ＭＳ ゴシック" w:hAnsi="ＭＳ ゴシック"/>
                <w:color w:val="000000"/>
                <w:szCs w:val="18"/>
                <w:u w:val="single"/>
              </w:rPr>
            </w:pPr>
          </w:p>
          <w:p w:rsidR="00A277D6" w:rsidRPr="00143912" w:rsidRDefault="00A277D6" w:rsidP="00134360">
            <w:pPr>
              <w:ind w:firstLineChars="100" w:firstLine="180"/>
              <w:rPr>
                <w:rFonts w:ascii="ＭＳ ゴシック" w:eastAsia="ＭＳ ゴシック" w:hAnsi="ＭＳ ゴシック"/>
                <w:color w:val="000000"/>
                <w:szCs w:val="18"/>
                <w:u w:val="single"/>
              </w:rPr>
            </w:pPr>
          </w:p>
          <w:p w:rsidR="00DC731A" w:rsidRPr="00143912" w:rsidRDefault="00DC731A" w:rsidP="00DC731A">
            <w:pPr>
              <w:ind w:firstLineChars="100" w:firstLine="180"/>
              <w:rPr>
                <w:rFonts w:ascii="ＭＳ ゴシック" w:eastAsia="ＭＳ ゴシック" w:hAnsi="ＭＳ ゴシック"/>
                <w:color w:val="000000"/>
                <w:szCs w:val="18"/>
                <w:u w:val="single"/>
              </w:rPr>
            </w:pPr>
            <w:r w:rsidRPr="00143912">
              <w:rPr>
                <w:rFonts w:ascii="ＭＳ ゴシック" w:eastAsia="ＭＳ ゴシック" w:hAnsi="ＭＳ ゴシック" w:hint="eastAsia"/>
                <w:color w:val="000000"/>
                <w:szCs w:val="18"/>
                <w:u w:val="single"/>
              </w:rPr>
              <w:t>育休や短時間勤務制度等を利用している従業員がいる場合の常勤（換算）は</w:t>
            </w:r>
            <w:r w:rsidR="009F04E6" w:rsidRPr="00143912">
              <w:rPr>
                <w:rFonts w:ascii="ＭＳ ゴシック" w:eastAsia="ＭＳ ゴシック" w:hAnsi="ＭＳ ゴシック" w:hint="eastAsia"/>
                <w:color w:val="000000"/>
                <w:szCs w:val="18"/>
                <w:u w:val="single"/>
              </w:rPr>
              <w:t>、</w:t>
            </w:r>
            <w:r w:rsidRPr="00143912">
              <w:rPr>
                <w:rFonts w:ascii="ＭＳ ゴシック" w:eastAsia="ＭＳ ゴシック" w:hAnsi="ＭＳ ゴシック" w:hint="eastAsia"/>
                <w:color w:val="000000"/>
                <w:szCs w:val="18"/>
                <w:u w:val="single"/>
              </w:rPr>
              <w:t>通知やＱ＆Ａどおりか</w:t>
            </w:r>
          </w:p>
          <w:p w:rsidR="00DC731A" w:rsidRPr="00143912" w:rsidRDefault="00DC731A" w:rsidP="00DC731A">
            <w:pPr>
              <w:ind w:firstLineChars="100" w:firstLine="180"/>
              <w:rPr>
                <w:rFonts w:ascii="ＭＳ ゴシック" w:eastAsia="ＭＳ ゴシック" w:hAnsi="ＭＳ ゴシック"/>
                <w:color w:val="000000"/>
                <w:szCs w:val="18"/>
                <w:u w:val="single"/>
              </w:rPr>
            </w:pPr>
          </w:p>
          <w:p w:rsidR="00A277D6" w:rsidRPr="00143912" w:rsidRDefault="00A277D6" w:rsidP="00134360">
            <w:pPr>
              <w:ind w:firstLineChars="100" w:firstLine="180"/>
              <w:rPr>
                <w:rFonts w:ascii="ＭＳ ゴシック" w:eastAsia="ＭＳ ゴシック" w:hAnsi="ＭＳ ゴシック"/>
                <w:color w:val="000000"/>
                <w:szCs w:val="18"/>
                <w:u w:val="single"/>
              </w:rPr>
            </w:pPr>
          </w:p>
          <w:p w:rsidR="00A277D6" w:rsidRPr="00143912" w:rsidRDefault="00A277D6" w:rsidP="00134360">
            <w:pPr>
              <w:ind w:firstLineChars="100" w:firstLine="180"/>
              <w:rPr>
                <w:rFonts w:ascii="ＭＳ ゴシック" w:eastAsia="ＭＳ ゴシック" w:hAnsi="ＭＳ ゴシック"/>
                <w:color w:val="000000"/>
                <w:szCs w:val="18"/>
                <w:u w:val="single"/>
              </w:rPr>
            </w:pPr>
          </w:p>
          <w:p w:rsidR="003B6160" w:rsidRPr="00143912" w:rsidRDefault="003B6160" w:rsidP="00134360">
            <w:pPr>
              <w:ind w:firstLineChars="100" w:firstLine="180"/>
              <w:rPr>
                <w:rFonts w:ascii="ＭＳ ゴシック" w:eastAsia="ＭＳ ゴシック" w:hAnsi="ＭＳ ゴシック"/>
                <w:color w:val="000000"/>
                <w:szCs w:val="18"/>
                <w:u w:val="single"/>
              </w:rPr>
            </w:pPr>
          </w:p>
          <w:p w:rsidR="003B6160" w:rsidRPr="00143912" w:rsidRDefault="003B6160" w:rsidP="00134360">
            <w:pPr>
              <w:ind w:firstLineChars="100" w:firstLine="180"/>
              <w:rPr>
                <w:rFonts w:ascii="ＭＳ ゴシック" w:eastAsia="ＭＳ ゴシック" w:hAnsi="ＭＳ ゴシック"/>
                <w:color w:val="000000"/>
                <w:szCs w:val="18"/>
                <w:u w:val="single"/>
              </w:rPr>
            </w:pPr>
          </w:p>
          <w:p w:rsidR="003B6160" w:rsidRPr="00143912" w:rsidRDefault="003B6160" w:rsidP="00134360">
            <w:pPr>
              <w:ind w:firstLineChars="100" w:firstLine="180"/>
              <w:rPr>
                <w:rFonts w:ascii="ＭＳ ゴシック" w:eastAsia="ＭＳ ゴシック" w:hAnsi="ＭＳ ゴシック"/>
                <w:color w:val="000000"/>
                <w:szCs w:val="18"/>
                <w:u w:val="single"/>
              </w:rPr>
            </w:pPr>
          </w:p>
          <w:p w:rsidR="003B6160" w:rsidRPr="00143912" w:rsidRDefault="003B6160" w:rsidP="00134360">
            <w:pPr>
              <w:ind w:firstLineChars="100" w:firstLine="180"/>
              <w:rPr>
                <w:rFonts w:ascii="ＭＳ ゴシック" w:eastAsia="ＭＳ ゴシック" w:hAnsi="ＭＳ ゴシック"/>
                <w:color w:val="000000"/>
                <w:szCs w:val="18"/>
                <w:u w:val="single"/>
              </w:rPr>
            </w:pPr>
          </w:p>
          <w:p w:rsidR="003B6160" w:rsidRPr="00143912" w:rsidRDefault="003B6160" w:rsidP="00134360">
            <w:pPr>
              <w:ind w:firstLineChars="100" w:firstLine="180"/>
              <w:rPr>
                <w:rFonts w:ascii="ＭＳ ゴシック" w:eastAsia="ＭＳ ゴシック" w:hAnsi="ＭＳ ゴシック"/>
                <w:color w:val="000000"/>
                <w:szCs w:val="18"/>
                <w:u w:val="single"/>
              </w:rPr>
            </w:pPr>
          </w:p>
          <w:p w:rsidR="003B6160" w:rsidRPr="00143912" w:rsidRDefault="003B6160" w:rsidP="00134360">
            <w:pPr>
              <w:ind w:firstLineChars="100" w:firstLine="180"/>
              <w:rPr>
                <w:rFonts w:ascii="ＭＳ ゴシック" w:eastAsia="ＭＳ ゴシック" w:hAnsi="ＭＳ ゴシック"/>
                <w:color w:val="000000"/>
                <w:szCs w:val="18"/>
                <w:u w:val="single"/>
              </w:rPr>
            </w:pPr>
          </w:p>
          <w:p w:rsidR="00A277D6" w:rsidRDefault="00A277D6" w:rsidP="00134360">
            <w:pPr>
              <w:ind w:firstLineChars="100" w:firstLine="180"/>
              <w:rPr>
                <w:rFonts w:ascii="ＭＳ ゴシック" w:eastAsia="ＭＳ ゴシック" w:hAnsi="ＭＳ ゴシック"/>
                <w:color w:val="000000"/>
                <w:szCs w:val="18"/>
                <w:u w:val="single"/>
              </w:rPr>
            </w:pPr>
          </w:p>
          <w:p w:rsidR="006C52F1" w:rsidRDefault="006C52F1" w:rsidP="00134360">
            <w:pPr>
              <w:ind w:firstLineChars="100" w:firstLine="180"/>
              <w:rPr>
                <w:rFonts w:ascii="ＭＳ ゴシック" w:eastAsia="ＭＳ ゴシック" w:hAnsi="ＭＳ ゴシック"/>
                <w:color w:val="000000"/>
                <w:szCs w:val="18"/>
                <w:u w:val="single"/>
              </w:rPr>
            </w:pPr>
          </w:p>
          <w:p w:rsidR="006C52F1" w:rsidRDefault="006C52F1" w:rsidP="00134360">
            <w:pPr>
              <w:ind w:firstLineChars="100" w:firstLine="180"/>
              <w:rPr>
                <w:rFonts w:ascii="ＭＳ ゴシック" w:eastAsia="ＭＳ ゴシック" w:hAnsi="ＭＳ ゴシック"/>
                <w:color w:val="000000"/>
                <w:szCs w:val="18"/>
                <w:u w:val="single"/>
              </w:rPr>
            </w:pPr>
          </w:p>
          <w:p w:rsidR="006C52F1" w:rsidRDefault="006C52F1" w:rsidP="00134360">
            <w:pPr>
              <w:ind w:firstLineChars="100" w:firstLine="180"/>
              <w:rPr>
                <w:rFonts w:ascii="ＭＳ ゴシック" w:eastAsia="ＭＳ ゴシック" w:hAnsi="ＭＳ ゴシック"/>
                <w:color w:val="000000"/>
                <w:szCs w:val="18"/>
                <w:u w:val="single"/>
              </w:rPr>
            </w:pPr>
          </w:p>
          <w:p w:rsidR="006C52F1" w:rsidRPr="00143912" w:rsidRDefault="006C52F1" w:rsidP="00134360">
            <w:pPr>
              <w:ind w:firstLineChars="100" w:firstLine="180"/>
              <w:rPr>
                <w:rFonts w:ascii="ＭＳ ゴシック" w:eastAsia="ＭＳ ゴシック" w:hAnsi="ＭＳ ゴシック"/>
                <w:color w:val="000000"/>
                <w:szCs w:val="18"/>
                <w:u w:val="single"/>
              </w:rPr>
            </w:pPr>
          </w:p>
          <w:p w:rsidR="00A277D6" w:rsidRPr="00143912" w:rsidRDefault="00A277D6" w:rsidP="00A277D6">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【前年度の利用者数の平均値】</w:t>
            </w:r>
          </w:p>
          <w:p w:rsidR="00A277D6" w:rsidRPr="00143912" w:rsidRDefault="00A277D6" w:rsidP="00A277D6">
            <w:pPr>
              <w:rPr>
                <w:rFonts w:ascii="ＭＳ ゴシック" w:eastAsia="ＭＳ ゴシック" w:hAnsi="ＭＳ ゴシック"/>
                <w:color w:val="000000"/>
                <w:szCs w:val="18"/>
                <w:u w:val="single"/>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u w:val="single"/>
              </w:rPr>
              <w:t xml:space="preserve">　　　　　人</w:t>
            </w:r>
          </w:p>
          <w:p w:rsidR="00A277D6" w:rsidRPr="00143912" w:rsidRDefault="00A277D6" w:rsidP="00A277D6">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（小数第</w:t>
            </w:r>
            <w:r w:rsidR="00714FD1">
              <w:rPr>
                <w:rFonts w:ascii="ＭＳ ゴシック" w:eastAsia="ＭＳ ゴシック" w:hAnsi="ＭＳ ゴシック" w:hint="eastAsia"/>
                <w:color w:val="000000"/>
                <w:szCs w:val="18"/>
              </w:rPr>
              <w:t>２</w:t>
            </w:r>
            <w:r w:rsidR="00886F05" w:rsidRPr="00143912">
              <w:rPr>
                <w:rFonts w:ascii="ＭＳ ゴシック" w:eastAsia="ＭＳ ゴシック" w:hAnsi="ＭＳ ゴシック" w:hint="eastAsia"/>
                <w:color w:val="000000"/>
                <w:szCs w:val="18"/>
              </w:rPr>
              <w:t>位以下を切上</w:t>
            </w:r>
            <w:r w:rsidRPr="00143912">
              <w:rPr>
                <w:rFonts w:ascii="ＭＳ ゴシック" w:eastAsia="ＭＳ ゴシック" w:hAnsi="ＭＳ ゴシック" w:hint="eastAsia"/>
                <w:color w:val="000000"/>
                <w:szCs w:val="18"/>
              </w:rPr>
              <w:t>げ）</w:t>
            </w:r>
          </w:p>
          <w:p w:rsidR="00D33922" w:rsidRPr="00143912" w:rsidRDefault="00D33922" w:rsidP="00A277D6">
            <w:pPr>
              <w:rPr>
                <w:rFonts w:ascii="ＭＳ ゴシック" w:eastAsia="ＭＳ ゴシック" w:hAnsi="ＭＳ ゴシック"/>
                <w:color w:val="000000"/>
                <w:szCs w:val="18"/>
              </w:rPr>
            </w:pPr>
          </w:p>
          <w:p w:rsidR="00D33922" w:rsidRPr="00143912" w:rsidRDefault="00D33922" w:rsidP="00A277D6">
            <w:pPr>
              <w:rPr>
                <w:rFonts w:ascii="ＭＳ ゴシック" w:eastAsia="ＭＳ ゴシック" w:hAnsi="ＭＳ ゴシック"/>
                <w:color w:val="000000"/>
                <w:szCs w:val="18"/>
              </w:rPr>
            </w:pPr>
          </w:p>
          <w:p w:rsidR="00D33922" w:rsidRPr="00143912" w:rsidRDefault="00D33922" w:rsidP="00D33922">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※新設等の場合は左記のとおり算出しているか</w:t>
            </w:r>
          </w:p>
          <w:p w:rsidR="00A277D6" w:rsidRPr="00143912" w:rsidRDefault="00A277D6" w:rsidP="00A277D6">
            <w:pPr>
              <w:rPr>
                <w:rFonts w:ascii="ＭＳ ゴシック" w:eastAsia="ＭＳ ゴシック" w:hAnsi="ＭＳ ゴシック"/>
                <w:color w:val="000000"/>
                <w:szCs w:val="18"/>
              </w:rPr>
            </w:pPr>
          </w:p>
          <w:p w:rsidR="001D21D7" w:rsidRPr="00143912" w:rsidRDefault="001D21D7" w:rsidP="00134360">
            <w:pPr>
              <w:ind w:firstLineChars="100" w:firstLine="180"/>
              <w:rPr>
                <w:rFonts w:ascii="ＭＳ ゴシック" w:eastAsia="ＭＳ ゴシック" w:hAnsi="ＭＳ ゴシック"/>
                <w:color w:val="000000"/>
                <w:szCs w:val="18"/>
                <w:u w:val="single"/>
              </w:rPr>
            </w:pPr>
          </w:p>
          <w:p w:rsidR="001D21D7" w:rsidRPr="00143912" w:rsidRDefault="001D21D7" w:rsidP="001D21D7">
            <w:pPr>
              <w:rPr>
                <w:rFonts w:ascii="ＭＳ ゴシック" w:eastAsia="ＭＳ ゴシック" w:hAnsi="ＭＳ ゴシック"/>
                <w:color w:val="000000"/>
                <w:szCs w:val="18"/>
                <w:u w:val="single"/>
              </w:rPr>
            </w:pPr>
          </w:p>
          <w:p w:rsidR="001D21D7" w:rsidRPr="00143912" w:rsidRDefault="001D21D7" w:rsidP="001D21D7">
            <w:pPr>
              <w:rPr>
                <w:rFonts w:ascii="ＭＳ ゴシック" w:eastAsia="ＭＳ ゴシック" w:hAnsi="ＭＳ ゴシック"/>
                <w:color w:val="000000"/>
                <w:szCs w:val="18"/>
              </w:rPr>
            </w:pPr>
          </w:p>
        </w:tc>
      </w:tr>
      <w:tr w:rsidR="003B1FF1" w:rsidRPr="006345E9" w:rsidTr="00AA03CE">
        <w:tc>
          <w:tcPr>
            <w:tcW w:w="1674" w:type="dxa"/>
          </w:tcPr>
          <w:p w:rsidR="003B1FF1" w:rsidRPr="006345E9" w:rsidRDefault="003B1FF1" w:rsidP="003B1FF1">
            <w:pPr>
              <w:ind w:left="180" w:hangingChars="100" w:hanging="180"/>
              <w:rPr>
                <w:rFonts w:ascii="ＭＳ ゴシック" w:eastAsia="ＭＳ ゴシック" w:hAnsi="ＭＳ ゴシック"/>
                <w:color w:val="000000"/>
                <w:sz w:val="20"/>
              </w:rPr>
            </w:pPr>
            <w:r w:rsidRPr="006345E9">
              <w:rPr>
                <w:rFonts w:ascii="ＭＳ ゴシック" w:eastAsia="ＭＳ ゴシック" w:hAnsi="ＭＳ ゴシック" w:hint="eastAsia"/>
                <w:color w:val="000000"/>
                <w:szCs w:val="18"/>
              </w:rPr>
              <w:lastRenderedPageBreak/>
              <w:t>2　従業者の員数</w:t>
            </w:r>
          </w:p>
        </w:tc>
        <w:tc>
          <w:tcPr>
            <w:tcW w:w="5862" w:type="dxa"/>
          </w:tcPr>
          <w:p w:rsidR="003B1FF1" w:rsidRPr="00143912" w:rsidRDefault="003B1FF1" w:rsidP="003B1FF1">
            <w:pPr>
              <w:autoSpaceDE w:val="0"/>
              <w:autoSpaceDN w:val="0"/>
              <w:ind w:leftChars="4" w:left="187" w:hangingChars="100" w:hanging="180"/>
              <w:rPr>
                <w:rFonts w:ascii="ＭＳ ゴシック" w:eastAsia="ＭＳ ゴシック" w:hAnsi="ＭＳ ゴシック"/>
                <w:color w:val="000000"/>
                <w:szCs w:val="18"/>
                <w:bdr w:val="single" w:sz="4" w:space="0" w:color="auto"/>
              </w:rPr>
            </w:pPr>
            <w:r w:rsidRPr="00143912">
              <w:rPr>
                <w:rFonts w:ascii="ＭＳ ゴシック" w:eastAsia="ＭＳ ゴシック" w:hAnsi="ＭＳ ゴシック" w:hint="eastAsia"/>
                <w:color w:val="000000"/>
                <w:szCs w:val="18"/>
                <w:bdr w:val="single" w:sz="4" w:space="0" w:color="auto"/>
              </w:rPr>
              <w:t>従業者</w:t>
            </w:r>
          </w:p>
          <w:p w:rsidR="006C52F1" w:rsidRDefault="006C52F1" w:rsidP="00AA03CE">
            <w:pPr>
              <w:pStyle w:val="a9"/>
              <w:ind w:left="184" w:hangingChars="100" w:hanging="184"/>
              <w:rPr>
                <w:rFonts w:ascii="ＭＳ ゴシック" w:hAnsi="ＭＳ ゴシック"/>
                <w:color w:val="000000"/>
              </w:rPr>
            </w:pPr>
          </w:p>
          <w:p w:rsidR="00714FD1" w:rsidRDefault="003B1FF1" w:rsidP="00AA03CE">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夜間及び深夜の時間帯以外の時間帯に</w:t>
            </w:r>
            <w:r w:rsidR="009F04E6" w:rsidRPr="00143912">
              <w:rPr>
                <w:rFonts w:ascii="ＭＳ ゴシック" w:hAnsi="ＭＳ ゴシック" w:hint="eastAsia"/>
                <w:color w:val="000000"/>
              </w:rPr>
              <w:t>、</w:t>
            </w:r>
            <w:r w:rsidRPr="00143912">
              <w:rPr>
                <w:rFonts w:ascii="ＭＳ ゴシック" w:hAnsi="ＭＳ ゴシック" w:hint="eastAsia"/>
                <w:color w:val="000000"/>
              </w:rPr>
              <w:t>指定小規模多機能型居宅介護の提供に当たる介護従業者を</w:t>
            </w:r>
            <w:r w:rsidR="009F04E6" w:rsidRPr="00143912">
              <w:rPr>
                <w:rFonts w:ascii="ＭＳ ゴシック" w:hAnsi="ＭＳ ゴシック" w:hint="eastAsia"/>
                <w:color w:val="000000"/>
              </w:rPr>
              <w:t>、</w:t>
            </w:r>
            <w:r w:rsidRPr="00143912">
              <w:rPr>
                <w:rFonts w:ascii="ＭＳ ゴシック" w:hAnsi="ＭＳ ゴシック" w:hint="eastAsia"/>
                <w:color w:val="000000"/>
              </w:rPr>
              <w:t>常勤換算方法で</w:t>
            </w:r>
            <w:r w:rsidR="009F04E6" w:rsidRPr="00143912">
              <w:rPr>
                <w:rFonts w:ascii="ＭＳ ゴシック" w:hAnsi="ＭＳ ゴシック" w:hint="eastAsia"/>
                <w:color w:val="000000"/>
              </w:rPr>
              <w:t>、</w:t>
            </w:r>
            <w:r w:rsidRPr="00143912">
              <w:rPr>
                <w:rFonts w:ascii="ＭＳ ゴシック" w:hAnsi="ＭＳ ゴシック" w:hint="eastAsia"/>
                <w:color w:val="000000"/>
              </w:rPr>
              <w:t>通いサービスの利用者の数が３又はその端数を増すごとに１以上</w:t>
            </w:r>
            <w:r w:rsidR="009F04E6" w:rsidRPr="00143912">
              <w:rPr>
                <w:rFonts w:ascii="ＭＳ ゴシック" w:hAnsi="ＭＳ ゴシック" w:hint="eastAsia"/>
                <w:color w:val="000000"/>
              </w:rPr>
              <w:t>、</w:t>
            </w:r>
            <w:r w:rsidRPr="00143912">
              <w:rPr>
                <w:rFonts w:ascii="ＭＳ ゴシック" w:hAnsi="ＭＳ ゴシック" w:hint="eastAsia"/>
                <w:color w:val="000000"/>
              </w:rPr>
              <w:t>訪問サービスの提供にあたる従業者を１以上配置しているか。</w:t>
            </w:r>
          </w:p>
          <w:p w:rsidR="003B1FF1" w:rsidRPr="00143912" w:rsidRDefault="003B1FF1" w:rsidP="00714FD1">
            <w:pPr>
              <w:pStyle w:val="a9"/>
              <w:ind w:leftChars="100" w:left="180"/>
            </w:pPr>
            <w:r w:rsidRPr="00143912">
              <w:rPr>
                <w:rFonts w:ascii="ＭＳ ゴシック" w:hAnsi="ＭＳ ゴシック" w:hint="eastAsia"/>
                <w:color w:val="000000"/>
                <w:w w:val="50"/>
              </w:rPr>
              <w:t>◆平１８厚令３４第６３条第１項</w:t>
            </w:r>
          </w:p>
          <w:p w:rsidR="003B1FF1" w:rsidRPr="00143912" w:rsidRDefault="003B1FF1" w:rsidP="003B1FF1">
            <w:pPr>
              <w:autoSpaceDE w:val="0"/>
              <w:autoSpaceDN w:val="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〔算出例（望ましい配置の例示）〕　</w:t>
            </w:r>
          </w:p>
          <w:p w:rsidR="003B1FF1" w:rsidRPr="00143912" w:rsidRDefault="003B1FF1" w:rsidP="003B1FF1">
            <w:pPr>
              <w:autoSpaceDE w:val="0"/>
              <w:autoSpaceDN w:val="0"/>
              <w:ind w:leftChars="4" w:left="187" w:hangingChars="100" w:hanging="180"/>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kern w:val="0"/>
                <w:szCs w:val="18"/>
              </w:rPr>
              <w:t>夜間及び深夜の時間帯以外の時間帯に配置が必要な介護従業者数</w:t>
            </w:r>
          </w:p>
          <w:p w:rsidR="003B1FF1" w:rsidRPr="00143912" w:rsidRDefault="003B1FF1" w:rsidP="003B1FF1">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kern w:val="0"/>
                <w:szCs w:val="18"/>
              </w:rPr>
              <w:t xml:space="preserve">　</w:t>
            </w: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bdr w:val="single" w:sz="4" w:space="0" w:color="auto"/>
              </w:rPr>
              <w:t xml:space="preserve">　　　</w:t>
            </w:r>
            <w:r w:rsidRPr="00143912">
              <w:rPr>
                <w:rFonts w:ascii="ＭＳ ゴシック" w:eastAsia="ＭＳ ゴシック" w:hAnsi="ＭＳ ゴシック" w:hint="eastAsia"/>
                <w:color w:val="000000"/>
                <w:szCs w:val="18"/>
              </w:rPr>
              <w:t>人÷３＝</w:t>
            </w:r>
            <w:r w:rsidRPr="00143912">
              <w:rPr>
                <w:rFonts w:ascii="ＭＳ ゴシック" w:eastAsia="ＭＳ ゴシック" w:hAnsi="ＭＳ ゴシック" w:hint="eastAsia"/>
                <w:color w:val="000000"/>
                <w:szCs w:val="18"/>
                <w:bdr w:val="single" w:sz="4" w:space="0" w:color="auto"/>
              </w:rPr>
              <w:t xml:space="preserve">　　.　　</w:t>
            </w:r>
            <w:r w:rsidRPr="00143912">
              <w:rPr>
                <w:rFonts w:ascii="ＭＳ ゴシック" w:eastAsia="ＭＳ ゴシック" w:hAnsi="ＭＳ ゴシック" w:hint="eastAsia"/>
                <w:color w:val="000000"/>
                <w:szCs w:val="18"/>
              </w:rPr>
              <w:t>人⇒</w:t>
            </w:r>
            <w:r w:rsidRPr="00143912">
              <w:rPr>
                <w:rFonts w:ascii="ＭＳ ゴシック" w:eastAsia="ＭＳ ゴシック" w:hAnsi="ＭＳ ゴシック" w:hint="eastAsia"/>
                <w:color w:val="000000"/>
                <w:szCs w:val="18"/>
                <w:bdr w:val="single" w:sz="4" w:space="0" w:color="auto"/>
              </w:rPr>
              <w:t xml:space="preserve">　　　</w:t>
            </w:r>
            <w:r w:rsidRPr="00143912">
              <w:rPr>
                <w:rFonts w:ascii="ＭＳ ゴシック" w:eastAsia="ＭＳ ゴシック" w:hAnsi="ＭＳ ゴシック" w:hint="eastAsia"/>
                <w:color w:val="000000"/>
                <w:szCs w:val="18"/>
              </w:rPr>
              <w:t>人＋１人＝</w:t>
            </w:r>
            <w:r w:rsidRPr="00143912">
              <w:rPr>
                <w:rFonts w:ascii="ＭＳ ゴシック" w:eastAsia="ＭＳ ゴシック" w:hAnsi="ＭＳ ゴシック" w:hint="eastAsia"/>
                <w:color w:val="000000"/>
                <w:szCs w:val="18"/>
                <w:bdr w:val="single" w:sz="4" w:space="0" w:color="auto"/>
              </w:rPr>
              <w:t xml:space="preserve">　　　</w:t>
            </w:r>
            <w:r w:rsidRPr="00143912">
              <w:rPr>
                <w:rFonts w:ascii="ＭＳ ゴシック" w:eastAsia="ＭＳ ゴシック" w:hAnsi="ＭＳ ゴシック" w:hint="eastAsia"/>
                <w:color w:val="000000"/>
                <w:szCs w:val="18"/>
              </w:rPr>
              <w:t>人 (a)</w:t>
            </w:r>
          </w:p>
          <w:p w:rsidR="003B1FF1" w:rsidRPr="00143912" w:rsidRDefault="003B1FF1" w:rsidP="003B1FF1">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0305BE">
              <w:rPr>
                <w:rFonts w:ascii="ＭＳ ゴシック" w:eastAsia="ＭＳ ゴシック" w:hAnsi="ＭＳ ゴシック" w:hint="eastAsia"/>
                <w:color w:val="000000"/>
                <w:w w:val="54"/>
                <w:kern w:val="0"/>
                <w:szCs w:val="18"/>
                <w:fitText w:val="1760" w:id="-506156287"/>
              </w:rPr>
              <w:t>前年度の通いサービスの利用者数の平</w:t>
            </w:r>
            <w:r w:rsidRPr="000305BE">
              <w:rPr>
                <w:rFonts w:ascii="ＭＳ ゴシック" w:eastAsia="ＭＳ ゴシック" w:hAnsi="ＭＳ ゴシック" w:hint="eastAsia"/>
                <w:color w:val="000000"/>
                <w:spacing w:val="5"/>
                <w:w w:val="54"/>
                <w:kern w:val="0"/>
                <w:szCs w:val="18"/>
                <w:fitText w:val="1760" w:id="-506156287"/>
              </w:rPr>
              <w:t>均</w:t>
            </w:r>
            <w:r w:rsidRPr="00143912">
              <w:rPr>
                <w:rFonts w:ascii="ＭＳ ゴシック" w:eastAsia="ＭＳ ゴシック" w:hAnsi="ＭＳ ゴシック" w:hint="eastAsia"/>
                <w:color w:val="000000"/>
                <w:kern w:val="0"/>
                <w:szCs w:val="18"/>
              </w:rPr>
              <w:t xml:space="preserve">　　　　　　　</w:t>
            </w:r>
            <w:r w:rsidRPr="00143912">
              <w:rPr>
                <w:rFonts w:ascii="ＭＳ ゴシック" w:eastAsia="ＭＳ ゴシック" w:hAnsi="ＭＳ ゴシック" w:hint="eastAsia"/>
                <w:color w:val="000000"/>
                <w:spacing w:val="7"/>
                <w:w w:val="55"/>
                <w:kern w:val="0"/>
                <w:szCs w:val="18"/>
                <w:fitText w:val="1000" w:id="-506157056"/>
              </w:rPr>
              <w:t>＊小数点以下繰上</w:t>
            </w:r>
            <w:r w:rsidRPr="00143912">
              <w:rPr>
                <w:rFonts w:ascii="ＭＳ ゴシック" w:eastAsia="ＭＳ ゴシック" w:hAnsi="ＭＳ ゴシック" w:hint="eastAsia"/>
                <w:color w:val="000000"/>
                <w:spacing w:val="-1"/>
                <w:w w:val="55"/>
                <w:kern w:val="0"/>
                <w:szCs w:val="18"/>
                <w:fitText w:val="1000" w:id="-506157056"/>
              </w:rPr>
              <w:t>げ</w:t>
            </w:r>
            <w:r w:rsidRPr="00143912">
              <w:rPr>
                <w:rFonts w:ascii="ＭＳ ゴシック" w:eastAsia="ＭＳ ゴシック" w:hAnsi="ＭＳ ゴシック" w:hint="eastAsia"/>
                <w:color w:val="000000"/>
                <w:kern w:val="0"/>
                <w:szCs w:val="18"/>
              </w:rPr>
              <w:t xml:space="preserve">　</w:t>
            </w:r>
          </w:p>
          <w:p w:rsidR="003B1FF1" w:rsidRPr="00143912" w:rsidRDefault="003B1FF1" w:rsidP="003B1FF1">
            <w:pPr>
              <w:autoSpaceDE w:val="0"/>
              <w:autoSpaceDN w:val="0"/>
              <w:rPr>
                <w:rFonts w:ascii="ＭＳ ゴシック" w:eastAsia="ＭＳ ゴシック" w:hAnsi="ＭＳ ゴシック"/>
                <w:color w:val="000000"/>
                <w:szCs w:val="18"/>
              </w:rPr>
            </w:pPr>
          </w:p>
          <w:p w:rsidR="003B1FF1" w:rsidRPr="00143912" w:rsidRDefault="003B1FF1" w:rsidP="000F40B8">
            <w:pPr>
              <w:autoSpaceDE w:val="0"/>
              <w:autoSpaceDN w:val="0"/>
              <w:ind w:leftChars="4" w:left="367" w:hangingChars="200" w:hanging="360"/>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kern w:val="0"/>
                <w:szCs w:val="18"/>
              </w:rPr>
              <w:t>夜間及び深夜の時間帯以外の時間帯に配置されている介護従業者</w:t>
            </w:r>
            <w:r w:rsidR="000F40B8" w:rsidRPr="00143912">
              <w:rPr>
                <w:rFonts w:ascii="ＭＳ ゴシック" w:eastAsia="ＭＳ ゴシック" w:hAnsi="ＭＳ ゴシック" w:hint="eastAsia"/>
                <w:color w:val="000000"/>
                <w:kern w:val="0"/>
                <w:szCs w:val="18"/>
              </w:rPr>
              <w:t>数</w:t>
            </w:r>
            <w:r w:rsidRPr="00143912">
              <w:rPr>
                <w:rFonts w:ascii="ＭＳ ゴシック" w:eastAsia="ＭＳ ゴシック" w:hAnsi="ＭＳ ゴシック" w:hint="eastAsia"/>
                <w:color w:val="000000"/>
                <w:kern w:val="0"/>
                <w:szCs w:val="18"/>
              </w:rPr>
              <w:t>（暦月）（</w:t>
            </w:r>
            <w:r w:rsidRPr="00143912">
              <w:rPr>
                <w:rFonts w:ascii="ＭＳ ゴシック" w:eastAsia="ＭＳ ゴシック" w:hAnsi="ＭＳ ゴシック" w:hint="eastAsia"/>
                <w:color w:val="000000"/>
                <w:kern w:val="0"/>
                <w:szCs w:val="18"/>
                <w:u w:val="single"/>
              </w:rPr>
              <w:t xml:space="preserve">　　　年　　月分</w:t>
            </w:r>
            <w:r w:rsidRPr="00143912">
              <w:rPr>
                <w:rFonts w:ascii="ＭＳ ゴシック" w:eastAsia="ＭＳ ゴシック" w:hAnsi="ＭＳ ゴシック" w:hint="eastAsia"/>
                <w:color w:val="000000"/>
                <w:kern w:val="0"/>
                <w:szCs w:val="18"/>
              </w:rPr>
              <w:t>）</w:t>
            </w:r>
          </w:p>
          <w:p w:rsidR="003B1FF1" w:rsidRPr="00143912" w:rsidRDefault="003B1FF1" w:rsidP="003B1FF1">
            <w:pPr>
              <w:autoSpaceDE w:val="0"/>
              <w:autoSpaceDN w:val="0"/>
              <w:ind w:leftChars="104" w:left="187" w:firstLineChars="1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bdr w:val="single" w:sz="4" w:space="0" w:color="auto"/>
              </w:rPr>
              <w:t xml:space="preserve">　　　</w:t>
            </w:r>
            <w:r w:rsidRPr="00143912">
              <w:rPr>
                <w:rFonts w:ascii="ＭＳ ゴシック" w:eastAsia="ＭＳ ゴシック" w:hAnsi="ＭＳ ゴシック" w:hint="eastAsia"/>
                <w:color w:val="000000"/>
                <w:szCs w:val="18"/>
              </w:rPr>
              <w:t>時間－</w:t>
            </w:r>
            <w:r w:rsidRPr="00143912">
              <w:rPr>
                <w:rFonts w:ascii="ＭＳ ゴシック" w:eastAsia="ＭＳ ゴシック" w:hAnsi="ＭＳ ゴシック" w:hint="eastAsia"/>
                <w:color w:val="000000"/>
                <w:szCs w:val="18"/>
                <w:bdr w:val="single" w:sz="4" w:space="0" w:color="auto"/>
              </w:rPr>
              <w:t xml:space="preserve">　　　</w:t>
            </w:r>
            <w:r w:rsidRPr="00143912">
              <w:rPr>
                <w:rFonts w:ascii="ＭＳ ゴシック" w:eastAsia="ＭＳ ゴシック" w:hAnsi="ＭＳ ゴシック" w:hint="eastAsia"/>
                <w:color w:val="000000"/>
                <w:szCs w:val="18"/>
              </w:rPr>
              <w:t>時間）÷４週間÷</w:t>
            </w:r>
            <w:r w:rsidRPr="00143912">
              <w:rPr>
                <w:rFonts w:ascii="ＭＳ ゴシック" w:eastAsia="ＭＳ ゴシック" w:hAnsi="ＭＳ ゴシック" w:hint="eastAsia"/>
                <w:color w:val="000000"/>
                <w:szCs w:val="18"/>
                <w:bdr w:val="single" w:sz="4" w:space="0" w:color="auto"/>
              </w:rPr>
              <w:t xml:space="preserve">　　　</w:t>
            </w:r>
            <w:r w:rsidRPr="00143912">
              <w:rPr>
                <w:rFonts w:ascii="ＭＳ ゴシック" w:eastAsia="ＭＳ ゴシック" w:hAnsi="ＭＳ ゴシック" w:hint="eastAsia"/>
                <w:color w:val="000000"/>
                <w:szCs w:val="18"/>
              </w:rPr>
              <w:t>時間</w:t>
            </w:r>
          </w:p>
          <w:p w:rsidR="003B1FF1" w:rsidRPr="00143912" w:rsidRDefault="003B1FF1" w:rsidP="003B1FF1">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pacing w:val="1"/>
                <w:w w:val="67"/>
                <w:kern w:val="0"/>
                <w:szCs w:val="18"/>
                <w:fitText w:val="1040" w:id="-659804160"/>
              </w:rPr>
              <w:t>4週の総勤務時間</w:t>
            </w:r>
            <w:r w:rsidRPr="00143912">
              <w:rPr>
                <w:rFonts w:ascii="ＭＳ ゴシック" w:eastAsia="ＭＳ ゴシック" w:hAnsi="ＭＳ ゴシック" w:hint="eastAsia"/>
                <w:color w:val="000000"/>
                <w:w w:val="67"/>
                <w:kern w:val="0"/>
                <w:szCs w:val="18"/>
                <w:fitText w:val="1040" w:id="-659804160"/>
              </w:rPr>
              <w:t>数</w:t>
            </w:r>
            <w:r w:rsidRPr="00143912">
              <w:rPr>
                <w:rFonts w:ascii="ＭＳ ゴシック" w:eastAsia="ＭＳ ゴシック" w:hAnsi="ＭＳ ゴシック" w:hint="eastAsia"/>
                <w:color w:val="000000"/>
                <w:szCs w:val="18"/>
              </w:rPr>
              <w:t xml:space="preserve">　</w:t>
            </w:r>
            <w:r w:rsidRPr="000305BE">
              <w:rPr>
                <w:rFonts w:ascii="ＭＳ ゴシック" w:eastAsia="ＭＳ ゴシック" w:hAnsi="ＭＳ ゴシック" w:hint="eastAsia"/>
                <w:color w:val="000000"/>
                <w:w w:val="52"/>
                <w:kern w:val="0"/>
                <w:szCs w:val="18"/>
                <w:fitText w:val="1600" w:id="-659804415"/>
              </w:rPr>
              <w:t>うち夜間・深夜の時間帯の勤務時間</w:t>
            </w:r>
            <w:r w:rsidRPr="000305BE">
              <w:rPr>
                <w:rFonts w:ascii="ＭＳ ゴシック" w:eastAsia="ＭＳ ゴシック" w:hAnsi="ＭＳ ゴシック" w:hint="eastAsia"/>
                <w:color w:val="000000"/>
                <w:spacing w:val="4"/>
                <w:w w:val="52"/>
                <w:kern w:val="0"/>
                <w:szCs w:val="18"/>
                <w:fitText w:val="1600" w:id="-659804415"/>
              </w:rPr>
              <w:t>数</w:t>
            </w:r>
            <w:r w:rsidRPr="00143912">
              <w:rPr>
                <w:rFonts w:ascii="ＭＳ ゴシック" w:eastAsia="ＭＳ ゴシック" w:hAnsi="ＭＳ ゴシック" w:hint="eastAsia"/>
                <w:color w:val="000000"/>
                <w:kern w:val="0"/>
                <w:szCs w:val="18"/>
              </w:rPr>
              <w:t xml:space="preserve">　　</w:t>
            </w:r>
            <w:r w:rsidRPr="000305BE">
              <w:rPr>
                <w:rFonts w:ascii="ＭＳ ゴシック" w:eastAsia="ＭＳ ゴシック" w:hAnsi="ＭＳ ゴシック" w:hint="eastAsia"/>
                <w:color w:val="000000"/>
                <w:w w:val="61"/>
                <w:kern w:val="0"/>
                <w:szCs w:val="18"/>
                <w:fitText w:val="1280" w:id="-659803904"/>
              </w:rPr>
              <w:t>常勤職員の1週の勤務時</w:t>
            </w:r>
            <w:r w:rsidRPr="000305BE">
              <w:rPr>
                <w:rFonts w:ascii="ＭＳ ゴシック" w:eastAsia="ＭＳ ゴシック" w:hAnsi="ＭＳ ゴシック" w:hint="eastAsia"/>
                <w:color w:val="000000"/>
                <w:spacing w:val="8"/>
                <w:w w:val="61"/>
                <w:kern w:val="0"/>
                <w:szCs w:val="18"/>
                <w:fitText w:val="1280" w:id="-659803904"/>
              </w:rPr>
              <w:t>間</w:t>
            </w:r>
          </w:p>
          <w:p w:rsidR="003B1FF1" w:rsidRPr="00143912" w:rsidRDefault="003B1FF1" w:rsidP="00864487">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bdr w:val="single" w:sz="4" w:space="0" w:color="auto"/>
              </w:rPr>
              <w:t xml:space="preserve">　　.　　　</w:t>
            </w:r>
            <w:r w:rsidRPr="00143912">
              <w:rPr>
                <w:rFonts w:ascii="ＭＳ ゴシック" w:eastAsia="ＭＳ ゴシック" w:hAnsi="ＭＳ ゴシック" w:hint="eastAsia"/>
                <w:color w:val="000000"/>
                <w:szCs w:val="18"/>
              </w:rPr>
              <w:t>人</w:t>
            </w:r>
          </w:p>
          <w:p w:rsidR="00714FD1" w:rsidRDefault="00714FD1" w:rsidP="003B1FF1">
            <w:pPr>
              <w:autoSpaceDE w:val="0"/>
              <w:autoSpaceDN w:val="0"/>
              <w:ind w:leftChars="104" w:left="367" w:hangingChars="100" w:hanging="180"/>
              <w:rPr>
                <w:rFonts w:ascii="ＭＳ ゴシック" w:eastAsia="ＭＳ ゴシック" w:hAnsi="ＭＳ ゴシック"/>
                <w:color w:val="000000"/>
                <w:szCs w:val="18"/>
              </w:rPr>
            </w:pPr>
          </w:p>
          <w:p w:rsidR="003B1FF1" w:rsidRPr="00143912" w:rsidRDefault="003B1FF1" w:rsidP="003B1FF1">
            <w:pPr>
              <w:autoSpaceDE w:val="0"/>
              <w:autoSpaceDN w:val="0"/>
              <w:ind w:leftChars="104" w:left="36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kern w:val="0"/>
                <w:szCs w:val="18"/>
              </w:rPr>
              <w:t>夜間及び深夜の時間帯以外の時間帯に必要な</w:t>
            </w:r>
            <w:r w:rsidRPr="00143912">
              <w:rPr>
                <w:rFonts w:ascii="ＭＳ ゴシック" w:eastAsia="ＭＳ ゴシック" w:hAnsi="ＭＳ ゴシック" w:hint="eastAsia"/>
                <w:color w:val="000000"/>
                <w:szCs w:val="18"/>
                <w:u w:val="wave"/>
              </w:rPr>
              <w:t>日々の</w:t>
            </w:r>
            <w:r w:rsidRPr="00143912">
              <w:rPr>
                <w:rFonts w:ascii="ＭＳ ゴシック" w:eastAsia="ＭＳ ゴシック" w:hAnsi="ＭＳ ゴシック" w:hint="eastAsia"/>
                <w:color w:val="000000"/>
                <w:szCs w:val="18"/>
              </w:rPr>
              <w:t>必要な介護従事者の延勤務時間数</w:t>
            </w:r>
          </w:p>
          <w:p w:rsidR="003B1FF1" w:rsidRPr="00143912" w:rsidRDefault="003B1FF1" w:rsidP="003B1FF1">
            <w:pPr>
              <w:autoSpaceDE w:val="0"/>
              <w:autoSpaceDN w:val="0"/>
              <w:ind w:leftChars="104" w:left="36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bdr w:val="single" w:sz="4" w:space="0" w:color="auto"/>
              </w:rPr>
              <w:t xml:space="preserve">　　　</w:t>
            </w:r>
            <w:r w:rsidRPr="00143912">
              <w:rPr>
                <w:rFonts w:ascii="ＭＳ ゴシック" w:eastAsia="ＭＳ ゴシック" w:hAnsi="ＭＳ ゴシック" w:hint="eastAsia"/>
                <w:color w:val="000000"/>
                <w:szCs w:val="18"/>
              </w:rPr>
              <w:t>人(a)×</w:t>
            </w:r>
            <w:r w:rsidRPr="00143912">
              <w:rPr>
                <w:rFonts w:ascii="ＭＳ ゴシック" w:eastAsia="ＭＳ ゴシック" w:hAnsi="ＭＳ ゴシック" w:hint="eastAsia"/>
                <w:color w:val="000000"/>
                <w:szCs w:val="18"/>
                <w:bdr w:val="single" w:sz="4" w:space="0" w:color="auto"/>
              </w:rPr>
              <w:t xml:space="preserve">　　　</w:t>
            </w:r>
            <w:r w:rsidRPr="00143912">
              <w:rPr>
                <w:rFonts w:ascii="ＭＳ ゴシック" w:eastAsia="ＭＳ ゴシック" w:hAnsi="ＭＳ ゴシック" w:hint="eastAsia"/>
                <w:color w:val="000000"/>
                <w:szCs w:val="18"/>
              </w:rPr>
              <w:t xml:space="preserve">時間　⇒　</w:t>
            </w:r>
            <w:r w:rsidRPr="00143912">
              <w:rPr>
                <w:rFonts w:ascii="ＭＳ ゴシック" w:eastAsia="ＭＳ ゴシック" w:hAnsi="ＭＳ ゴシック" w:hint="eastAsia"/>
                <w:color w:val="000000"/>
                <w:szCs w:val="18"/>
                <w:bdr w:val="single" w:sz="4" w:space="0" w:color="auto"/>
              </w:rPr>
              <w:t xml:space="preserve">　　　</w:t>
            </w:r>
            <w:r w:rsidRPr="00143912">
              <w:rPr>
                <w:rFonts w:ascii="ＭＳ ゴシック" w:eastAsia="ＭＳ ゴシック" w:hAnsi="ＭＳ ゴシック" w:hint="eastAsia"/>
                <w:color w:val="000000"/>
                <w:szCs w:val="18"/>
              </w:rPr>
              <w:t>時間　※１</w:t>
            </w:r>
          </w:p>
          <w:p w:rsidR="003B1FF1" w:rsidRPr="00143912" w:rsidRDefault="003B1FF1" w:rsidP="003B1FF1">
            <w:pPr>
              <w:autoSpaceDE w:val="0"/>
              <w:autoSpaceDN w:val="0"/>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szCs w:val="18"/>
              </w:rPr>
              <w:t xml:space="preserve">　　　　　　　　</w:t>
            </w:r>
            <w:r w:rsidRPr="00551922">
              <w:rPr>
                <w:rFonts w:ascii="ＭＳ ゴシック" w:eastAsia="ＭＳ ゴシック" w:hAnsi="ＭＳ ゴシック" w:hint="eastAsia"/>
                <w:color w:val="000000"/>
                <w:spacing w:val="1"/>
                <w:w w:val="67"/>
                <w:kern w:val="0"/>
                <w:szCs w:val="18"/>
                <w:fitText w:val="1272" w:id="405554944"/>
              </w:rPr>
              <w:t>常</w:t>
            </w:r>
            <w:r w:rsidRPr="00181620">
              <w:rPr>
                <w:rFonts w:ascii="ＭＳ ゴシック" w:eastAsia="ＭＳ ゴシック" w:hAnsi="ＭＳ ゴシック" w:hint="eastAsia"/>
                <w:color w:val="000000"/>
                <w:w w:val="67"/>
                <w:kern w:val="0"/>
                <w:szCs w:val="18"/>
                <w:fitText w:val="1272" w:id="405554944"/>
              </w:rPr>
              <w:t>勤の勤務時間（1</w:t>
            </w:r>
            <w:r w:rsidRPr="00D92106">
              <w:rPr>
                <w:rFonts w:ascii="ＭＳ ゴシック" w:eastAsia="ＭＳ ゴシック" w:hAnsi="ＭＳ ゴシック" w:hint="eastAsia"/>
                <w:color w:val="000000"/>
                <w:w w:val="67"/>
                <w:kern w:val="0"/>
                <w:szCs w:val="18"/>
                <w:fitText w:val="1272" w:id="405554944"/>
              </w:rPr>
              <w:t>日）</w:t>
            </w:r>
          </w:p>
          <w:p w:rsidR="003B1FF1" w:rsidRPr="00143912" w:rsidRDefault="003B1FF1" w:rsidP="003B1FF1">
            <w:pPr>
              <w:spacing w:line="360" w:lineRule="auto"/>
              <w:rPr>
                <w:rFonts w:ascii="ＭＳ ゴシック" w:eastAsia="ＭＳ ゴシック" w:hAnsi="ＭＳ ゴシック"/>
                <w:color w:val="000000"/>
                <w:szCs w:val="18"/>
                <w:bdr w:val="single" w:sz="4" w:space="0" w:color="auto"/>
              </w:rPr>
            </w:pPr>
            <w:r w:rsidRPr="00143912">
              <w:rPr>
                <w:rFonts w:ascii="ＭＳ ゴシック" w:eastAsia="ＭＳ ゴシック" w:hAnsi="ＭＳ ゴシック" w:hint="eastAsia"/>
                <w:color w:val="000000"/>
                <w:kern w:val="0"/>
                <w:szCs w:val="18"/>
              </w:rPr>
              <w:t xml:space="preserve">　　【</w:t>
            </w:r>
            <w:r w:rsidRPr="00143912">
              <w:rPr>
                <w:rFonts w:ascii="ＭＳ ゴシック" w:eastAsia="ＭＳ ゴシック" w:hAnsi="ＭＳ ゴシック" w:hint="eastAsia"/>
                <w:color w:val="000000"/>
                <w:szCs w:val="18"/>
              </w:rPr>
              <w:t xml:space="preserve">夜間及び深夜の時間帯】　</w:t>
            </w:r>
            <w:r w:rsidRPr="00143912">
              <w:rPr>
                <w:rFonts w:ascii="ＭＳ ゴシック" w:eastAsia="ＭＳ ゴシック" w:hAnsi="ＭＳ ゴシック" w:hint="eastAsia"/>
                <w:color w:val="000000"/>
                <w:szCs w:val="18"/>
                <w:bdr w:val="single" w:sz="4" w:space="0" w:color="auto"/>
              </w:rPr>
              <w:t xml:space="preserve">　　：　　</w:t>
            </w: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bdr w:val="single" w:sz="4" w:space="0" w:color="auto"/>
              </w:rPr>
              <w:t xml:space="preserve">　　：　　</w:t>
            </w:r>
            <w:r w:rsidRPr="00143912">
              <w:rPr>
                <w:rFonts w:ascii="ＭＳ ゴシック" w:eastAsia="ＭＳ ゴシック" w:hAnsi="ＭＳ ゴシック" w:hint="eastAsia"/>
                <w:color w:val="000000"/>
                <w:w w:val="38"/>
                <w:kern w:val="0"/>
                <w:szCs w:val="18"/>
                <w:fitText w:val="1037" w:id="561154817"/>
              </w:rPr>
              <w:t>（※夜勤時間ではないので注意</w:t>
            </w:r>
            <w:r w:rsidRPr="00143912">
              <w:rPr>
                <w:rFonts w:ascii="ＭＳ ゴシック" w:eastAsia="ＭＳ ゴシック" w:hAnsi="ＭＳ ゴシック" w:hint="eastAsia"/>
                <w:color w:val="000000"/>
                <w:spacing w:val="5"/>
                <w:w w:val="38"/>
                <w:kern w:val="0"/>
                <w:szCs w:val="18"/>
                <w:fitText w:val="1037" w:id="561154817"/>
              </w:rPr>
              <w:t>）</w:t>
            </w:r>
          </w:p>
          <w:p w:rsidR="003B1FF1" w:rsidRPr="00143912" w:rsidRDefault="00714FD1" w:rsidP="003B1FF1">
            <w:pPr>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例．通い利用者15</w:t>
            </w:r>
            <w:r w:rsidR="003B1FF1" w:rsidRPr="00143912">
              <w:rPr>
                <w:rFonts w:ascii="ＭＳ ゴシック" w:eastAsia="ＭＳ ゴシック" w:hAnsi="ＭＳ ゴシック" w:hint="eastAsia"/>
                <w:color w:val="000000"/>
                <w:szCs w:val="18"/>
              </w:rPr>
              <w:t>名</w:t>
            </w:r>
            <w:r w:rsidR="009F04E6" w:rsidRPr="00143912">
              <w:rPr>
                <w:rFonts w:ascii="ＭＳ ゴシック" w:eastAsia="ＭＳ ゴシック" w:hAnsi="ＭＳ ゴシック" w:hint="eastAsia"/>
                <w:color w:val="000000"/>
                <w:szCs w:val="18"/>
              </w:rPr>
              <w:t>、</w:t>
            </w:r>
            <w:r w:rsidR="003B1FF1" w:rsidRPr="00143912">
              <w:rPr>
                <w:rFonts w:ascii="ＭＳ ゴシック" w:eastAsia="ＭＳ ゴシック" w:hAnsi="ＭＳ ゴシック" w:hint="eastAsia"/>
                <w:color w:val="000000"/>
                <w:szCs w:val="18"/>
              </w:rPr>
              <w:t>常勤の勤務時間を１日８時間とし</w:t>
            </w:r>
            <w:r w:rsidR="009F04E6" w:rsidRPr="00143912">
              <w:rPr>
                <w:rFonts w:ascii="ＭＳ ゴシック" w:eastAsia="ＭＳ ゴシック" w:hAnsi="ＭＳ ゴシック" w:hint="eastAsia"/>
                <w:color w:val="000000"/>
                <w:szCs w:val="18"/>
              </w:rPr>
              <w:t>、</w:t>
            </w:r>
            <w:r>
              <w:rPr>
                <w:rFonts w:ascii="ＭＳ ゴシック" w:eastAsia="ＭＳ ゴシック" w:hAnsi="ＭＳ ゴシック" w:hint="eastAsia"/>
                <w:color w:val="000000"/>
                <w:szCs w:val="18"/>
              </w:rPr>
              <w:t>日中勤務時間帯を午前６時から午後９時までの15</w:t>
            </w:r>
            <w:r w:rsidR="003B1FF1" w:rsidRPr="00143912">
              <w:rPr>
                <w:rFonts w:ascii="ＭＳ ゴシック" w:eastAsia="ＭＳ ゴシック" w:hAnsi="ＭＳ ゴシック" w:hint="eastAsia"/>
                <w:color w:val="000000"/>
                <w:szCs w:val="18"/>
              </w:rPr>
              <w:t>時間とした場合の必要な日中勤務時間数</w:t>
            </w:r>
          </w:p>
          <w:p w:rsidR="003B1FF1" w:rsidRPr="00143912" w:rsidRDefault="00714FD1" w:rsidP="003B1FF1">
            <w:pPr>
              <w:ind w:leftChars="300" w:left="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u w:val="wave"/>
              </w:rPr>
              <w:t>午前６時から午後９時までの15</w:t>
            </w:r>
            <w:r w:rsidR="003B1FF1" w:rsidRPr="00143912">
              <w:rPr>
                <w:rFonts w:ascii="ＭＳ ゴシック" w:eastAsia="ＭＳ ゴシック" w:hAnsi="ＭＳ ゴシック" w:hint="eastAsia"/>
                <w:color w:val="000000"/>
                <w:szCs w:val="18"/>
                <w:u w:val="wave"/>
              </w:rPr>
              <w:t>時間の間に</w:t>
            </w:r>
            <w:r w:rsidR="009F04E6" w:rsidRPr="00143912">
              <w:rPr>
                <w:rFonts w:ascii="ＭＳ ゴシック" w:eastAsia="ＭＳ ゴシック" w:hAnsi="ＭＳ ゴシック" w:hint="eastAsia"/>
                <w:color w:val="000000"/>
                <w:szCs w:val="18"/>
                <w:u w:val="wave"/>
              </w:rPr>
              <w:t>、</w:t>
            </w:r>
            <w:r>
              <w:rPr>
                <w:rFonts w:ascii="ＭＳ ゴシック" w:eastAsia="ＭＳ ゴシック" w:hAnsi="ＭＳ ゴシック" w:hint="eastAsia"/>
                <w:color w:val="000000"/>
                <w:szCs w:val="18"/>
                <w:u w:val="wave"/>
              </w:rPr>
              <w:t>８時間×（15÷３）人＝延40</w:t>
            </w:r>
            <w:r w:rsidR="003B1FF1" w:rsidRPr="00143912">
              <w:rPr>
                <w:rFonts w:ascii="ＭＳ ゴシック" w:eastAsia="ＭＳ ゴシック" w:hAnsi="ＭＳ ゴシック" w:hint="eastAsia"/>
                <w:color w:val="000000"/>
                <w:szCs w:val="18"/>
                <w:u w:val="wave"/>
              </w:rPr>
              <w:t>時間勤務分の通いサービスの提供に加え</w:t>
            </w:r>
            <w:r w:rsidR="009F04E6" w:rsidRPr="00143912">
              <w:rPr>
                <w:rFonts w:ascii="ＭＳ ゴシック" w:eastAsia="ＭＳ ゴシック" w:hAnsi="ＭＳ ゴシック" w:hint="eastAsia"/>
                <w:color w:val="000000"/>
                <w:szCs w:val="18"/>
                <w:u w:val="wave"/>
              </w:rPr>
              <w:t>、</w:t>
            </w:r>
            <w:r>
              <w:rPr>
                <w:rFonts w:ascii="ＭＳ ゴシック" w:eastAsia="ＭＳ ゴシック" w:hAnsi="ＭＳ ゴシック" w:hint="eastAsia"/>
                <w:color w:val="000000"/>
                <w:szCs w:val="18"/>
                <w:u w:val="wave"/>
              </w:rPr>
              <w:t>日中の訪問サービスに要する８時間の計48</w:t>
            </w:r>
            <w:r w:rsidR="003B1FF1" w:rsidRPr="00143912">
              <w:rPr>
                <w:rFonts w:ascii="ＭＳ ゴシック" w:eastAsia="ＭＳ ゴシック" w:hAnsi="ＭＳ ゴシック" w:hint="eastAsia"/>
                <w:color w:val="000000"/>
                <w:szCs w:val="18"/>
                <w:u w:val="wave"/>
              </w:rPr>
              <w:t>時間の勤務時間数を確保する必要</w:t>
            </w:r>
            <w:r w:rsidR="003B1FF1" w:rsidRPr="00143912">
              <w:rPr>
                <w:rFonts w:ascii="ＭＳ ゴシック" w:eastAsia="ＭＳ ゴシック" w:hAnsi="ＭＳ ゴシック" w:hint="eastAsia"/>
                <w:color w:val="000000"/>
                <w:szCs w:val="18"/>
              </w:rPr>
              <w:t>がある。</w:t>
            </w:r>
          </w:p>
          <w:p w:rsidR="003B1FF1" w:rsidRPr="00143912" w:rsidRDefault="003B1FF1" w:rsidP="003B1FF1">
            <w:pPr>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　日々の通いのサービスの実際の職員配置については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その日ごとの状況に応じて判断する必要があるが</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単に通いサービスの利用者がいないからといって職員を配置しないということではなく</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通いサービスを利用しない</w:t>
            </w:r>
            <w:r w:rsidR="00372F97" w:rsidRPr="00143912">
              <w:rPr>
                <w:rFonts w:ascii="ＭＳ ゴシック" w:eastAsia="ＭＳ ゴシック" w:hAnsi="ＭＳ ゴシック" w:hint="eastAsia"/>
                <w:color w:val="000000"/>
                <w:szCs w:val="18"/>
              </w:rPr>
              <w:t>者</w:t>
            </w:r>
            <w:r w:rsidRPr="00143912">
              <w:rPr>
                <w:rFonts w:ascii="ＭＳ ゴシック" w:eastAsia="ＭＳ ゴシック" w:hAnsi="ＭＳ ゴシック" w:hint="eastAsia"/>
                <w:color w:val="000000"/>
                <w:szCs w:val="18"/>
              </w:rPr>
              <w:t>に対する訪問サービスも含め</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利用者に何らかの形で関わることができるような職員配置に努めるものとする。</w:t>
            </w:r>
            <w:r w:rsidR="00714FD1">
              <w:rPr>
                <w:rFonts w:ascii="ＭＳ ゴシック" w:eastAsia="ＭＳ ゴシック" w:hAnsi="ＭＳ ゴシック" w:hint="eastAsia"/>
                <w:color w:val="000000"/>
                <w:szCs w:val="18"/>
              </w:rPr>
              <w:t xml:space="preserve">　　　</w:t>
            </w:r>
            <w:r w:rsidR="00714FD1">
              <w:rPr>
                <w:rFonts w:ascii="Segoe UI Symbol" w:eastAsia="ＭＳ ゴシック" w:hAnsi="Segoe UI Symbol" w:cs="Segoe UI Symbol" w:hint="eastAsia"/>
                <w:color w:val="000000"/>
                <w:w w:val="50"/>
                <w:szCs w:val="18"/>
              </w:rPr>
              <w:t>◆平</w:t>
            </w:r>
            <w:r w:rsidRPr="00143912">
              <w:rPr>
                <w:rFonts w:ascii="ＭＳ ゴシック" w:eastAsia="ＭＳ ゴシック" w:hAnsi="ＭＳ ゴシック" w:hint="eastAsia"/>
                <w:color w:val="000000"/>
                <w:w w:val="50"/>
                <w:szCs w:val="18"/>
              </w:rPr>
              <w:t>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２（１）②ハ</w:t>
            </w:r>
          </w:p>
          <w:p w:rsidR="003B1FF1" w:rsidRPr="00143912" w:rsidRDefault="003B1FF1" w:rsidP="003B1FF1">
            <w:pPr>
              <w:autoSpaceDE w:val="0"/>
              <w:autoSpaceDN w:val="0"/>
              <w:ind w:leftChars="4" w:left="187" w:hangingChars="100" w:hanging="180"/>
              <w:rPr>
                <w:rFonts w:ascii="ＭＳ ゴシック" w:eastAsia="ＭＳ ゴシック" w:hAnsi="ＭＳ ゴシック"/>
                <w:color w:val="000000"/>
                <w:szCs w:val="18"/>
              </w:rPr>
            </w:pPr>
          </w:p>
          <w:p w:rsidR="003B1FF1" w:rsidRPr="00143912" w:rsidRDefault="003B1FF1" w:rsidP="003B1FF1">
            <w:pPr>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夜間及び深夜の時間帯は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利用者の生活サイクルに応じて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１日の活動の終了時刻から開始時刻までを基本として設定しているか。</w:t>
            </w:r>
          </w:p>
          <w:p w:rsidR="003B1FF1" w:rsidRPr="00143912" w:rsidRDefault="003B1FF1" w:rsidP="003B1FF1">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w w:val="50"/>
                <w:szCs w:val="18"/>
              </w:rPr>
              <w:t xml:space="preserve">　　　◆平１８解釈通知第３の四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２（１）②ロ</w:t>
            </w:r>
          </w:p>
          <w:p w:rsidR="003B1FF1" w:rsidRPr="00143912" w:rsidRDefault="003B1FF1" w:rsidP="003B1FF1">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p>
          <w:p w:rsidR="003B1FF1" w:rsidRPr="00143912" w:rsidRDefault="003B1FF1" w:rsidP="003B1FF1">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夜間及び深夜の時間帯を通じて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夜間及び深夜の勤務（宿直勤務を除く。）に従事する介護従業者を１以上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宿直勤務を行う介護従業者を１以上配置しているか。</w:t>
            </w:r>
            <w:r w:rsidR="00714FD1">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◆平１８厚令３４第６３条第１項</w:t>
            </w:r>
          </w:p>
          <w:p w:rsidR="003B1FF1" w:rsidRPr="00143912" w:rsidRDefault="003B1FF1" w:rsidP="00EA29E2">
            <w:pPr>
              <w:autoSpaceDE w:val="0"/>
              <w:autoSpaceDN w:val="0"/>
              <w:ind w:leftChars="4" w:left="367" w:rightChars="32" w:right="58" w:hangingChars="200" w:hanging="360"/>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szCs w:val="18"/>
              </w:rPr>
              <w:t xml:space="preserve">　◎　宿泊サービスの利用者がいない場合であって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夜間及び深夜の時間帯を通じて利用者に対して訪問サービスを提供するために必要な連絡体制を整備しているときは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夜間及び深夜の時間帯を通じて宿直勤務</w:t>
            </w:r>
            <w:r w:rsidRPr="00143912">
              <w:rPr>
                <w:rFonts w:ascii="ＭＳ ゴシック" w:eastAsia="ＭＳ ゴシック" w:hAnsi="ＭＳ ゴシック" w:hint="eastAsia"/>
                <w:color w:val="000000"/>
                <w:kern w:val="0"/>
                <w:szCs w:val="18"/>
              </w:rPr>
              <w:t>並びに夜勤及び深夜の勤務を行う介護従業者を配置しないことができる。</w:t>
            </w:r>
            <w:r w:rsidR="00714FD1">
              <w:rPr>
                <w:rFonts w:ascii="ＭＳ ゴシック" w:eastAsia="ＭＳ ゴシック" w:hAnsi="ＭＳ ゴシック" w:hint="eastAsia"/>
                <w:color w:val="000000"/>
                <w:kern w:val="0"/>
                <w:szCs w:val="18"/>
              </w:rPr>
              <w:t xml:space="preserve">　　</w:t>
            </w:r>
            <w:r w:rsidRPr="00143912">
              <w:rPr>
                <w:rFonts w:ascii="ＭＳ ゴシック" w:eastAsia="ＭＳ ゴシック" w:hAnsi="ＭＳ ゴシック" w:hint="eastAsia"/>
                <w:color w:val="000000"/>
                <w:w w:val="50"/>
                <w:szCs w:val="18"/>
              </w:rPr>
              <w:t>◆平１８厚令３４第６３条第５項</w:t>
            </w:r>
            <w:r w:rsidR="009F04E6" w:rsidRPr="00143912">
              <w:rPr>
                <w:rFonts w:ascii="ＭＳ ゴシック" w:eastAsia="ＭＳ ゴシック" w:hAnsi="ＭＳ ゴシック" w:hint="eastAsia"/>
                <w:color w:val="000000"/>
                <w:w w:val="50"/>
                <w:szCs w:val="18"/>
              </w:rPr>
              <w:t>、</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２（１）②へ</w:t>
            </w:r>
          </w:p>
          <w:p w:rsidR="003B1FF1" w:rsidRPr="00143912" w:rsidRDefault="003B1FF1" w:rsidP="00714FD1">
            <w:pPr>
              <w:autoSpaceDE w:val="0"/>
              <w:autoSpaceDN w:val="0"/>
              <w:ind w:leftChars="129" w:left="412" w:rightChars="32" w:right="58"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宿泊サービスの利用者のための夜勤職員に加えて配置される宿直職員は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連絡を受けた後</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事業所から登録者宅への訪問するのと同程度の対応ができるなど</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随時の訪問サービスに支障がない体制が整備されているのであれば</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必ずしも事業所内で宿直する必要はない。</w:t>
            </w:r>
            <w:r w:rsidR="00714FD1">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２（１）②へ</w:t>
            </w:r>
          </w:p>
          <w:p w:rsidR="003B1FF1" w:rsidRPr="00143912" w:rsidRDefault="003B1FF1" w:rsidP="003B1FF1">
            <w:pPr>
              <w:autoSpaceDE w:val="0"/>
              <w:autoSpaceDN w:val="0"/>
              <w:ind w:leftChars="150" w:left="450" w:rightChars="224" w:right="403" w:hangingChars="100" w:hanging="180"/>
              <w:rPr>
                <w:rFonts w:ascii="ＭＳ ゴシック" w:eastAsia="ＭＳ ゴシック" w:hAnsi="ＭＳ ゴシック"/>
                <w:color w:val="000000"/>
                <w:szCs w:val="18"/>
              </w:rPr>
            </w:pPr>
          </w:p>
          <w:p w:rsidR="003B1FF1" w:rsidRPr="00143912" w:rsidRDefault="003B1FF1" w:rsidP="003B1FF1">
            <w:pPr>
              <w:autoSpaceDE w:val="0"/>
              <w:autoSpaceDN w:val="0"/>
              <w:ind w:rightChars="224" w:right="403"/>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介護職員の場合</w:t>
            </w:r>
          </w:p>
          <w:p w:rsidR="003B1FF1" w:rsidRPr="00143912" w:rsidRDefault="003B1FF1" w:rsidP="003B1FF1">
            <w:pPr>
              <w:autoSpaceDE w:val="0"/>
              <w:autoSpaceDN w:val="0"/>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u w:val="single"/>
              </w:rPr>
              <w:t>①指定認知症対応型共同生活介護事業所　②指定地域密着型特定施設　③指定地域密着型介護老人福祉施設　④指定介護老人福祉施設　⑤介護老人保健施設</w:t>
            </w:r>
            <w:r w:rsidRPr="00143912">
              <w:rPr>
                <w:rFonts w:ascii="ＭＳ ゴシック" w:eastAsia="ＭＳ ゴシック" w:hAnsi="ＭＳ ゴシック"/>
                <w:color w:val="000000"/>
                <w:szCs w:val="18"/>
                <w:u w:val="single"/>
              </w:rPr>
              <w:t xml:space="preserve">　</w:t>
            </w:r>
            <w:r w:rsidRPr="00143912">
              <w:rPr>
                <w:rFonts w:ascii="ＭＳ ゴシック" w:eastAsia="ＭＳ ゴシック" w:hAnsi="ＭＳ ゴシック" w:hint="eastAsia"/>
                <w:color w:val="000000"/>
                <w:szCs w:val="18"/>
                <w:u w:val="single"/>
              </w:rPr>
              <w:t>又は⑦介護医療院</w:t>
            </w:r>
            <w:r w:rsidRPr="00143912">
              <w:rPr>
                <w:rFonts w:ascii="ＭＳ ゴシック" w:eastAsia="ＭＳ ゴシック" w:hAnsi="ＭＳ ゴシック" w:hint="eastAsia"/>
                <w:color w:val="000000"/>
                <w:szCs w:val="18"/>
              </w:rPr>
              <w:t>（※１）が併設されている場合であって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それぞれの人員に関する基準を満たす従業者を置いているときは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併設された施設等の職務に従事することができる。</w:t>
            </w:r>
            <w:r w:rsidR="00714FD1">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◆平１８厚令３４第６３条第６項</w:t>
            </w:r>
          </w:p>
          <w:p w:rsidR="003B1FF1" w:rsidRPr="00143912" w:rsidRDefault="003B1FF1" w:rsidP="003B1FF1">
            <w:pPr>
              <w:autoSpaceDE w:val="0"/>
              <w:autoSpaceDN w:val="0"/>
              <w:ind w:leftChars="150" w:left="450" w:rightChars="224" w:right="403" w:hangingChars="100" w:hanging="180"/>
              <w:rPr>
                <w:rFonts w:ascii="ＭＳ ゴシック" w:eastAsia="ＭＳ ゴシック" w:hAnsi="ＭＳ ゴシック"/>
                <w:color w:val="000000"/>
                <w:szCs w:val="18"/>
              </w:rPr>
            </w:pPr>
          </w:p>
          <w:p w:rsidR="003B1FF1" w:rsidRPr="00143912" w:rsidRDefault="003B1FF1" w:rsidP="003B1FF1">
            <w:pPr>
              <w:autoSpaceDE w:val="0"/>
              <w:autoSpaceDN w:val="0"/>
              <w:ind w:rightChars="224" w:right="403"/>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看護師又は准看護師の場合</w:t>
            </w:r>
          </w:p>
          <w:p w:rsidR="003B1FF1" w:rsidRPr="00143912" w:rsidRDefault="003B1FF1" w:rsidP="003B1FF1">
            <w:pPr>
              <w:autoSpaceDE w:val="0"/>
              <w:autoSpaceDN w:val="0"/>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①上記※１の施設等　②指定居宅サービスの事業を行う事業所　③指定定期巡回・随時対応型訪問介護看護事業所　④指定地域密着型通所介護事業所又は⑤指定認知症対応型通所介護事業所のいずれかが同一敷地内にある場合であって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それぞれの人員に関する基準を満たす従業者を置いているときは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同一敷地内の施設等の職務に従事することができる。</w:t>
            </w:r>
            <w:r w:rsidR="00714FD1">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◆平１８厚令３４第６３条第６項</w:t>
            </w:r>
          </w:p>
          <w:p w:rsidR="00714FD1" w:rsidRDefault="00714FD1" w:rsidP="003B1FF1">
            <w:pPr>
              <w:autoSpaceDE w:val="0"/>
              <w:autoSpaceDN w:val="0"/>
              <w:ind w:leftChars="4" w:left="187" w:hangingChars="100" w:hanging="180"/>
              <w:rPr>
                <w:rFonts w:ascii="ＭＳ ゴシック" w:eastAsia="ＭＳ ゴシック" w:hAnsi="ＭＳ ゴシック"/>
                <w:color w:val="000000"/>
                <w:szCs w:val="18"/>
              </w:rPr>
            </w:pPr>
          </w:p>
          <w:p w:rsidR="003B1FF1" w:rsidRPr="00143912" w:rsidRDefault="003B1FF1" w:rsidP="003B1FF1">
            <w:pPr>
              <w:autoSpaceDE w:val="0"/>
              <w:autoSpaceDN w:val="0"/>
              <w:ind w:leftChars="4" w:left="187"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人員配置基準の基礎となる利用者の数は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前年度の平均値となっているか。</w:t>
            </w:r>
            <w:r w:rsidRPr="00143912">
              <w:rPr>
                <w:rFonts w:ascii="ＭＳ ゴシック" w:eastAsia="ＭＳ ゴシック" w:hAnsi="ＭＳ ゴシック" w:hint="eastAsia"/>
                <w:color w:val="000000"/>
                <w:w w:val="50"/>
                <w:szCs w:val="18"/>
              </w:rPr>
              <w:t>◆平１８厚令３４第６３条第２項</w:t>
            </w:r>
          </w:p>
          <w:p w:rsidR="00864487" w:rsidRPr="00143912" w:rsidRDefault="00864487" w:rsidP="003B1FF1">
            <w:pPr>
              <w:autoSpaceDE w:val="0"/>
              <w:autoSpaceDN w:val="0"/>
              <w:ind w:left="180" w:rightChars="32" w:right="58" w:hangingChars="100" w:hanging="180"/>
              <w:rPr>
                <w:rFonts w:ascii="ＭＳ ゴシック" w:eastAsia="ＭＳ ゴシック" w:hAnsi="ＭＳ ゴシック"/>
                <w:color w:val="000000"/>
                <w:szCs w:val="18"/>
              </w:rPr>
            </w:pPr>
          </w:p>
          <w:p w:rsidR="003B1FF1" w:rsidRPr="00143912" w:rsidRDefault="003B1FF1" w:rsidP="003B1FF1">
            <w:pPr>
              <w:autoSpaceDE w:val="0"/>
              <w:autoSpaceDN w:val="0"/>
              <w:ind w:rightChars="89" w:right="1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介護従業者のうち１以上の者は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常勤となっているか。</w:t>
            </w:r>
          </w:p>
          <w:p w:rsidR="003B1FF1" w:rsidRPr="00143912" w:rsidRDefault="003B1FF1" w:rsidP="003B1FF1">
            <w:pPr>
              <w:autoSpaceDE w:val="0"/>
              <w:autoSpaceDN w:val="0"/>
              <w:ind w:leftChars="4" w:left="187"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◆平１８厚令３４第６３条第３項</w:t>
            </w:r>
          </w:p>
          <w:p w:rsidR="003B1FF1" w:rsidRPr="00143912" w:rsidRDefault="003B1FF1" w:rsidP="003B1FF1">
            <w:pPr>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　サテライト事業所においては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訪問サービスを行う小規模多機能型居宅介護従業者を常勤換算方法で1以上ではなく</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1名以上配置することで足りることとしている。なお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本体事業所とサテライト事業所における訪問サービスは一体的に提供することが可能であり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本体事業所小規模多機能型居宅介護従業者はサテライト事業所の登録者に対し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サテライト事業所の小規模多機能型居宅介護従業者は本体事業所及び当該本体事業所に係る他のサテライト事業所の登録者に対し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それぞれ訪問サービスを提供できる。また</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訪問サービスの提供に当たる小規模多機能型居宅介護従業者を</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指定小規模多機能型居宅介護事業所から離れた特別養護老人ホーム等の職員が行う形態は認められない。特別養護老人ホーム等における職員が非常勤である場合には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非常勤として勤務する以外の時間帯に指定小規模多機能型居宅介護事業所に勤務し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通いサービスや宿泊サービスも含めた業務を行うことは差し支えない。</w:t>
            </w:r>
            <w:r w:rsidR="00B623EA">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 xml:space="preserve">　◆平１８解釈通知第３の四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２（１）②ニ</w:t>
            </w:r>
          </w:p>
          <w:p w:rsidR="003B1FF1" w:rsidRPr="00143912" w:rsidRDefault="003B1FF1" w:rsidP="003B1FF1">
            <w:pPr>
              <w:autoSpaceDE w:val="0"/>
              <w:autoSpaceDN w:val="0"/>
              <w:ind w:rightChars="89" w:right="160"/>
              <w:rPr>
                <w:rFonts w:ascii="ＭＳ ゴシック" w:eastAsia="ＭＳ ゴシック" w:hAnsi="ＭＳ ゴシック"/>
                <w:color w:val="000000"/>
                <w:szCs w:val="18"/>
              </w:rPr>
            </w:pPr>
          </w:p>
          <w:p w:rsidR="003B1FF1" w:rsidRPr="00143912" w:rsidRDefault="003B1FF1" w:rsidP="003B1FF1">
            <w:pPr>
              <w:autoSpaceDE w:val="0"/>
              <w:autoSpaceDN w:val="0"/>
              <w:ind w:rightChars="89" w:right="1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介護従業者のうち１以上の者は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看護師又は准看護師であるか。</w:t>
            </w:r>
          </w:p>
          <w:p w:rsidR="003B1FF1" w:rsidRPr="00143912" w:rsidRDefault="003B1FF1" w:rsidP="003B1FF1">
            <w:pPr>
              <w:ind w:leftChars="225" w:left="585"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常勤を要件としておらず</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毎日配置する必要はない。また</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サテライト事業所においては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本体事業所の看護師又は准看護師が適切にサテライト事業所の登録者に対する健康管理等を行うこ</w:t>
            </w:r>
            <w:r w:rsidR="006A6E3A" w:rsidRPr="00143912">
              <w:rPr>
                <w:rFonts w:ascii="ＭＳ ゴシック" w:eastAsia="ＭＳ ゴシック" w:hAnsi="ＭＳ ゴシック" w:hint="eastAsia"/>
                <w:color w:val="000000"/>
                <w:szCs w:val="18"/>
              </w:rPr>
              <w:t>と</w:t>
            </w:r>
            <w:r w:rsidRPr="00143912">
              <w:rPr>
                <w:rFonts w:ascii="ＭＳ ゴシック" w:eastAsia="ＭＳ ゴシック" w:hAnsi="ＭＳ ゴシック" w:hint="eastAsia"/>
                <w:color w:val="000000"/>
                <w:szCs w:val="18"/>
              </w:rPr>
              <w:t>ができる場合</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小規模多機能型居宅介護従業者のうち</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看護師又は准看護師を置かないことができる。</w:t>
            </w:r>
          </w:p>
          <w:p w:rsidR="003B1FF1" w:rsidRPr="00143912" w:rsidRDefault="003B1FF1" w:rsidP="003B1FF1">
            <w:pPr>
              <w:autoSpaceDE w:val="0"/>
              <w:autoSpaceDN w:val="0"/>
              <w:ind w:leftChars="104" w:left="187" w:firstLineChars="200" w:firstLine="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w w:val="50"/>
                <w:szCs w:val="18"/>
              </w:rPr>
              <w:t xml:space="preserve">　　◆平１８厚令３４第６３条第４項</w:t>
            </w:r>
            <w:r w:rsidR="009F04E6" w:rsidRPr="00143912">
              <w:rPr>
                <w:rFonts w:ascii="ＭＳ ゴシック" w:eastAsia="ＭＳ ゴシック" w:hAnsi="ＭＳ ゴシック" w:hint="eastAsia"/>
                <w:color w:val="000000"/>
                <w:w w:val="50"/>
                <w:szCs w:val="18"/>
              </w:rPr>
              <w:t>、</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２（１）②ホ</w:t>
            </w:r>
          </w:p>
          <w:p w:rsidR="003B1FF1" w:rsidRPr="00143912" w:rsidRDefault="003B1FF1" w:rsidP="003B1FF1">
            <w:pPr>
              <w:autoSpaceDE w:val="0"/>
              <w:autoSpaceDN w:val="0"/>
              <w:rPr>
                <w:rFonts w:ascii="ＭＳ ゴシック" w:eastAsia="ＭＳ ゴシック" w:hAnsi="ＭＳ ゴシック"/>
                <w:color w:val="000000"/>
                <w:w w:val="50"/>
                <w:szCs w:val="18"/>
              </w:rPr>
            </w:pPr>
          </w:p>
          <w:p w:rsidR="003B1FF1" w:rsidRPr="00143912" w:rsidRDefault="003B1FF1" w:rsidP="003B1FF1">
            <w:pPr>
              <w:autoSpaceDE w:val="0"/>
              <w:autoSpaceDN w:val="0"/>
              <w:rPr>
                <w:rFonts w:ascii="ＭＳ ゴシック" w:eastAsia="ＭＳ ゴシック" w:hAnsi="ＭＳ ゴシック"/>
                <w:i/>
                <w:color w:val="000000"/>
                <w:szCs w:val="18"/>
              </w:rPr>
            </w:pPr>
            <w:r w:rsidRPr="00143912">
              <w:rPr>
                <w:rFonts w:ascii="ＭＳ ゴシック" w:eastAsia="ＭＳ ゴシック" w:hAnsi="ＭＳ ゴシック" w:hint="eastAsia"/>
                <w:color w:val="000000"/>
                <w:w w:val="50"/>
                <w:szCs w:val="18"/>
              </w:rPr>
              <w:t xml:space="preserve">　</w:t>
            </w:r>
            <w:r w:rsidRPr="00143912">
              <w:rPr>
                <w:rFonts w:ascii="ＭＳ ゴシック" w:eastAsia="ＭＳ ゴシック" w:hAnsi="ＭＳ ゴシック"/>
                <w:i/>
                <w:color w:val="000000"/>
                <w:szCs w:val="18"/>
              </w:rPr>
              <w:t>H30</w:t>
            </w:r>
            <w:r w:rsidRPr="00143912">
              <w:rPr>
                <w:rFonts w:ascii="ＭＳ ゴシック" w:eastAsia="ＭＳ ゴシック" w:hAnsi="ＭＳ ゴシック" w:hint="eastAsia"/>
                <w:i/>
                <w:color w:val="000000"/>
                <w:szCs w:val="18"/>
              </w:rPr>
              <w:t xml:space="preserve">　Q&amp;A　</w:t>
            </w:r>
            <w:r w:rsidR="006C52F1">
              <w:rPr>
                <w:rFonts w:ascii="ＭＳ ゴシック" w:eastAsia="ＭＳ ゴシック" w:hAnsi="ＭＳ ゴシック" w:hint="eastAsia"/>
                <w:i/>
                <w:color w:val="000000"/>
                <w:szCs w:val="18"/>
              </w:rPr>
              <w:t>Vol.６</w:t>
            </w:r>
            <w:r w:rsidRPr="00143912">
              <w:rPr>
                <w:rFonts w:ascii="ＭＳ ゴシック" w:eastAsia="ＭＳ ゴシック" w:hAnsi="ＭＳ ゴシック" w:hint="eastAsia"/>
                <w:i/>
                <w:color w:val="000000"/>
                <w:szCs w:val="18"/>
              </w:rPr>
              <w:t xml:space="preserve">　問３</w:t>
            </w:r>
          </w:p>
          <w:p w:rsidR="003B1FF1" w:rsidRPr="00143912" w:rsidRDefault="003B1FF1" w:rsidP="003B1FF1">
            <w:pPr>
              <w:autoSpaceDE w:val="0"/>
              <w:autoSpaceDN w:val="0"/>
              <w:ind w:left="180" w:hangingChars="100" w:hanging="180"/>
              <w:rPr>
                <w:rFonts w:ascii="ＭＳ ゴシック" w:eastAsia="ＭＳ ゴシック" w:hAnsi="ＭＳ ゴシック"/>
                <w:i/>
                <w:color w:val="000000"/>
                <w:szCs w:val="18"/>
              </w:rPr>
            </w:pPr>
            <w:r w:rsidRPr="00143912">
              <w:rPr>
                <w:rFonts w:ascii="ＭＳ ゴシック" w:eastAsia="ＭＳ ゴシック" w:hAnsi="ＭＳ ゴシック" w:hint="eastAsia"/>
                <w:i/>
                <w:color w:val="000000"/>
                <w:szCs w:val="18"/>
              </w:rPr>
              <w:t xml:space="preserve">　　通所介護</w:t>
            </w:r>
            <w:r w:rsidR="009F04E6" w:rsidRPr="00143912">
              <w:rPr>
                <w:rFonts w:ascii="ＭＳ ゴシック" w:eastAsia="ＭＳ ゴシック" w:hAnsi="ＭＳ ゴシック" w:hint="eastAsia"/>
                <w:i/>
                <w:color w:val="000000"/>
                <w:szCs w:val="18"/>
              </w:rPr>
              <w:t>、</w:t>
            </w:r>
            <w:r w:rsidRPr="00143912">
              <w:rPr>
                <w:rFonts w:ascii="ＭＳ ゴシック" w:eastAsia="ＭＳ ゴシック" w:hAnsi="ＭＳ ゴシック" w:hint="eastAsia"/>
                <w:i/>
                <w:color w:val="000000"/>
                <w:szCs w:val="18"/>
              </w:rPr>
              <w:t>地域密着型通所介護の看護職員の配置基準については営業日ごとに利用者の健康状態の確認を行い</w:t>
            </w:r>
            <w:r w:rsidR="009F04E6" w:rsidRPr="00143912">
              <w:rPr>
                <w:rFonts w:ascii="ＭＳ ゴシック" w:eastAsia="ＭＳ ゴシック" w:hAnsi="ＭＳ ゴシック" w:hint="eastAsia"/>
                <w:i/>
                <w:color w:val="000000"/>
                <w:szCs w:val="18"/>
              </w:rPr>
              <w:t>、</w:t>
            </w:r>
            <w:r w:rsidRPr="00143912">
              <w:rPr>
                <w:rFonts w:ascii="ＭＳ ゴシック" w:eastAsia="ＭＳ ゴシック" w:hAnsi="ＭＳ ゴシック" w:hint="eastAsia"/>
                <w:i/>
                <w:color w:val="000000"/>
                <w:szCs w:val="18"/>
              </w:rPr>
              <w:t>他の医療機関等の看護職員とサービス提供時間を通じて密接かつ適切な連携を図っている場合には看護職員が確保されている取り扱いとしたところである。</w:t>
            </w:r>
          </w:p>
          <w:p w:rsidR="003B1FF1" w:rsidRPr="00143912" w:rsidRDefault="003B1FF1" w:rsidP="003B1FF1">
            <w:pPr>
              <w:autoSpaceDE w:val="0"/>
              <w:autoSpaceDN w:val="0"/>
              <w:ind w:leftChars="100" w:left="180" w:firstLineChars="100" w:firstLine="180"/>
              <w:rPr>
                <w:rFonts w:ascii="ＭＳ ゴシック" w:eastAsia="ＭＳ ゴシック" w:hAnsi="ＭＳ ゴシック"/>
                <w:i/>
                <w:color w:val="000000"/>
                <w:szCs w:val="18"/>
              </w:rPr>
            </w:pPr>
            <w:r w:rsidRPr="00143912">
              <w:rPr>
                <w:rFonts w:ascii="ＭＳ ゴシック" w:eastAsia="ＭＳ ゴシック" w:hAnsi="ＭＳ ゴシック" w:hint="eastAsia"/>
                <w:i/>
                <w:color w:val="000000"/>
                <w:szCs w:val="18"/>
              </w:rPr>
              <w:t>しかしながら</w:t>
            </w:r>
            <w:r w:rsidR="009F04E6" w:rsidRPr="00143912">
              <w:rPr>
                <w:rFonts w:ascii="ＭＳ ゴシック" w:eastAsia="ＭＳ ゴシック" w:hAnsi="ＭＳ ゴシック" w:hint="eastAsia"/>
                <w:i/>
                <w:color w:val="000000"/>
                <w:szCs w:val="18"/>
              </w:rPr>
              <w:t>、</w:t>
            </w:r>
            <w:r w:rsidRPr="00143912">
              <w:rPr>
                <w:rFonts w:ascii="ＭＳ ゴシック" w:eastAsia="ＭＳ ゴシック" w:hAnsi="ＭＳ ゴシック" w:hint="eastAsia"/>
                <w:i/>
                <w:color w:val="000000"/>
                <w:szCs w:val="18"/>
              </w:rPr>
              <w:t>やむを得ず看護職員の確保が困難となった場合には</w:t>
            </w:r>
            <w:r w:rsidR="009F04E6" w:rsidRPr="00143912">
              <w:rPr>
                <w:rFonts w:ascii="ＭＳ ゴシック" w:eastAsia="ＭＳ ゴシック" w:hAnsi="ＭＳ ゴシック" w:hint="eastAsia"/>
                <w:i/>
                <w:color w:val="000000"/>
                <w:szCs w:val="18"/>
              </w:rPr>
              <w:t>、</w:t>
            </w:r>
            <w:r w:rsidRPr="00143912">
              <w:rPr>
                <w:rFonts w:ascii="ＭＳ ゴシック" w:eastAsia="ＭＳ ゴシック" w:hAnsi="ＭＳ ゴシック" w:hint="eastAsia"/>
                <w:i/>
                <w:color w:val="000000"/>
                <w:szCs w:val="18"/>
              </w:rPr>
              <w:t>速やかに人員確保をするべきであるものの</w:t>
            </w:r>
            <w:r w:rsidR="009F04E6" w:rsidRPr="00143912">
              <w:rPr>
                <w:rFonts w:ascii="ＭＳ ゴシック" w:eastAsia="ＭＳ ゴシック" w:hAnsi="ＭＳ ゴシック" w:hint="eastAsia"/>
                <w:i/>
                <w:color w:val="000000"/>
                <w:szCs w:val="18"/>
              </w:rPr>
              <w:t>、</w:t>
            </w:r>
            <w:r w:rsidRPr="00143912">
              <w:rPr>
                <w:rFonts w:ascii="ＭＳ ゴシック" w:eastAsia="ＭＳ ゴシック" w:hAnsi="ＭＳ ゴシック" w:hint="eastAsia"/>
                <w:i/>
                <w:color w:val="000000"/>
                <w:szCs w:val="18"/>
              </w:rPr>
              <w:t>看護職員が確保されるまでの間</w:t>
            </w:r>
            <w:r w:rsidR="009F04E6" w:rsidRPr="00143912">
              <w:rPr>
                <w:rFonts w:ascii="ＭＳ ゴシック" w:eastAsia="ＭＳ ゴシック" w:hAnsi="ＭＳ ゴシック" w:hint="eastAsia"/>
                <w:i/>
                <w:color w:val="000000"/>
                <w:szCs w:val="18"/>
              </w:rPr>
              <w:t>、</w:t>
            </w:r>
            <w:r w:rsidRPr="00143912">
              <w:rPr>
                <w:rFonts w:ascii="ＭＳ ゴシック" w:eastAsia="ＭＳ ゴシック" w:hAnsi="ＭＳ ゴシック" w:hint="eastAsia"/>
                <w:i/>
                <w:color w:val="000000"/>
                <w:szCs w:val="18"/>
              </w:rPr>
              <w:t>看護職員が行うバイタルチェックなどの健康管理や必要に応じて行う利用者の観察等の業務については</w:t>
            </w:r>
            <w:r w:rsidR="009F04E6" w:rsidRPr="00143912">
              <w:rPr>
                <w:rFonts w:ascii="ＭＳ ゴシック" w:eastAsia="ＭＳ ゴシック" w:hAnsi="ＭＳ ゴシック" w:hint="eastAsia"/>
                <w:i/>
                <w:color w:val="000000"/>
                <w:szCs w:val="18"/>
              </w:rPr>
              <w:t>、</w:t>
            </w:r>
            <w:r w:rsidRPr="00143912">
              <w:rPr>
                <w:rFonts w:ascii="ＭＳ ゴシック" w:eastAsia="ＭＳ ゴシック" w:hAnsi="ＭＳ ゴシック" w:hint="eastAsia"/>
                <w:i/>
                <w:color w:val="000000"/>
                <w:szCs w:val="18"/>
              </w:rPr>
              <w:t>医師又は歯科医師が代替して行うことは可能であると解することとして差し支えない。小規模多機能型居宅介護及び介護小規模多機能型居宅介護の看護職員の配置基準についても同様とする。</w:t>
            </w:r>
          </w:p>
          <w:p w:rsidR="003B1FF1" w:rsidRPr="00143912" w:rsidRDefault="003B1FF1" w:rsidP="003B1FF1">
            <w:pPr>
              <w:autoSpaceDE w:val="0"/>
              <w:autoSpaceDN w:val="0"/>
              <w:ind w:leftChars="100" w:left="180" w:firstLineChars="100" w:firstLine="180"/>
              <w:rPr>
                <w:rFonts w:ascii="ＭＳ ゴシック" w:eastAsia="ＭＳ ゴシック" w:hAnsi="ＭＳ ゴシック"/>
                <w:i/>
                <w:color w:val="000000"/>
                <w:szCs w:val="18"/>
              </w:rPr>
            </w:pPr>
            <w:r w:rsidRPr="00143912">
              <w:rPr>
                <w:rFonts w:ascii="ＭＳ ゴシック" w:eastAsia="ＭＳ ゴシック" w:hAnsi="ＭＳ ゴシック" w:hint="eastAsia"/>
                <w:i/>
                <w:color w:val="000000"/>
                <w:szCs w:val="18"/>
              </w:rPr>
              <w:t>また</w:t>
            </w:r>
            <w:r w:rsidR="009F04E6" w:rsidRPr="00143912">
              <w:rPr>
                <w:rFonts w:ascii="ＭＳ ゴシック" w:eastAsia="ＭＳ ゴシック" w:hAnsi="ＭＳ ゴシック" w:hint="eastAsia"/>
                <w:i/>
                <w:color w:val="000000"/>
                <w:szCs w:val="18"/>
              </w:rPr>
              <w:t>、</w:t>
            </w:r>
            <w:r w:rsidRPr="00143912">
              <w:rPr>
                <w:rFonts w:ascii="ＭＳ ゴシック" w:eastAsia="ＭＳ ゴシック" w:hAnsi="ＭＳ ゴシック" w:hint="eastAsia"/>
                <w:i/>
                <w:color w:val="000000"/>
                <w:szCs w:val="18"/>
              </w:rPr>
              <w:t>この場合</w:t>
            </w:r>
            <w:r w:rsidR="009F04E6" w:rsidRPr="00143912">
              <w:rPr>
                <w:rFonts w:ascii="ＭＳ ゴシック" w:eastAsia="ＭＳ ゴシック" w:hAnsi="ＭＳ ゴシック" w:hint="eastAsia"/>
                <w:i/>
                <w:color w:val="000000"/>
                <w:szCs w:val="18"/>
              </w:rPr>
              <w:t>、</w:t>
            </w:r>
            <w:r w:rsidRPr="00143912">
              <w:rPr>
                <w:rFonts w:ascii="ＭＳ ゴシック" w:eastAsia="ＭＳ ゴシック" w:hAnsi="ＭＳ ゴシック" w:hint="eastAsia"/>
                <w:i/>
                <w:color w:val="000000"/>
                <w:szCs w:val="18"/>
              </w:rPr>
              <w:t>これらのサービスにおいて看護職員又は介護職員等の配置を要件とする加算のうち</w:t>
            </w:r>
            <w:r w:rsidR="009F04E6" w:rsidRPr="00143912">
              <w:rPr>
                <w:rFonts w:ascii="ＭＳ ゴシック" w:eastAsia="ＭＳ ゴシック" w:hAnsi="ＭＳ ゴシック" w:hint="eastAsia"/>
                <w:i/>
                <w:color w:val="000000"/>
                <w:szCs w:val="18"/>
              </w:rPr>
              <w:t>、</w:t>
            </w:r>
            <w:r w:rsidRPr="00143912">
              <w:rPr>
                <w:rFonts w:ascii="ＭＳ ゴシック" w:eastAsia="ＭＳ ゴシック" w:hAnsi="ＭＳ ゴシック" w:hint="eastAsia"/>
                <w:i/>
                <w:color w:val="000000"/>
                <w:szCs w:val="18"/>
              </w:rPr>
              <w:t>通所介護</w:t>
            </w:r>
            <w:r w:rsidR="009F04E6" w:rsidRPr="00143912">
              <w:rPr>
                <w:rFonts w:ascii="ＭＳ ゴシック" w:eastAsia="ＭＳ ゴシック" w:hAnsi="ＭＳ ゴシック" w:hint="eastAsia"/>
                <w:i/>
                <w:color w:val="000000"/>
                <w:szCs w:val="18"/>
              </w:rPr>
              <w:t>、</w:t>
            </w:r>
            <w:r w:rsidRPr="00143912">
              <w:rPr>
                <w:rFonts w:ascii="ＭＳ ゴシック" w:eastAsia="ＭＳ ゴシック" w:hAnsi="ＭＳ ゴシック" w:hint="eastAsia"/>
                <w:i/>
                <w:color w:val="000000"/>
                <w:szCs w:val="18"/>
              </w:rPr>
              <w:t>地域密着型通所介護の認知症加算及び口腔機能向上加算並びに小規模多機能型居宅介護の訪問体制加算については</w:t>
            </w:r>
            <w:r w:rsidR="009F04E6" w:rsidRPr="00143912">
              <w:rPr>
                <w:rFonts w:ascii="ＭＳ ゴシック" w:eastAsia="ＭＳ ゴシック" w:hAnsi="ＭＳ ゴシック" w:hint="eastAsia"/>
                <w:i/>
                <w:color w:val="000000"/>
                <w:szCs w:val="18"/>
              </w:rPr>
              <w:t>、</w:t>
            </w:r>
            <w:r w:rsidRPr="00143912">
              <w:rPr>
                <w:rFonts w:ascii="ＭＳ ゴシック" w:eastAsia="ＭＳ ゴシック" w:hAnsi="ＭＳ ゴシック" w:hint="eastAsia"/>
                <w:i/>
                <w:color w:val="000000"/>
                <w:szCs w:val="18"/>
              </w:rPr>
              <w:t>看護職員又は介護職員等の業務を医師又は歯科医師が代替して行うことが可能であると解することとして差し支えないが</w:t>
            </w:r>
            <w:r w:rsidR="009F04E6" w:rsidRPr="00143912">
              <w:rPr>
                <w:rFonts w:ascii="ＭＳ ゴシック" w:eastAsia="ＭＳ ゴシック" w:hAnsi="ＭＳ ゴシック" w:hint="eastAsia"/>
                <w:i/>
                <w:color w:val="000000"/>
                <w:szCs w:val="18"/>
              </w:rPr>
              <w:t>、</w:t>
            </w:r>
            <w:r w:rsidRPr="00143912">
              <w:rPr>
                <w:rFonts w:ascii="ＭＳ ゴシック" w:eastAsia="ＭＳ ゴシック" w:hAnsi="ＭＳ ゴシック" w:hint="eastAsia"/>
                <w:i/>
                <w:color w:val="000000"/>
                <w:szCs w:val="18"/>
              </w:rPr>
              <w:t>各々の加算要件を変更するものではないことから</w:t>
            </w:r>
            <w:r w:rsidR="009F04E6" w:rsidRPr="00143912">
              <w:rPr>
                <w:rFonts w:ascii="ＭＳ ゴシック" w:eastAsia="ＭＳ ゴシック" w:hAnsi="ＭＳ ゴシック" w:hint="eastAsia"/>
                <w:i/>
                <w:color w:val="000000"/>
                <w:szCs w:val="18"/>
              </w:rPr>
              <w:t>、</w:t>
            </w:r>
            <w:r w:rsidRPr="00143912">
              <w:rPr>
                <w:rFonts w:ascii="ＭＳ ゴシック" w:eastAsia="ＭＳ ゴシック" w:hAnsi="ＭＳ ゴシック" w:hint="eastAsia"/>
                <w:i/>
                <w:color w:val="000000"/>
                <w:szCs w:val="18"/>
              </w:rPr>
              <w:t>勤務形態等その他の要件はすべて満たす必要があるので留意されたい。</w:t>
            </w:r>
          </w:p>
          <w:p w:rsidR="003B1FF1" w:rsidRPr="00143912" w:rsidRDefault="003B1FF1" w:rsidP="003B1FF1">
            <w:pPr>
              <w:autoSpaceDE w:val="0"/>
              <w:autoSpaceDN w:val="0"/>
              <w:ind w:rightChars="89" w:right="160"/>
              <w:rPr>
                <w:rFonts w:ascii="ＭＳ ゴシック" w:eastAsia="ＭＳ ゴシック" w:hAnsi="ＭＳ ゴシック"/>
                <w:color w:val="000000"/>
                <w:szCs w:val="18"/>
              </w:rPr>
            </w:pPr>
          </w:p>
          <w:p w:rsidR="003B1FF1" w:rsidRPr="00143912" w:rsidRDefault="003B1FF1" w:rsidP="003B1FF1">
            <w:pPr>
              <w:autoSpaceDE w:val="0"/>
              <w:autoSpaceDN w:val="0"/>
              <w:ind w:rightChars="89" w:right="1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介護従業者は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介護等に対する知識</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経験を有する者であるか。</w:t>
            </w:r>
          </w:p>
          <w:p w:rsidR="003B1FF1" w:rsidRPr="00143912" w:rsidRDefault="003B1FF1" w:rsidP="003B1FF1">
            <w:pPr>
              <w:autoSpaceDE w:val="0"/>
              <w:autoSpaceDN w:val="0"/>
              <w:ind w:leftChars="4" w:left="187"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２（１）②イ</w:t>
            </w:r>
          </w:p>
          <w:p w:rsidR="003B1FF1" w:rsidRPr="00143912" w:rsidRDefault="003B1FF1" w:rsidP="003B1FF1">
            <w:pPr>
              <w:autoSpaceDE w:val="0"/>
              <w:autoSpaceDN w:val="0"/>
              <w:ind w:leftChars="4" w:left="97" w:hangingChars="100" w:hanging="90"/>
              <w:rPr>
                <w:rFonts w:ascii="ＭＳ ゴシック" w:eastAsia="ＭＳ ゴシック" w:hAnsi="ＭＳ ゴシック"/>
                <w:color w:val="000000"/>
                <w:w w:val="50"/>
                <w:szCs w:val="18"/>
              </w:rPr>
            </w:pPr>
          </w:p>
          <w:p w:rsidR="003B1FF1" w:rsidRPr="00143912" w:rsidRDefault="003B1FF1" w:rsidP="003B1FF1">
            <w:pPr>
              <w:autoSpaceDE w:val="0"/>
              <w:autoSpaceDN w:val="0"/>
              <w:ind w:leftChars="4" w:left="187"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併設の認知症対応型共同生活介護事業所（</w:t>
            </w:r>
            <w:r w:rsidR="00B623EA">
              <w:rPr>
                <w:rFonts w:ascii="ＭＳ ゴシック" w:eastAsia="ＭＳ ゴシック" w:hAnsi="ＭＳ ゴシック" w:hint="eastAsia"/>
                <w:color w:val="000000"/>
                <w:szCs w:val="18"/>
              </w:rPr>
              <w:t>１</w:t>
            </w:r>
            <w:r w:rsidRPr="00143912">
              <w:rPr>
                <w:rFonts w:ascii="ＭＳ ゴシック" w:eastAsia="ＭＳ ゴシック" w:hAnsi="ＭＳ ゴシック" w:hint="eastAsia"/>
                <w:color w:val="000000"/>
                <w:szCs w:val="18"/>
              </w:rPr>
              <w:t>ユニット）と夜勤を兼務していないか。</w:t>
            </w:r>
            <w:r w:rsidR="006C52F1">
              <w:rPr>
                <w:rFonts w:ascii="ＭＳ ゴシック" w:eastAsia="ＭＳ ゴシック" w:hAnsi="ＭＳ ゴシック" w:hint="eastAsia"/>
                <w:color w:val="000000"/>
                <w:szCs w:val="18"/>
              </w:rPr>
              <w:t xml:space="preserve">　　　</w:t>
            </w:r>
            <w:r w:rsidR="006C52F1" w:rsidRPr="000305BE">
              <w:rPr>
                <w:rFonts w:ascii="ＭＳ ゴシック" w:eastAsia="ＭＳ ゴシック" w:hAnsi="ＭＳ ゴシック" w:hint="eastAsia"/>
                <w:color w:val="000000"/>
                <w:w w:val="47"/>
                <w:kern w:val="0"/>
                <w:szCs w:val="18"/>
                <w:fitText w:val="1440" w:id="-863795968"/>
              </w:rPr>
              <w:t>◆平成18解釈通知第３の五の２(１)②</w:t>
            </w:r>
          </w:p>
          <w:p w:rsidR="003B1FF1" w:rsidRPr="00143912" w:rsidRDefault="003B1FF1" w:rsidP="003B1FF1">
            <w:pPr>
              <w:pStyle w:val="a9"/>
              <w:spacing w:line="180" w:lineRule="atLeast"/>
              <w:rPr>
                <w:rFonts w:ascii="ＭＳ ゴシック" w:hAnsi="ＭＳ ゴシック" w:cs="ＭＳ 明朝"/>
                <w:color w:val="000000"/>
              </w:rPr>
            </w:pPr>
          </w:p>
          <w:p w:rsidR="003B1FF1" w:rsidRPr="00143912" w:rsidRDefault="003B1FF1" w:rsidP="003B1FF1">
            <w:pPr>
              <w:rPr>
                <w:rFonts w:ascii="ＭＳ ゴシック" w:eastAsia="ＭＳ ゴシック" w:hAnsi="ＭＳ ゴシック"/>
                <w:color w:val="000000"/>
                <w:szCs w:val="18"/>
                <w:bdr w:val="single" w:sz="4" w:space="0" w:color="auto"/>
              </w:rPr>
            </w:pPr>
            <w:r w:rsidRPr="00143912">
              <w:rPr>
                <w:rFonts w:ascii="ＭＳ ゴシック" w:eastAsia="ＭＳ ゴシック" w:hAnsi="ＭＳ ゴシック" w:hint="eastAsia"/>
                <w:color w:val="000000"/>
                <w:szCs w:val="18"/>
                <w:bdr w:val="single" w:sz="4" w:space="0" w:color="auto"/>
              </w:rPr>
              <w:t>サテライト型指定小規模多機能型居宅介護事業所</w:t>
            </w:r>
          </w:p>
          <w:p w:rsidR="003B1FF1" w:rsidRPr="00143912" w:rsidRDefault="003B1FF1" w:rsidP="003B1FF1">
            <w:pPr>
              <w:rPr>
                <w:rFonts w:ascii="ＭＳ ゴシック" w:eastAsia="ＭＳ ゴシック" w:hAnsi="ＭＳ ゴシック"/>
                <w:color w:val="000000"/>
                <w:szCs w:val="18"/>
                <w:bdr w:val="single" w:sz="4" w:space="0" w:color="auto"/>
              </w:rPr>
            </w:pPr>
            <w:r w:rsidRPr="00143912">
              <w:rPr>
                <w:rFonts w:ascii="ＭＳ ゴシック" w:eastAsia="ＭＳ ゴシック" w:hAnsi="ＭＳ ゴシック" w:hint="eastAsia"/>
                <w:color w:val="000000"/>
                <w:w w:val="50"/>
                <w:szCs w:val="18"/>
              </w:rPr>
              <w:t xml:space="preserve">　◆平１８解釈通知第３の四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２（１）①</w:t>
            </w:r>
          </w:p>
          <w:p w:rsidR="003B1FF1" w:rsidRPr="00143912" w:rsidRDefault="003B1FF1" w:rsidP="00B623EA">
            <w:pPr>
              <w:ind w:leftChars="100" w:left="36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①　サテライト型指定小規模多機能型居宅介護事業所の実施にあたっては次の要件を満たしているか。</w:t>
            </w:r>
          </w:p>
          <w:p w:rsidR="003B1FF1" w:rsidRPr="00143912" w:rsidRDefault="003B1FF1" w:rsidP="00B623EA">
            <w:pPr>
              <w:ind w:left="540" w:hangingChars="300" w:hanging="54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00B623EA">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イ　サテライト型小規模多機能型居宅介護事業所に係る指定小規模多機能型居宅介護事業者は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指定居宅サービス事業等その他の保健医療又は福祉に関する事業について</w:t>
            </w:r>
            <w:r w:rsidR="00A457FB">
              <w:rPr>
                <w:rFonts w:ascii="ＭＳ ゴシック" w:eastAsia="ＭＳ ゴシック" w:hAnsi="ＭＳ ゴシック" w:hint="eastAsia"/>
                <w:color w:val="000000"/>
                <w:szCs w:val="18"/>
              </w:rPr>
              <w:t>３</w:t>
            </w:r>
            <w:r w:rsidRPr="00143912">
              <w:rPr>
                <w:rFonts w:ascii="ＭＳ ゴシック" w:eastAsia="ＭＳ ゴシック" w:hAnsi="ＭＳ ゴシック" w:hint="eastAsia"/>
                <w:color w:val="000000"/>
                <w:szCs w:val="18"/>
              </w:rPr>
              <w:t>年以上の経験を有するものであるか。この場合</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指定小規模多機能型居宅介護以外の事業の経験についても当該経験に算入できることに留意すること。また</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「３年以上の経験」については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当該指定日において満たしている必要があり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休止等</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事業を運営していない期間は除いて計算すること。</w:t>
            </w:r>
          </w:p>
          <w:p w:rsidR="003B1FF1" w:rsidRPr="00143912" w:rsidRDefault="003B1FF1" w:rsidP="00B623EA">
            <w:pPr>
              <w:ind w:left="540" w:hangingChars="300" w:hanging="54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00B623EA">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ロ　サテライト事業所は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本体事業所（指定小規模多機能型居宅介護事業所又は指定看護小規模多機能型居宅介護事業所であって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当該事業所に対する支援機能を有する事業所をいう。）を有する必要があるが</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ここでいう「支援機能を有する事業所」については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当該本体事業所が次のいずれかに該当することを指すものであること。</w:t>
            </w:r>
          </w:p>
          <w:p w:rsidR="003B1FF1" w:rsidRPr="00143912" w:rsidRDefault="003B1FF1" w:rsidP="00B623EA">
            <w:pPr>
              <w:ind w:left="720" w:hangingChars="400" w:hanging="72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00B623EA">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ａ　事業開始以降1年以上の本体事業所としての実績を有すること。</w:t>
            </w:r>
          </w:p>
          <w:p w:rsidR="003B1FF1" w:rsidRPr="00143912" w:rsidRDefault="003B1FF1" w:rsidP="00B623EA">
            <w:pPr>
              <w:ind w:left="720" w:hangingChars="400" w:hanging="72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00B623EA">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ｂ　当該本体事業所の登録者数が</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当該本体事業所において定められた登録定員の100分の70を超えたことがあること。</w:t>
            </w:r>
          </w:p>
          <w:p w:rsidR="003B1FF1" w:rsidRPr="00143912" w:rsidRDefault="003B1FF1" w:rsidP="00B623EA">
            <w:pPr>
              <w:ind w:left="598" w:hangingChars="332" w:hanging="598"/>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00B623EA">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ハ　サテライト事業所は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本体事業所との密接な連携を確保しつつ</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運営</w:t>
            </w:r>
            <w:r w:rsidR="000523B7" w:rsidRPr="00143912">
              <w:rPr>
                <w:rFonts w:ascii="ＭＳ ゴシック" w:eastAsia="ＭＳ ゴシック" w:hAnsi="ＭＳ ゴシック" w:hint="eastAsia"/>
                <w:color w:val="000000"/>
                <w:szCs w:val="18"/>
              </w:rPr>
              <w:t>す</w:t>
            </w:r>
            <w:r w:rsidRPr="00143912">
              <w:rPr>
                <w:rFonts w:ascii="ＭＳ ゴシック" w:eastAsia="ＭＳ ゴシック" w:hAnsi="ＭＳ ゴシック" w:hint="eastAsia"/>
                <w:color w:val="000000"/>
                <w:szCs w:val="18"/>
              </w:rPr>
              <w:t>るものであるため</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次に揚げる要件をいずれも満たしているか。</w:t>
            </w:r>
          </w:p>
          <w:p w:rsidR="00B623EA" w:rsidRDefault="003B1FF1" w:rsidP="00B623EA">
            <w:pPr>
              <w:ind w:leftChars="297" w:left="715"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ａ　本体事業所とサテライト事業所の距離は自動車等による移動に要する時間が概ね20分以内の近距離であること。</w:t>
            </w:r>
          </w:p>
          <w:p w:rsidR="003B1FF1" w:rsidRPr="00143912" w:rsidRDefault="003B1FF1" w:rsidP="00B623EA">
            <w:pPr>
              <w:ind w:leftChars="297" w:left="715"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ｂ　１の本体事業所に係るサテライト事業所の数は</w:t>
            </w:r>
            <w:r w:rsidR="00B623EA">
              <w:rPr>
                <w:rFonts w:ascii="ＭＳ ゴシック" w:eastAsia="ＭＳ ゴシック" w:hAnsi="ＭＳ ゴシック" w:hint="eastAsia"/>
                <w:color w:val="000000"/>
                <w:szCs w:val="18"/>
              </w:rPr>
              <w:t>２箇所までと</w:t>
            </w:r>
            <w:r w:rsidRPr="00143912">
              <w:rPr>
                <w:rFonts w:ascii="ＭＳ ゴシック" w:eastAsia="ＭＳ ゴシック" w:hAnsi="ＭＳ ゴシック" w:hint="eastAsia"/>
                <w:color w:val="000000"/>
                <w:szCs w:val="18"/>
              </w:rPr>
              <w:t>すること。</w:t>
            </w:r>
          </w:p>
          <w:p w:rsidR="003B1FF1" w:rsidRPr="00143912" w:rsidRDefault="003B1FF1" w:rsidP="00A457FB">
            <w:pPr>
              <w:ind w:left="540" w:hangingChars="300" w:hanging="54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00A457FB">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ニ　本体事業所とサテライト事業所は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同一の日常生活圏内に所在することが望ましいが</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隣接する市町村における指定</w:t>
            </w:r>
            <w:r w:rsidR="000523B7" w:rsidRPr="00143912">
              <w:rPr>
                <w:rFonts w:ascii="ＭＳ ゴシック" w:eastAsia="ＭＳ ゴシック" w:hAnsi="ＭＳ ゴシック" w:hint="eastAsia"/>
                <w:color w:val="000000"/>
                <w:szCs w:val="18"/>
              </w:rPr>
              <w:t>小規模</w:t>
            </w:r>
            <w:r w:rsidRPr="00143912">
              <w:rPr>
                <w:rFonts w:ascii="ＭＳ ゴシック" w:eastAsia="ＭＳ ゴシック" w:hAnsi="ＭＳ ゴシック" w:hint="eastAsia"/>
                <w:color w:val="000000"/>
                <w:szCs w:val="18"/>
              </w:rPr>
              <w:t>多機能型居宅介護事業所又は指定看護小規模多機能型居宅介護事業所とすることも差し支えない。</w:t>
            </w:r>
          </w:p>
          <w:p w:rsidR="003B1FF1" w:rsidRPr="00143912" w:rsidRDefault="003B1FF1" w:rsidP="00AA03CE">
            <w:pPr>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p>
          <w:p w:rsidR="003B1FF1" w:rsidRPr="00143912" w:rsidRDefault="003B1FF1" w:rsidP="003B1FF1">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bdr w:val="single" w:sz="4" w:space="0" w:color="auto"/>
              </w:rPr>
              <w:t>介護支援専門員</w:t>
            </w:r>
          </w:p>
          <w:p w:rsidR="00A457FB" w:rsidRDefault="00A457FB" w:rsidP="003B1FF1">
            <w:pPr>
              <w:autoSpaceDE w:val="0"/>
              <w:autoSpaceDN w:val="0"/>
              <w:ind w:leftChars="4" w:left="187" w:rightChars="32" w:right="58" w:hangingChars="100" w:hanging="180"/>
              <w:rPr>
                <w:rFonts w:ascii="ＭＳ ゴシック" w:eastAsia="ＭＳ ゴシック" w:hAnsi="ＭＳ ゴシック"/>
                <w:color w:val="000000"/>
                <w:szCs w:val="18"/>
              </w:rPr>
            </w:pPr>
          </w:p>
          <w:p w:rsidR="003B1FF1" w:rsidRPr="00143912" w:rsidRDefault="003B1FF1" w:rsidP="003B1FF1">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登録者に係る居宅サービス計画及び小規模多機能型居宅介護計画の作成に専ら従事する介護支援専門員を配置しているか。</w:t>
            </w:r>
          </w:p>
          <w:p w:rsidR="003B1FF1" w:rsidRPr="00143912" w:rsidRDefault="003B1FF1" w:rsidP="003B1FF1">
            <w:pPr>
              <w:autoSpaceDE w:val="0"/>
              <w:autoSpaceDN w:val="0"/>
              <w:ind w:leftChars="4" w:left="187" w:rightChars="32" w:right="58"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◆平１８厚令３４第６３条第１０項</w:t>
            </w:r>
          </w:p>
          <w:p w:rsidR="003B1FF1" w:rsidRPr="00143912" w:rsidRDefault="003B1FF1" w:rsidP="003B1FF1">
            <w:pPr>
              <w:autoSpaceDE w:val="0"/>
              <w:autoSpaceDN w:val="0"/>
              <w:ind w:leftChars="4" w:left="187" w:rightChars="32" w:right="58" w:hangingChars="100" w:hanging="180"/>
              <w:rPr>
                <w:rFonts w:ascii="ＭＳ ゴシック" w:eastAsia="ＭＳ ゴシック" w:hAnsi="ＭＳ ゴシック"/>
                <w:color w:val="000000"/>
                <w:szCs w:val="18"/>
              </w:rPr>
            </w:pPr>
          </w:p>
          <w:p w:rsidR="003B1FF1" w:rsidRPr="00143912" w:rsidRDefault="003B1FF1" w:rsidP="00EA29E2">
            <w:pPr>
              <w:autoSpaceDE w:val="0"/>
              <w:autoSpaceDN w:val="0"/>
              <w:ind w:left="180" w:rightChars="-56" w:right="-101"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利用者の処遇に支障がない場合は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当該小規模多機能型居宅介護事業所の他の職務</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又は併設する上記＜介護職員の場合＞の①～</w:t>
            </w:r>
            <w:r w:rsidR="009D0CFE" w:rsidRPr="00143912">
              <w:rPr>
                <w:rFonts w:ascii="ＭＳ ゴシック" w:eastAsia="ＭＳ ゴシック" w:hAnsi="ＭＳ ゴシック" w:hint="eastAsia"/>
                <w:color w:val="000000"/>
                <w:szCs w:val="18"/>
              </w:rPr>
              <w:t>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＜看護師又は准看護師の場合＞の①から⑤の施設のいずれかが併設されている場合は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当該施設等の職務に従事することができる。</w:t>
            </w:r>
          </w:p>
          <w:p w:rsidR="003B1FF1" w:rsidRPr="00143912" w:rsidRDefault="003B1FF1" w:rsidP="003B1FF1">
            <w:pPr>
              <w:autoSpaceDE w:val="0"/>
              <w:autoSpaceDN w:val="0"/>
              <w:ind w:rightChars="-56" w:right="-101" w:firstLineChars="300" w:firstLine="27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w w:val="50"/>
                <w:szCs w:val="18"/>
              </w:rPr>
              <w:t>◆平１８厚令３４第６３条第１０項ただし書</w:t>
            </w:r>
          </w:p>
          <w:p w:rsidR="003B1FF1" w:rsidRPr="00143912" w:rsidRDefault="003B1FF1" w:rsidP="003B1FF1">
            <w:pPr>
              <w:autoSpaceDE w:val="0"/>
              <w:autoSpaceDN w:val="0"/>
              <w:ind w:leftChars="100" w:left="360" w:rightChars="224" w:right="403"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利用者の処遇に支障がない場合</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管理者との兼務可。</w:t>
            </w:r>
          </w:p>
          <w:p w:rsidR="003B1FF1" w:rsidRPr="00143912" w:rsidRDefault="003B1FF1" w:rsidP="00B623EA">
            <w:pPr>
              <w:autoSpaceDE w:val="0"/>
              <w:autoSpaceDN w:val="0"/>
              <w:ind w:leftChars="200" w:left="360" w:firstLineChars="1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また非常勤でも差し支えない。</w:t>
            </w:r>
            <w:r w:rsidR="00B623EA">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２（１）③ロ</w:t>
            </w:r>
          </w:p>
          <w:p w:rsidR="003B1FF1" w:rsidRPr="00143912" w:rsidRDefault="003B1FF1" w:rsidP="003B1FF1">
            <w:pPr>
              <w:autoSpaceDE w:val="0"/>
              <w:autoSpaceDN w:val="0"/>
              <w:ind w:leftChars="200" w:left="360" w:rightChars="224" w:right="403" w:firstLineChars="100" w:firstLine="180"/>
              <w:rPr>
                <w:rFonts w:ascii="ＭＳ ゴシック" w:eastAsia="ＭＳ ゴシック" w:hAnsi="ＭＳ ゴシック"/>
                <w:color w:val="000000"/>
                <w:szCs w:val="18"/>
              </w:rPr>
            </w:pPr>
          </w:p>
          <w:p w:rsidR="003B1FF1" w:rsidRPr="00143912" w:rsidRDefault="003B1FF1" w:rsidP="003B1FF1">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介護支援専門員は</w:t>
            </w:r>
            <w:r w:rsidR="009F04E6" w:rsidRPr="00143912">
              <w:rPr>
                <w:rFonts w:ascii="ＭＳ ゴシック" w:hAnsi="ＭＳ ゴシック" w:hint="eastAsia"/>
                <w:color w:val="000000"/>
              </w:rPr>
              <w:t>、</w:t>
            </w:r>
            <w:r w:rsidRPr="00143912">
              <w:rPr>
                <w:rFonts w:ascii="ＭＳ ゴシック" w:hAnsi="ＭＳ ゴシック" w:hint="eastAsia"/>
                <w:color w:val="000000"/>
              </w:rPr>
              <w:t>別に厚生労働大臣が定める研修（小規模多機能</w:t>
            </w:r>
            <w:r w:rsidR="001424F8" w:rsidRPr="00143912">
              <w:rPr>
                <w:rFonts w:ascii="ＭＳ ゴシック" w:hAnsi="ＭＳ ゴシック" w:hint="eastAsia"/>
                <w:color w:val="000000"/>
              </w:rPr>
              <w:t>型</w:t>
            </w:r>
            <w:r w:rsidRPr="00143912">
              <w:rPr>
                <w:rFonts w:ascii="ＭＳ ゴシック" w:hAnsi="ＭＳ ゴシック" w:hint="eastAsia"/>
                <w:color w:val="000000"/>
              </w:rPr>
              <w:t>サービス等計画作成担当者研修）を修了しているか。</w:t>
            </w:r>
          </w:p>
          <w:p w:rsidR="003B1FF1" w:rsidRPr="00143912" w:rsidRDefault="003B1FF1" w:rsidP="003B1FF1">
            <w:pPr>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◆平１８厚令３４第６３条第１１項</w:t>
            </w:r>
            <w:r w:rsidR="009F04E6" w:rsidRPr="00143912">
              <w:rPr>
                <w:rFonts w:ascii="ＭＳ ゴシック" w:eastAsia="ＭＳ ゴシック" w:hAnsi="ＭＳ ゴシック" w:hint="eastAsia"/>
                <w:color w:val="000000"/>
                <w:w w:val="50"/>
                <w:szCs w:val="18"/>
              </w:rPr>
              <w:t>、</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２（１）③イ</w:t>
            </w:r>
          </w:p>
          <w:p w:rsidR="003B1FF1" w:rsidRPr="00143912" w:rsidRDefault="003B1FF1" w:rsidP="003B1FF1">
            <w:pPr>
              <w:rPr>
                <w:rFonts w:ascii="ＭＳ ゴシック" w:eastAsia="ＭＳ ゴシック" w:hAnsi="ＭＳ ゴシック"/>
                <w:color w:val="000000"/>
                <w:szCs w:val="18"/>
              </w:rPr>
            </w:pPr>
          </w:p>
          <w:p w:rsidR="003B1FF1" w:rsidRPr="00143912" w:rsidRDefault="003B1FF1" w:rsidP="003B1FF1">
            <w:pPr>
              <w:autoSpaceDE w:val="0"/>
              <w:autoSpaceDN w:val="0"/>
              <w:ind w:leftChars="4" w:left="187" w:rightChars="32" w:right="58"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サテライト型指定小規模多機能型居宅介護事業所については本体事業所の介護支援専門員により当該サテライト型事業所の登録者に対して居宅サービス計画の作成が適切に行われるときは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介護支援専門員に代えて小規模多機能型居宅介護計画の作成に専ら従事する小規模多機能サービス等計画作成担当者研修を修了しているものを置くことができる。</w:t>
            </w:r>
            <w:r w:rsidR="00B623EA">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◆平１８厚令３４第６３条第１２項</w:t>
            </w:r>
          </w:p>
        </w:tc>
        <w:tc>
          <w:tcPr>
            <w:tcW w:w="416" w:type="dxa"/>
          </w:tcPr>
          <w:p w:rsidR="003B1FF1" w:rsidRPr="006345E9" w:rsidRDefault="003B1FF1" w:rsidP="003B1FF1">
            <w:pPr>
              <w:rPr>
                <w:rFonts w:ascii="ＭＳ ゴシック" w:eastAsia="ＭＳ ゴシック" w:hAnsi="ＭＳ ゴシック"/>
                <w:color w:val="000000"/>
                <w:sz w:val="20"/>
              </w:rPr>
            </w:pPr>
            <w:r w:rsidRPr="006345E9">
              <w:rPr>
                <w:rFonts w:ascii="ＭＳ ゴシック" w:eastAsia="ＭＳ ゴシック" w:hAnsi="ＭＳ ゴシック" w:hint="eastAsia"/>
                <w:color w:val="000000"/>
                <w:sz w:val="20"/>
              </w:rPr>
              <w:t>適</w:t>
            </w:r>
          </w:p>
          <w:p w:rsidR="003B1FF1" w:rsidRPr="006345E9" w:rsidRDefault="003B1FF1" w:rsidP="003B1FF1">
            <w:pPr>
              <w:rPr>
                <w:rFonts w:ascii="ＭＳ ゴシック" w:eastAsia="ＭＳ ゴシック" w:hAnsi="ＭＳ ゴシック"/>
                <w:color w:val="000000"/>
                <w:sz w:val="20"/>
              </w:rPr>
            </w:pPr>
            <w:r w:rsidRPr="006345E9">
              <w:rPr>
                <w:rFonts w:ascii="ＭＳ ゴシック" w:eastAsia="ＭＳ ゴシック" w:hAnsi="ＭＳ ゴシック" w:hint="eastAsia"/>
                <w:color w:val="000000"/>
                <w:sz w:val="20"/>
              </w:rPr>
              <w:t>・</w:t>
            </w:r>
          </w:p>
          <w:p w:rsidR="003B1FF1" w:rsidRPr="006345E9" w:rsidRDefault="003B1FF1" w:rsidP="003B1FF1">
            <w:pPr>
              <w:rPr>
                <w:rFonts w:ascii="ＭＳ ゴシック" w:eastAsia="ＭＳ ゴシック" w:hAnsi="ＭＳ ゴシック"/>
                <w:color w:val="000000"/>
              </w:rPr>
            </w:pPr>
            <w:r w:rsidRPr="006345E9">
              <w:rPr>
                <w:rFonts w:ascii="ＭＳ ゴシック" w:eastAsia="ＭＳ ゴシック" w:hAnsi="ＭＳ ゴシック" w:hint="eastAsia"/>
                <w:color w:val="000000"/>
                <w:sz w:val="20"/>
              </w:rPr>
              <w:t>否</w:t>
            </w:r>
          </w:p>
        </w:tc>
        <w:tc>
          <w:tcPr>
            <w:tcW w:w="2135" w:type="dxa"/>
          </w:tcPr>
          <w:p w:rsidR="003B1FF1" w:rsidRPr="006345E9" w:rsidRDefault="003B1FF1" w:rsidP="003B1FF1">
            <w:pPr>
              <w:rPr>
                <w:rFonts w:ascii="ＭＳ ゴシック" w:eastAsia="ＭＳ ゴシック" w:hAnsi="ＭＳ ゴシック"/>
                <w:color w:val="000000"/>
                <w:szCs w:val="18"/>
              </w:rPr>
            </w:pPr>
          </w:p>
          <w:p w:rsidR="003B1FF1" w:rsidRPr="006345E9" w:rsidRDefault="003B1FF1" w:rsidP="003B1FF1">
            <w:pPr>
              <w:rPr>
                <w:rFonts w:ascii="ＭＳ ゴシック" w:eastAsia="ＭＳ ゴシック" w:hAnsi="ＭＳ ゴシック"/>
                <w:color w:val="000000"/>
                <w:szCs w:val="18"/>
              </w:rPr>
            </w:pPr>
          </w:p>
          <w:p w:rsidR="003B1FF1" w:rsidRPr="006345E9" w:rsidRDefault="003B1FF1" w:rsidP="003B1FF1">
            <w:pPr>
              <w:rPr>
                <w:rFonts w:ascii="ＭＳ ゴシック" w:eastAsia="ＭＳ ゴシック" w:hAnsi="ＭＳ ゴシック"/>
                <w:color w:val="000000"/>
                <w:szCs w:val="18"/>
              </w:rPr>
            </w:pPr>
          </w:p>
          <w:p w:rsidR="003B1FF1" w:rsidRPr="006345E9" w:rsidRDefault="003B1FF1" w:rsidP="003B1FF1">
            <w:pPr>
              <w:rPr>
                <w:rFonts w:ascii="ＭＳ ゴシック" w:eastAsia="ＭＳ ゴシック" w:hAnsi="ＭＳ ゴシック"/>
                <w:color w:val="000000"/>
                <w:szCs w:val="18"/>
              </w:rPr>
            </w:pPr>
          </w:p>
          <w:p w:rsidR="003B1FF1" w:rsidRPr="006345E9" w:rsidRDefault="003B1FF1" w:rsidP="003B1FF1">
            <w:pPr>
              <w:rPr>
                <w:rFonts w:ascii="ＭＳ ゴシック" w:eastAsia="ＭＳ ゴシック" w:hAnsi="ＭＳ ゴシック"/>
                <w:color w:val="000000"/>
                <w:szCs w:val="18"/>
              </w:rPr>
            </w:pPr>
          </w:p>
          <w:p w:rsidR="003B1FF1" w:rsidRPr="006345E9" w:rsidRDefault="003B1FF1" w:rsidP="003B1FF1">
            <w:pPr>
              <w:rPr>
                <w:rFonts w:ascii="ＭＳ ゴシック" w:eastAsia="ＭＳ ゴシック" w:hAnsi="ＭＳ ゴシック"/>
                <w:color w:val="000000"/>
                <w:szCs w:val="18"/>
              </w:rPr>
            </w:pPr>
          </w:p>
          <w:p w:rsidR="003B1FF1" w:rsidRPr="006345E9" w:rsidRDefault="003B1FF1" w:rsidP="003B1FF1">
            <w:pPr>
              <w:rPr>
                <w:rFonts w:ascii="ＭＳ ゴシック" w:eastAsia="ＭＳ ゴシック" w:hAnsi="ＭＳ ゴシック"/>
                <w:color w:val="000000"/>
                <w:szCs w:val="18"/>
              </w:rPr>
            </w:pPr>
          </w:p>
          <w:p w:rsidR="003B1FF1" w:rsidRPr="00D92106" w:rsidRDefault="003B1FF1" w:rsidP="003B1FF1">
            <w:pPr>
              <w:rPr>
                <w:rFonts w:ascii="ＭＳ ゴシック" w:eastAsia="ＭＳ ゴシック" w:hAnsi="ＭＳ ゴシック"/>
                <w:color w:val="000000"/>
                <w:szCs w:val="18"/>
              </w:rPr>
            </w:pPr>
            <w:r w:rsidRPr="00D92106">
              <w:rPr>
                <w:rFonts w:ascii="ＭＳ ゴシック" w:eastAsia="ＭＳ ゴシック" w:hAnsi="ＭＳ ゴシック" w:hint="eastAsia"/>
                <w:color w:val="000000"/>
                <w:szCs w:val="18"/>
              </w:rPr>
              <w:t>利用者数は前年度の平均値であることに注意</w:t>
            </w:r>
          </w:p>
          <w:p w:rsidR="003B1FF1" w:rsidRPr="006345E9" w:rsidRDefault="003B1FF1" w:rsidP="003B1FF1">
            <w:pPr>
              <w:rPr>
                <w:rFonts w:ascii="ＭＳ ゴシック" w:eastAsia="ＭＳ ゴシック" w:hAnsi="ＭＳ ゴシック"/>
                <w:color w:val="000000"/>
                <w:sz w:val="20"/>
                <w:szCs w:val="18"/>
                <w:u w:val="double"/>
              </w:rPr>
            </w:pPr>
          </w:p>
          <w:p w:rsidR="003B1FF1" w:rsidRPr="006345E9" w:rsidRDefault="003B1FF1" w:rsidP="003B1FF1">
            <w:pPr>
              <w:rPr>
                <w:rFonts w:ascii="ＭＳ ゴシック" w:eastAsia="ＭＳ ゴシック" w:hAnsi="ＭＳ ゴシック"/>
                <w:color w:val="000000"/>
                <w:sz w:val="20"/>
                <w:szCs w:val="18"/>
                <w:u w:val="double"/>
              </w:rPr>
            </w:pPr>
          </w:p>
          <w:p w:rsidR="003B1FF1" w:rsidRDefault="003B1FF1" w:rsidP="003B1FF1">
            <w:pPr>
              <w:rPr>
                <w:rFonts w:ascii="ＭＳ ゴシック" w:eastAsia="ＭＳ ゴシック" w:hAnsi="ＭＳ ゴシック"/>
                <w:color w:val="000000"/>
                <w:sz w:val="20"/>
                <w:szCs w:val="18"/>
                <w:u w:val="double"/>
              </w:rPr>
            </w:pPr>
          </w:p>
          <w:p w:rsidR="00864487" w:rsidRDefault="00864487" w:rsidP="003B1FF1">
            <w:pPr>
              <w:rPr>
                <w:rFonts w:ascii="ＭＳ ゴシック" w:eastAsia="ＭＳ ゴシック" w:hAnsi="ＭＳ ゴシック"/>
                <w:color w:val="000000"/>
                <w:sz w:val="20"/>
                <w:szCs w:val="18"/>
                <w:u w:val="double"/>
              </w:rPr>
            </w:pPr>
          </w:p>
          <w:p w:rsidR="00864487" w:rsidRDefault="00864487" w:rsidP="003B1FF1">
            <w:pPr>
              <w:rPr>
                <w:rFonts w:ascii="ＭＳ ゴシック" w:eastAsia="ＭＳ ゴシック" w:hAnsi="ＭＳ ゴシック"/>
                <w:color w:val="000000"/>
                <w:sz w:val="20"/>
                <w:szCs w:val="18"/>
                <w:u w:val="double"/>
              </w:rPr>
            </w:pPr>
          </w:p>
          <w:p w:rsidR="006C52F1" w:rsidRDefault="006C52F1" w:rsidP="003B1FF1">
            <w:pPr>
              <w:rPr>
                <w:rFonts w:ascii="ＭＳ ゴシック" w:eastAsia="ＭＳ ゴシック" w:hAnsi="ＭＳ ゴシック"/>
                <w:color w:val="000000"/>
                <w:sz w:val="20"/>
                <w:szCs w:val="18"/>
                <w:u w:val="double"/>
              </w:rPr>
            </w:pPr>
          </w:p>
          <w:p w:rsidR="006C52F1" w:rsidRDefault="006C52F1" w:rsidP="003B1FF1">
            <w:pPr>
              <w:rPr>
                <w:rFonts w:ascii="ＭＳ ゴシック" w:eastAsia="ＭＳ ゴシック" w:hAnsi="ＭＳ ゴシック"/>
                <w:color w:val="000000"/>
                <w:sz w:val="20"/>
                <w:szCs w:val="18"/>
                <w:u w:val="double"/>
              </w:rPr>
            </w:pPr>
          </w:p>
          <w:p w:rsidR="00864487" w:rsidRDefault="00864487" w:rsidP="003B1FF1">
            <w:pPr>
              <w:rPr>
                <w:rFonts w:ascii="ＭＳ ゴシック" w:eastAsia="ＭＳ ゴシック" w:hAnsi="ＭＳ ゴシック"/>
                <w:color w:val="000000"/>
                <w:sz w:val="20"/>
                <w:szCs w:val="18"/>
                <w:u w:val="double"/>
              </w:rPr>
            </w:pPr>
          </w:p>
          <w:p w:rsidR="00864487" w:rsidRPr="006345E9" w:rsidRDefault="00864487" w:rsidP="003B1FF1">
            <w:pPr>
              <w:rPr>
                <w:rFonts w:ascii="ＭＳ ゴシック" w:eastAsia="ＭＳ ゴシック" w:hAnsi="ＭＳ ゴシック"/>
                <w:color w:val="000000"/>
                <w:sz w:val="20"/>
                <w:szCs w:val="18"/>
                <w:u w:val="double"/>
              </w:rPr>
            </w:pPr>
          </w:p>
          <w:p w:rsidR="003B1FF1" w:rsidRPr="00D92106" w:rsidRDefault="003B1FF1" w:rsidP="003B1FF1">
            <w:pPr>
              <w:rPr>
                <w:rFonts w:ascii="ＭＳ ゴシック" w:eastAsia="ＭＳ ゴシック" w:hAnsi="ＭＳ ゴシック"/>
                <w:color w:val="000000"/>
                <w:szCs w:val="18"/>
                <w:u w:val="double"/>
              </w:rPr>
            </w:pPr>
            <w:r w:rsidRPr="00D92106">
              <w:rPr>
                <w:rFonts w:ascii="ＭＳ ゴシック" w:eastAsia="ＭＳ ゴシック" w:hAnsi="ＭＳ ゴシック" w:hint="eastAsia"/>
                <w:color w:val="000000"/>
                <w:szCs w:val="18"/>
                <w:u w:val="double"/>
              </w:rPr>
              <w:t>※１</w:t>
            </w:r>
          </w:p>
          <w:p w:rsidR="003B1FF1" w:rsidRPr="00D92106" w:rsidRDefault="003B1FF1" w:rsidP="003B1FF1">
            <w:pPr>
              <w:rPr>
                <w:rFonts w:ascii="ＭＳ ゴシック" w:eastAsia="ＭＳ ゴシック" w:hAnsi="ＭＳ ゴシック"/>
                <w:color w:val="000000"/>
                <w:szCs w:val="18"/>
                <w:u w:val="double"/>
              </w:rPr>
            </w:pPr>
            <w:r w:rsidRPr="00D92106">
              <w:rPr>
                <w:rFonts w:ascii="ＭＳ ゴシック" w:eastAsia="ＭＳ ゴシック" w:hAnsi="ＭＳ ゴシック" w:hint="eastAsia"/>
                <w:color w:val="000000"/>
                <w:szCs w:val="18"/>
                <w:u w:val="double"/>
              </w:rPr>
              <w:t>日々においても必要な延べ勤務時間数を満たしていることが</w:t>
            </w:r>
          </w:p>
          <w:p w:rsidR="003B1FF1" w:rsidRPr="00D92106" w:rsidRDefault="003B1FF1" w:rsidP="003B1FF1">
            <w:pPr>
              <w:rPr>
                <w:rFonts w:ascii="ＭＳ ゴシック" w:eastAsia="ＭＳ ゴシック" w:hAnsi="ＭＳ ゴシック"/>
                <w:color w:val="000000"/>
                <w:szCs w:val="18"/>
                <w:u w:val="double"/>
              </w:rPr>
            </w:pPr>
            <w:r w:rsidRPr="00D92106">
              <w:rPr>
                <w:rFonts w:ascii="ＭＳ ゴシック" w:eastAsia="ＭＳ ゴシック" w:hAnsi="ＭＳ ゴシック" w:hint="eastAsia"/>
                <w:color w:val="000000"/>
                <w:szCs w:val="18"/>
                <w:u w:val="double"/>
              </w:rPr>
              <w:t>望ましい</w:t>
            </w:r>
          </w:p>
          <w:p w:rsidR="003B1FF1" w:rsidRPr="006345E9" w:rsidRDefault="003B1FF1" w:rsidP="003B1FF1">
            <w:pPr>
              <w:rPr>
                <w:rFonts w:ascii="ＭＳ ゴシック" w:eastAsia="ＭＳ ゴシック" w:hAnsi="ＭＳ ゴシック"/>
                <w:color w:val="000000"/>
                <w:sz w:val="20"/>
                <w:szCs w:val="18"/>
              </w:rPr>
            </w:pPr>
            <w:r w:rsidRPr="00D92106">
              <w:rPr>
                <w:rFonts w:ascii="ＭＳ ゴシック" w:eastAsia="ＭＳ ゴシック" w:hAnsi="ＭＳ ゴシック" w:hint="eastAsia"/>
                <w:color w:val="000000"/>
                <w:szCs w:val="18"/>
              </w:rPr>
              <w:t>⇒毎日でなく</w:t>
            </w:r>
            <w:r w:rsidR="009F04E6" w:rsidRPr="00D92106">
              <w:rPr>
                <w:rFonts w:ascii="ＭＳ ゴシック" w:eastAsia="ＭＳ ゴシック" w:hAnsi="ＭＳ ゴシック" w:hint="eastAsia"/>
                <w:color w:val="000000"/>
                <w:szCs w:val="18"/>
              </w:rPr>
              <w:t>、</w:t>
            </w:r>
            <w:r w:rsidRPr="00D92106">
              <w:rPr>
                <w:rFonts w:ascii="ＭＳ ゴシック" w:eastAsia="ＭＳ ゴシック" w:hAnsi="ＭＳ ゴシック" w:hint="eastAsia"/>
                <w:color w:val="000000"/>
                <w:szCs w:val="18"/>
              </w:rPr>
              <w:t>常勤換算方法（４週間）で配置が不足する場合は人員基準違反</w:t>
            </w:r>
          </w:p>
          <w:p w:rsidR="003B1FF1" w:rsidRPr="006345E9" w:rsidRDefault="003B1FF1" w:rsidP="003B1FF1">
            <w:pPr>
              <w:rPr>
                <w:rFonts w:ascii="ＭＳ ゴシック" w:eastAsia="ＭＳ ゴシック" w:hAnsi="ＭＳ ゴシック"/>
                <w:color w:val="000000"/>
                <w:sz w:val="20"/>
                <w:szCs w:val="18"/>
              </w:rPr>
            </w:pPr>
          </w:p>
          <w:p w:rsidR="003B1FF1" w:rsidRPr="006345E9" w:rsidRDefault="003B1FF1" w:rsidP="003B1FF1">
            <w:pPr>
              <w:rPr>
                <w:rFonts w:ascii="ＭＳ ゴシック" w:eastAsia="ＭＳ ゴシック" w:hAnsi="ＭＳ ゴシック"/>
                <w:color w:val="000000"/>
                <w:sz w:val="20"/>
                <w:szCs w:val="18"/>
              </w:rPr>
            </w:pPr>
          </w:p>
          <w:p w:rsidR="003B1FF1" w:rsidRPr="006345E9" w:rsidRDefault="003B1FF1" w:rsidP="003B1FF1">
            <w:pPr>
              <w:rPr>
                <w:rFonts w:ascii="ＭＳ ゴシック" w:eastAsia="ＭＳ ゴシック" w:hAnsi="ＭＳ ゴシック"/>
                <w:color w:val="000000"/>
                <w:sz w:val="20"/>
                <w:szCs w:val="18"/>
              </w:rPr>
            </w:pPr>
          </w:p>
          <w:p w:rsidR="003B1FF1" w:rsidRPr="006345E9" w:rsidRDefault="003B1FF1" w:rsidP="003B1FF1">
            <w:pPr>
              <w:rPr>
                <w:rFonts w:ascii="ＭＳ ゴシック" w:eastAsia="ＭＳ ゴシック" w:hAnsi="ＭＳ ゴシック"/>
                <w:color w:val="000000"/>
                <w:sz w:val="20"/>
                <w:szCs w:val="18"/>
              </w:rPr>
            </w:pPr>
          </w:p>
          <w:p w:rsidR="003B1FF1" w:rsidRPr="006345E9" w:rsidRDefault="003B1FF1" w:rsidP="003B1FF1">
            <w:pPr>
              <w:rPr>
                <w:rFonts w:ascii="ＭＳ ゴシック" w:eastAsia="ＭＳ ゴシック" w:hAnsi="ＭＳ ゴシック"/>
                <w:color w:val="000000"/>
                <w:sz w:val="20"/>
                <w:szCs w:val="18"/>
              </w:rPr>
            </w:pPr>
          </w:p>
          <w:p w:rsidR="003B1FF1" w:rsidRPr="006345E9" w:rsidRDefault="003B1FF1" w:rsidP="003B1FF1">
            <w:pPr>
              <w:rPr>
                <w:rFonts w:ascii="ＭＳ ゴシック" w:eastAsia="ＭＳ ゴシック" w:hAnsi="ＭＳ ゴシック"/>
                <w:color w:val="000000"/>
                <w:sz w:val="20"/>
                <w:szCs w:val="18"/>
              </w:rPr>
            </w:pPr>
          </w:p>
          <w:p w:rsidR="003B1FF1" w:rsidRPr="006345E9" w:rsidRDefault="003B1FF1" w:rsidP="003B1FF1">
            <w:pPr>
              <w:rPr>
                <w:rFonts w:ascii="ＭＳ ゴシック" w:eastAsia="ＭＳ ゴシック" w:hAnsi="ＭＳ ゴシック"/>
                <w:color w:val="000000"/>
                <w:sz w:val="20"/>
                <w:szCs w:val="18"/>
              </w:rPr>
            </w:pPr>
          </w:p>
          <w:p w:rsidR="003B1FF1" w:rsidRPr="006345E9" w:rsidRDefault="003B1FF1" w:rsidP="003B1FF1">
            <w:pPr>
              <w:rPr>
                <w:rFonts w:ascii="ＭＳ ゴシック" w:eastAsia="ＭＳ ゴシック" w:hAnsi="ＭＳ ゴシック"/>
                <w:color w:val="000000"/>
                <w:sz w:val="20"/>
                <w:szCs w:val="18"/>
              </w:rPr>
            </w:pPr>
          </w:p>
          <w:p w:rsidR="003B1FF1" w:rsidRPr="006345E9" w:rsidRDefault="003B1FF1" w:rsidP="003B1FF1">
            <w:pPr>
              <w:rPr>
                <w:rFonts w:ascii="ＭＳ ゴシック" w:eastAsia="ＭＳ ゴシック" w:hAnsi="ＭＳ ゴシック"/>
                <w:color w:val="000000"/>
                <w:sz w:val="20"/>
                <w:szCs w:val="18"/>
              </w:rPr>
            </w:pPr>
          </w:p>
          <w:p w:rsidR="003B1FF1" w:rsidRPr="006345E9" w:rsidRDefault="003B1FF1" w:rsidP="003B1FF1">
            <w:pPr>
              <w:rPr>
                <w:rFonts w:ascii="ＭＳ ゴシック" w:eastAsia="ＭＳ ゴシック" w:hAnsi="ＭＳ ゴシック"/>
                <w:color w:val="000000"/>
                <w:szCs w:val="18"/>
                <w:u w:val="double"/>
              </w:rPr>
            </w:pPr>
          </w:p>
          <w:p w:rsidR="003B1FF1" w:rsidRPr="006345E9" w:rsidRDefault="003B1FF1" w:rsidP="003B1FF1">
            <w:pPr>
              <w:rPr>
                <w:rFonts w:ascii="ＭＳ ゴシック" w:eastAsia="ＭＳ ゴシック" w:hAnsi="ＭＳ ゴシック"/>
                <w:color w:val="000000"/>
                <w:szCs w:val="18"/>
                <w:u w:val="double"/>
              </w:rPr>
            </w:pPr>
          </w:p>
          <w:p w:rsidR="003B1FF1" w:rsidRPr="006345E9" w:rsidRDefault="003B1FF1" w:rsidP="003B1FF1">
            <w:pPr>
              <w:rPr>
                <w:rFonts w:ascii="ＭＳ ゴシック" w:eastAsia="ＭＳ ゴシック" w:hAnsi="ＭＳ ゴシック"/>
                <w:color w:val="000000"/>
                <w:szCs w:val="18"/>
                <w:u w:val="double"/>
              </w:rPr>
            </w:pPr>
          </w:p>
          <w:p w:rsidR="003B1FF1" w:rsidRPr="006345E9" w:rsidRDefault="003B1FF1" w:rsidP="003B1FF1">
            <w:pPr>
              <w:rPr>
                <w:rFonts w:ascii="ＭＳ ゴシック" w:eastAsia="ＭＳ ゴシック" w:hAnsi="ＭＳ ゴシック"/>
                <w:color w:val="000000"/>
                <w:szCs w:val="18"/>
                <w:u w:val="double"/>
              </w:rPr>
            </w:pPr>
          </w:p>
          <w:p w:rsidR="003B1FF1" w:rsidRPr="006345E9" w:rsidRDefault="003B1FF1" w:rsidP="003B1FF1">
            <w:pPr>
              <w:rPr>
                <w:rFonts w:ascii="ＭＳ ゴシック" w:eastAsia="ＭＳ ゴシック" w:hAnsi="ＭＳ ゴシック"/>
                <w:color w:val="000000"/>
                <w:szCs w:val="18"/>
              </w:rPr>
            </w:pPr>
          </w:p>
          <w:p w:rsidR="003B1FF1" w:rsidRPr="006345E9" w:rsidRDefault="003B1FF1" w:rsidP="003B1FF1">
            <w:pPr>
              <w:rPr>
                <w:rFonts w:ascii="ＭＳ ゴシック" w:eastAsia="ＭＳ ゴシック" w:hAnsi="ＭＳ ゴシック"/>
                <w:color w:val="000000"/>
                <w:szCs w:val="18"/>
                <w:u w:val="double"/>
              </w:rPr>
            </w:pPr>
          </w:p>
          <w:p w:rsidR="003B1FF1" w:rsidRPr="006345E9" w:rsidRDefault="003B1FF1" w:rsidP="003B1FF1">
            <w:pPr>
              <w:rPr>
                <w:rFonts w:ascii="ＭＳ ゴシック" w:eastAsia="ＭＳ ゴシック" w:hAnsi="ＭＳ ゴシック"/>
                <w:color w:val="000000"/>
                <w:szCs w:val="18"/>
                <w:u w:val="double"/>
              </w:rPr>
            </w:pPr>
          </w:p>
          <w:p w:rsidR="003B1FF1" w:rsidRPr="006345E9" w:rsidRDefault="003B1FF1" w:rsidP="003B1FF1">
            <w:pPr>
              <w:rPr>
                <w:rFonts w:ascii="ＭＳ ゴシック" w:eastAsia="ＭＳ ゴシック" w:hAnsi="ＭＳ ゴシック"/>
                <w:color w:val="000000"/>
                <w:szCs w:val="18"/>
                <w:u w:val="double"/>
              </w:rPr>
            </w:pPr>
          </w:p>
          <w:p w:rsidR="003B1FF1" w:rsidRPr="006345E9" w:rsidRDefault="003B1FF1" w:rsidP="003B1FF1">
            <w:pPr>
              <w:rPr>
                <w:rFonts w:ascii="ＭＳ ゴシック" w:eastAsia="ＭＳ ゴシック" w:hAnsi="ＭＳ ゴシック"/>
                <w:color w:val="000000"/>
                <w:szCs w:val="18"/>
                <w:u w:val="double"/>
              </w:rPr>
            </w:pPr>
          </w:p>
          <w:p w:rsidR="003B1FF1" w:rsidRPr="006345E9" w:rsidRDefault="003B1FF1" w:rsidP="003B1FF1">
            <w:pPr>
              <w:rPr>
                <w:rFonts w:ascii="ＭＳ ゴシック" w:eastAsia="ＭＳ ゴシック" w:hAnsi="ＭＳ ゴシック"/>
                <w:color w:val="000000"/>
                <w:szCs w:val="18"/>
                <w:u w:val="double"/>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kern w:val="0"/>
                <w:szCs w:val="18"/>
              </w:rPr>
            </w:pPr>
          </w:p>
          <w:p w:rsidR="003B1FF1" w:rsidRPr="00143912" w:rsidRDefault="003B1FF1" w:rsidP="003B1FF1">
            <w:pPr>
              <w:rPr>
                <w:rFonts w:ascii="ＭＳ ゴシック" w:eastAsia="ＭＳ ゴシック" w:hAnsi="ＭＳ ゴシック"/>
                <w:color w:val="000000"/>
                <w:kern w:val="0"/>
                <w:szCs w:val="18"/>
              </w:rPr>
            </w:pPr>
          </w:p>
          <w:p w:rsidR="003B1FF1" w:rsidRPr="00143912" w:rsidRDefault="003B1FF1" w:rsidP="003B1FF1">
            <w:pPr>
              <w:rPr>
                <w:rFonts w:ascii="ＭＳ ゴシック" w:eastAsia="ＭＳ ゴシック" w:hAnsi="ＭＳ ゴシック"/>
                <w:color w:val="000000"/>
                <w:kern w:val="0"/>
                <w:szCs w:val="18"/>
              </w:rPr>
            </w:pPr>
          </w:p>
          <w:p w:rsidR="003B1FF1" w:rsidRPr="00143912" w:rsidRDefault="003B1FF1" w:rsidP="003B1FF1">
            <w:pPr>
              <w:rPr>
                <w:rFonts w:ascii="ＭＳ ゴシック" w:eastAsia="ＭＳ ゴシック" w:hAnsi="ＭＳ ゴシック"/>
                <w:color w:val="000000"/>
                <w:kern w:val="0"/>
                <w:szCs w:val="18"/>
              </w:rPr>
            </w:pPr>
          </w:p>
          <w:p w:rsidR="003B1FF1" w:rsidRPr="00143912" w:rsidRDefault="003B1FF1" w:rsidP="003B1FF1">
            <w:pPr>
              <w:rPr>
                <w:rFonts w:ascii="ＭＳ ゴシック" w:eastAsia="ＭＳ ゴシック" w:hAnsi="ＭＳ ゴシック"/>
                <w:color w:val="000000"/>
                <w:kern w:val="0"/>
                <w:szCs w:val="18"/>
              </w:rPr>
            </w:pPr>
          </w:p>
          <w:p w:rsidR="003B1FF1" w:rsidRPr="00143912" w:rsidRDefault="003B1FF1" w:rsidP="003B1FF1">
            <w:pPr>
              <w:rPr>
                <w:rFonts w:ascii="ＭＳ ゴシック" w:eastAsia="ＭＳ ゴシック" w:hAnsi="ＭＳ ゴシック"/>
                <w:color w:val="000000"/>
                <w:kern w:val="0"/>
                <w:szCs w:val="18"/>
              </w:rPr>
            </w:pPr>
          </w:p>
          <w:p w:rsidR="003B1FF1" w:rsidRPr="00143912" w:rsidRDefault="003B1FF1" w:rsidP="003B1FF1">
            <w:pPr>
              <w:rPr>
                <w:rFonts w:ascii="ＭＳ ゴシック" w:eastAsia="ＭＳ ゴシック" w:hAnsi="ＭＳ ゴシック"/>
                <w:color w:val="000000"/>
                <w:kern w:val="0"/>
                <w:szCs w:val="18"/>
              </w:rPr>
            </w:pPr>
          </w:p>
          <w:p w:rsidR="003B1FF1" w:rsidRPr="00143912" w:rsidRDefault="003B1FF1" w:rsidP="003B1FF1">
            <w:pPr>
              <w:rPr>
                <w:rFonts w:ascii="ＭＳ ゴシック" w:eastAsia="ＭＳ ゴシック" w:hAnsi="ＭＳ ゴシック"/>
                <w:color w:val="000000"/>
                <w:kern w:val="0"/>
                <w:szCs w:val="18"/>
              </w:rPr>
            </w:pPr>
          </w:p>
          <w:p w:rsidR="003B1FF1" w:rsidRPr="00143912" w:rsidRDefault="003B1FF1" w:rsidP="003B1FF1">
            <w:pPr>
              <w:rPr>
                <w:rFonts w:ascii="ＭＳ ゴシック" w:eastAsia="ＭＳ ゴシック" w:hAnsi="ＭＳ ゴシック"/>
                <w:color w:val="000000"/>
                <w:kern w:val="0"/>
                <w:szCs w:val="18"/>
              </w:rPr>
            </w:pPr>
          </w:p>
          <w:p w:rsidR="003B1FF1" w:rsidRPr="00143912" w:rsidRDefault="003B1FF1" w:rsidP="003B1FF1">
            <w:pPr>
              <w:rPr>
                <w:rFonts w:ascii="ＭＳ ゴシック" w:eastAsia="ＭＳ ゴシック" w:hAnsi="ＭＳ ゴシック"/>
                <w:color w:val="000000"/>
                <w:kern w:val="0"/>
                <w:szCs w:val="18"/>
              </w:rPr>
            </w:pPr>
          </w:p>
          <w:p w:rsidR="003B1FF1" w:rsidRPr="00143912" w:rsidRDefault="003B1FF1" w:rsidP="003B1FF1">
            <w:pPr>
              <w:rPr>
                <w:rFonts w:ascii="ＭＳ ゴシック" w:eastAsia="ＭＳ ゴシック" w:hAnsi="ＭＳ ゴシック"/>
                <w:color w:val="000000"/>
                <w:kern w:val="0"/>
                <w:szCs w:val="18"/>
              </w:rPr>
            </w:pPr>
          </w:p>
          <w:p w:rsidR="003B1FF1" w:rsidRPr="00143912" w:rsidRDefault="003B1FF1" w:rsidP="003B1FF1">
            <w:pPr>
              <w:rPr>
                <w:rFonts w:ascii="ＭＳ ゴシック" w:eastAsia="ＭＳ ゴシック" w:hAnsi="ＭＳ ゴシック"/>
                <w:color w:val="000000"/>
                <w:kern w:val="0"/>
                <w:szCs w:val="18"/>
              </w:rPr>
            </w:pPr>
          </w:p>
          <w:p w:rsidR="003B1FF1" w:rsidRPr="006345E9" w:rsidRDefault="003B1FF1" w:rsidP="003B1FF1">
            <w:pPr>
              <w:rPr>
                <w:rFonts w:ascii="ＭＳ ゴシック" w:eastAsia="ＭＳ ゴシック" w:hAnsi="ＭＳ ゴシック"/>
                <w:color w:val="000000"/>
              </w:rPr>
            </w:pPr>
          </w:p>
        </w:tc>
      </w:tr>
      <w:tr w:rsidR="003B1FF1" w:rsidRPr="006345E9" w:rsidTr="00AA03CE">
        <w:tc>
          <w:tcPr>
            <w:tcW w:w="1674" w:type="dxa"/>
          </w:tcPr>
          <w:p w:rsidR="003B1FF1" w:rsidRPr="006345E9" w:rsidRDefault="003B1FF1" w:rsidP="003B1FF1">
            <w:pPr>
              <w:tabs>
                <w:tab w:val="left" w:pos="6025"/>
              </w:tabs>
              <w:autoSpaceDE w:val="0"/>
              <w:autoSpaceDN w:val="0"/>
              <w:ind w:leftChars="29" w:left="52"/>
              <w:rPr>
                <w:rFonts w:ascii="ＭＳ ゴシック" w:eastAsia="ＭＳ ゴシック" w:hAnsi="ＭＳ ゴシック"/>
                <w:color w:val="000000"/>
                <w:szCs w:val="18"/>
              </w:rPr>
            </w:pPr>
            <w:r w:rsidRPr="006345E9">
              <w:rPr>
                <w:rFonts w:ascii="ＭＳ ゴシック" w:eastAsia="ＭＳ ゴシック" w:hAnsi="ＭＳ ゴシック" w:hint="eastAsia"/>
                <w:color w:val="000000"/>
                <w:szCs w:val="18"/>
              </w:rPr>
              <w:t>3　管理者</w:t>
            </w:r>
          </w:p>
          <w:p w:rsidR="003B1FF1" w:rsidRPr="006345E9" w:rsidRDefault="003B1FF1" w:rsidP="003B1FF1">
            <w:pPr>
              <w:tabs>
                <w:tab w:val="left" w:pos="6025"/>
              </w:tabs>
              <w:autoSpaceDE w:val="0"/>
              <w:autoSpaceDN w:val="0"/>
              <w:ind w:leftChars="29" w:left="52"/>
              <w:rPr>
                <w:rFonts w:ascii="ＭＳ ゴシック" w:eastAsia="ＭＳ ゴシック" w:hAnsi="ＭＳ ゴシック"/>
                <w:color w:val="000000"/>
              </w:rPr>
            </w:pPr>
          </w:p>
        </w:tc>
        <w:tc>
          <w:tcPr>
            <w:tcW w:w="5862" w:type="dxa"/>
          </w:tcPr>
          <w:p w:rsidR="003B1FF1" w:rsidRPr="00143912" w:rsidRDefault="003B1FF1" w:rsidP="003B1FF1">
            <w:pPr>
              <w:tabs>
                <w:tab w:val="left" w:pos="6025"/>
              </w:tabs>
              <w:autoSpaceDE w:val="0"/>
              <w:autoSpaceDN w:val="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専らその職務に従事する常勤の管理者を置いているか。</w:t>
            </w:r>
          </w:p>
          <w:p w:rsidR="003B1FF1" w:rsidRPr="00143912" w:rsidRDefault="003B1FF1" w:rsidP="003B1FF1">
            <w:pPr>
              <w:tabs>
                <w:tab w:val="left" w:pos="6025"/>
              </w:tabs>
              <w:autoSpaceDE w:val="0"/>
              <w:autoSpaceDN w:val="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◆平１８厚令３４第６４条第１項</w:t>
            </w:r>
          </w:p>
          <w:p w:rsidR="003B1FF1" w:rsidRPr="00143912" w:rsidRDefault="003B1FF1" w:rsidP="003B1FF1">
            <w:pPr>
              <w:tabs>
                <w:tab w:val="left" w:pos="6025"/>
              </w:tabs>
              <w:autoSpaceDE w:val="0"/>
              <w:autoSpaceDN w:val="0"/>
              <w:rPr>
                <w:rFonts w:ascii="ＭＳ ゴシック" w:eastAsia="ＭＳ ゴシック" w:hAnsi="ＭＳ ゴシック"/>
                <w:color w:val="000000"/>
                <w:w w:val="50"/>
                <w:szCs w:val="18"/>
              </w:rPr>
            </w:pPr>
          </w:p>
          <w:p w:rsidR="00B623EA" w:rsidRDefault="003B1FF1" w:rsidP="00AA03CE">
            <w:pPr>
              <w:tabs>
                <w:tab w:val="left" w:pos="6025"/>
              </w:tabs>
              <w:autoSpaceDE w:val="0"/>
              <w:autoSpaceDN w:val="0"/>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事業所の管理上支障がない場合は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当該事業所の他の職務</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又は</w:t>
            </w:r>
            <w:r w:rsidR="003560A3" w:rsidRPr="00143912">
              <w:rPr>
                <w:rFonts w:ascii="ＭＳ ゴシック" w:eastAsia="ＭＳ ゴシック" w:hAnsi="ＭＳ ゴシック" w:hint="eastAsia"/>
                <w:color w:val="000000"/>
                <w:szCs w:val="18"/>
              </w:rPr>
              <w:t>他の事業所、施設等</w:t>
            </w:r>
            <w:r w:rsidRPr="00143912">
              <w:rPr>
                <w:rFonts w:ascii="ＭＳ ゴシック" w:eastAsia="ＭＳ ゴシック" w:hAnsi="ＭＳ ゴシック" w:hint="eastAsia"/>
                <w:color w:val="000000"/>
                <w:szCs w:val="18"/>
              </w:rPr>
              <w:t>の職務に従事することができる。</w:t>
            </w:r>
          </w:p>
          <w:p w:rsidR="003B1FF1" w:rsidRPr="00143912" w:rsidRDefault="003B1FF1" w:rsidP="00B623EA">
            <w:pPr>
              <w:tabs>
                <w:tab w:val="left" w:pos="6025"/>
              </w:tabs>
              <w:autoSpaceDE w:val="0"/>
              <w:autoSpaceDN w:val="0"/>
              <w:ind w:leftChars="100" w:left="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w w:val="50"/>
                <w:szCs w:val="18"/>
              </w:rPr>
              <w:t>◆平１８厚令３４第６４条第１項</w:t>
            </w:r>
          </w:p>
          <w:p w:rsidR="00943CA5" w:rsidRPr="00143912" w:rsidRDefault="00943CA5" w:rsidP="00AA03CE">
            <w:pPr>
              <w:autoSpaceDE w:val="0"/>
              <w:autoSpaceDN w:val="0"/>
              <w:ind w:leftChars="100" w:left="36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同一の事業者によって設置された他の事業所、施設等の管理者又は従業者としての職務に従事する場合であって、当該他の事業所、施設等の管理者又は従業者としての職務に従事する時間帯も、当該小規模多機能型居宅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指定小規模多機能型</w:t>
            </w:r>
            <w:r w:rsidR="004F6671" w:rsidRPr="00143912">
              <w:rPr>
                <w:rFonts w:ascii="ＭＳ ゴシック" w:eastAsia="ＭＳ ゴシック" w:hAnsi="ＭＳ ゴシック" w:hint="eastAsia"/>
                <w:color w:val="000000"/>
                <w:szCs w:val="18"/>
              </w:rPr>
              <w:t>居宅介護事業所又は利用者へのサービス提供の現場に駆け付けることができない態勢となっている場合などは、管理業務に支障があると考えられる。</w:t>
            </w:r>
            <w:r w:rsidR="00E575BC"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w w:val="50"/>
                <w:szCs w:val="18"/>
              </w:rPr>
              <w:t>◆平１８解釈通知第３の四の２</w:t>
            </w:r>
            <w:r w:rsidR="004F6671" w:rsidRPr="00143912">
              <w:rPr>
                <w:rFonts w:ascii="ＭＳ ゴシック" w:eastAsia="ＭＳ ゴシック" w:hAnsi="ＭＳ ゴシック" w:hint="eastAsia"/>
                <w:color w:val="000000"/>
                <w:w w:val="50"/>
                <w:szCs w:val="18"/>
              </w:rPr>
              <w:t>（２）①　ロ</w:t>
            </w:r>
          </w:p>
          <w:p w:rsidR="003B1FF1" w:rsidRPr="00143912" w:rsidRDefault="003B1FF1" w:rsidP="003B1FF1">
            <w:pPr>
              <w:autoSpaceDE w:val="0"/>
              <w:autoSpaceDN w:val="0"/>
              <w:ind w:leftChars="164" w:left="475" w:rightChars="224" w:right="403" w:hangingChars="100" w:hanging="180"/>
              <w:rPr>
                <w:rFonts w:ascii="ＭＳ ゴシック" w:eastAsia="ＭＳ ゴシック" w:hAnsi="ＭＳ ゴシック"/>
                <w:color w:val="000000"/>
                <w:szCs w:val="18"/>
              </w:rPr>
            </w:pPr>
          </w:p>
          <w:p w:rsidR="003B1FF1" w:rsidRPr="00143912" w:rsidRDefault="003B1FF1" w:rsidP="003B1FF1">
            <w:pPr>
              <w:ind w:left="180"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指定小規模多機能型居宅介護事業所の管理上支障がない場合は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サテライト型指定小規模多機能型居宅介護事業所の管理者は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 xml:space="preserve">本体事業所の管理者をもって充てることができる。　</w:t>
            </w:r>
            <w:r w:rsidRPr="00143912">
              <w:rPr>
                <w:rFonts w:ascii="ＭＳ ゴシック" w:eastAsia="ＭＳ ゴシック" w:hAnsi="ＭＳ ゴシック" w:hint="eastAsia"/>
                <w:color w:val="000000"/>
                <w:w w:val="50"/>
                <w:szCs w:val="18"/>
              </w:rPr>
              <w:t>◆平１８厚令３４第６４条第２項</w:t>
            </w:r>
          </w:p>
          <w:p w:rsidR="003B1FF1" w:rsidRPr="00143912" w:rsidRDefault="003B1FF1" w:rsidP="003B1FF1">
            <w:pPr>
              <w:ind w:left="180" w:hangingChars="100" w:hanging="180"/>
              <w:rPr>
                <w:rFonts w:ascii="ＭＳ ゴシック" w:eastAsia="ＭＳ ゴシック" w:hAnsi="ＭＳ ゴシック"/>
                <w:color w:val="000000"/>
                <w:szCs w:val="18"/>
              </w:rPr>
            </w:pPr>
          </w:p>
          <w:p w:rsidR="003B1FF1" w:rsidRPr="00143912" w:rsidRDefault="003B1FF1" w:rsidP="00B623EA">
            <w:pPr>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管理者は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特別養護老人ホーム</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老人デイサービスセンター</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介護老人保健施設</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介護医療院</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指定小規模多機能型居宅介護事業所</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指定認知症対応型共同生活介護事業所</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指定複合型サービス事業所（法第１７３条に規定する指定複合型サービス事業所をいう。以下同じ。）等の従業者又は訪問介護員等として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３年以上認知症である者の介護に従事した経験を有する者であるか。</w:t>
            </w:r>
            <w:r w:rsidR="00B623EA">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◆平１８厚令３４第６４条第３項</w:t>
            </w:r>
          </w:p>
          <w:p w:rsidR="00B623EA" w:rsidRDefault="00B623EA" w:rsidP="00B623EA">
            <w:pPr>
              <w:pStyle w:val="a9"/>
              <w:spacing w:line="140" w:lineRule="exact"/>
              <w:ind w:left="184" w:hangingChars="100" w:hanging="184"/>
              <w:rPr>
                <w:rFonts w:ascii="ＭＳ ゴシック" w:hAnsi="ＭＳ ゴシック"/>
                <w:color w:val="000000"/>
              </w:rPr>
            </w:pPr>
          </w:p>
          <w:p w:rsidR="003B1FF1" w:rsidRPr="00143912" w:rsidRDefault="003B1FF1" w:rsidP="00B623EA">
            <w:pPr>
              <w:pStyle w:val="a9"/>
              <w:spacing w:before="121" w:line="240" w:lineRule="auto"/>
              <w:ind w:left="184" w:hangingChars="100" w:hanging="184"/>
              <w:rPr>
                <w:rFonts w:ascii="ＭＳ ゴシック" w:hAnsi="ＭＳ ゴシック"/>
                <w:color w:val="000000"/>
              </w:rPr>
            </w:pPr>
            <w:r w:rsidRPr="00143912">
              <w:rPr>
                <w:rFonts w:ascii="ＭＳ ゴシック" w:hAnsi="ＭＳ ゴシック" w:hint="eastAsia"/>
                <w:color w:val="000000"/>
              </w:rPr>
              <w:t>□　管理者は</w:t>
            </w:r>
            <w:r w:rsidR="009F04E6" w:rsidRPr="00143912">
              <w:rPr>
                <w:rFonts w:ascii="ＭＳ ゴシック" w:hAnsi="ＭＳ ゴシック" w:hint="eastAsia"/>
                <w:color w:val="000000"/>
              </w:rPr>
              <w:t>、</w:t>
            </w:r>
            <w:r w:rsidRPr="00143912">
              <w:rPr>
                <w:rFonts w:ascii="ＭＳ ゴシック" w:hAnsi="ＭＳ ゴシック" w:hint="eastAsia"/>
                <w:color w:val="000000"/>
              </w:rPr>
              <w:t>別に厚生労働大臣が定める研修（認知症対応型サービス事業管理者研修）を修了しているか。</w:t>
            </w:r>
          </w:p>
          <w:p w:rsidR="003B1FF1" w:rsidRPr="00143912" w:rsidRDefault="003B1FF1" w:rsidP="00B623EA">
            <w:pPr>
              <w:pStyle w:val="a9"/>
              <w:spacing w:line="240" w:lineRule="auto"/>
              <w:ind w:left="184" w:hangingChars="100" w:hanging="184"/>
              <w:rPr>
                <w:rFonts w:ascii="ＭＳ ゴシック" w:hAnsi="ＭＳ ゴシック"/>
                <w:color w:val="000000"/>
                <w:w w:val="50"/>
              </w:rPr>
            </w:pP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◆平１８厚令３４第６４条第３項</w:t>
            </w:r>
            <w:r w:rsidR="009F04E6" w:rsidRPr="00143912">
              <w:rPr>
                <w:rFonts w:ascii="ＭＳ ゴシック" w:hAnsi="ＭＳ ゴシック" w:hint="eastAsia"/>
                <w:color w:val="000000"/>
                <w:w w:val="50"/>
              </w:rPr>
              <w:t>、</w:t>
            </w:r>
            <w:r w:rsidRPr="00143912">
              <w:rPr>
                <w:rFonts w:ascii="ＭＳ ゴシック" w:hAnsi="ＭＳ ゴシック" w:hint="eastAsia"/>
                <w:color w:val="000000"/>
                <w:w w:val="50"/>
              </w:rPr>
              <w:t>平１８解釈通知第３の四</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２（２）②</w:t>
            </w:r>
          </w:p>
          <w:p w:rsidR="003B1FF1" w:rsidRPr="00143912" w:rsidRDefault="003B1FF1" w:rsidP="003B1FF1">
            <w:pPr>
              <w:pStyle w:val="a9"/>
              <w:spacing w:before="121"/>
              <w:ind w:left="94" w:hangingChars="100" w:hanging="94"/>
              <w:rPr>
                <w:rFonts w:ascii="ＭＳ ゴシック" w:hAnsi="ＭＳ ゴシック"/>
                <w:color w:val="000000"/>
                <w:w w:val="50"/>
              </w:rPr>
            </w:pPr>
          </w:p>
          <w:p w:rsidR="003B1FF1" w:rsidRPr="00143912" w:rsidRDefault="003B1FF1" w:rsidP="003B1FF1">
            <w:pPr>
              <w:pStyle w:val="a9"/>
              <w:ind w:firstLineChars="100" w:firstLine="184"/>
              <w:rPr>
                <w:rFonts w:ascii="ＭＳ ゴシック" w:hAnsi="ＭＳ ゴシック"/>
                <w:i/>
                <w:iCs/>
                <w:color w:val="000000"/>
              </w:rPr>
            </w:pPr>
            <w:r w:rsidRPr="00143912">
              <w:rPr>
                <w:rFonts w:ascii="ＭＳ ゴシック" w:hAnsi="ＭＳ ゴシック" w:hint="eastAsia"/>
                <w:i/>
                <w:iCs/>
                <w:color w:val="000000"/>
              </w:rPr>
              <w:t>Ｈ27.</w:t>
            </w:r>
            <w:r w:rsidR="00B623EA">
              <w:rPr>
                <w:rFonts w:ascii="ＭＳ ゴシック" w:hAnsi="ＭＳ ゴシック" w:hint="eastAsia"/>
                <w:i/>
                <w:iCs/>
                <w:color w:val="000000"/>
              </w:rPr>
              <w:t>４.１</w:t>
            </w:r>
            <w:r w:rsidRPr="00143912">
              <w:rPr>
                <w:rFonts w:ascii="ＭＳ ゴシック" w:hAnsi="ＭＳ ゴシック" w:hint="eastAsia"/>
                <w:i/>
                <w:iCs/>
                <w:color w:val="000000"/>
              </w:rPr>
              <w:t>Ｑ＆Ａ　　問</w:t>
            </w:r>
            <w:r w:rsidR="00E0641D">
              <w:rPr>
                <w:rFonts w:ascii="ＭＳ ゴシック" w:hAnsi="ＭＳ ゴシック" w:hint="eastAsia"/>
                <w:i/>
                <w:iCs/>
                <w:color w:val="000000"/>
              </w:rPr>
              <w:t>３</w:t>
            </w:r>
          </w:p>
          <w:p w:rsidR="003B1FF1" w:rsidRPr="00143912" w:rsidRDefault="003B1FF1" w:rsidP="00B623EA">
            <w:pPr>
              <w:pStyle w:val="a9"/>
              <w:ind w:leftChars="100" w:left="364" w:hangingChars="100" w:hanging="184"/>
              <w:rPr>
                <w:rFonts w:ascii="ＭＳ ゴシック" w:hAnsi="ＭＳ ゴシック"/>
                <w:i/>
                <w:iCs/>
                <w:color w:val="000000"/>
              </w:rPr>
            </w:pPr>
            <w:r w:rsidRPr="00143912">
              <w:rPr>
                <w:rFonts w:ascii="ＭＳ ゴシック" w:hAnsi="ＭＳ ゴシック" w:hint="eastAsia"/>
                <w:i/>
                <w:iCs/>
                <w:color w:val="000000"/>
              </w:rPr>
              <w:t>問　事業所の管理者についても</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育児・介護休業法第23条第</w:t>
            </w:r>
            <w:r w:rsidR="00E0641D">
              <w:rPr>
                <w:rFonts w:ascii="ＭＳ ゴシック" w:hAnsi="ＭＳ ゴシック" w:hint="eastAsia"/>
                <w:i/>
                <w:iCs/>
                <w:color w:val="000000"/>
              </w:rPr>
              <w:t>１</w:t>
            </w:r>
            <w:r w:rsidRPr="00143912">
              <w:rPr>
                <w:rFonts w:ascii="ＭＳ ゴシック" w:hAnsi="ＭＳ ゴシック" w:hint="eastAsia"/>
                <w:i/>
                <w:iCs/>
                <w:color w:val="000000"/>
              </w:rPr>
              <w:t>項に規定する所定労働時間の短縮措置の適用対象者となるのか。</w:t>
            </w:r>
          </w:p>
          <w:p w:rsidR="003B1FF1" w:rsidRPr="00143912" w:rsidRDefault="003B1FF1" w:rsidP="00B623EA">
            <w:pPr>
              <w:pStyle w:val="a9"/>
              <w:ind w:leftChars="200" w:left="544" w:hangingChars="100" w:hanging="184"/>
              <w:rPr>
                <w:rFonts w:ascii="ＭＳ ゴシック" w:hAnsi="ＭＳ ゴシック"/>
                <w:color w:val="000000"/>
              </w:rPr>
            </w:pPr>
            <w:r w:rsidRPr="00143912">
              <w:rPr>
                <w:rFonts w:ascii="ＭＳ ゴシック" w:hAnsi="ＭＳ ゴシック" w:hint="eastAsia"/>
                <w:i/>
                <w:iCs/>
                <w:color w:val="000000"/>
              </w:rPr>
              <w:t>→</w:t>
            </w:r>
            <w:r w:rsidR="000F40B8" w:rsidRPr="00143912">
              <w:rPr>
                <w:rFonts w:ascii="ＭＳ ゴシック" w:hAnsi="ＭＳ ゴシック" w:hint="eastAsia"/>
                <w:i/>
                <w:iCs/>
                <w:color w:val="000000"/>
              </w:rPr>
              <w:t xml:space="preserve">　</w:t>
            </w:r>
            <w:r w:rsidRPr="00143912">
              <w:rPr>
                <w:rFonts w:ascii="ＭＳ ゴシック" w:hAnsi="ＭＳ ゴシック" w:hint="eastAsia"/>
                <w:i/>
                <w:iCs/>
                <w:color w:val="000000"/>
              </w:rPr>
              <w:t>労働基準法第41条第</w:t>
            </w:r>
            <w:r w:rsidR="00E0641D">
              <w:rPr>
                <w:rFonts w:ascii="ＭＳ ゴシック" w:hAnsi="ＭＳ ゴシック" w:hint="eastAsia"/>
                <w:i/>
                <w:iCs/>
                <w:color w:val="000000"/>
              </w:rPr>
              <w:t>２</w:t>
            </w:r>
            <w:r w:rsidRPr="00143912">
              <w:rPr>
                <w:rFonts w:ascii="ＭＳ ゴシック" w:hAnsi="ＭＳ ゴシック" w:hint="eastAsia"/>
                <w:i/>
                <w:iCs/>
                <w:color w:val="000000"/>
              </w:rPr>
              <w:t>号に定める管理監督者については</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労働時間等に関する規定が適用除外されていることから</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「管理者」が管理監督者に該当する場合は</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所定労働時間の短縮措置を講じなくてよい。なお</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管理監督者については</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同法の解釈として労働条件の決定その他労務管理について経営者と一体的な立場にある者の意であり</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名称にとらわれず</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実態に即して判断すべきとされている。このため</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職場で「管理者」として取り扱われている者であっても</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同号の管理監督者に当たらない場合には</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所定労働時間の短縮措置を講じなければならない。また</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同号の管理監督者であっても</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育児・介護休業法第23条第１項の措置とは別に</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同項の所定の労働時間の短縮措置に準じた制度を導入することは可能であり</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こうした者の仕事と子育ての両立を図る観点からは</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むしろ望ましいものである。</w:t>
            </w:r>
          </w:p>
        </w:tc>
        <w:tc>
          <w:tcPr>
            <w:tcW w:w="416" w:type="dxa"/>
          </w:tcPr>
          <w:p w:rsidR="003B1FF1" w:rsidRPr="00143912" w:rsidRDefault="003B1FF1" w:rsidP="003B1FF1">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3B1FF1" w:rsidRPr="00143912" w:rsidRDefault="003B1FF1" w:rsidP="003B1FF1">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3B1FF1" w:rsidRPr="00143912" w:rsidRDefault="003B1FF1" w:rsidP="003B1FF1">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B623EA" w:rsidRDefault="00B623EA" w:rsidP="003B1FF1">
            <w:pPr>
              <w:rPr>
                <w:rFonts w:ascii="ＭＳ ゴシック" w:eastAsia="ＭＳ ゴシック" w:hAnsi="ＭＳ ゴシック"/>
                <w:color w:val="000000"/>
                <w:szCs w:val="18"/>
              </w:rPr>
            </w:pPr>
          </w:p>
          <w:p w:rsidR="00B623EA" w:rsidRDefault="00B623EA" w:rsidP="003B1FF1">
            <w:pPr>
              <w:rPr>
                <w:rFonts w:ascii="ＭＳ ゴシック" w:eastAsia="ＭＳ ゴシック" w:hAnsi="ＭＳ ゴシック"/>
                <w:color w:val="000000"/>
                <w:szCs w:val="18"/>
              </w:rPr>
            </w:pPr>
          </w:p>
          <w:p w:rsidR="00B623EA" w:rsidRDefault="00B623EA" w:rsidP="003B1FF1">
            <w:pPr>
              <w:rPr>
                <w:rFonts w:ascii="ＭＳ ゴシック" w:eastAsia="ＭＳ ゴシック" w:hAnsi="ＭＳ ゴシック"/>
                <w:color w:val="000000"/>
                <w:szCs w:val="18"/>
              </w:rPr>
            </w:pPr>
          </w:p>
          <w:p w:rsidR="00B623EA" w:rsidRDefault="00B623EA" w:rsidP="003B1FF1">
            <w:pPr>
              <w:rPr>
                <w:rFonts w:ascii="ＭＳ ゴシック" w:eastAsia="ＭＳ ゴシック" w:hAnsi="ＭＳ ゴシック"/>
                <w:color w:val="000000"/>
                <w:szCs w:val="18"/>
              </w:rPr>
            </w:pPr>
          </w:p>
          <w:p w:rsidR="003B1FF1" w:rsidRPr="00143912" w:rsidRDefault="003B1FF1" w:rsidP="003B1FF1">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兼務【有・無】</w:t>
            </w:r>
          </w:p>
          <w:p w:rsidR="003B1FF1" w:rsidRPr="00143912" w:rsidRDefault="003B1FF1" w:rsidP="003B1FF1">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兼務する事業所名・職種名</w:t>
            </w:r>
          </w:p>
          <w:p w:rsidR="003B1FF1" w:rsidRPr="00143912" w:rsidRDefault="003B1FF1" w:rsidP="003B1FF1">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w:t>
            </w:r>
          </w:p>
          <w:p w:rsidR="003B1FF1" w:rsidRPr="00143912" w:rsidRDefault="003B1FF1" w:rsidP="003B1FF1">
            <w:pPr>
              <w:rPr>
                <w:rFonts w:ascii="ＭＳ ゴシック" w:eastAsia="ＭＳ ゴシック" w:hAnsi="ＭＳ ゴシック"/>
                <w:color w:val="000000"/>
                <w:szCs w:val="18"/>
                <w:u w:val="wave"/>
              </w:rPr>
            </w:pPr>
            <w:r w:rsidRPr="00143912">
              <w:rPr>
                <w:rFonts w:ascii="ＭＳ ゴシック" w:eastAsia="ＭＳ ゴシック" w:hAnsi="ＭＳ ゴシック" w:hint="eastAsia"/>
                <w:color w:val="000000"/>
                <w:szCs w:val="18"/>
                <w:u w:val="wave"/>
              </w:rPr>
              <w:t>※</w:t>
            </w:r>
            <w:r w:rsidR="003560A3" w:rsidRPr="00143912">
              <w:rPr>
                <w:rFonts w:ascii="ＭＳ ゴシック" w:eastAsia="ＭＳ ゴシック" w:hAnsi="ＭＳ ゴシック" w:hint="eastAsia"/>
                <w:color w:val="000000"/>
                <w:szCs w:val="18"/>
                <w:u w:val="wave"/>
              </w:rPr>
              <w:t>他</w:t>
            </w:r>
            <w:r w:rsidRPr="00143912">
              <w:rPr>
                <w:rFonts w:ascii="ＭＳ ゴシック" w:eastAsia="ＭＳ ゴシック" w:hAnsi="ＭＳ ゴシック" w:hint="eastAsia"/>
                <w:color w:val="000000"/>
                <w:szCs w:val="18"/>
                <w:u w:val="wave"/>
              </w:rPr>
              <w:t>事業所の</w:t>
            </w:r>
            <w:r w:rsidR="00C876D9" w:rsidRPr="00143912">
              <w:rPr>
                <w:rFonts w:ascii="ＭＳ ゴシック" w:eastAsia="ＭＳ ゴシック" w:hAnsi="ＭＳ ゴシック" w:hint="eastAsia"/>
                <w:color w:val="000000"/>
                <w:szCs w:val="18"/>
                <w:u w:val="wave"/>
              </w:rPr>
              <w:t>具体的な</w:t>
            </w:r>
            <w:r w:rsidRPr="00143912">
              <w:rPr>
                <w:rFonts w:ascii="ＭＳ ゴシック" w:eastAsia="ＭＳ ゴシック" w:hAnsi="ＭＳ ゴシック" w:hint="eastAsia"/>
                <w:color w:val="000000"/>
                <w:szCs w:val="18"/>
                <w:u w:val="wave"/>
              </w:rPr>
              <w:t>職務</w:t>
            </w:r>
            <w:r w:rsidR="003560A3" w:rsidRPr="00143912">
              <w:rPr>
                <w:rFonts w:ascii="ＭＳ ゴシック" w:eastAsia="ＭＳ ゴシック" w:hAnsi="ＭＳ ゴシック" w:hint="eastAsia"/>
                <w:color w:val="000000"/>
                <w:szCs w:val="18"/>
                <w:u w:val="wave"/>
              </w:rPr>
              <w:t>内容</w:t>
            </w:r>
            <w:r w:rsidRPr="00143912">
              <w:rPr>
                <w:rFonts w:ascii="ＭＳ ゴシック" w:eastAsia="ＭＳ ゴシック" w:hAnsi="ＭＳ ゴシック" w:hint="eastAsia"/>
                <w:color w:val="000000"/>
                <w:szCs w:val="18"/>
                <w:u w:val="wave"/>
              </w:rPr>
              <w:t>について</w:t>
            </w:r>
            <w:r w:rsidR="003560A3" w:rsidRPr="00143912">
              <w:rPr>
                <w:rFonts w:ascii="ＭＳ ゴシック" w:eastAsia="ＭＳ ゴシック" w:hAnsi="ＭＳ ゴシック" w:hint="eastAsia"/>
                <w:color w:val="000000"/>
                <w:szCs w:val="18"/>
                <w:u w:val="wave"/>
              </w:rPr>
              <w:t>確認</w:t>
            </w:r>
          </w:p>
          <w:p w:rsidR="003B1FF1" w:rsidRPr="00143912" w:rsidRDefault="003B1FF1" w:rsidP="003B1FF1">
            <w:pPr>
              <w:rPr>
                <w:rFonts w:ascii="ＭＳ ゴシック" w:eastAsia="ＭＳ ゴシック" w:hAnsi="ＭＳ ゴシック"/>
                <w:color w:val="000000"/>
                <w:szCs w:val="18"/>
                <w:u w:val="wave"/>
              </w:rPr>
            </w:pPr>
          </w:p>
          <w:p w:rsidR="003B1FF1" w:rsidRDefault="003B1FF1" w:rsidP="003B1FF1">
            <w:pPr>
              <w:rPr>
                <w:rFonts w:ascii="ＭＳ ゴシック" w:eastAsia="ＭＳ ゴシック" w:hAnsi="ＭＳ ゴシック"/>
                <w:color w:val="000000"/>
                <w:szCs w:val="18"/>
              </w:rPr>
            </w:pPr>
          </w:p>
          <w:p w:rsidR="00B623EA" w:rsidRDefault="00B623EA" w:rsidP="003B1FF1">
            <w:pPr>
              <w:rPr>
                <w:rFonts w:ascii="ＭＳ ゴシック" w:eastAsia="ＭＳ ゴシック" w:hAnsi="ＭＳ ゴシック"/>
                <w:color w:val="000000"/>
                <w:szCs w:val="18"/>
              </w:rPr>
            </w:pPr>
          </w:p>
          <w:p w:rsidR="00B623EA" w:rsidRDefault="00B623EA" w:rsidP="003B1FF1">
            <w:pPr>
              <w:rPr>
                <w:rFonts w:ascii="ＭＳ ゴシック" w:eastAsia="ＭＳ ゴシック" w:hAnsi="ＭＳ ゴシック"/>
                <w:color w:val="000000"/>
                <w:szCs w:val="18"/>
              </w:rPr>
            </w:pPr>
          </w:p>
          <w:p w:rsidR="00B623EA" w:rsidRDefault="00B623EA" w:rsidP="003B1FF1">
            <w:pPr>
              <w:rPr>
                <w:rFonts w:ascii="ＭＳ ゴシック" w:eastAsia="ＭＳ ゴシック" w:hAnsi="ＭＳ ゴシック"/>
                <w:color w:val="000000"/>
                <w:szCs w:val="18"/>
              </w:rPr>
            </w:pPr>
          </w:p>
          <w:p w:rsidR="00B623EA" w:rsidRDefault="00B623EA" w:rsidP="003B1FF1">
            <w:pPr>
              <w:rPr>
                <w:rFonts w:ascii="ＭＳ ゴシック" w:eastAsia="ＭＳ ゴシック" w:hAnsi="ＭＳ ゴシック"/>
                <w:color w:val="000000"/>
                <w:szCs w:val="18"/>
              </w:rPr>
            </w:pPr>
          </w:p>
          <w:p w:rsidR="00B623EA" w:rsidRDefault="00B623EA" w:rsidP="003B1FF1">
            <w:pPr>
              <w:rPr>
                <w:rFonts w:ascii="ＭＳ ゴシック" w:eastAsia="ＭＳ ゴシック" w:hAnsi="ＭＳ ゴシック"/>
                <w:color w:val="000000"/>
                <w:szCs w:val="18"/>
              </w:rPr>
            </w:pPr>
          </w:p>
          <w:p w:rsidR="00B623EA" w:rsidRDefault="00B623EA" w:rsidP="003B1FF1">
            <w:pPr>
              <w:rPr>
                <w:rFonts w:ascii="ＭＳ ゴシック" w:eastAsia="ＭＳ ゴシック" w:hAnsi="ＭＳ ゴシック"/>
                <w:color w:val="000000"/>
                <w:szCs w:val="18"/>
              </w:rPr>
            </w:pPr>
          </w:p>
          <w:p w:rsidR="00B623EA" w:rsidRDefault="00B623EA" w:rsidP="003B1FF1">
            <w:pPr>
              <w:rPr>
                <w:rFonts w:ascii="ＭＳ ゴシック" w:eastAsia="ＭＳ ゴシック" w:hAnsi="ＭＳ ゴシック"/>
                <w:color w:val="000000"/>
                <w:szCs w:val="18"/>
              </w:rPr>
            </w:pPr>
          </w:p>
          <w:p w:rsidR="00B623EA" w:rsidRDefault="00B623EA" w:rsidP="003B1FF1">
            <w:pPr>
              <w:rPr>
                <w:rFonts w:ascii="ＭＳ ゴシック" w:eastAsia="ＭＳ ゴシック" w:hAnsi="ＭＳ ゴシック"/>
                <w:color w:val="000000"/>
                <w:szCs w:val="18"/>
              </w:rPr>
            </w:pPr>
          </w:p>
          <w:p w:rsidR="00B623EA" w:rsidRDefault="00B623EA" w:rsidP="003B1FF1">
            <w:pPr>
              <w:rPr>
                <w:rFonts w:ascii="ＭＳ ゴシック" w:eastAsia="ＭＳ ゴシック" w:hAnsi="ＭＳ ゴシック"/>
                <w:color w:val="000000"/>
                <w:szCs w:val="18"/>
              </w:rPr>
            </w:pPr>
          </w:p>
          <w:p w:rsidR="00B623EA" w:rsidRDefault="00B623EA" w:rsidP="003B1FF1">
            <w:pPr>
              <w:rPr>
                <w:rFonts w:ascii="ＭＳ ゴシック" w:eastAsia="ＭＳ ゴシック" w:hAnsi="ＭＳ ゴシック"/>
                <w:color w:val="000000"/>
                <w:szCs w:val="18"/>
              </w:rPr>
            </w:pPr>
          </w:p>
          <w:p w:rsidR="00B623EA" w:rsidRDefault="00B623EA" w:rsidP="003B1FF1">
            <w:pPr>
              <w:rPr>
                <w:rFonts w:ascii="ＭＳ ゴシック" w:eastAsia="ＭＳ ゴシック" w:hAnsi="ＭＳ ゴシック"/>
                <w:color w:val="000000"/>
                <w:szCs w:val="18"/>
              </w:rPr>
            </w:pPr>
          </w:p>
          <w:p w:rsidR="00B623EA" w:rsidRDefault="00B623EA" w:rsidP="003B1FF1">
            <w:pPr>
              <w:rPr>
                <w:rFonts w:ascii="ＭＳ ゴシック" w:eastAsia="ＭＳ ゴシック" w:hAnsi="ＭＳ ゴシック"/>
                <w:color w:val="000000"/>
                <w:szCs w:val="18"/>
              </w:rPr>
            </w:pPr>
          </w:p>
          <w:p w:rsidR="00B623EA" w:rsidRDefault="00B623EA" w:rsidP="003B1FF1">
            <w:pPr>
              <w:rPr>
                <w:rFonts w:ascii="ＭＳ ゴシック" w:eastAsia="ＭＳ ゴシック" w:hAnsi="ＭＳ ゴシック"/>
                <w:color w:val="000000"/>
                <w:szCs w:val="18"/>
              </w:rPr>
            </w:pPr>
          </w:p>
          <w:p w:rsidR="00B623EA" w:rsidRDefault="00B623EA" w:rsidP="003B1FF1">
            <w:pPr>
              <w:rPr>
                <w:rFonts w:ascii="ＭＳ ゴシック" w:eastAsia="ＭＳ ゴシック" w:hAnsi="ＭＳ ゴシック"/>
                <w:color w:val="000000"/>
                <w:szCs w:val="18"/>
              </w:rPr>
            </w:pPr>
          </w:p>
          <w:p w:rsidR="00B623EA" w:rsidRPr="00143912" w:rsidRDefault="00B623EA" w:rsidP="003B1FF1">
            <w:pPr>
              <w:rPr>
                <w:rFonts w:ascii="ＭＳ ゴシック" w:eastAsia="ＭＳ ゴシック" w:hAnsi="ＭＳ ゴシック"/>
                <w:color w:val="000000"/>
                <w:szCs w:val="18"/>
              </w:rPr>
            </w:pPr>
          </w:p>
          <w:p w:rsidR="001F1429" w:rsidRDefault="001F1429" w:rsidP="003B1FF1">
            <w:pPr>
              <w:rPr>
                <w:rFonts w:ascii="ＭＳ ゴシック" w:eastAsia="ＭＳ ゴシック" w:hAnsi="ＭＳ ゴシック"/>
                <w:color w:val="000000"/>
                <w:szCs w:val="18"/>
              </w:rPr>
            </w:pPr>
          </w:p>
          <w:p w:rsidR="001F1429" w:rsidRDefault="001F1429" w:rsidP="003B1FF1">
            <w:pPr>
              <w:rPr>
                <w:rFonts w:ascii="ＭＳ ゴシック" w:eastAsia="ＭＳ ゴシック" w:hAnsi="ＭＳ ゴシック"/>
                <w:color w:val="000000"/>
                <w:szCs w:val="18"/>
              </w:rPr>
            </w:pPr>
          </w:p>
          <w:p w:rsidR="003B1FF1" w:rsidRPr="00143912" w:rsidRDefault="003B1FF1" w:rsidP="003B1FF1">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実務経験年数</w:t>
            </w:r>
          </w:p>
          <w:p w:rsidR="003B1FF1" w:rsidRPr="00143912" w:rsidRDefault="003B1FF1" w:rsidP="003B1FF1">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w:t>
            </w:r>
          </w:p>
          <w:p w:rsidR="003B1FF1" w:rsidRPr="00143912" w:rsidRDefault="003B1FF1" w:rsidP="003B1FF1">
            <w:pPr>
              <w:rPr>
                <w:rFonts w:ascii="ＭＳ ゴシック" w:eastAsia="ＭＳ ゴシック" w:hAnsi="ＭＳ ゴシック"/>
                <w:color w:val="000000"/>
                <w:szCs w:val="18"/>
              </w:rPr>
            </w:pPr>
          </w:p>
          <w:p w:rsidR="00B623EA" w:rsidRDefault="00B623EA" w:rsidP="003B1FF1">
            <w:pPr>
              <w:rPr>
                <w:rFonts w:ascii="ＭＳ ゴシック" w:eastAsia="ＭＳ ゴシック" w:hAnsi="ＭＳ ゴシック"/>
                <w:color w:val="000000"/>
                <w:szCs w:val="18"/>
              </w:rPr>
            </w:pPr>
          </w:p>
          <w:p w:rsidR="001F1429" w:rsidRDefault="001F1429" w:rsidP="003B1FF1">
            <w:pPr>
              <w:rPr>
                <w:rFonts w:ascii="ＭＳ ゴシック" w:eastAsia="ＭＳ ゴシック" w:hAnsi="ＭＳ ゴシック"/>
                <w:color w:val="000000"/>
                <w:szCs w:val="18"/>
              </w:rPr>
            </w:pPr>
          </w:p>
          <w:p w:rsidR="001F1429" w:rsidRDefault="001F1429" w:rsidP="003B1FF1">
            <w:pPr>
              <w:rPr>
                <w:rFonts w:ascii="ＭＳ ゴシック" w:eastAsia="ＭＳ ゴシック" w:hAnsi="ＭＳ ゴシック"/>
                <w:color w:val="000000"/>
                <w:szCs w:val="18"/>
              </w:rPr>
            </w:pPr>
          </w:p>
          <w:p w:rsidR="003B1FF1" w:rsidRPr="00143912" w:rsidRDefault="003B1FF1" w:rsidP="003B1FF1">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管理者研修修了証　</w:t>
            </w:r>
          </w:p>
          <w:p w:rsidR="003B1FF1" w:rsidRPr="00143912" w:rsidRDefault="003B1FF1" w:rsidP="003B1FF1">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【有・無】</w:t>
            </w:r>
          </w:p>
        </w:tc>
      </w:tr>
      <w:tr w:rsidR="0076140C" w:rsidRPr="006345E9" w:rsidTr="00AA03CE">
        <w:tc>
          <w:tcPr>
            <w:tcW w:w="1674" w:type="dxa"/>
          </w:tcPr>
          <w:p w:rsidR="0076140C" w:rsidRPr="006345E9" w:rsidRDefault="0076140C" w:rsidP="0076140C">
            <w:pPr>
              <w:tabs>
                <w:tab w:val="left" w:pos="6025"/>
              </w:tabs>
              <w:autoSpaceDE w:val="0"/>
              <w:autoSpaceDN w:val="0"/>
              <w:ind w:leftChars="29" w:left="52"/>
              <w:rPr>
                <w:rFonts w:ascii="ＭＳ ゴシック" w:eastAsia="ＭＳ ゴシック" w:hAnsi="ＭＳ ゴシック"/>
                <w:color w:val="000000"/>
                <w:szCs w:val="18"/>
              </w:rPr>
            </w:pPr>
            <w:r w:rsidRPr="006345E9">
              <w:rPr>
                <w:rFonts w:ascii="ＭＳ ゴシック" w:eastAsia="ＭＳ ゴシック" w:hAnsi="ＭＳ ゴシック" w:hint="eastAsia"/>
                <w:color w:val="000000"/>
                <w:szCs w:val="18"/>
              </w:rPr>
              <w:t>4　代表者</w:t>
            </w:r>
          </w:p>
          <w:p w:rsidR="0076140C" w:rsidRPr="006345E9" w:rsidRDefault="0076140C" w:rsidP="0076140C">
            <w:pPr>
              <w:tabs>
                <w:tab w:val="left" w:pos="6025"/>
              </w:tabs>
              <w:autoSpaceDE w:val="0"/>
              <w:autoSpaceDN w:val="0"/>
              <w:ind w:leftChars="29" w:left="52"/>
              <w:rPr>
                <w:rFonts w:ascii="ＭＳ ゴシック" w:eastAsia="ＭＳ ゴシック" w:hAnsi="ＭＳ ゴシック"/>
                <w:color w:val="000000"/>
                <w:szCs w:val="18"/>
              </w:rPr>
            </w:pPr>
          </w:p>
        </w:tc>
        <w:tc>
          <w:tcPr>
            <w:tcW w:w="5862" w:type="dxa"/>
          </w:tcPr>
          <w:p w:rsidR="00B623EA" w:rsidRDefault="0076140C" w:rsidP="0076140C">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代表者は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特別養護老人ホーム</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老人デイサービスセンター</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介護老人保健施設</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介護医療院</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指定小規模多機能型居宅介護事業所</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指定認知症対応型共同生活介護事業所</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指定複合型サービス等の従業者若しくは訪問介護員等として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認知症である者の介護に従事した経験を有する者又は保健医療サービス若しくは福祉サービスの提供を行う事業の経営に携わった経験を有する者であるか。</w:t>
            </w:r>
          </w:p>
          <w:p w:rsidR="0076140C" w:rsidRPr="00143912" w:rsidRDefault="0076140C" w:rsidP="00B623EA">
            <w:pPr>
              <w:autoSpaceDE w:val="0"/>
              <w:autoSpaceDN w:val="0"/>
              <w:ind w:leftChars="104" w:left="187"/>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w w:val="50"/>
                <w:szCs w:val="18"/>
              </w:rPr>
              <w:t>◆平１８厚令３４第６５条</w:t>
            </w:r>
          </w:p>
          <w:p w:rsidR="0076140C" w:rsidRPr="00143912" w:rsidRDefault="0076140C" w:rsidP="00EA29E2">
            <w:pPr>
              <w:autoSpaceDE w:val="0"/>
              <w:autoSpaceDN w:val="0"/>
              <w:ind w:leftChars="4" w:left="367"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　法人の規模によって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理事長や代表取締役をその法人の地域密着型サービス部門の代表者として扱うのは合理的でないと判断される場合においては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地域密着型サービスの事業部門の責任者などを代表者として差し支えない。</w:t>
            </w:r>
            <w:r w:rsidR="00B623EA">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２（３）</w:t>
            </w:r>
            <w:r w:rsidR="00E0641D">
              <w:rPr>
                <w:rFonts w:ascii="ＭＳ ゴシック" w:eastAsia="ＭＳ ゴシック" w:hAnsi="ＭＳ ゴシック" w:hint="eastAsia"/>
                <w:color w:val="000000"/>
                <w:w w:val="50"/>
                <w:szCs w:val="18"/>
              </w:rPr>
              <w:t>①</w:t>
            </w:r>
          </w:p>
          <w:p w:rsidR="0076140C" w:rsidRPr="00143912" w:rsidRDefault="0076140C" w:rsidP="0076140C">
            <w:pPr>
              <w:pStyle w:val="a9"/>
              <w:rPr>
                <w:rFonts w:ascii="ＭＳ ゴシック" w:hAnsi="ＭＳ ゴシック"/>
                <w:color w:val="000000"/>
              </w:rPr>
            </w:pPr>
          </w:p>
          <w:p w:rsidR="00B623EA" w:rsidRDefault="0076140C" w:rsidP="00864487">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代表者は</w:t>
            </w:r>
            <w:r w:rsidR="009F04E6" w:rsidRPr="00143912">
              <w:rPr>
                <w:rFonts w:ascii="ＭＳ ゴシック" w:hAnsi="ＭＳ ゴシック" w:hint="eastAsia"/>
                <w:color w:val="000000"/>
              </w:rPr>
              <w:t>、</w:t>
            </w:r>
            <w:r w:rsidRPr="00143912">
              <w:rPr>
                <w:rFonts w:ascii="ＭＳ ゴシック" w:hAnsi="ＭＳ ゴシック" w:hint="eastAsia"/>
                <w:color w:val="000000"/>
              </w:rPr>
              <w:t>別に厚生労働大臣が定める研修(認知症対応型サービス事業開設者研修)を修了しているか。</w:t>
            </w:r>
          </w:p>
          <w:p w:rsidR="0076140C" w:rsidRPr="00143912" w:rsidRDefault="0076140C" w:rsidP="00B623EA">
            <w:pPr>
              <w:pStyle w:val="a9"/>
              <w:ind w:leftChars="100" w:left="180"/>
              <w:rPr>
                <w:rFonts w:ascii="ＭＳ ゴシック" w:hAnsi="ＭＳ ゴシック"/>
                <w:color w:val="000000"/>
                <w:w w:val="50"/>
              </w:rPr>
            </w:pPr>
            <w:r w:rsidRPr="00143912">
              <w:rPr>
                <w:rFonts w:ascii="ＭＳ ゴシック" w:hAnsi="ＭＳ ゴシック" w:hint="eastAsia"/>
                <w:color w:val="000000"/>
                <w:w w:val="50"/>
              </w:rPr>
              <w:t>◆平１８厚令３４第６５条</w:t>
            </w:r>
            <w:r w:rsidR="009F04E6" w:rsidRPr="00143912">
              <w:rPr>
                <w:rFonts w:ascii="ＭＳ ゴシック" w:hAnsi="ＭＳ ゴシック" w:hint="eastAsia"/>
                <w:color w:val="000000"/>
                <w:w w:val="50"/>
              </w:rPr>
              <w:t>、</w:t>
            </w:r>
            <w:r w:rsidRPr="00143912">
              <w:rPr>
                <w:rFonts w:ascii="ＭＳ ゴシック" w:hAnsi="ＭＳ ゴシック" w:hint="eastAsia"/>
                <w:color w:val="000000"/>
                <w:w w:val="50"/>
              </w:rPr>
              <w:t>平１８解釈通知第３の四</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２（３）</w:t>
            </w:r>
            <w:r w:rsidR="00E0641D">
              <w:rPr>
                <w:rFonts w:ascii="ＭＳ ゴシック" w:hAnsi="ＭＳ ゴシック" w:hint="eastAsia"/>
                <w:color w:val="000000"/>
                <w:w w:val="50"/>
              </w:rPr>
              <w:t>②</w:t>
            </w:r>
          </w:p>
          <w:p w:rsidR="0076140C" w:rsidRPr="00143912" w:rsidRDefault="0076140C" w:rsidP="0076140C">
            <w:pPr>
              <w:pStyle w:val="a9"/>
              <w:ind w:left="376" w:hangingChars="400" w:hanging="376"/>
              <w:rPr>
                <w:rFonts w:ascii="ＭＳ ゴシック" w:hAnsi="ＭＳ ゴシック"/>
                <w:color w:val="000000"/>
              </w:rPr>
            </w:pPr>
            <w:r w:rsidRPr="00143912">
              <w:rPr>
                <w:rFonts w:ascii="ＭＳ ゴシック" w:hAnsi="ＭＳ ゴシック" w:hint="eastAsia"/>
                <w:color w:val="000000"/>
                <w:w w:val="50"/>
              </w:rPr>
              <w:t xml:space="preserve">　　</w:t>
            </w:r>
            <w:r w:rsidRPr="00143912">
              <w:rPr>
                <w:rFonts w:ascii="ＭＳ ゴシック" w:hAnsi="ＭＳ ゴシック" w:hint="eastAsia"/>
                <w:color w:val="000000"/>
              </w:rPr>
              <w:t>◎　代表者の変更の届出を行う場合については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代表者交代時に「認知症対応型サービス事業開設者研修」が開催されていないことにより</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当該代表者が「認知症対応型サービス事業開設者研修」を終了していない場合</w:t>
            </w:r>
            <w:r w:rsidR="009F04E6" w:rsidRPr="00143912">
              <w:rPr>
                <w:rFonts w:ascii="ＭＳ ゴシック" w:hAnsi="ＭＳ ゴシック" w:hint="eastAsia"/>
                <w:color w:val="000000"/>
              </w:rPr>
              <w:t>、</w:t>
            </w:r>
            <w:r w:rsidRPr="00143912">
              <w:rPr>
                <w:rFonts w:ascii="ＭＳ ゴシック" w:hAnsi="ＭＳ ゴシック" w:hint="eastAsia"/>
                <w:color w:val="000000"/>
              </w:rPr>
              <w:t>代表者交代の半年後又は次回の「認知症対応型サービス事業開設者研修」を修了することで差し支えない。</w:t>
            </w:r>
            <w:r w:rsidR="00B623EA">
              <w:rPr>
                <w:rFonts w:ascii="ＭＳ ゴシック" w:hAnsi="ＭＳ ゴシック" w:hint="eastAsia"/>
                <w:color w:val="000000"/>
              </w:rPr>
              <w:t xml:space="preserve">　　　　</w:t>
            </w:r>
            <w:r w:rsidRPr="00143912">
              <w:rPr>
                <w:rFonts w:ascii="ＭＳ ゴシック" w:hAnsi="ＭＳ ゴシック" w:hint="eastAsia"/>
                <w:color w:val="000000"/>
                <w:w w:val="50"/>
              </w:rPr>
              <w:t>◆平１８解釈通知第３の四</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２（３）</w:t>
            </w:r>
            <w:r w:rsidR="00E0641D">
              <w:rPr>
                <w:rFonts w:ascii="ＭＳ ゴシック" w:hAnsi="ＭＳ ゴシック" w:hint="eastAsia"/>
                <w:color w:val="000000"/>
                <w:w w:val="50"/>
              </w:rPr>
              <w:t>②</w:t>
            </w: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開設者研修修了証　</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【有・無】</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受講者名：</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受講年月日：</w:t>
            </w:r>
          </w:p>
        </w:tc>
      </w:tr>
      <w:tr w:rsidR="0076140C" w:rsidRPr="006345E9" w:rsidTr="00AA03CE">
        <w:tc>
          <w:tcPr>
            <w:tcW w:w="1674" w:type="dxa"/>
          </w:tcPr>
          <w:p w:rsidR="0076140C" w:rsidRPr="006345E9" w:rsidRDefault="0076140C" w:rsidP="00AA03CE">
            <w:pPr>
              <w:pStyle w:val="a9"/>
              <w:ind w:left="178" w:hangingChars="97" w:hanging="178"/>
              <w:rPr>
                <w:rFonts w:ascii="ＭＳ ゴシック" w:hAnsi="ＭＳ ゴシック"/>
                <w:color w:val="000000"/>
              </w:rPr>
            </w:pPr>
            <w:r w:rsidRPr="006345E9">
              <w:rPr>
                <w:rFonts w:ascii="ＭＳ ゴシック" w:hAnsi="ＭＳ ゴシック" w:hint="eastAsia"/>
                <w:color w:val="000000"/>
              </w:rPr>
              <w:t>第3　設備に関する基準</w:t>
            </w:r>
          </w:p>
          <w:p w:rsidR="0076140C" w:rsidRPr="006345E9" w:rsidRDefault="0076140C" w:rsidP="0076140C">
            <w:pPr>
              <w:pStyle w:val="a9"/>
              <w:rPr>
                <w:rFonts w:ascii="ＭＳ ゴシック" w:hAnsi="ＭＳ ゴシック"/>
                <w:color w:val="000000"/>
                <w:w w:val="50"/>
                <w:sz w:val="16"/>
              </w:rPr>
            </w:pPr>
            <w:r w:rsidRPr="006345E9">
              <w:rPr>
                <w:rFonts w:ascii="ＭＳ ゴシック" w:hAnsi="ＭＳ ゴシック" w:hint="eastAsia"/>
                <w:color w:val="000000"/>
                <w:w w:val="50"/>
                <w:sz w:val="16"/>
              </w:rPr>
              <w:t>＜第</w:t>
            </w:r>
            <w:r w:rsidRPr="006345E9">
              <w:rPr>
                <w:rFonts w:ascii="ＭＳ ゴシック" w:hAnsi="ＭＳ ゴシック" w:hint="eastAsia"/>
                <w:color w:val="000000"/>
                <w:sz w:val="16"/>
              </w:rPr>
              <w:t>78</w:t>
            </w:r>
            <w:r w:rsidRPr="006345E9">
              <w:rPr>
                <w:rFonts w:ascii="ＭＳ ゴシック" w:hAnsi="ＭＳ ゴシック" w:hint="eastAsia"/>
                <w:color w:val="000000"/>
                <w:w w:val="50"/>
                <w:sz w:val="16"/>
              </w:rPr>
              <w:t>条の</w:t>
            </w:r>
            <w:r w:rsidRPr="006345E9">
              <w:rPr>
                <w:rFonts w:ascii="ＭＳ ゴシック" w:hAnsi="ＭＳ ゴシック" w:hint="eastAsia"/>
                <w:color w:val="000000"/>
                <w:sz w:val="16"/>
              </w:rPr>
              <w:t>4</w:t>
            </w:r>
            <w:r w:rsidRPr="006345E9">
              <w:rPr>
                <w:rFonts w:ascii="ＭＳ ゴシック" w:hAnsi="ＭＳ ゴシック" w:hint="eastAsia"/>
                <w:color w:val="000000"/>
                <w:w w:val="50"/>
                <w:sz w:val="16"/>
              </w:rPr>
              <w:t>第</w:t>
            </w:r>
            <w:r w:rsidRPr="006345E9">
              <w:rPr>
                <w:rFonts w:ascii="ＭＳ ゴシック" w:hAnsi="ＭＳ ゴシック" w:hint="eastAsia"/>
                <w:color w:val="000000"/>
                <w:sz w:val="16"/>
              </w:rPr>
              <w:t>2</w:t>
            </w:r>
            <w:r w:rsidRPr="006345E9">
              <w:rPr>
                <w:rFonts w:ascii="ＭＳ ゴシック" w:hAnsi="ＭＳ ゴシック" w:hint="eastAsia"/>
                <w:color w:val="000000"/>
                <w:w w:val="50"/>
                <w:sz w:val="16"/>
              </w:rPr>
              <w:t>項＞</w:t>
            </w:r>
          </w:p>
          <w:p w:rsidR="0076140C" w:rsidRPr="006345E9" w:rsidRDefault="0076140C" w:rsidP="0076140C">
            <w:pPr>
              <w:pStyle w:val="a9"/>
              <w:spacing w:before="121"/>
              <w:ind w:left="184" w:hangingChars="100" w:hanging="184"/>
              <w:rPr>
                <w:rFonts w:ascii="ＭＳ ゴシック" w:hAnsi="ＭＳ ゴシック"/>
                <w:color w:val="000000"/>
              </w:rPr>
            </w:pPr>
            <w:r w:rsidRPr="006345E9">
              <w:rPr>
                <w:rFonts w:ascii="ＭＳ ゴシック" w:hAnsi="ＭＳ ゴシック" w:hint="eastAsia"/>
                <w:color w:val="000000"/>
              </w:rPr>
              <w:t>1　登録定員及び利用定員</w:t>
            </w:r>
          </w:p>
        </w:tc>
        <w:tc>
          <w:tcPr>
            <w:tcW w:w="5862" w:type="dxa"/>
          </w:tcPr>
          <w:p w:rsidR="0076140C" w:rsidRPr="00143912" w:rsidRDefault="00B623EA" w:rsidP="0076140C">
            <w:pPr>
              <w:autoSpaceDE w:val="0"/>
              <w:autoSpaceDN w:val="0"/>
              <w:ind w:rightChars="89" w:right="1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登録定員※は29</w:t>
            </w:r>
            <w:r w:rsidR="0076140C" w:rsidRPr="00143912">
              <w:rPr>
                <w:rFonts w:ascii="ＭＳ ゴシック" w:eastAsia="ＭＳ ゴシック" w:hAnsi="ＭＳ ゴシック" w:hint="eastAsia"/>
                <w:color w:val="000000"/>
                <w:szCs w:val="18"/>
              </w:rPr>
              <w:t>人以下となっているか。</w:t>
            </w:r>
            <w:r>
              <w:rPr>
                <w:rFonts w:ascii="ＭＳ ゴシック" w:eastAsia="ＭＳ ゴシック" w:hAnsi="ＭＳ ゴシック" w:hint="eastAsia"/>
                <w:color w:val="000000"/>
                <w:szCs w:val="18"/>
              </w:rPr>
              <w:t xml:space="preserve">　　</w:t>
            </w:r>
            <w:r w:rsidR="0076140C" w:rsidRPr="00143912">
              <w:rPr>
                <w:rFonts w:ascii="ＭＳ ゴシック" w:eastAsia="ＭＳ ゴシック" w:hAnsi="ＭＳ ゴシック" w:hint="eastAsia"/>
                <w:color w:val="000000"/>
                <w:w w:val="50"/>
                <w:szCs w:val="18"/>
              </w:rPr>
              <w:t>◆平１８厚令３４第６６条第１項</w:t>
            </w:r>
          </w:p>
          <w:p w:rsidR="0076140C" w:rsidRPr="00143912" w:rsidRDefault="0076140C" w:rsidP="00EA29E2">
            <w:pPr>
              <w:autoSpaceDE w:val="0"/>
              <w:autoSpaceDN w:val="0"/>
              <w:ind w:left="540" w:rightChars="89" w:right="160" w:hangingChars="300" w:hanging="54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※介護予防小規模多機能型居宅介護事業を同一の事業所において一体的に運営されている場合は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登録者の合計数</w:t>
            </w:r>
          </w:p>
          <w:p w:rsidR="0076140C" w:rsidRPr="00143912" w:rsidRDefault="0076140C" w:rsidP="0076140C">
            <w:pPr>
              <w:autoSpaceDE w:val="0"/>
              <w:autoSpaceDN w:val="0"/>
              <w:ind w:left="360" w:rightChars="89" w:right="1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　複数の指定小規模多機能型居宅介護事業所の利用は認められない。</w:t>
            </w:r>
            <w:r w:rsidR="00B623EA">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３（１）①</w:t>
            </w:r>
          </w:p>
          <w:p w:rsidR="0076140C" w:rsidRPr="00143912" w:rsidRDefault="0076140C" w:rsidP="0076140C">
            <w:pPr>
              <w:autoSpaceDE w:val="0"/>
              <w:autoSpaceDN w:val="0"/>
              <w:ind w:left="360" w:rightChars="89" w:right="1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　併設の有料老人ホーム入居者が指定小規模多機能型居宅介護を利用することは可能である（ただし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特定施設入居者生活介護を受けている間は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介護報酬は算定できない。）</w:t>
            </w:r>
          </w:p>
          <w:p w:rsidR="0076140C" w:rsidRPr="00143912" w:rsidRDefault="0076140C" w:rsidP="0076140C">
            <w:pPr>
              <w:autoSpaceDE w:val="0"/>
              <w:autoSpaceDN w:val="0"/>
              <w:ind w:left="360" w:rightChars="89" w:right="1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養護老人ホームの入居者が指定小規模多機能型居宅介護を利用することは想定されていない（養護老人ホームは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措置費の下で施設サービスとして基礎的な生活支援が行われている）。</w:t>
            </w:r>
          </w:p>
          <w:p w:rsidR="0076140C" w:rsidRPr="00143912" w:rsidRDefault="0076140C" w:rsidP="0076140C">
            <w:pPr>
              <w:autoSpaceDE w:val="0"/>
              <w:autoSpaceDN w:val="0"/>
              <w:ind w:left="360" w:rightChars="89" w:right="160" w:hangingChars="200" w:hanging="36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00E0641D">
              <w:rPr>
                <w:rFonts w:ascii="ＭＳ ゴシック" w:eastAsia="ＭＳ ゴシック" w:hAnsi="ＭＳ ゴシック" w:hint="eastAsia"/>
                <w:color w:val="000000"/>
                <w:w w:val="50"/>
                <w:szCs w:val="18"/>
              </w:rPr>
              <w:t>３（１）</w:t>
            </w:r>
            <w:r w:rsidRPr="00143912">
              <w:rPr>
                <w:rFonts w:ascii="ＭＳ ゴシック" w:eastAsia="ＭＳ ゴシック" w:hAnsi="ＭＳ ゴシック" w:hint="eastAsia"/>
                <w:color w:val="000000"/>
                <w:w w:val="50"/>
                <w:szCs w:val="18"/>
              </w:rPr>
              <w:t>③</w:t>
            </w:r>
          </w:p>
          <w:p w:rsidR="0076140C" w:rsidRPr="00143912" w:rsidRDefault="0076140C" w:rsidP="0076140C">
            <w:pPr>
              <w:autoSpaceDE w:val="0"/>
              <w:autoSpaceDN w:val="0"/>
              <w:ind w:left="360" w:rightChars="89" w:right="160" w:hangingChars="200" w:hanging="360"/>
              <w:rPr>
                <w:rFonts w:ascii="ＭＳ ゴシック" w:eastAsia="ＭＳ ゴシック" w:hAnsi="ＭＳ ゴシック"/>
                <w:color w:val="000000"/>
                <w:szCs w:val="18"/>
              </w:rPr>
            </w:pPr>
          </w:p>
          <w:p w:rsidR="00B623EA" w:rsidRDefault="0076140C" w:rsidP="000F40B8">
            <w:pPr>
              <w:autoSpaceDE w:val="0"/>
              <w:autoSpaceDN w:val="0"/>
              <w:ind w:left="162" w:rightChars="89" w:right="160" w:hangingChars="90" w:hanging="162"/>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通いサービスの利用定員は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登録定員の</w:t>
            </w:r>
            <w:r w:rsidR="00B623EA">
              <w:rPr>
                <w:rFonts w:ascii="ＭＳ ゴシック" w:eastAsia="ＭＳ ゴシック" w:hAnsi="ＭＳ ゴシック" w:hint="eastAsia"/>
                <w:color w:val="000000"/>
                <w:szCs w:val="18"/>
              </w:rPr>
              <w:t>２</w:t>
            </w:r>
            <w:r w:rsidRPr="00143912">
              <w:rPr>
                <w:rFonts w:ascii="ＭＳ ゴシック" w:eastAsia="ＭＳ ゴシック" w:hAnsi="ＭＳ ゴシック" w:hint="eastAsia"/>
                <w:color w:val="000000"/>
                <w:szCs w:val="18"/>
              </w:rPr>
              <w:t>分の</w:t>
            </w:r>
            <w:r w:rsidR="00B623EA">
              <w:rPr>
                <w:rFonts w:ascii="ＭＳ ゴシック" w:eastAsia="ＭＳ ゴシック" w:hAnsi="ＭＳ ゴシック" w:hint="eastAsia"/>
                <w:color w:val="000000"/>
                <w:szCs w:val="18"/>
              </w:rPr>
              <w:t>１</w:t>
            </w:r>
            <w:r w:rsidRPr="00143912">
              <w:rPr>
                <w:rFonts w:ascii="ＭＳ ゴシック" w:eastAsia="ＭＳ ゴシック" w:hAnsi="ＭＳ ゴシック" w:hint="eastAsia"/>
                <w:color w:val="000000"/>
                <w:szCs w:val="18"/>
              </w:rPr>
              <w:t>から15人（登録定員が</w:t>
            </w:r>
            <w:r w:rsidR="00F25A12" w:rsidRPr="00143912">
              <w:rPr>
                <w:rFonts w:ascii="ＭＳ ゴシック" w:eastAsia="ＭＳ ゴシック" w:hAnsi="ＭＳ ゴシック" w:hint="eastAsia"/>
                <w:color w:val="000000"/>
                <w:szCs w:val="18"/>
              </w:rPr>
              <w:t>25</w:t>
            </w:r>
            <w:r w:rsidRPr="00143912">
              <w:rPr>
                <w:rFonts w:ascii="ＭＳ ゴシック" w:eastAsia="ＭＳ ゴシック" w:hAnsi="ＭＳ ゴシック" w:hint="eastAsia"/>
                <w:color w:val="000000"/>
                <w:szCs w:val="18"/>
              </w:rPr>
              <w:t>人を超える指定小規模多機能型居宅介護事業所にあっては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登録定員に応じて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次の表に定める利用定員</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サテライト型指定小規模多機能型居宅介護事業所にあっては</w:t>
            </w:r>
            <w:r w:rsidR="00F25A12" w:rsidRPr="00143912">
              <w:rPr>
                <w:rFonts w:ascii="ＭＳ ゴシック" w:eastAsia="ＭＳ ゴシック" w:hAnsi="ＭＳ ゴシック" w:hint="eastAsia"/>
                <w:color w:val="000000"/>
                <w:szCs w:val="18"/>
              </w:rPr>
              <w:t>12</w:t>
            </w:r>
            <w:r w:rsidRPr="00143912">
              <w:rPr>
                <w:rFonts w:ascii="ＭＳ ゴシック" w:eastAsia="ＭＳ ゴシック" w:hAnsi="ＭＳ ゴシック" w:hint="eastAsia"/>
                <w:color w:val="000000"/>
                <w:szCs w:val="18"/>
              </w:rPr>
              <w:t>人）までか。</w:t>
            </w:r>
          </w:p>
          <w:p w:rsidR="0076140C" w:rsidRPr="00143912" w:rsidRDefault="0076140C" w:rsidP="00B623EA">
            <w:pPr>
              <w:autoSpaceDE w:val="0"/>
              <w:autoSpaceDN w:val="0"/>
              <w:ind w:left="81" w:rightChars="89" w:right="160" w:firstLineChars="100" w:firstLine="9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w w:val="50"/>
                <w:szCs w:val="18"/>
              </w:rPr>
              <w:t>◆平１８厚令３４第６６条第２項第１号</w:t>
            </w:r>
          </w:p>
          <w:tbl>
            <w:tblPr>
              <w:tblW w:w="44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7"/>
              <w:gridCol w:w="2508"/>
            </w:tblGrid>
            <w:tr w:rsidR="0076140C" w:rsidRPr="00143912" w:rsidTr="00AA03CE">
              <w:tc>
                <w:tcPr>
                  <w:tcW w:w="2500" w:type="pct"/>
                  <w:vAlign w:val="center"/>
                </w:tcPr>
                <w:p w:rsidR="0076140C" w:rsidRPr="00143912" w:rsidRDefault="0076140C" w:rsidP="00AA03CE">
                  <w:pPr>
                    <w:autoSpaceDE w:val="0"/>
                    <w:autoSpaceDN w:val="0"/>
                    <w:ind w:rightChars="89" w:right="160"/>
                    <w:jc w:val="cente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登録定員</w:t>
                  </w:r>
                </w:p>
              </w:tc>
              <w:tc>
                <w:tcPr>
                  <w:tcW w:w="2500" w:type="pct"/>
                  <w:vAlign w:val="center"/>
                </w:tcPr>
                <w:p w:rsidR="0076140C" w:rsidRPr="00143912" w:rsidRDefault="0076140C" w:rsidP="00AA03CE">
                  <w:pPr>
                    <w:autoSpaceDE w:val="0"/>
                    <w:autoSpaceDN w:val="0"/>
                    <w:ind w:rightChars="89" w:right="160"/>
                    <w:jc w:val="cente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利用定員</w:t>
                  </w:r>
                </w:p>
              </w:tc>
            </w:tr>
            <w:tr w:rsidR="0076140C" w:rsidRPr="00143912" w:rsidTr="00AA03CE">
              <w:tc>
                <w:tcPr>
                  <w:tcW w:w="2500" w:type="pct"/>
                  <w:vAlign w:val="center"/>
                </w:tcPr>
                <w:p w:rsidR="0076140C" w:rsidRPr="00143912" w:rsidRDefault="00B623EA" w:rsidP="00AA03CE">
                  <w:pPr>
                    <w:autoSpaceDE w:val="0"/>
                    <w:autoSpaceDN w:val="0"/>
                    <w:ind w:rightChars="89" w:right="160"/>
                    <w:jc w:val="cente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26人又は27</w:t>
                  </w:r>
                  <w:r w:rsidR="0076140C" w:rsidRPr="00143912">
                    <w:rPr>
                      <w:rFonts w:ascii="ＭＳ ゴシック" w:eastAsia="ＭＳ ゴシック" w:hAnsi="ＭＳ ゴシック" w:hint="eastAsia"/>
                      <w:color w:val="000000"/>
                      <w:szCs w:val="18"/>
                    </w:rPr>
                    <w:t>人</w:t>
                  </w:r>
                </w:p>
              </w:tc>
              <w:tc>
                <w:tcPr>
                  <w:tcW w:w="2500" w:type="pct"/>
                  <w:vAlign w:val="center"/>
                </w:tcPr>
                <w:p w:rsidR="0076140C" w:rsidRPr="00143912" w:rsidRDefault="00B623EA" w:rsidP="00AA03CE">
                  <w:pPr>
                    <w:autoSpaceDE w:val="0"/>
                    <w:autoSpaceDN w:val="0"/>
                    <w:ind w:rightChars="89" w:right="160"/>
                    <w:jc w:val="cente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16</w:t>
                  </w:r>
                  <w:r w:rsidR="0076140C" w:rsidRPr="00143912">
                    <w:rPr>
                      <w:rFonts w:ascii="ＭＳ ゴシック" w:eastAsia="ＭＳ ゴシック" w:hAnsi="ＭＳ ゴシック" w:hint="eastAsia"/>
                      <w:color w:val="000000"/>
                      <w:szCs w:val="18"/>
                    </w:rPr>
                    <w:t>人</w:t>
                  </w:r>
                </w:p>
              </w:tc>
            </w:tr>
            <w:tr w:rsidR="0076140C" w:rsidRPr="00143912" w:rsidTr="00AA03CE">
              <w:tc>
                <w:tcPr>
                  <w:tcW w:w="2500" w:type="pct"/>
                  <w:vAlign w:val="center"/>
                </w:tcPr>
                <w:p w:rsidR="0076140C" w:rsidRPr="00143912" w:rsidRDefault="00B623EA" w:rsidP="00AA03CE">
                  <w:pPr>
                    <w:autoSpaceDE w:val="0"/>
                    <w:autoSpaceDN w:val="0"/>
                    <w:ind w:rightChars="89" w:right="160"/>
                    <w:jc w:val="cente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28</w:t>
                  </w:r>
                  <w:r w:rsidR="0076140C" w:rsidRPr="00143912">
                    <w:rPr>
                      <w:rFonts w:ascii="ＭＳ ゴシック" w:eastAsia="ＭＳ ゴシック" w:hAnsi="ＭＳ ゴシック" w:hint="eastAsia"/>
                      <w:color w:val="000000"/>
                      <w:szCs w:val="18"/>
                    </w:rPr>
                    <w:t>人</w:t>
                  </w:r>
                </w:p>
              </w:tc>
              <w:tc>
                <w:tcPr>
                  <w:tcW w:w="2500" w:type="pct"/>
                  <w:vAlign w:val="center"/>
                </w:tcPr>
                <w:p w:rsidR="0076140C" w:rsidRPr="00143912" w:rsidRDefault="00B623EA" w:rsidP="00AA03CE">
                  <w:pPr>
                    <w:autoSpaceDE w:val="0"/>
                    <w:autoSpaceDN w:val="0"/>
                    <w:ind w:rightChars="89" w:right="160"/>
                    <w:jc w:val="cente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17</w:t>
                  </w:r>
                  <w:r w:rsidR="0076140C" w:rsidRPr="00143912">
                    <w:rPr>
                      <w:rFonts w:ascii="ＭＳ ゴシック" w:eastAsia="ＭＳ ゴシック" w:hAnsi="ＭＳ ゴシック" w:hint="eastAsia"/>
                      <w:color w:val="000000"/>
                      <w:szCs w:val="18"/>
                    </w:rPr>
                    <w:t>人</w:t>
                  </w:r>
                </w:p>
              </w:tc>
            </w:tr>
            <w:tr w:rsidR="0076140C" w:rsidRPr="00143912" w:rsidTr="00AA03CE">
              <w:tc>
                <w:tcPr>
                  <w:tcW w:w="2500" w:type="pct"/>
                  <w:vAlign w:val="center"/>
                </w:tcPr>
                <w:p w:rsidR="0076140C" w:rsidRPr="00143912" w:rsidRDefault="00B623EA" w:rsidP="00AA03CE">
                  <w:pPr>
                    <w:autoSpaceDE w:val="0"/>
                    <w:autoSpaceDN w:val="0"/>
                    <w:ind w:rightChars="89" w:right="160"/>
                    <w:jc w:val="cente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29</w:t>
                  </w:r>
                  <w:r w:rsidR="0076140C" w:rsidRPr="00143912">
                    <w:rPr>
                      <w:rFonts w:ascii="ＭＳ ゴシック" w:eastAsia="ＭＳ ゴシック" w:hAnsi="ＭＳ ゴシック" w:hint="eastAsia"/>
                      <w:color w:val="000000"/>
                      <w:szCs w:val="18"/>
                    </w:rPr>
                    <w:t>人</w:t>
                  </w:r>
                </w:p>
              </w:tc>
              <w:tc>
                <w:tcPr>
                  <w:tcW w:w="2500" w:type="pct"/>
                  <w:vAlign w:val="center"/>
                </w:tcPr>
                <w:p w:rsidR="0076140C" w:rsidRPr="00143912" w:rsidRDefault="00B623EA" w:rsidP="00AA03CE">
                  <w:pPr>
                    <w:autoSpaceDE w:val="0"/>
                    <w:autoSpaceDN w:val="0"/>
                    <w:ind w:rightChars="89" w:right="160"/>
                    <w:jc w:val="cente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18</w:t>
                  </w:r>
                  <w:r w:rsidR="0076140C" w:rsidRPr="00143912">
                    <w:rPr>
                      <w:rFonts w:ascii="ＭＳ ゴシック" w:eastAsia="ＭＳ ゴシック" w:hAnsi="ＭＳ ゴシック" w:hint="eastAsia"/>
                      <w:color w:val="000000"/>
                      <w:szCs w:val="18"/>
                    </w:rPr>
                    <w:t>人</w:t>
                  </w:r>
                </w:p>
              </w:tc>
            </w:tr>
          </w:tbl>
          <w:p w:rsidR="0076140C" w:rsidRPr="00143912" w:rsidRDefault="0076140C" w:rsidP="00B623EA">
            <w:pPr>
              <w:autoSpaceDE w:val="0"/>
              <w:autoSpaceDN w:val="0"/>
              <w:ind w:leftChars="100" w:left="360" w:rightChars="89" w:right="160"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この場合における利用定員については</w:t>
            </w:r>
            <w:r w:rsidR="009F04E6" w:rsidRPr="00143912">
              <w:rPr>
                <w:rFonts w:ascii="ＭＳ ゴシック" w:eastAsia="ＭＳ ゴシック" w:hAnsi="ＭＳ ゴシック" w:hint="eastAsia"/>
                <w:color w:val="000000"/>
                <w:szCs w:val="18"/>
              </w:rPr>
              <w:t>、</w:t>
            </w:r>
            <w:r w:rsidR="00F25A12" w:rsidRPr="00143912">
              <w:rPr>
                <w:rFonts w:ascii="ＭＳ ゴシック" w:eastAsia="ＭＳ ゴシック" w:hAnsi="ＭＳ ゴシック" w:hint="eastAsia"/>
                <w:color w:val="000000"/>
                <w:szCs w:val="18"/>
              </w:rPr>
              <w:t>１</w:t>
            </w:r>
            <w:r w:rsidRPr="00143912">
              <w:rPr>
                <w:rFonts w:ascii="ＭＳ ゴシック" w:eastAsia="ＭＳ ゴシック" w:hAnsi="ＭＳ ゴシック" w:hint="eastAsia"/>
                <w:color w:val="000000"/>
                <w:szCs w:val="18"/>
              </w:rPr>
              <w:t>日当たりの同時にサービスの提供を受ける者の上限を指すものであり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１日当たりの延べ人数でないことに留意すること。</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３（１）②</w:t>
            </w:r>
          </w:p>
          <w:p w:rsidR="00B623EA" w:rsidRDefault="00B623EA" w:rsidP="00EA29E2">
            <w:pPr>
              <w:autoSpaceDE w:val="0"/>
              <w:autoSpaceDN w:val="0"/>
              <w:ind w:left="180" w:rightChars="89" w:right="160" w:hangingChars="100" w:hanging="180"/>
              <w:rPr>
                <w:rFonts w:ascii="ＭＳ ゴシック" w:eastAsia="ＭＳ ゴシック" w:hAnsi="ＭＳ ゴシック"/>
                <w:color w:val="000000"/>
                <w:szCs w:val="18"/>
              </w:rPr>
            </w:pPr>
          </w:p>
          <w:p w:rsidR="0076140C" w:rsidRPr="00143912" w:rsidRDefault="0076140C" w:rsidP="00EA29E2">
            <w:pPr>
              <w:autoSpaceDE w:val="0"/>
              <w:autoSpaceDN w:val="0"/>
              <w:ind w:left="180" w:rightChars="89" w:right="160"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宿泊サービスの利用定員は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通いサービスの利用定員の</w:t>
            </w:r>
            <w:r w:rsidR="00B623EA">
              <w:rPr>
                <w:rFonts w:ascii="ＭＳ ゴシック" w:eastAsia="ＭＳ ゴシック" w:hAnsi="ＭＳ ゴシック" w:hint="eastAsia"/>
                <w:color w:val="000000"/>
                <w:szCs w:val="18"/>
              </w:rPr>
              <w:t>３</w:t>
            </w:r>
            <w:r w:rsidRPr="00143912">
              <w:rPr>
                <w:rFonts w:ascii="ＭＳ ゴシック" w:eastAsia="ＭＳ ゴシック" w:hAnsi="ＭＳ ゴシック" w:hint="eastAsia"/>
                <w:color w:val="000000"/>
                <w:szCs w:val="18"/>
              </w:rPr>
              <w:t>分の</w:t>
            </w:r>
            <w:r w:rsidR="00B623EA">
              <w:rPr>
                <w:rFonts w:ascii="ＭＳ ゴシック" w:eastAsia="ＭＳ ゴシック" w:hAnsi="ＭＳ ゴシック" w:hint="eastAsia"/>
                <w:color w:val="000000"/>
                <w:szCs w:val="18"/>
              </w:rPr>
              <w:t>１</w:t>
            </w:r>
            <w:r w:rsidRPr="00143912">
              <w:rPr>
                <w:rFonts w:ascii="ＭＳ ゴシック" w:eastAsia="ＭＳ ゴシック" w:hAnsi="ＭＳ ゴシック" w:hint="eastAsia"/>
                <w:color w:val="000000"/>
                <w:szCs w:val="18"/>
              </w:rPr>
              <w:t>から</w:t>
            </w:r>
            <w:r w:rsidR="00B623EA">
              <w:rPr>
                <w:rFonts w:ascii="ＭＳ ゴシック" w:eastAsia="ＭＳ ゴシック" w:hAnsi="ＭＳ ゴシック" w:hint="eastAsia"/>
                <w:color w:val="000000"/>
                <w:szCs w:val="18"/>
              </w:rPr>
              <w:t>９</w:t>
            </w:r>
            <w:r w:rsidRPr="00143912">
              <w:rPr>
                <w:rFonts w:ascii="ＭＳ ゴシック" w:eastAsia="ＭＳ ゴシック" w:hAnsi="ＭＳ ゴシック" w:hint="eastAsia"/>
                <w:color w:val="000000"/>
                <w:szCs w:val="18"/>
              </w:rPr>
              <w:t>人（サテライト型指定小規模多機能型居宅介護事業所にあっては</w:t>
            </w:r>
            <w:r w:rsidR="00B623EA">
              <w:rPr>
                <w:rFonts w:ascii="ＭＳ ゴシック" w:eastAsia="ＭＳ ゴシック" w:hAnsi="ＭＳ ゴシック" w:hint="eastAsia"/>
                <w:color w:val="000000"/>
                <w:szCs w:val="18"/>
              </w:rPr>
              <w:t>６</w:t>
            </w:r>
            <w:r w:rsidRPr="00143912">
              <w:rPr>
                <w:rFonts w:ascii="ＭＳ ゴシック" w:eastAsia="ＭＳ ゴシック" w:hAnsi="ＭＳ ゴシック" w:hint="eastAsia"/>
                <w:color w:val="000000"/>
                <w:szCs w:val="18"/>
              </w:rPr>
              <w:t>人）までか。</w:t>
            </w:r>
            <w:r w:rsidR="00B623EA">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◆平１８厚令３４第６６条第２項</w:t>
            </w:r>
          </w:p>
          <w:p w:rsidR="0076140C" w:rsidRPr="00143912" w:rsidRDefault="0076140C" w:rsidP="0076140C">
            <w:pPr>
              <w:autoSpaceDE w:val="0"/>
              <w:autoSpaceDN w:val="0"/>
              <w:ind w:left="180" w:rightChars="89" w:right="160" w:hangingChars="200" w:hanging="180"/>
              <w:rPr>
                <w:rFonts w:ascii="ＭＳ ゴシック" w:eastAsia="ＭＳ ゴシック" w:hAnsi="ＭＳ ゴシック"/>
                <w:color w:val="000000"/>
                <w:w w:val="50"/>
                <w:szCs w:val="18"/>
              </w:rPr>
            </w:pPr>
          </w:p>
          <w:p w:rsidR="0076140C" w:rsidRPr="00143912" w:rsidRDefault="0076140C" w:rsidP="0076140C">
            <w:pPr>
              <w:autoSpaceDE w:val="0"/>
              <w:autoSpaceDN w:val="0"/>
              <w:ind w:left="360" w:rightChars="89" w:right="160" w:hangingChars="200" w:hanging="360"/>
              <w:rPr>
                <w:rFonts w:ascii="ＭＳ ゴシック" w:eastAsia="ＭＳ ゴシック" w:hAnsi="ＭＳ ゴシック"/>
                <w:i/>
                <w:iCs/>
                <w:color w:val="000000"/>
                <w:szCs w:val="18"/>
              </w:rPr>
            </w:pPr>
            <w:r w:rsidRPr="00143912">
              <w:rPr>
                <w:rFonts w:ascii="ＭＳ ゴシック" w:eastAsia="ＭＳ ゴシック" w:hAnsi="ＭＳ ゴシック" w:hint="eastAsia"/>
                <w:i/>
                <w:iCs/>
                <w:color w:val="000000"/>
                <w:szCs w:val="18"/>
              </w:rPr>
              <w:t xml:space="preserve">　Ｈ27Ｑ＆Ａ　Vol.</w:t>
            </w:r>
            <w:r w:rsidR="00B623EA">
              <w:rPr>
                <w:rFonts w:ascii="ＭＳ ゴシック" w:eastAsia="ＭＳ ゴシック" w:hAnsi="ＭＳ ゴシック" w:hint="eastAsia"/>
                <w:i/>
                <w:iCs/>
                <w:color w:val="000000"/>
                <w:szCs w:val="18"/>
              </w:rPr>
              <w:t>１　問162</w:t>
            </w:r>
          </w:p>
          <w:p w:rsidR="0076140C" w:rsidRPr="00143912" w:rsidRDefault="00E0641D" w:rsidP="0076140C">
            <w:pPr>
              <w:autoSpaceDE w:val="0"/>
              <w:autoSpaceDN w:val="0"/>
              <w:ind w:left="342" w:rightChars="89" w:right="160" w:hangingChars="190" w:hanging="342"/>
              <w:rPr>
                <w:rFonts w:ascii="ＭＳ ゴシック" w:eastAsia="ＭＳ ゴシック" w:hAnsi="ＭＳ ゴシック"/>
                <w:i/>
                <w:iCs/>
                <w:color w:val="000000"/>
                <w:szCs w:val="18"/>
              </w:rPr>
            </w:pPr>
            <w:r>
              <w:rPr>
                <w:rFonts w:ascii="ＭＳ ゴシック" w:eastAsia="ＭＳ ゴシック" w:hAnsi="ＭＳ ゴシック" w:hint="eastAsia"/>
                <w:i/>
                <w:iCs/>
                <w:color w:val="000000"/>
                <w:szCs w:val="18"/>
              </w:rPr>
              <w:t xml:space="preserve">　　　登録定員26</w:t>
            </w:r>
            <w:r w:rsidR="00B623EA">
              <w:rPr>
                <w:rFonts w:ascii="ＭＳ ゴシック" w:eastAsia="ＭＳ ゴシック" w:hAnsi="ＭＳ ゴシック" w:hint="eastAsia"/>
                <w:i/>
                <w:iCs/>
                <w:color w:val="000000"/>
                <w:szCs w:val="18"/>
              </w:rPr>
              <w:t>人以上29</w:t>
            </w:r>
            <w:r w:rsidR="0076140C" w:rsidRPr="00143912">
              <w:rPr>
                <w:rFonts w:ascii="ＭＳ ゴシック" w:eastAsia="ＭＳ ゴシック" w:hAnsi="ＭＳ ゴシック" w:hint="eastAsia"/>
                <w:i/>
                <w:iCs/>
                <w:color w:val="000000"/>
                <w:szCs w:val="18"/>
              </w:rPr>
              <w:t>人以下とする場合には</w:t>
            </w:r>
            <w:r w:rsidR="009F04E6" w:rsidRPr="00143912">
              <w:rPr>
                <w:rFonts w:ascii="ＭＳ ゴシック" w:eastAsia="ＭＳ ゴシック" w:hAnsi="ＭＳ ゴシック" w:hint="eastAsia"/>
                <w:i/>
                <w:iCs/>
                <w:color w:val="000000"/>
                <w:szCs w:val="18"/>
              </w:rPr>
              <w:t>、</w:t>
            </w:r>
            <w:r w:rsidR="00B623EA">
              <w:rPr>
                <w:rFonts w:ascii="ＭＳ ゴシック" w:eastAsia="ＭＳ ゴシック" w:hAnsi="ＭＳ ゴシック" w:hint="eastAsia"/>
                <w:i/>
                <w:iCs/>
                <w:color w:val="000000"/>
                <w:szCs w:val="18"/>
              </w:rPr>
              <w:t>同時に通い定員を16</w:t>
            </w:r>
            <w:r w:rsidR="0076140C" w:rsidRPr="00143912">
              <w:rPr>
                <w:rFonts w:ascii="ＭＳ ゴシック" w:eastAsia="ＭＳ ゴシック" w:hAnsi="ＭＳ ゴシック" w:hint="eastAsia"/>
                <w:i/>
                <w:iCs/>
                <w:color w:val="000000"/>
                <w:szCs w:val="18"/>
              </w:rPr>
              <w:t>人以上にすることが必要になるのか。</w:t>
            </w:r>
          </w:p>
          <w:p w:rsidR="0076140C" w:rsidRPr="00143912" w:rsidRDefault="00B623EA" w:rsidP="00EA29E2">
            <w:pPr>
              <w:autoSpaceDE w:val="0"/>
              <w:autoSpaceDN w:val="0"/>
              <w:ind w:leftChars="300" w:left="540" w:rightChars="89" w:right="160"/>
              <w:rPr>
                <w:rFonts w:ascii="ＭＳ ゴシック" w:eastAsia="ＭＳ ゴシック" w:hAnsi="ＭＳ ゴシック"/>
                <w:i/>
                <w:iCs/>
                <w:color w:val="000000"/>
                <w:szCs w:val="18"/>
              </w:rPr>
            </w:pPr>
            <w:r>
              <w:rPr>
                <w:rFonts w:ascii="ＭＳ ゴシック" w:eastAsia="ＭＳ ゴシック" w:hAnsi="ＭＳ ゴシック" w:hint="eastAsia"/>
                <w:i/>
                <w:iCs/>
                <w:color w:val="000000"/>
                <w:szCs w:val="18"/>
              </w:rPr>
              <w:t>→必ずしも通い定員の引き上げを要するものではない。通い定員を16</w:t>
            </w:r>
            <w:r w:rsidR="0076140C" w:rsidRPr="00143912">
              <w:rPr>
                <w:rFonts w:ascii="ＭＳ ゴシック" w:eastAsia="ＭＳ ゴシック" w:hAnsi="ＭＳ ゴシック" w:hint="eastAsia"/>
                <w:i/>
                <w:iCs/>
                <w:color w:val="000000"/>
                <w:szCs w:val="18"/>
              </w:rPr>
              <w:t>人以上とするためには</w:t>
            </w:r>
            <w:r w:rsidR="009F04E6" w:rsidRPr="00143912">
              <w:rPr>
                <w:rFonts w:ascii="ＭＳ ゴシック" w:eastAsia="ＭＳ ゴシック" w:hAnsi="ＭＳ ゴシック" w:hint="eastAsia"/>
                <w:i/>
                <w:iCs/>
                <w:color w:val="000000"/>
                <w:szCs w:val="18"/>
              </w:rPr>
              <w:t>、</w:t>
            </w:r>
            <w:r>
              <w:rPr>
                <w:rFonts w:ascii="ＭＳ ゴシック" w:eastAsia="ＭＳ ゴシック" w:hAnsi="ＭＳ ゴシック" w:hint="eastAsia"/>
                <w:i/>
                <w:iCs/>
                <w:color w:val="000000"/>
                <w:szCs w:val="18"/>
              </w:rPr>
              <w:t>登録定員が26</w:t>
            </w:r>
            <w:r w:rsidR="0076140C" w:rsidRPr="00143912">
              <w:rPr>
                <w:rFonts w:ascii="ＭＳ ゴシック" w:eastAsia="ＭＳ ゴシック" w:hAnsi="ＭＳ ゴシック" w:hint="eastAsia"/>
                <w:i/>
                <w:iCs/>
                <w:color w:val="000000"/>
                <w:szCs w:val="18"/>
              </w:rPr>
              <w:t>人以上であって</w:t>
            </w:r>
            <w:r w:rsidR="009F04E6" w:rsidRPr="00143912">
              <w:rPr>
                <w:rFonts w:ascii="ＭＳ ゴシック" w:eastAsia="ＭＳ ゴシック" w:hAnsi="ＭＳ ゴシック" w:hint="eastAsia"/>
                <w:i/>
                <w:iCs/>
                <w:color w:val="000000"/>
                <w:szCs w:val="18"/>
              </w:rPr>
              <w:t>、</w:t>
            </w:r>
            <w:r w:rsidR="0076140C" w:rsidRPr="00143912">
              <w:rPr>
                <w:rFonts w:ascii="ＭＳ ゴシック" w:eastAsia="ＭＳ ゴシック" w:hAnsi="ＭＳ ゴシック" w:hint="eastAsia"/>
                <w:i/>
                <w:iCs/>
                <w:color w:val="000000"/>
                <w:szCs w:val="18"/>
              </w:rPr>
              <w:t>居間及び食堂を合計した面積について</w:t>
            </w:r>
            <w:r w:rsidR="009F04E6" w:rsidRPr="00143912">
              <w:rPr>
                <w:rFonts w:ascii="ＭＳ ゴシック" w:eastAsia="ＭＳ ゴシック" w:hAnsi="ＭＳ ゴシック" w:hint="eastAsia"/>
                <w:i/>
                <w:iCs/>
                <w:color w:val="000000"/>
                <w:szCs w:val="18"/>
              </w:rPr>
              <w:t>、</w:t>
            </w:r>
            <w:r w:rsidR="0076140C" w:rsidRPr="00143912">
              <w:rPr>
                <w:rFonts w:ascii="ＭＳ ゴシック" w:eastAsia="ＭＳ ゴシック" w:hAnsi="ＭＳ ゴシック" w:hint="eastAsia"/>
                <w:i/>
                <w:iCs/>
                <w:color w:val="000000"/>
                <w:szCs w:val="18"/>
              </w:rPr>
              <w:t>利用者の処遇に支障がないと認められる充分な広さを確保することが大切である。</w:t>
            </w:r>
          </w:p>
          <w:p w:rsidR="0076140C" w:rsidRPr="00143912" w:rsidRDefault="0076140C" w:rsidP="0076140C">
            <w:pPr>
              <w:autoSpaceDE w:val="0"/>
              <w:autoSpaceDN w:val="0"/>
              <w:ind w:left="360" w:rightChars="89" w:right="160" w:hangingChars="200" w:hanging="360"/>
              <w:rPr>
                <w:rFonts w:ascii="ＭＳ ゴシック" w:eastAsia="ＭＳ ゴシック" w:hAnsi="ＭＳ ゴシック"/>
                <w:i/>
                <w:iCs/>
                <w:color w:val="000000"/>
                <w:szCs w:val="18"/>
              </w:rPr>
            </w:pPr>
            <w:r w:rsidRPr="00143912">
              <w:rPr>
                <w:rFonts w:ascii="ＭＳ ゴシック" w:eastAsia="ＭＳ ゴシック" w:hAnsi="ＭＳ ゴシック" w:hint="eastAsia"/>
                <w:i/>
                <w:iCs/>
                <w:color w:val="000000"/>
                <w:szCs w:val="18"/>
              </w:rPr>
              <w:t xml:space="preserve">　Ｈ</w:t>
            </w:r>
            <w:r w:rsidR="006D500B">
              <w:rPr>
                <w:rFonts w:ascii="ＭＳ ゴシック" w:eastAsia="ＭＳ ゴシック" w:hAnsi="ＭＳ ゴシック" w:hint="eastAsia"/>
                <w:i/>
                <w:iCs/>
                <w:color w:val="000000"/>
                <w:szCs w:val="18"/>
              </w:rPr>
              <w:t>27</w:t>
            </w:r>
            <w:r w:rsidRPr="00143912">
              <w:rPr>
                <w:rFonts w:ascii="ＭＳ ゴシック" w:eastAsia="ＭＳ ゴシック" w:hAnsi="ＭＳ ゴシック" w:hint="eastAsia"/>
                <w:i/>
                <w:iCs/>
                <w:color w:val="000000"/>
                <w:szCs w:val="18"/>
              </w:rPr>
              <w:t>Ｑ＆Ａ　Vol.</w:t>
            </w:r>
            <w:r w:rsidR="00B623EA">
              <w:rPr>
                <w:rFonts w:ascii="ＭＳ ゴシック" w:eastAsia="ＭＳ ゴシック" w:hAnsi="ＭＳ ゴシック" w:hint="eastAsia"/>
                <w:i/>
                <w:iCs/>
                <w:color w:val="000000"/>
                <w:szCs w:val="18"/>
              </w:rPr>
              <w:t>１　問163</w:t>
            </w:r>
          </w:p>
          <w:p w:rsidR="0076140C" w:rsidRPr="00143912" w:rsidRDefault="00B623EA" w:rsidP="0076140C">
            <w:pPr>
              <w:autoSpaceDE w:val="0"/>
              <w:autoSpaceDN w:val="0"/>
              <w:ind w:left="360" w:rightChars="89" w:right="160" w:hangingChars="200" w:hanging="360"/>
              <w:rPr>
                <w:rFonts w:ascii="ＭＳ ゴシック" w:eastAsia="ＭＳ ゴシック" w:hAnsi="ＭＳ ゴシック"/>
                <w:i/>
                <w:iCs/>
                <w:color w:val="000000"/>
                <w:szCs w:val="18"/>
              </w:rPr>
            </w:pPr>
            <w:r>
              <w:rPr>
                <w:rFonts w:ascii="ＭＳ ゴシック" w:eastAsia="ＭＳ ゴシック" w:hAnsi="ＭＳ ゴシック" w:hint="eastAsia"/>
                <w:i/>
                <w:iCs/>
                <w:color w:val="000000"/>
                <w:szCs w:val="18"/>
              </w:rPr>
              <w:t xml:space="preserve">　　　通い定員を16人以上18</w:t>
            </w:r>
            <w:r w:rsidR="0076140C" w:rsidRPr="00143912">
              <w:rPr>
                <w:rFonts w:ascii="ＭＳ ゴシック" w:eastAsia="ＭＳ ゴシック" w:hAnsi="ＭＳ ゴシック" w:hint="eastAsia"/>
                <w:i/>
                <w:iCs/>
                <w:color w:val="000000"/>
                <w:szCs w:val="18"/>
              </w:rPr>
              <w:t>人以下にする場合の要件として</w:t>
            </w:r>
            <w:r w:rsidR="009F04E6" w:rsidRPr="00143912">
              <w:rPr>
                <w:rFonts w:ascii="ＭＳ ゴシック" w:eastAsia="ＭＳ ゴシック" w:hAnsi="ＭＳ ゴシック" w:hint="eastAsia"/>
                <w:i/>
                <w:iCs/>
                <w:color w:val="000000"/>
                <w:szCs w:val="18"/>
              </w:rPr>
              <w:t>、</w:t>
            </w:r>
            <w:r w:rsidR="0076140C" w:rsidRPr="00143912">
              <w:rPr>
                <w:rFonts w:ascii="ＭＳ ゴシック" w:eastAsia="ＭＳ ゴシック" w:hAnsi="ＭＳ ゴシック" w:hint="eastAsia"/>
                <w:i/>
                <w:iCs/>
                <w:color w:val="000000"/>
                <w:szCs w:val="18"/>
              </w:rPr>
              <w:t>「利用者の処遇に支障がないと認められる十分な広さ（</w:t>
            </w:r>
            <w:r w:rsidR="00F25A12" w:rsidRPr="00143912">
              <w:rPr>
                <w:rFonts w:ascii="ＭＳ ゴシック" w:eastAsia="ＭＳ ゴシック" w:hAnsi="ＭＳ ゴシック" w:hint="eastAsia"/>
                <w:i/>
                <w:iCs/>
                <w:color w:val="000000"/>
                <w:szCs w:val="18"/>
              </w:rPr>
              <w:t>１</w:t>
            </w:r>
            <w:r w:rsidR="0076140C" w:rsidRPr="00143912">
              <w:rPr>
                <w:rFonts w:ascii="ＭＳ ゴシック" w:eastAsia="ＭＳ ゴシック" w:hAnsi="ＭＳ ゴシック" w:hint="eastAsia"/>
                <w:i/>
                <w:iCs/>
                <w:color w:val="000000"/>
                <w:szCs w:val="18"/>
              </w:rPr>
              <w:t>人あたり３㎡以上）」とあるが</w:t>
            </w:r>
            <w:r w:rsidR="009F04E6" w:rsidRPr="00143912">
              <w:rPr>
                <w:rFonts w:ascii="ＭＳ ゴシック" w:eastAsia="ＭＳ ゴシック" w:hAnsi="ＭＳ ゴシック" w:hint="eastAsia"/>
                <w:i/>
                <w:iCs/>
                <w:color w:val="000000"/>
                <w:szCs w:val="18"/>
              </w:rPr>
              <w:t>、</w:t>
            </w:r>
            <w:r w:rsidR="0076140C" w:rsidRPr="00143912">
              <w:rPr>
                <w:rFonts w:ascii="ＭＳ ゴシック" w:eastAsia="ＭＳ ゴシック" w:hAnsi="ＭＳ ゴシック" w:hint="eastAsia"/>
                <w:i/>
                <w:iCs/>
                <w:color w:val="000000"/>
                <w:szCs w:val="18"/>
              </w:rPr>
              <w:t>居間及び食堂として届け出たスペースの合計により確保することが必要なのか。</w:t>
            </w:r>
          </w:p>
          <w:p w:rsidR="0076140C" w:rsidRPr="00143912" w:rsidRDefault="0076140C" w:rsidP="00EA29E2">
            <w:pPr>
              <w:autoSpaceDE w:val="0"/>
              <w:autoSpaceDN w:val="0"/>
              <w:ind w:leftChars="300" w:left="540" w:rightChars="89" w:right="160"/>
              <w:rPr>
                <w:rFonts w:ascii="ＭＳ ゴシック" w:eastAsia="ＭＳ ゴシック" w:hAnsi="ＭＳ ゴシック"/>
                <w:i/>
                <w:iCs/>
                <w:color w:val="000000"/>
                <w:szCs w:val="18"/>
              </w:rPr>
            </w:pPr>
            <w:r w:rsidRPr="00143912">
              <w:rPr>
                <w:rFonts w:ascii="ＭＳ ゴシック" w:eastAsia="ＭＳ ゴシック" w:hAnsi="ＭＳ ゴシック" w:hint="eastAsia"/>
                <w:i/>
                <w:iCs/>
                <w:color w:val="000000"/>
                <w:szCs w:val="18"/>
              </w:rPr>
              <w:t>→原則として</w:t>
            </w:r>
            <w:r w:rsidR="009F04E6" w:rsidRPr="00143912">
              <w:rPr>
                <w:rFonts w:ascii="ＭＳ ゴシック" w:eastAsia="ＭＳ ゴシック" w:hAnsi="ＭＳ ゴシック" w:hint="eastAsia"/>
                <w:i/>
                <w:iCs/>
                <w:color w:val="000000"/>
                <w:szCs w:val="18"/>
              </w:rPr>
              <w:t>、</w:t>
            </w:r>
            <w:r w:rsidR="00F25A12" w:rsidRPr="00143912">
              <w:rPr>
                <w:rFonts w:ascii="ＭＳ ゴシック" w:eastAsia="ＭＳ ゴシック" w:hAnsi="ＭＳ ゴシック" w:hint="eastAsia"/>
                <w:i/>
                <w:iCs/>
                <w:color w:val="000000"/>
                <w:szCs w:val="18"/>
              </w:rPr>
              <w:t>１</w:t>
            </w:r>
            <w:r w:rsidRPr="00143912">
              <w:rPr>
                <w:rFonts w:ascii="ＭＳ ゴシック" w:eastAsia="ＭＳ ゴシック" w:hAnsi="ＭＳ ゴシック" w:hint="eastAsia"/>
                <w:i/>
                <w:iCs/>
                <w:color w:val="000000"/>
                <w:szCs w:val="18"/>
              </w:rPr>
              <w:t>人あたり３㎡以上である必要がある。ただし</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例えば</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居間及び食堂以外の部屋として位置付けられているが日常的に居間及び食堂と一体的に利用することが可能な場所がある場合など</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「利用者の処遇に支障がないと認められる十分な広さが確保されている」と認められる場合には</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これらの部屋を含めて「</w:t>
            </w:r>
            <w:r w:rsidR="00F25A12" w:rsidRPr="00143912">
              <w:rPr>
                <w:rFonts w:ascii="ＭＳ ゴシック" w:eastAsia="ＭＳ ゴシック" w:hAnsi="ＭＳ ゴシック" w:hint="eastAsia"/>
                <w:i/>
                <w:iCs/>
                <w:color w:val="000000"/>
                <w:szCs w:val="18"/>
              </w:rPr>
              <w:t>１</w:t>
            </w:r>
            <w:r w:rsidRPr="00143912">
              <w:rPr>
                <w:rFonts w:ascii="ＭＳ ゴシック" w:eastAsia="ＭＳ ゴシック" w:hAnsi="ＭＳ ゴシック" w:hint="eastAsia"/>
                <w:i/>
                <w:iCs/>
                <w:color w:val="000000"/>
                <w:szCs w:val="18"/>
              </w:rPr>
              <w:t>人３㎡以上」として差し支えない。</w:t>
            </w:r>
          </w:p>
          <w:p w:rsidR="0076140C" w:rsidRPr="00143912" w:rsidRDefault="0076140C" w:rsidP="0076140C">
            <w:pPr>
              <w:pStyle w:val="a9"/>
              <w:ind w:firstLineChars="100" w:firstLine="184"/>
              <w:rPr>
                <w:rFonts w:ascii="ＭＳ ゴシック" w:hAnsi="ＭＳ ゴシック"/>
                <w:i/>
                <w:iCs/>
                <w:color w:val="000000"/>
              </w:rPr>
            </w:pPr>
            <w:r w:rsidRPr="00143912">
              <w:rPr>
                <w:rFonts w:ascii="ＭＳ ゴシック" w:hAnsi="ＭＳ ゴシック" w:hint="eastAsia"/>
                <w:i/>
                <w:iCs/>
                <w:color w:val="000000"/>
              </w:rPr>
              <w:t>Ｈ24Ｑ＆Ａ　Vol.</w:t>
            </w:r>
            <w:r w:rsidR="006D500B">
              <w:rPr>
                <w:rFonts w:ascii="ＭＳ ゴシック" w:hAnsi="ＭＳ ゴシック" w:hint="eastAsia"/>
                <w:i/>
                <w:iCs/>
                <w:color w:val="000000"/>
              </w:rPr>
              <w:t>２　問25</w:t>
            </w:r>
          </w:p>
          <w:p w:rsidR="0076140C" w:rsidRPr="00143912" w:rsidRDefault="0076140C" w:rsidP="0076140C">
            <w:pPr>
              <w:autoSpaceDE w:val="0"/>
              <w:autoSpaceDN w:val="0"/>
              <w:ind w:leftChars="100" w:left="360" w:rightChars="89" w:right="160"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i/>
                <w:iCs/>
                <w:color w:val="000000"/>
                <w:szCs w:val="18"/>
              </w:rPr>
              <w:t xml:space="preserve">　　通いサービスの利用定員は</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同時にサービス提供を受ける者の上限を指すものであり</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実利用者数の上限を指すものではない。例えば</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午前中に15人が通いサービスを利用し</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別の10人の利用者が午後に通いサービスを利用することも差し支えない。</w:t>
            </w: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登録定員</w:t>
            </w:r>
            <w:r w:rsidRPr="00143912">
              <w:rPr>
                <w:rFonts w:ascii="ＭＳ ゴシック" w:eastAsia="ＭＳ ゴシック" w:hAnsi="ＭＳ ゴシック" w:hint="eastAsia"/>
                <w:color w:val="000000"/>
                <w:szCs w:val="18"/>
                <w:bdr w:val="single" w:sz="4" w:space="0" w:color="auto"/>
              </w:rPr>
              <w:t xml:space="preserve">　　　</w:t>
            </w:r>
            <w:r w:rsidRPr="00143912">
              <w:rPr>
                <w:rFonts w:ascii="ＭＳ ゴシック" w:eastAsia="ＭＳ ゴシック" w:hAnsi="ＭＳ ゴシック" w:hint="eastAsia"/>
                <w:color w:val="000000"/>
                <w:szCs w:val="18"/>
              </w:rPr>
              <w:t>名</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通い定員</w:t>
            </w:r>
            <w:r w:rsidRPr="00143912">
              <w:rPr>
                <w:rFonts w:ascii="ＭＳ ゴシック" w:eastAsia="ＭＳ ゴシック" w:hAnsi="ＭＳ ゴシック" w:hint="eastAsia"/>
                <w:color w:val="000000"/>
                <w:szCs w:val="18"/>
                <w:bdr w:val="single" w:sz="4" w:space="0" w:color="auto"/>
              </w:rPr>
              <w:t xml:space="preserve">　　　</w:t>
            </w:r>
            <w:r w:rsidRPr="00143912">
              <w:rPr>
                <w:rFonts w:ascii="ＭＳ ゴシック" w:eastAsia="ＭＳ ゴシック" w:hAnsi="ＭＳ ゴシック" w:hint="eastAsia"/>
                <w:color w:val="000000"/>
                <w:szCs w:val="18"/>
              </w:rPr>
              <w:t>名</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宿泊定員</w:t>
            </w:r>
            <w:r w:rsidRPr="00143912">
              <w:rPr>
                <w:rFonts w:ascii="ＭＳ ゴシック" w:eastAsia="ＭＳ ゴシック" w:hAnsi="ＭＳ ゴシック" w:hint="eastAsia"/>
                <w:color w:val="000000"/>
                <w:szCs w:val="18"/>
                <w:bdr w:val="single" w:sz="4" w:space="0" w:color="auto"/>
              </w:rPr>
              <w:t xml:space="preserve">　　　</w:t>
            </w:r>
            <w:r w:rsidRPr="00143912">
              <w:rPr>
                <w:rFonts w:ascii="ＭＳ ゴシック" w:eastAsia="ＭＳ ゴシック" w:hAnsi="ＭＳ ゴシック" w:hint="eastAsia"/>
                <w:color w:val="000000"/>
                <w:szCs w:val="18"/>
              </w:rPr>
              <w:t>名</w:t>
            </w: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併設有料老人ホーム（住宅型</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サービス付高齢者住宅）</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【有・無】</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有の場合</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入居者のうちの利用者数</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）名</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※同一建物減算に留意</w:t>
            </w:r>
          </w:p>
        </w:tc>
      </w:tr>
      <w:tr w:rsidR="0076140C" w:rsidRPr="006345E9" w:rsidTr="00AA03CE">
        <w:tc>
          <w:tcPr>
            <w:tcW w:w="1674" w:type="dxa"/>
          </w:tcPr>
          <w:p w:rsidR="0076140C" w:rsidRPr="006345E9" w:rsidRDefault="0076140C" w:rsidP="00AA03CE">
            <w:pPr>
              <w:pStyle w:val="a9"/>
              <w:ind w:leftChars="-1" w:left="180" w:hangingChars="99" w:hanging="182"/>
              <w:rPr>
                <w:rFonts w:ascii="ＭＳ ゴシック" w:hAnsi="ＭＳ ゴシック"/>
                <w:color w:val="000000"/>
              </w:rPr>
            </w:pPr>
            <w:r w:rsidRPr="006345E9">
              <w:rPr>
                <w:rFonts w:ascii="ＭＳ ゴシック" w:hAnsi="ＭＳ ゴシック" w:hint="eastAsia"/>
                <w:color w:val="000000"/>
              </w:rPr>
              <w:t>2　設備及び備品等</w:t>
            </w:r>
          </w:p>
        </w:tc>
        <w:tc>
          <w:tcPr>
            <w:tcW w:w="5862" w:type="dxa"/>
          </w:tcPr>
          <w:p w:rsidR="0076140C" w:rsidRPr="00143912" w:rsidRDefault="0076140C" w:rsidP="0076140C">
            <w:pPr>
              <w:autoSpaceDE w:val="0"/>
              <w:autoSpaceDN w:val="0"/>
              <w:ind w:left="180"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居間及び食堂の合計した面積は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機能を十分に発揮しうる適当な広さであるか。</w:t>
            </w:r>
            <w:r w:rsidR="009B3080">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◆平１８厚令３４第６７条第２項第１号</w:t>
            </w:r>
          </w:p>
          <w:p w:rsidR="0076140C" w:rsidRPr="00143912" w:rsidRDefault="0076140C" w:rsidP="00EA29E2">
            <w:pPr>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　居間及び食堂は同一の場所とすることができるが</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それぞれの機能が独立していることが望ましい。</w:t>
            </w:r>
            <w:r w:rsidR="00401976">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３（２）</w:t>
            </w:r>
            <w:r w:rsidR="00386EA9">
              <w:rPr>
                <w:rFonts w:ascii="ＭＳ ゴシック" w:eastAsia="ＭＳ ゴシック" w:hAnsi="ＭＳ ゴシック" w:hint="eastAsia"/>
                <w:color w:val="000000"/>
                <w:w w:val="50"/>
                <w:szCs w:val="18"/>
              </w:rPr>
              <w:t>②</w:t>
            </w:r>
            <w:r w:rsidRPr="00143912">
              <w:rPr>
                <w:rFonts w:ascii="ＭＳ ゴシック" w:eastAsia="ＭＳ ゴシック" w:hAnsi="ＭＳ ゴシック" w:hint="eastAsia"/>
                <w:color w:val="000000"/>
                <w:w w:val="50"/>
                <w:szCs w:val="18"/>
              </w:rPr>
              <w:t>イ</w:t>
            </w:r>
          </w:p>
          <w:p w:rsidR="0076140C" w:rsidRPr="00143912" w:rsidRDefault="00401976" w:rsidP="00EA29E2">
            <w:pPr>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　通いサービスの利用定員について15</w:t>
            </w:r>
            <w:r w:rsidR="0076140C" w:rsidRPr="00143912">
              <w:rPr>
                <w:rFonts w:ascii="ＭＳ ゴシック" w:eastAsia="ＭＳ ゴシック" w:hAnsi="ＭＳ ゴシック" w:hint="eastAsia"/>
                <w:color w:val="000000"/>
                <w:szCs w:val="18"/>
              </w:rPr>
              <w:t>人を超えて定める事業所にあっては</w:t>
            </w:r>
            <w:r w:rsidR="009F04E6" w:rsidRPr="00143912">
              <w:rPr>
                <w:rFonts w:ascii="ＭＳ ゴシック" w:eastAsia="ＭＳ ゴシック" w:hAnsi="ＭＳ ゴシック" w:hint="eastAsia"/>
                <w:color w:val="000000"/>
                <w:szCs w:val="18"/>
              </w:rPr>
              <w:t>、</w:t>
            </w:r>
            <w:r w:rsidR="0076140C" w:rsidRPr="00143912">
              <w:rPr>
                <w:rFonts w:ascii="ＭＳ ゴシック" w:eastAsia="ＭＳ ゴシック" w:hAnsi="ＭＳ ゴシック" w:hint="eastAsia"/>
                <w:color w:val="000000"/>
                <w:szCs w:val="18"/>
              </w:rPr>
              <w:t>居間及び食堂を合計した面積は</w:t>
            </w:r>
            <w:r w:rsidR="009F04E6" w:rsidRPr="00143912">
              <w:rPr>
                <w:rFonts w:ascii="ＭＳ ゴシック" w:eastAsia="ＭＳ ゴシック" w:hAnsi="ＭＳ ゴシック" w:hint="eastAsia"/>
                <w:color w:val="000000"/>
                <w:szCs w:val="18"/>
              </w:rPr>
              <w:t>、</w:t>
            </w:r>
            <w:r w:rsidR="0076140C" w:rsidRPr="00143912">
              <w:rPr>
                <w:rFonts w:ascii="ＭＳ ゴシック" w:eastAsia="ＭＳ ゴシック" w:hAnsi="ＭＳ ゴシック" w:hint="eastAsia"/>
                <w:color w:val="000000"/>
                <w:szCs w:val="18"/>
              </w:rPr>
              <w:t>利用者の処遇に支障がないと認められる十分な広さ（１人当たり３㎡以上）を</w:t>
            </w:r>
            <w:r w:rsidR="00D90E0E" w:rsidRPr="00143912">
              <w:rPr>
                <w:rFonts w:ascii="ＭＳ ゴシック" w:eastAsia="ＭＳ ゴシック" w:hAnsi="ＭＳ ゴシック" w:hint="eastAsia"/>
                <w:color w:val="000000"/>
                <w:szCs w:val="18"/>
              </w:rPr>
              <w:t>確保</w:t>
            </w:r>
            <w:r w:rsidR="0076140C" w:rsidRPr="00143912">
              <w:rPr>
                <w:rFonts w:ascii="ＭＳ ゴシック" w:eastAsia="ＭＳ ゴシック" w:hAnsi="ＭＳ ゴシック" w:hint="eastAsia"/>
                <w:color w:val="000000"/>
                <w:szCs w:val="18"/>
              </w:rPr>
              <w:t>することが必要である。</w:t>
            </w:r>
            <w:r>
              <w:rPr>
                <w:rFonts w:ascii="ＭＳ ゴシック" w:eastAsia="ＭＳ ゴシック" w:hAnsi="ＭＳ ゴシック" w:hint="eastAsia"/>
                <w:color w:val="000000"/>
                <w:szCs w:val="18"/>
              </w:rPr>
              <w:t xml:space="preserve">　　　</w:t>
            </w:r>
            <w:r w:rsidR="0076140C"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0076140C" w:rsidRPr="00143912">
              <w:rPr>
                <w:rFonts w:ascii="ＭＳ ゴシック" w:eastAsia="ＭＳ ゴシック" w:hAnsi="ＭＳ ゴシック" w:hint="eastAsia"/>
                <w:color w:val="000000"/>
                <w:w w:val="50"/>
                <w:szCs w:val="18"/>
              </w:rPr>
              <w:t>３（２）②ロ</w:t>
            </w:r>
          </w:p>
          <w:p w:rsidR="0076140C" w:rsidRPr="00143912" w:rsidRDefault="0076140C" w:rsidP="0076140C">
            <w:pPr>
              <w:autoSpaceDE w:val="0"/>
              <w:autoSpaceDN w:val="0"/>
              <w:ind w:rightChars="89" w:right="160"/>
              <w:rPr>
                <w:rFonts w:ascii="ＭＳ ゴシック" w:eastAsia="ＭＳ ゴシック" w:hAnsi="ＭＳ ゴシック"/>
                <w:color w:val="000000"/>
                <w:szCs w:val="18"/>
              </w:rPr>
            </w:pPr>
          </w:p>
          <w:p w:rsidR="0076140C" w:rsidRPr="00143912" w:rsidRDefault="0076140C" w:rsidP="0076140C">
            <w:pPr>
              <w:autoSpaceDE w:val="0"/>
              <w:autoSpaceDN w:val="0"/>
              <w:ind w:rightChars="89" w:right="1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一の宿泊室の定員は１人となっているか。</w:t>
            </w:r>
          </w:p>
          <w:p w:rsidR="0076140C" w:rsidRPr="00143912" w:rsidRDefault="0076140C" w:rsidP="0076140C">
            <w:pPr>
              <w:ind w:firstLineChars="200" w:firstLine="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ただし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利用者の処遇上必要と認められる場合は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２人可。</w:t>
            </w:r>
          </w:p>
          <w:p w:rsidR="0076140C" w:rsidRPr="00143912" w:rsidRDefault="0076140C" w:rsidP="0076140C">
            <w:pPr>
              <w:tabs>
                <w:tab w:val="left" w:pos="6153"/>
              </w:tabs>
              <w:autoSpaceDE w:val="0"/>
              <w:autoSpaceDN w:val="0"/>
              <w:ind w:rightChars="224" w:right="403"/>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◆平１８厚令３４第６７条第２項第２号イ</w:t>
            </w:r>
          </w:p>
          <w:p w:rsidR="0076140C" w:rsidRPr="00143912" w:rsidRDefault="0076140C" w:rsidP="0076140C">
            <w:pPr>
              <w:tabs>
                <w:tab w:val="left" w:pos="6153"/>
              </w:tabs>
              <w:autoSpaceDE w:val="0"/>
              <w:autoSpaceDN w:val="0"/>
              <w:ind w:rightChars="224" w:right="403"/>
              <w:rPr>
                <w:rFonts w:ascii="ＭＳ ゴシック" w:eastAsia="ＭＳ ゴシック" w:hAnsi="ＭＳ ゴシック"/>
                <w:color w:val="000000"/>
                <w:szCs w:val="18"/>
              </w:rPr>
            </w:pPr>
          </w:p>
          <w:p w:rsidR="0076140C" w:rsidRPr="00143912" w:rsidRDefault="0076140C" w:rsidP="0076140C">
            <w:pPr>
              <w:tabs>
                <w:tab w:val="left" w:pos="6153"/>
              </w:tabs>
              <w:autoSpaceDE w:val="0"/>
              <w:autoSpaceDN w:val="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一の宿泊室の床面積は7.43㎡以上であるか。</w:t>
            </w:r>
            <w:r w:rsidRPr="00143912">
              <w:rPr>
                <w:rFonts w:ascii="ＭＳ ゴシック" w:eastAsia="ＭＳ ゴシック" w:hAnsi="ＭＳ ゴシック" w:hint="eastAsia"/>
                <w:color w:val="000000"/>
                <w:w w:val="50"/>
                <w:szCs w:val="18"/>
              </w:rPr>
              <w:t>◆平１８厚令３４第６７条第２項第２号ロ</w:t>
            </w:r>
          </w:p>
          <w:p w:rsidR="0076140C" w:rsidRPr="00143912" w:rsidRDefault="0076140C" w:rsidP="0076140C">
            <w:pPr>
              <w:autoSpaceDE w:val="0"/>
              <w:autoSpaceDN w:val="0"/>
              <w:ind w:rightChars="224" w:right="403"/>
              <w:rPr>
                <w:rFonts w:ascii="ＭＳ ゴシック" w:eastAsia="ＭＳ ゴシック" w:hAnsi="ＭＳ ゴシック"/>
                <w:color w:val="000000"/>
                <w:szCs w:val="18"/>
              </w:rPr>
            </w:pPr>
          </w:p>
          <w:p w:rsidR="0076140C" w:rsidRPr="00143912" w:rsidRDefault="0076140C" w:rsidP="0076140C">
            <w:pPr>
              <w:autoSpaceDE w:val="0"/>
              <w:autoSpaceDN w:val="0"/>
              <w:ind w:rightChars="224" w:right="403"/>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【個室以外の宿泊室を設ける場合】</w:t>
            </w:r>
          </w:p>
          <w:p w:rsidR="00401976" w:rsidRDefault="0076140C" w:rsidP="00EA29E2">
            <w:pPr>
              <w:autoSpaceDE w:val="0"/>
              <w:autoSpaceDN w:val="0"/>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個室以外の宿泊室を合計した面積は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7.43㎡×（宿泊サービスの利用定員－個室の定員数）以上となっているか。</w:t>
            </w:r>
          </w:p>
          <w:p w:rsidR="0076140C" w:rsidRPr="00143912" w:rsidRDefault="0076140C" w:rsidP="00401976">
            <w:pPr>
              <w:autoSpaceDE w:val="0"/>
              <w:autoSpaceDN w:val="0"/>
              <w:ind w:leftChars="100" w:left="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w w:val="50"/>
                <w:szCs w:val="18"/>
              </w:rPr>
              <w:t>◆平１８厚令３４第６７条第２項第２号ハ</w:t>
            </w:r>
          </w:p>
          <w:p w:rsidR="0076140C" w:rsidRPr="00143912" w:rsidRDefault="0076140C" w:rsidP="0076140C">
            <w:pPr>
              <w:autoSpaceDE w:val="0"/>
              <w:autoSpaceDN w:val="0"/>
              <w:rPr>
                <w:rFonts w:ascii="ＭＳ ゴシック" w:eastAsia="ＭＳ ゴシック" w:hAnsi="ＭＳ ゴシック"/>
                <w:color w:val="000000"/>
                <w:szCs w:val="18"/>
              </w:rPr>
            </w:pPr>
          </w:p>
          <w:p w:rsidR="0076140C" w:rsidRPr="00143912" w:rsidRDefault="0076140C" w:rsidP="00EA29E2">
            <w:pPr>
              <w:autoSpaceDE w:val="0"/>
              <w:autoSpaceDN w:val="0"/>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パーティションや家具など（カーテンは不可）により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利用者同士の視線の遮断が確保されているか。</w:t>
            </w:r>
          </w:p>
          <w:p w:rsidR="0076140C" w:rsidRPr="00143912" w:rsidRDefault="0076140C" w:rsidP="0076140C">
            <w:pPr>
              <w:autoSpaceDE w:val="0"/>
              <w:autoSpaceDN w:val="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◆平１８厚令３４第６７条第２項第２号ハ</w:t>
            </w:r>
            <w:r w:rsidR="009F04E6" w:rsidRPr="00143912">
              <w:rPr>
                <w:rFonts w:ascii="ＭＳ ゴシック" w:eastAsia="ＭＳ ゴシック" w:hAnsi="ＭＳ ゴシック" w:hint="eastAsia"/>
                <w:color w:val="000000"/>
                <w:w w:val="50"/>
                <w:szCs w:val="18"/>
              </w:rPr>
              <w:t>、</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３（２）③</w:t>
            </w:r>
            <w:r w:rsidR="00386EA9">
              <w:rPr>
                <w:rFonts w:ascii="ＭＳ ゴシック" w:eastAsia="ＭＳ ゴシック" w:hAnsi="ＭＳ ゴシック" w:hint="eastAsia"/>
                <w:color w:val="000000"/>
                <w:w w:val="50"/>
                <w:szCs w:val="18"/>
              </w:rPr>
              <w:t>イ</w:t>
            </w:r>
          </w:p>
          <w:p w:rsidR="0076140C" w:rsidRPr="00143912" w:rsidRDefault="0076140C" w:rsidP="0076140C">
            <w:pPr>
              <w:ind w:left="180" w:hangingChars="100" w:hanging="180"/>
              <w:rPr>
                <w:rFonts w:ascii="ＭＳ ゴシック" w:eastAsia="ＭＳ ゴシック" w:hAnsi="ＭＳ ゴシック"/>
                <w:color w:val="000000"/>
                <w:szCs w:val="18"/>
              </w:rPr>
            </w:pPr>
          </w:p>
          <w:p w:rsidR="0076140C" w:rsidRPr="00143912" w:rsidRDefault="0076140C" w:rsidP="0076140C">
            <w:pPr>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居間</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食堂</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台所</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宿泊室</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浴室</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消火設備その他の非常災害に際して必要な設備</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指定小規模多機能型居宅介護の提供に必要な設備及び備品を備えているか。</w:t>
            </w:r>
            <w:r w:rsidR="00401976">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◆平１８厚令３４第６７条第１項</w:t>
            </w:r>
          </w:p>
          <w:p w:rsidR="0076140C" w:rsidRPr="00143912" w:rsidRDefault="0076140C" w:rsidP="00EA29E2">
            <w:pPr>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 消火設備その他の非常災害に際して必要な設備とは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消防法その他の法令等に規定された設備を示しており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それらの設備を確実に設置しなければならないものである。</w:t>
            </w:r>
            <w:r w:rsidR="00401976">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w:t>
            </w:r>
            <w:r w:rsidR="00386EA9">
              <w:rPr>
                <w:rFonts w:ascii="ＭＳ ゴシック" w:eastAsia="ＭＳ ゴシック" w:hAnsi="ＭＳ ゴシック" w:hint="eastAsia"/>
                <w:color w:val="000000"/>
                <w:w w:val="50"/>
                <w:szCs w:val="18"/>
              </w:rPr>
              <w:t>二の二の２</w:t>
            </w:r>
            <w:r w:rsidRPr="00143912">
              <w:rPr>
                <w:rFonts w:ascii="ＭＳ ゴシック" w:eastAsia="ＭＳ ゴシック" w:hAnsi="ＭＳ ゴシック" w:hint="eastAsia"/>
                <w:color w:val="000000"/>
                <w:w w:val="50"/>
                <w:szCs w:val="18"/>
              </w:rPr>
              <w:t>（</w:t>
            </w:r>
            <w:r w:rsidR="00386EA9">
              <w:rPr>
                <w:rFonts w:ascii="ＭＳ ゴシック" w:eastAsia="ＭＳ ゴシック" w:hAnsi="ＭＳ ゴシック" w:hint="eastAsia"/>
                <w:color w:val="000000"/>
                <w:w w:val="50"/>
                <w:szCs w:val="18"/>
              </w:rPr>
              <w:t>３</w:t>
            </w:r>
            <w:r w:rsidRPr="00143912">
              <w:rPr>
                <w:rFonts w:ascii="ＭＳ ゴシック" w:eastAsia="ＭＳ ゴシック" w:hAnsi="ＭＳ ゴシック" w:hint="eastAsia"/>
                <w:color w:val="000000"/>
                <w:w w:val="50"/>
                <w:szCs w:val="18"/>
              </w:rPr>
              <w:t>）</w:t>
            </w:r>
          </w:p>
          <w:p w:rsidR="0076140C" w:rsidRPr="00143912" w:rsidRDefault="0076140C" w:rsidP="0076140C">
            <w:pPr>
              <w:ind w:left="180" w:hangingChars="100" w:hanging="180"/>
              <w:rPr>
                <w:rFonts w:ascii="ＭＳ ゴシック" w:eastAsia="ＭＳ ゴシック" w:hAnsi="ＭＳ ゴシック"/>
                <w:color w:val="000000"/>
                <w:szCs w:val="18"/>
              </w:rPr>
            </w:pP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szCs w:val="18"/>
              </w:rPr>
              <w:t>□　上記設備は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専ら指定小規模多機能型居宅介護の事業の用に供するものであるか。</w:t>
            </w: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kern w:val="0"/>
                <w:szCs w:val="18"/>
              </w:rPr>
              <w:t xml:space="preserve">　　ただし</w:t>
            </w:r>
            <w:r w:rsidR="009F04E6" w:rsidRPr="00143912">
              <w:rPr>
                <w:rFonts w:ascii="ＭＳ ゴシック" w:eastAsia="ＭＳ ゴシック" w:hAnsi="ＭＳ ゴシック" w:hint="eastAsia"/>
                <w:color w:val="000000"/>
                <w:kern w:val="0"/>
                <w:szCs w:val="18"/>
              </w:rPr>
              <w:t>、</w:t>
            </w:r>
            <w:r w:rsidRPr="00143912">
              <w:rPr>
                <w:rFonts w:ascii="ＭＳ ゴシック" w:eastAsia="ＭＳ ゴシック" w:hAnsi="ＭＳ ゴシック" w:hint="eastAsia"/>
                <w:color w:val="000000"/>
                <w:kern w:val="0"/>
                <w:szCs w:val="18"/>
              </w:rPr>
              <w:t>利用者に対するサービス提供に支障がない場合は</w:t>
            </w:r>
            <w:r w:rsidR="009F04E6" w:rsidRPr="00143912">
              <w:rPr>
                <w:rFonts w:ascii="ＭＳ ゴシック" w:eastAsia="ＭＳ ゴシック" w:hAnsi="ＭＳ ゴシック" w:hint="eastAsia"/>
                <w:color w:val="000000"/>
                <w:kern w:val="0"/>
                <w:szCs w:val="18"/>
              </w:rPr>
              <w:t>、</w:t>
            </w:r>
            <w:r w:rsidRPr="00143912">
              <w:rPr>
                <w:rFonts w:ascii="ＭＳ ゴシック" w:eastAsia="ＭＳ ゴシック" w:hAnsi="ＭＳ ゴシック" w:hint="eastAsia"/>
                <w:color w:val="000000"/>
                <w:kern w:val="0"/>
                <w:szCs w:val="18"/>
              </w:rPr>
              <w:t>この限りでない。</w:t>
            </w:r>
            <w:r w:rsidR="00401976">
              <w:rPr>
                <w:rFonts w:ascii="ＭＳ ゴシック" w:eastAsia="ＭＳ ゴシック" w:hAnsi="ＭＳ ゴシック" w:hint="eastAsia"/>
                <w:color w:val="000000"/>
                <w:kern w:val="0"/>
                <w:szCs w:val="18"/>
              </w:rPr>
              <w:t xml:space="preserve">　　　</w:t>
            </w:r>
            <w:r w:rsidRPr="00143912">
              <w:rPr>
                <w:rFonts w:ascii="ＭＳ ゴシック" w:eastAsia="ＭＳ ゴシック" w:hAnsi="ＭＳ ゴシック" w:hint="eastAsia"/>
                <w:color w:val="000000"/>
                <w:w w:val="50"/>
                <w:szCs w:val="18"/>
              </w:rPr>
              <w:t>◆平１８厚令３４第６７条第３項</w:t>
            </w:r>
          </w:p>
          <w:p w:rsidR="0076140C" w:rsidRPr="00143912" w:rsidRDefault="0076140C" w:rsidP="0076140C">
            <w:pPr>
              <w:autoSpaceDE w:val="0"/>
              <w:autoSpaceDN w:val="0"/>
              <w:ind w:left="180" w:rightChars="89" w:right="160" w:hangingChars="100" w:hanging="180"/>
              <w:rPr>
                <w:rFonts w:ascii="ＭＳ ゴシック" w:eastAsia="ＭＳ ゴシック" w:hAnsi="ＭＳ ゴシック"/>
                <w:color w:val="000000"/>
                <w:szCs w:val="18"/>
              </w:rPr>
            </w:pPr>
          </w:p>
          <w:p w:rsidR="00401976" w:rsidRDefault="0076140C" w:rsidP="0076140C">
            <w:pPr>
              <w:autoSpaceDE w:val="0"/>
              <w:autoSpaceDN w:val="0"/>
              <w:ind w:left="180" w:rightChars="89" w:right="16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当該事業所は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住宅地又は住宅地と同程度に利用者の家族や地域住民との交流の機会が確保される地域にあるか。</w:t>
            </w:r>
          </w:p>
          <w:p w:rsidR="0076140C" w:rsidRPr="00143912" w:rsidRDefault="0076140C" w:rsidP="00401976">
            <w:pPr>
              <w:autoSpaceDE w:val="0"/>
              <w:autoSpaceDN w:val="0"/>
              <w:ind w:leftChars="100" w:left="180" w:rightChars="89" w:right="16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w w:val="50"/>
                <w:szCs w:val="18"/>
              </w:rPr>
              <w:t>◆平１８厚令３４第６７条第４項</w:t>
            </w:r>
          </w:p>
          <w:p w:rsidR="0076140C" w:rsidRPr="00143912" w:rsidRDefault="0076140C" w:rsidP="0076140C">
            <w:pPr>
              <w:pStyle w:val="a9"/>
              <w:rPr>
                <w:rFonts w:ascii="ＭＳ ゴシック" w:hAnsi="ＭＳ ゴシック"/>
                <w:color w:val="000000"/>
              </w:rPr>
            </w:pPr>
          </w:p>
          <w:p w:rsidR="0076140C" w:rsidRPr="00143912" w:rsidRDefault="0076140C" w:rsidP="00EA29E2">
            <w:pPr>
              <w:pStyle w:val="a9"/>
              <w:ind w:left="184" w:hangingChars="100" w:hanging="184"/>
              <w:rPr>
                <w:rFonts w:ascii="ＭＳ ゴシック" w:hAnsi="ＭＳ ゴシック"/>
                <w:color w:val="000000"/>
                <w:w w:val="50"/>
              </w:rPr>
            </w:pPr>
            <w:r w:rsidRPr="00143912">
              <w:rPr>
                <w:rFonts w:ascii="ＭＳ ゴシック" w:hAnsi="ＭＳ ゴシック" w:hint="eastAsia"/>
                <w:color w:val="000000"/>
              </w:rPr>
              <w:t>□　当該事業者が指定介護予防小規模多機能型居宅介護事業者の指定を併せて受け</w:t>
            </w:r>
            <w:r w:rsidR="009F04E6" w:rsidRPr="00143912">
              <w:rPr>
                <w:rFonts w:ascii="ＭＳ ゴシック" w:hAnsi="ＭＳ ゴシック" w:hint="eastAsia"/>
                <w:color w:val="000000"/>
              </w:rPr>
              <w:t>、</w:t>
            </w:r>
            <w:r w:rsidRPr="00143912">
              <w:rPr>
                <w:rFonts w:ascii="ＭＳ ゴシック" w:hAnsi="ＭＳ ゴシック" w:hint="eastAsia"/>
                <w:color w:val="000000"/>
              </w:rPr>
              <w:t>かつ</w:t>
            </w:r>
            <w:r w:rsidR="009F04E6" w:rsidRPr="00143912">
              <w:rPr>
                <w:rFonts w:ascii="ＭＳ ゴシック" w:hAnsi="ＭＳ ゴシック" w:hint="eastAsia"/>
                <w:color w:val="000000"/>
              </w:rPr>
              <w:t>、</w:t>
            </w:r>
            <w:r w:rsidRPr="00143912">
              <w:rPr>
                <w:rFonts w:ascii="ＭＳ ゴシック" w:hAnsi="ＭＳ ゴシック" w:hint="eastAsia"/>
                <w:color w:val="000000"/>
              </w:rPr>
              <w:t>これらの各事業が同一の事業所において一体的に運営されている場合については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指定地域密着型介護予防サービス基準第48条第１項から第４項までに規定する設備に関する基準を満たすことをもって</w:t>
            </w:r>
            <w:r w:rsidR="009F04E6" w:rsidRPr="00143912">
              <w:rPr>
                <w:rFonts w:ascii="ＭＳ ゴシック" w:hAnsi="ＭＳ ゴシック" w:hint="eastAsia"/>
                <w:color w:val="000000"/>
              </w:rPr>
              <w:t>、</w:t>
            </w:r>
            <w:r w:rsidRPr="00143912">
              <w:rPr>
                <w:rFonts w:ascii="ＭＳ ゴシック" w:hAnsi="ＭＳ ゴシック" w:hint="eastAsia"/>
                <w:color w:val="000000"/>
              </w:rPr>
              <w:t>第３に規定する設備及び備品等を備えているものとみなすことができる。</w:t>
            </w:r>
            <w:r w:rsidR="00401976">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◆平１８厚令３４第６７条第５項</w:t>
            </w: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直近レイアウト変更</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年　月</w:t>
            </w: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pStyle w:val="a9"/>
              <w:rPr>
                <w:rFonts w:ascii="ＭＳ ゴシック" w:hAnsi="ＭＳ ゴシック"/>
                <w:color w:val="000000"/>
                <w:spacing w:val="0"/>
              </w:rPr>
            </w:pPr>
            <w:r w:rsidRPr="00143912">
              <w:rPr>
                <w:rFonts w:ascii="ＭＳ ゴシック" w:hAnsi="ＭＳ ゴシック" w:hint="eastAsia"/>
                <w:color w:val="000000"/>
              </w:rPr>
              <w:t>届出図面と変更ないか</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あれば変更届が必要</w:t>
            </w: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45528A" w:rsidRDefault="0045528A" w:rsidP="0076140C">
            <w:pPr>
              <w:rPr>
                <w:rFonts w:ascii="ＭＳ ゴシック" w:eastAsia="ＭＳ ゴシック" w:hAnsi="ＭＳ ゴシック"/>
                <w:color w:val="000000"/>
                <w:szCs w:val="18"/>
              </w:rPr>
            </w:pPr>
          </w:p>
          <w:p w:rsidR="0045528A" w:rsidRDefault="0045528A" w:rsidP="0076140C">
            <w:pPr>
              <w:rPr>
                <w:rFonts w:ascii="ＭＳ ゴシック" w:eastAsia="ＭＳ ゴシック" w:hAnsi="ＭＳ ゴシック"/>
                <w:color w:val="000000"/>
                <w:szCs w:val="18"/>
              </w:rPr>
            </w:pPr>
          </w:p>
          <w:p w:rsidR="0045528A" w:rsidRDefault="0045528A" w:rsidP="0076140C">
            <w:pPr>
              <w:rPr>
                <w:rFonts w:ascii="ＭＳ ゴシック" w:eastAsia="ＭＳ ゴシック" w:hAnsi="ＭＳ ゴシック"/>
                <w:color w:val="000000"/>
                <w:szCs w:val="18"/>
              </w:rPr>
            </w:pPr>
          </w:p>
          <w:p w:rsidR="0045528A" w:rsidRDefault="0045528A" w:rsidP="0076140C">
            <w:pPr>
              <w:rPr>
                <w:rFonts w:ascii="ＭＳ ゴシック" w:eastAsia="ＭＳ ゴシック" w:hAnsi="ＭＳ ゴシック"/>
                <w:color w:val="000000"/>
                <w:szCs w:val="18"/>
              </w:rPr>
            </w:pPr>
          </w:p>
          <w:p w:rsidR="0045528A" w:rsidRDefault="0045528A" w:rsidP="0076140C">
            <w:pPr>
              <w:rPr>
                <w:rFonts w:ascii="ＭＳ ゴシック" w:eastAsia="ＭＳ ゴシック" w:hAnsi="ＭＳ ゴシック"/>
                <w:color w:val="000000"/>
                <w:szCs w:val="18"/>
              </w:rPr>
            </w:pPr>
          </w:p>
          <w:p w:rsidR="0045528A" w:rsidRDefault="0045528A" w:rsidP="0076140C">
            <w:pPr>
              <w:rPr>
                <w:rFonts w:ascii="ＭＳ ゴシック" w:eastAsia="ＭＳ ゴシック" w:hAnsi="ＭＳ ゴシック"/>
                <w:color w:val="000000"/>
                <w:szCs w:val="18"/>
              </w:rPr>
            </w:pPr>
          </w:p>
          <w:p w:rsidR="0045528A" w:rsidRDefault="0045528A" w:rsidP="0076140C">
            <w:pPr>
              <w:rPr>
                <w:rFonts w:ascii="ＭＳ ゴシック" w:eastAsia="ＭＳ ゴシック" w:hAnsi="ＭＳ ゴシック"/>
                <w:color w:val="000000"/>
                <w:szCs w:val="18"/>
              </w:rPr>
            </w:pPr>
          </w:p>
          <w:p w:rsidR="0045528A" w:rsidRDefault="0045528A" w:rsidP="0076140C">
            <w:pPr>
              <w:rPr>
                <w:rFonts w:ascii="ＭＳ ゴシック" w:eastAsia="ＭＳ ゴシック" w:hAnsi="ＭＳ ゴシック"/>
                <w:color w:val="000000"/>
                <w:szCs w:val="18"/>
              </w:rPr>
            </w:pPr>
          </w:p>
          <w:p w:rsidR="0045528A" w:rsidRDefault="0045528A" w:rsidP="0076140C">
            <w:pPr>
              <w:rPr>
                <w:rFonts w:ascii="ＭＳ ゴシック" w:eastAsia="ＭＳ ゴシック" w:hAnsi="ＭＳ ゴシック"/>
                <w:color w:val="000000"/>
                <w:szCs w:val="18"/>
              </w:rPr>
            </w:pPr>
          </w:p>
          <w:p w:rsidR="0045528A" w:rsidRDefault="0045528A" w:rsidP="0076140C">
            <w:pPr>
              <w:rPr>
                <w:rFonts w:ascii="ＭＳ ゴシック" w:eastAsia="ＭＳ ゴシック" w:hAnsi="ＭＳ ゴシック"/>
                <w:color w:val="000000"/>
                <w:szCs w:val="18"/>
              </w:rPr>
            </w:pPr>
          </w:p>
          <w:p w:rsidR="0045528A" w:rsidRDefault="0045528A" w:rsidP="0076140C">
            <w:pPr>
              <w:rPr>
                <w:rFonts w:ascii="ＭＳ ゴシック" w:eastAsia="ＭＳ ゴシック" w:hAnsi="ＭＳ ゴシック"/>
                <w:color w:val="000000"/>
                <w:szCs w:val="18"/>
              </w:rPr>
            </w:pPr>
          </w:p>
          <w:p w:rsidR="0045528A" w:rsidRDefault="0045528A" w:rsidP="0076140C">
            <w:pPr>
              <w:rPr>
                <w:rFonts w:ascii="ＭＳ ゴシック" w:eastAsia="ＭＳ ゴシック" w:hAnsi="ＭＳ ゴシック"/>
                <w:color w:val="000000"/>
                <w:szCs w:val="18"/>
              </w:rPr>
            </w:pPr>
          </w:p>
          <w:p w:rsidR="0045528A" w:rsidRDefault="0045528A" w:rsidP="0076140C">
            <w:pPr>
              <w:rPr>
                <w:rFonts w:ascii="ＭＳ ゴシック" w:eastAsia="ＭＳ ゴシック" w:hAnsi="ＭＳ ゴシック"/>
                <w:color w:val="000000"/>
                <w:szCs w:val="18"/>
              </w:rPr>
            </w:pPr>
          </w:p>
          <w:p w:rsidR="0045528A" w:rsidRDefault="0045528A" w:rsidP="0076140C">
            <w:pPr>
              <w:rPr>
                <w:rFonts w:ascii="ＭＳ ゴシック" w:eastAsia="ＭＳ ゴシック" w:hAnsi="ＭＳ ゴシック"/>
                <w:color w:val="000000"/>
                <w:szCs w:val="18"/>
              </w:rPr>
            </w:pPr>
          </w:p>
          <w:p w:rsidR="0076140C" w:rsidRPr="00143912" w:rsidRDefault="00401976" w:rsidP="0076140C">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平成25</w:t>
            </w:r>
            <w:r w:rsidR="0076140C" w:rsidRPr="00143912">
              <w:rPr>
                <w:rFonts w:ascii="ＭＳ ゴシック" w:eastAsia="ＭＳ ゴシック" w:hAnsi="ＭＳ ゴシック" w:hint="eastAsia"/>
                <w:color w:val="000000"/>
                <w:szCs w:val="18"/>
              </w:rPr>
              <w:t>年２月に発生した火災死亡事故に鑑み</w:t>
            </w:r>
            <w:r w:rsidR="009F04E6" w:rsidRPr="00143912">
              <w:rPr>
                <w:rFonts w:ascii="ＭＳ ゴシック" w:eastAsia="ＭＳ ゴシック" w:hAnsi="ＭＳ ゴシック" w:hint="eastAsia"/>
                <w:color w:val="000000"/>
                <w:szCs w:val="18"/>
              </w:rPr>
              <w:t>、</w:t>
            </w:r>
            <w:r w:rsidR="0076140C" w:rsidRPr="00143912">
              <w:rPr>
                <w:rFonts w:ascii="ＭＳ ゴシック" w:eastAsia="ＭＳ ゴシック" w:hAnsi="ＭＳ ゴシック" w:hint="eastAsia"/>
                <w:color w:val="000000"/>
                <w:szCs w:val="18"/>
              </w:rPr>
              <w:t>消火･避難訓練の徹底など</w:t>
            </w:r>
            <w:r w:rsidR="009F04E6" w:rsidRPr="00143912">
              <w:rPr>
                <w:rFonts w:ascii="ＭＳ ゴシック" w:eastAsia="ＭＳ ゴシック" w:hAnsi="ＭＳ ゴシック" w:hint="eastAsia"/>
                <w:color w:val="000000"/>
                <w:szCs w:val="18"/>
              </w:rPr>
              <w:t>、</w:t>
            </w:r>
            <w:r w:rsidR="0076140C" w:rsidRPr="00143912">
              <w:rPr>
                <w:rFonts w:ascii="ＭＳ ゴシック" w:eastAsia="ＭＳ ゴシック" w:hAnsi="ＭＳ ゴシック" w:hint="eastAsia"/>
                <w:color w:val="000000"/>
                <w:szCs w:val="18"/>
              </w:rPr>
              <w:t>防火体制の強化を図ること。</w:t>
            </w: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tc>
      </w:tr>
      <w:tr w:rsidR="0076140C" w:rsidRPr="006345E9" w:rsidTr="00AA03CE">
        <w:tc>
          <w:tcPr>
            <w:tcW w:w="1674" w:type="dxa"/>
          </w:tcPr>
          <w:p w:rsidR="0076140C" w:rsidRPr="006345E9" w:rsidRDefault="0076140C" w:rsidP="00AA03CE">
            <w:pPr>
              <w:pStyle w:val="a9"/>
              <w:ind w:left="320" w:hangingChars="174" w:hanging="320"/>
              <w:rPr>
                <w:rFonts w:ascii="ＭＳ ゴシック" w:hAnsi="ＭＳ ゴシック"/>
                <w:color w:val="000000"/>
              </w:rPr>
            </w:pPr>
            <w:r w:rsidRPr="006345E9">
              <w:rPr>
                <w:rFonts w:ascii="ＭＳ ゴシック" w:hAnsi="ＭＳ ゴシック" w:hint="eastAsia"/>
                <w:color w:val="000000"/>
              </w:rPr>
              <w:t>第4　運営に関する基準</w:t>
            </w:r>
          </w:p>
          <w:p w:rsidR="0076140C" w:rsidRPr="006345E9" w:rsidRDefault="0076140C" w:rsidP="0076140C">
            <w:pPr>
              <w:pStyle w:val="a9"/>
              <w:spacing w:before="121"/>
              <w:rPr>
                <w:rFonts w:ascii="ＭＳ ゴシック" w:hAnsi="ＭＳ ゴシック"/>
                <w:color w:val="000000"/>
              </w:rPr>
            </w:pPr>
            <w:r w:rsidRPr="006345E9">
              <w:rPr>
                <w:rFonts w:ascii="ＭＳ ゴシック" w:hAnsi="ＭＳ ゴシック" w:hint="eastAsia"/>
                <w:color w:val="000000"/>
                <w:w w:val="50"/>
              </w:rPr>
              <w:t>＜第</w:t>
            </w:r>
            <w:r w:rsidRPr="006345E9">
              <w:rPr>
                <w:rFonts w:ascii="ＭＳ ゴシック" w:hAnsi="ＭＳ ゴシック" w:hint="eastAsia"/>
                <w:color w:val="000000"/>
              </w:rPr>
              <w:t>78</w:t>
            </w:r>
            <w:r w:rsidRPr="006345E9">
              <w:rPr>
                <w:rFonts w:ascii="ＭＳ ゴシック" w:hAnsi="ＭＳ ゴシック" w:hint="eastAsia"/>
                <w:color w:val="000000"/>
                <w:w w:val="50"/>
              </w:rPr>
              <w:t>条の</w:t>
            </w:r>
            <w:r w:rsidRPr="006345E9">
              <w:rPr>
                <w:rFonts w:ascii="ＭＳ ゴシック" w:hAnsi="ＭＳ ゴシック" w:hint="eastAsia"/>
                <w:color w:val="000000"/>
              </w:rPr>
              <w:t>4</w:t>
            </w:r>
            <w:r w:rsidRPr="006345E9">
              <w:rPr>
                <w:rFonts w:ascii="ＭＳ ゴシック" w:hAnsi="ＭＳ ゴシック" w:hint="eastAsia"/>
                <w:color w:val="000000"/>
                <w:w w:val="50"/>
              </w:rPr>
              <w:t>第</w:t>
            </w:r>
            <w:r w:rsidRPr="006345E9">
              <w:rPr>
                <w:rFonts w:ascii="ＭＳ ゴシック" w:hAnsi="ＭＳ ゴシック" w:hint="eastAsia"/>
                <w:color w:val="000000"/>
              </w:rPr>
              <w:t>2</w:t>
            </w:r>
            <w:r w:rsidRPr="006345E9">
              <w:rPr>
                <w:rFonts w:ascii="ＭＳ ゴシック" w:hAnsi="ＭＳ ゴシック" w:hint="eastAsia"/>
                <w:color w:val="000000"/>
                <w:w w:val="50"/>
              </w:rPr>
              <w:t>項＞</w:t>
            </w:r>
          </w:p>
          <w:p w:rsidR="0076140C" w:rsidRPr="006345E9" w:rsidRDefault="0076140C" w:rsidP="0076140C">
            <w:pPr>
              <w:pStyle w:val="a9"/>
              <w:spacing w:before="121"/>
              <w:ind w:left="184" w:hangingChars="100" w:hanging="184"/>
              <w:rPr>
                <w:rFonts w:ascii="ＭＳ ゴシック" w:hAnsi="ＭＳ ゴシック"/>
                <w:color w:val="000000"/>
              </w:rPr>
            </w:pPr>
            <w:r w:rsidRPr="006345E9">
              <w:rPr>
                <w:rFonts w:ascii="ＭＳ ゴシック" w:hAnsi="ＭＳ ゴシック" w:hint="eastAsia"/>
                <w:color w:val="000000"/>
              </w:rPr>
              <w:t>1　内容及び手続の説明及び同意</w:t>
            </w:r>
          </w:p>
          <w:p w:rsidR="0076140C" w:rsidRPr="006345E9" w:rsidRDefault="0076140C" w:rsidP="0076140C">
            <w:pPr>
              <w:pStyle w:val="a9"/>
              <w:spacing w:before="121"/>
              <w:rPr>
                <w:rFonts w:ascii="ＭＳ ゴシック" w:hAnsi="ＭＳ ゴシック"/>
                <w:color w:val="000000"/>
              </w:rPr>
            </w:pPr>
          </w:p>
        </w:tc>
        <w:tc>
          <w:tcPr>
            <w:tcW w:w="5862" w:type="dxa"/>
          </w:tcPr>
          <w:p w:rsidR="0076140C" w:rsidRPr="00143912" w:rsidRDefault="0076140C" w:rsidP="00864487">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指定小規模多機能型居宅介護の提供の開始に際し</w:t>
            </w:r>
            <w:r w:rsidR="009F04E6" w:rsidRPr="00143912">
              <w:rPr>
                <w:rFonts w:ascii="ＭＳ ゴシック" w:hAnsi="ＭＳ ゴシック" w:hint="eastAsia"/>
                <w:color w:val="000000"/>
              </w:rPr>
              <w:t>、</w:t>
            </w:r>
            <w:r w:rsidRPr="00143912">
              <w:rPr>
                <w:rFonts w:ascii="ＭＳ ゴシック" w:hAnsi="ＭＳ ゴシック" w:hint="eastAsia"/>
                <w:color w:val="000000"/>
              </w:rPr>
              <w:t>あらかじめ</w:t>
            </w:r>
            <w:r w:rsidR="009F04E6" w:rsidRPr="00143912">
              <w:rPr>
                <w:rFonts w:ascii="ＭＳ ゴシック" w:hAnsi="ＭＳ ゴシック" w:hint="eastAsia"/>
                <w:color w:val="000000"/>
              </w:rPr>
              <w:t>、</w:t>
            </w:r>
            <w:r w:rsidRPr="00143912">
              <w:rPr>
                <w:rFonts w:ascii="ＭＳ ゴシック" w:hAnsi="ＭＳ ゴシック" w:hint="eastAsia"/>
                <w:color w:val="000000"/>
              </w:rPr>
              <w:t>利用申込者又はその家族に対し</w:t>
            </w:r>
            <w:r w:rsidR="009F04E6" w:rsidRPr="00143912">
              <w:rPr>
                <w:rFonts w:ascii="ＭＳ ゴシック" w:hAnsi="ＭＳ ゴシック" w:hint="eastAsia"/>
                <w:color w:val="000000"/>
              </w:rPr>
              <w:t>、</w:t>
            </w:r>
            <w:r w:rsidRPr="00143912">
              <w:rPr>
                <w:rFonts w:ascii="ＭＳ ゴシック" w:hAnsi="ＭＳ ゴシック" w:hint="eastAsia"/>
                <w:color w:val="000000"/>
              </w:rPr>
              <w:t>運営規程の概要</w:t>
            </w:r>
            <w:r w:rsidR="009F04E6" w:rsidRPr="00143912">
              <w:rPr>
                <w:rFonts w:ascii="ＭＳ ゴシック" w:hAnsi="ＭＳ ゴシック" w:hint="eastAsia"/>
                <w:color w:val="000000"/>
              </w:rPr>
              <w:t>、</w:t>
            </w:r>
            <w:r w:rsidRPr="00143912">
              <w:rPr>
                <w:rFonts w:ascii="ＭＳ ゴシック" w:hAnsi="ＭＳ ゴシック" w:hint="eastAsia"/>
                <w:color w:val="000000"/>
              </w:rPr>
              <w:t>介護従業者の勤務の体制その他の利用申込者のサービスの選択に資すると認められる重要事項を記した文書を交付して説明を行い</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当該事業所から指定小規模多機能型居宅介護の提供の開始について利用申込者の同意を得ているか。</w:t>
            </w:r>
            <w:r w:rsidR="0045528A">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◆平１８厚令３４第３条の７準用</w:t>
            </w:r>
          </w:p>
          <w:p w:rsidR="0076140C" w:rsidRPr="00143912" w:rsidRDefault="0076140C" w:rsidP="0076140C">
            <w:pPr>
              <w:pStyle w:val="a9"/>
              <w:rPr>
                <w:rFonts w:ascii="ＭＳ ゴシック" w:hAnsi="ＭＳ ゴシック"/>
                <w:color w:val="000000"/>
              </w:rPr>
            </w:pPr>
            <w:r w:rsidRPr="00143912">
              <w:rPr>
                <w:rFonts w:ascii="ＭＳ ゴシック" w:hAnsi="ＭＳ ゴシック" w:hint="eastAsia"/>
                <w:color w:val="000000"/>
              </w:rPr>
              <w:t xml:space="preserve">  ◎　記載すべき事項は以下のとおり　</w:t>
            </w:r>
            <w:r w:rsidR="0045528A">
              <w:rPr>
                <w:rFonts w:ascii="ＭＳ ゴシック" w:hAnsi="ＭＳ ゴシック" w:hint="eastAsia"/>
                <w:color w:val="000000"/>
              </w:rPr>
              <w:t xml:space="preserve">　　　</w:t>
            </w:r>
            <w:r w:rsidRPr="00143912">
              <w:rPr>
                <w:rFonts w:ascii="ＭＳ ゴシック" w:hAnsi="ＭＳ ゴシック" w:hint="eastAsia"/>
                <w:color w:val="000000"/>
                <w:w w:val="50"/>
              </w:rPr>
              <w:t>◆平１８解釈通知第３の一</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４（２）準用</w:t>
            </w:r>
          </w:p>
          <w:p w:rsidR="0076140C" w:rsidRPr="00143912" w:rsidRDefault="0076140C" w:rsidP="0076140C">
            <w:pPr>
              <w:pStyle w:val="a9"/>
              <w:rPr>
                <w:rFonts w:ascii="ＭＳ ゴシック" w:hAnsi="ＭＳ ゴシック"/>
                <w:color w:val="000000"/>
              </w:rPr>
            </w:pPr>
            <w:r w:rsidRPr="00143912">
              <w:rPr>
                <w:rFonts w:ascii="ＭＳ ゴシック" w:hAnsi="ＭＳ ゴシック" w:hint="eastAsia"/>
                <w:color w:val="000000"/>
              </w:rPr>
              <w:t xml:space="preserve">　　ア　運営規程の概要</w:t>
            </w:r>
          </w:p>
          <w:p w:rsidR="0076140C" w:rsidRPr="00143912" w:rsidRDefault="0076140C" w:rsidP="0076140C">
            <w:pPr>
              <w:pStyle w:val="a9"/>
              <w:rPr>
                <w:rFonts w:ascii="ＭＳ ゴシック" w:hAnsi="ＭＳ ゴシック"/>
                <w:color w:val="000000"/>
              </w:rPr>
            </w:pPr>
            <w:r w:rsidRPr="00143912">
              <w:rPr>
                <w:rFonts w:ascii="ＭＳ ゴシック" w:hAnsi="ＭＳ ゴシック" w:hint="eastAsia"/>
                <w:color w:val="000000"/>
              </w:rPr>
              <w:t xml:space="preserve">　　イ　介護従業者の勤務体制</w:t>
            </w:r>
          </w:p>
          <w:p w:rsidR="0076140C" w:rsidRPr="00143912" w:rsidRDefault="0076140C" w:rsidP="0076140C">
            <w:pPr>
              <w:pStyle w:val="a9"/>
              <w:rPr>
                <w:rFonts w:ascii="ＭＳ ゴシック" w:hAnsi="ＭＳ ゴシック"/>
                <w:color w:val="000000"/>
              </w:rPr>
            </w:pPr>
            <w:r w:rsidRPr="00143912">
              <w:rPr>
                <w:rFonts w:ascii="ＭＳ ゴシック" w:hAnsi="ＭＳ ゴシック" w:hint="eastAsia"/>
                <w:color w:val="000000"/>
              </w:rPr>
              <w:t xml:space="preserve">　　ウ　事故発生時の対応</w:t>
            </w:r>
          </w:p>
          <w:p w:rsidR="0076140C" w:rsidRPr="00143912" w:rsidRDefault="0076140C" w:rsidP="0076140C">
            <w:pPr>
              <w:pStyle w:val="a9"/>
              <w:rPr>
                <w:rFonts w:ascii="ＭＳ ゴシック" w:hAnsi="ＭＳ ゴシック"/>
                <w:color w:val="000000"/>
              </w:rPr>
            </w:pPr>
            <w:r w:rsidRPr="00143912">
              <w:rPr>
                <w:rFonts w:ascii="ＭＳ ゴシック" w:hAnsi="ＭＳ ゴシック" w:hint="eastAsia"/>
                <w:color w:val="000000"/>
              </w:rPr>
              <w:t xml:space="preserve">　　エ　苦情処理の体制　</w:t>
            </w:r>
          </w:p>
          <w:p w:rsidR="0076140C" w:rsidRPr="00143912" w:rsidRDefault="0076140C" w:rsidP="0076140C">
            <w:pPr>
              <w:pStyle w:val="a9"/>
              <w:ind w:left="552" w:hangingChars="300" w:hanging="552"/>
              <w:rPr>
                <w:rFonts w:ascii="ＭＳ ゴシック" w:hAnsi="ＭＳ ゴシック"/>
                <w:color w:val="000000"/>
              </w:rPr>
            </w:pPr>
            <w:r w:rsidRPr="00143912">
              <w:rPr>
                <w:rFonts w:ascii="ＭＳ ゴシック" w:hAnsi="ＭＳ ゴシック" w:hint="eastAsia"/>
                <w:color w:val="000000"/>
              </w:rPr>
              <w:t xml:space="preserve">　　オ　第三者評価の実施状況（実施の有無</w:t>
            </w:r>
            <w:r w:rsidR="009F04E6" w:rsidRPr="00143912">
              <w:rPr>
                <w:rFonts w:ascii="ＭＳ ゴシック" w:hAnsi="ＭＳ ゴシック" w:hint="eastAsia"/>
                <w:color w:val="000000"/>
              </w:rPr>
              <w:t>、</w:t>
            </w:r>
            <w:r w:rsidRPr="00143912">
              <w:rPr>
                <w:rFonts w:ascii="ＭＳ ゴシック" w:hAnsi="ＭＳ ゴシック" w:hint="eastAsia"/>
                <w:color w:val="000000"/>
              </w:rPr>
              <w:t>実施した直近の年月日</w:t>
            </w:r>
            <w:r w:rsidR="009F04E6" w:rsidRPr="00143912">
              <w:rPr>
                <w:rFonts w:ascii="ＭＳ ゴシック" w:hAnsi="ＭＳ ゴシック" w:hint="eastAsia"/>
                <w:color w:val="000000"/>
              </w:rPr>
              <w:t>、</w:t>
            </w:r>
            <w:r w:rsidRPr="00143912">
              <w:rPr>
                <w:rFonts w:ascii="ＭＳ ゴシック" w:hAnsi="ＭＳ ゴシック" w:hint="eastAsia"/>
                <w:color w:val="000000"/>
              </w:rPr>
              <w:t>実施した評価機関の名称</w:t>
            </w:r>
            <w:r w:rsidR="009F04E6" w:rsidRPr="00143912">
              <w:rPr>
                <w:rFonts w:ascii="ＭＳ ゴシック" w:hAnsi="ＭＳ ゴシック" w:hint="eastAsia"/>
                <w:color w:val="000000"/>
              </w:rPr>
              <w:t>、</w:t>
            </w:r>
            <w:r w:rsidRPr="00143912">
              <w:rPr>
                <w:rFonts w:ascii="ＭＳ ゴシック" w:hAnsi="ＭＳ ゴシック" w:hint="eastAsia"/>
                <w:color w:val="000000"/>
              </w:rPr>
              <w:t>評価結果の開示状況）　等</w:t>
            </w:r>
          </w:p>
          <w:p w:rsidR="0076140C" w:rsidRPr="00143912" w:rsidRDefault="0076140C" w:rsidP="00F25A12">
            <w:pPr>
              <w:pStyle w:val="a9"/>
              <w:ind w:left="368" w:hangingChars="200" w:hanging="368"/>
              <w:rPr>
                <w:rFonts w:ascii="ＭＳ ゴシック" w:hAnsi="ＭＳ ゴシック"/>
                <w:color w:val="000000"/>
              </w:rPr>
            </w:pPr>
            <w:r w:rsidRPr="00143912">
              <w:rPr>
                <w:rFonts w:ascii="ＭＳ ゴシック" w:hAnsi="ＭＳ ゴシック" w:hint="eastAsia"/>
                <w:color w:val="000000"/>
              </w:rPr>
              <w:t xml:space="preserve">　※　利用申込者又はその家族から申出があった場合には</w:t>
            </w:r>
            <w:r w:rsidR="009F04E6" w:rsidRPr="00143912">
              <w:rPr>
                <w:rFonts w:ascii="ＭＳ ゴシック" w:hAnsi="ＭＳ ゴシック" w:hint="eastAsia"/>
                <w:color w:val="000000"/>
              </w:rPr>
              <w:t>、</w:t>
            </w:r>
            <w:r w:rsidRPr="00143912">
              <w:rPr>
                <w:rFonts w:ascii="ＭＳ ゴシック" w:hAnsi="ＭＳ ゴシック" w:hint="eastAsia"/>
                <w:color w:val="000000"/>
              </w:rPr>
              <w:t>文書の交付に代えて電磁的方法により提供することも可。</w:t>
            </w:r>
          </w:p>
          <w:p w:rsidR="0076140C" w:rsidRPr="00143912" w:rsidRDefault="0076140C" w:rsidP="0076140C">
            <w:pPr>
              <w:pStyle w:val="a9"/>
              <w:rPr>
                <w:rFonts w:ascii="ＭＳ ゴシック" w:hAnsi="ＭＳ ゴシック"/>
                <w:color w:val="000000"/>
                <w:w w:val="50"/>
              </w:rPr>
            </w:pP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◆平１８厚令３４第３条の７第２項準用</w:t>
            </w:r>
          </w:p>
          <w:p w:rsidR="0076140C" w:rsidRPr="00143912" w:rsidRDefault="0076140C" w:rsidP="0076140C">
            <w:pPr>
              <w:pStyle w:val="a9"/>
              <w:rPr>
                <w:rFonts w:ascii="ＭＳ ゴシック" w:hAnsi="ＭＳ ゴシック"/>
                <w:color w:val="000000"/>
              </w:rPr>
            </w:pP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前項の同意については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書面によって確認しているか。</w:t>
            </w:r>
          </w:p>
          <w:p w:rsidR="0076140C" w:rsidRPr="00143912" w:rsidRDefault="0076140C" w:rsidP="0076140C">
            <w:pPr>
              <w:autoSpaceDE w:val="0"/>
              <w:autoSpaceDN w:val="0"/>
              <w:ind w:left="180"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◆平１８解釈通知第３の一</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４（２）①準用</w:t>
            </w: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szCs w:val="18"/>
                <w:u w:val="double"/>
              </w:rPr>
            </w:pPr>
            <w:r w:rsidRPr="00143912">
              <w:rPr>
                <w:rFonts w:ascii="ＭＳ ゴシック" w:eastAsia="ＭＳ ゴシック" w:hAnsi="ＭＳ ゴシック" w:hint="eastAsia"/>
                <w:color w:val="000000"/>
                <w:kern w:val="0"/>
                <w:szCs w:val="18"/>
              </w:rPr>
              <w:t>★運営規程と内容に不整合ないか確認</w:t>
            </w:r>
          </w:p>
        </w:tc>
      </w:tr>
      <w:tr w:rsidR="0076140C" w:rsidRPr="006345E9" w:rsidTr="00AA03CE">
        <w:tc>
          <w:tcPr>
            <w:tcW w:w="1674" w:type="dxa"/>
          </w:tcPr>
          <w:p w:rsidR="0076140C" w:rsidRPr="006345E9" w:rsidRDefault="0076140C" w:rsidP="0076140C">
            <w:pPr>
              <w:pStyle w:val="a9"/>
              <w:ind w:left="184" w:hangingChars="100" w:hanging="184"/>
              <w:rPr>
                <w:rFonts w:ascii="ＭＳ ゴシック" w:hAnsi="ＭＳ ゴシック"/>
                <w:color w:val="000000"/>
              </w:rPr>
            </w:pPr>
            <w:r w:rsidRPr="006345E9">
              <w:rPr>
                <w:rFonts w:ascii="ＭＳ ゴシック" w:hAnsi="ＭＳ ゴシック" w:hint="eastAsia"/>
                <w:color w:val="000000"/>
              </w:rPr>
              <w:t>2　提供拒否の禁止</w:t>
            </w:r>
          </w:p>
          <w:p w:rsidR="0076140C" w:rsidRPr="006345E9" w:rsidRDefault="0076140C" w:rsidP="0076140C">
            <w:pPr>
              <w:pStyle w:val="a9"/>
              <w:spacing w:before="121"/>
              <w:rPr>
                <w:rFonts w:ascii="ＭＳ ゴシック" w:hAnsi="ＭＳ ゴシック"/>
                <w:color w:val="000000"/>
              </w:rPr>
            </w:pPr>
          </w:p>
        </w:tc>
        <w:tc>
          <w:tcPr>
            <w:tcW w:w="5862" w:type="dxa"/>
          </w:tcPr>
          <w:p w:rsidR="0076140C" w:rsidRPr="00143912" w:rsidRDefault="0076140C" w:rsidP="0076140C">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下記の提供を拒むことのできる正当な理由がある場合以外</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要介護度や所得の多寡を理由にサービスの提供を拒否していないか。</w:t>
            </w:r>
          </w:p>
          <w:p w:rsidR="0076140C" w:rsidRPr="00143912" w:rsidRDefault="0076140C" w:rsidP="0076140C">
            <w:pPr>
              <w:pStyle w:val="a9"/>
              <w:rPr>
                <w:rFonts w:ascii="ＭＳ ゴシック" w:hAnsi="ＭＳ ゴシック"/>
                <w:color w:val="000000"/>
              </w:rPr>
            </w:pPr>
            <w:r w:rsidRPr="00143912">
              <w:rPr>
                <w:rFonts w:ascii="ＭＳ ゴシック" w:hAnsi="ＭＳ ゴシック" w:hint="eastAsia"/>
                <w:color w:val="000000"/>
                <w:w w:val="50"/>
              </w:rPr>
              <w:t xml:space="preserve">　　 ◆平１８厚令３４第３条の８準用　</w:t>
            </w:r>
            <w:r w:rsidR="009F04E6" w:rsidRPr="00143912">
              <w:rPr>
                <w:rFonts w:ascii="ＭＳ ゴシック" w:hAnsi="ＭＳ ゴシック" w:hint="eastAsia"/>
                <w:color w:val="000000"/>
                <w:w w:val="50"/>
              </w:rPr>
              <w:t>、</w:t>
            </w:r>
            <w:r w:rsidRPr="00143912">
              <w:rPr>
                <w:rFonts w:ascii="ＭＳ ゴシック" w:hAnsi="ＭＳ ゴシック" w:hint="eastAsia"/>
                <w:color w:val="000000"/>
                <w:w w:val="50"/>
              </w:rPr>
              <w:t>平１８解釈通知第３の一</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４（３）準用</w:t>
            </w:r>
          </w:p>
          <w:p w:rsidR="00386EA9" w:rsidRDefault="0076140C" w:rsidP="00386EA9">
            <w:pPr>
              <w:autoSpaceDE w:val="0"/>
              <w:autoSpaceDN w:val="0"/>
              <w:ind w:leftChars="164" w:left="295"/>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提供を拒むことのできる正当な理由</w:t>
            </w:r>
          </w:p>
          <w:p w:rsidR="00386EA9" w:rsidRDefault="0076140C" w:rsidP="00386EA9">
            <w:pPr>
              <w:autoSpaceDE w:val="0"/>
              <w:autoSpaceDN w:val="0"/>
              <w:ind w:leftChars="164" w:left="295" w:firstLineChars="1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①当該事業所の現員からは利用申込に応じきれない場合</w:t>
            </w:r>
          </w:p>
          <w:p w:rsidR="00386EA9" w:rsidRDefault="0076140C" w:rsidP="00386EA9">
            <w:pPr>
              <w:autoSpaceDE w:val="0"/>
              <w:autoSpaceDN w:val="0"/>
              <w:ind w:leftChars="264" w:left="655"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②利用者申込者の居住地が当該事業所の通常の事業の実施地域外である場合</w:t>
            </w:r>
          </w:p>
          <w:p w:rsidR="0076140C" w:rsidRPr="00143912" w:rsidRDefault="0076140C" w:rsidP="00386EA9">
            <w:pPr>
              <w:autoSpaceDE w:val="0"/>
              <w:autoSpaceDN w:val="0"/>
              <w:ind w:leftChars="264" w:left="655"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③その他利用申込者に対し自ら適切な介護を提供することが困難な場合　　</w:t>
            </w: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過去</w:t>
            </w:r>
            <w:r w:rsidR="0045528A">
              <w:rPr>
                <w:rFonts w:ascii="ＭＳ ゴシック" w:eastAsia="ＭＳ ゴシック" w:hAnsi="ＭＳ ゴシック" w:hint="eastAsia"/>
                <w:color w:val="000000"/>
                <w:szCs w:val="18"/>
              </w:rPr>
              <w:t>１</w:t>
            </w:r>
            <w:r w:rsidRPr="00143912">
              <w:rPr>
                <w:rFonts w:ascii="ＭＳ ゴシック" w:eastAsia="ＭＳ ゴシック" w:hAnsi="ＭＳ ゴシック" w:hint="eastAsia"/>
                <w:color w:val="000000"/>
                <w:szCs w:val="18"/>
              </w:rPr>
              <w:t>年間に利用申込み</w:t>
            </w:r>
            <w:r w:rsidRPr="00143912">
              <w:rPr>
                <w:rFonts w:ascii="ＭＳ ゴシック" w:eastAsia="ＭＳ ゴシック" w:hAnsi="ＭＳ ゴシック" w:hint="eastAsia"/>
                <w:color w:val="000000"/>
                <w:kern w:val="0"/>
                <w:szCs w:val="18"/>
              </w:rPr>
              <w:t>を断った事例【</w:t>
            </w:r>
            <w:r w:rsidRPr="00143912">
              <w:rPr>
                <w:rFonts w:ascii="ＭＳ ゴシック" w:eastAsia="ＭＳ ゴシック" w:hAnsi="ＭＳ ゴシック" w:hint="eastAsia"/>
                <w:color w:val="000000"/>
                <w:szCs w:val="18"/>
              </w:rPr>
              <w:t>有・無】</w:t>
            </w:r>
          </w:p>
          <w:p w:rsidR="0076140C" w:rsidRPr="00143912" w:rsidRDefault="0076140C" w:rsidP="0076140C">
            <w:pPr>
              <w:pStyle w:val="a9"/>
              <w:rPr>
                <w:rFonts w:ascii="ＭＳ ゴシック" w:hAnsi="ＭＳ ゴシック"/>
                <w:color w:val="000000"/>
                <w:spacing w:val="0"/>
              </w:rPr>
            </w:pPr>
          </w:p>
          <w:p w:rsidR="0076140C" w:rsidRPr="00143912" w:rsidRDefault="0076140C" w:rsidP="0076140C">
            <w:pPr>
              <w:pStyle w:val="a9"/>
              <w:rPr>
                <w:rFonts w:ascii="ＭＳ ゴシック" w:hAnsi="ＭＳ ゴシック"/>
                <w:color w:val="000000"/>
                <w:spacing w:val="0"/>
              </w:rPr>
            </w:pPr>
            <w:r w:rsidRPr="00143912">
              <w:rPr>
                <w:rFonts w:ascii="ＭＳ ゴシック" w:hAnsi="ＭＳ ゴシック" w:hint="eastAsia"/>
                <w:color w:val="000000"/>
                <w:spacing w:val="0"/>
              </w:rPr>
              <w:t>上記有の場合の理由</w:t>
            </w:r>
          </w:p>
          <w:p w:rsidR="0076140C" w:rsidRPr="00143912" w:rsidRDefault="0076140C" w:rsidP="0076140C">
            <w:pPr>
              <w:pStyle w:val="a9"/>
              <w:rPr>
                <w:rFonts w:ascii="ＭＳ ゴシック" w:hAnsi="ＭＳ ゴシック"/>
                <w:color w:val="000000"/>
                <w:spacing w:val="0"/>
              </w:rPr>
            </w:pPr>
            <w:r w:rsidRPr="00143912">
              <w:rPr>
                <w:rFonts w:ascii="ＭＳ ゴシック" w:hAnsi="ＭＳ ゴシック" w:hint="eastAsia"/>
                <w:color w:val="000000"/>
                <w:spacing w:val="0"/>
              </w:rPr>
              <w:t>（　　　　　　　）</w:t>
            </w:r>
          </w:p>
          <w:p w:rsidR="0076140C" w:rsidRPr="00143912" w:rsidRDefault="0076140C" w:rsidP="0076140C">
            <w:pPr>
              <w:pStyle w:val="a9"/>
              <w:rPr>
                <w:rFonts w:ascii="ＭＳ ゴシック" w:hAnsi="ＭＳ ゴシック"/>
                <w:color w:val="000000"/>
              </w:rPr>
            </w:pPr>
          </w:p>
          <w:p w:rsidR="0076140C" w:rsidRPr="00143912" w:rsidRDefault="0076140C" w:rsidP="0076140C">
            <w:pPr>
              <w:rPr>
                <w:rFonts w:ascii="ＭＳ ゴシック" w:eastAsia="ＭＳ ゴシック" w:hAnsi="ＭＳ ゴシック"/>
                <w:color w:val="000000"/>
                <w:szCs w:val="18"/>
                <w:u w:val="double"/>
              </w:rPr>
            </w:pPr>
          </w:p>
        </w:tc>
      </w:tr>
      <w:tr w:rsidR="0076140C" w:rsidRPr="006345E9" w:rsidTr="00AA03CE">
        <w:tc>
          <w:tcPr>
            <w:tcW w:w="1674" w:type="dxa"/>
          </w:tcPr>
          <w:p w:rsidR="0076140C" w:rsidRPr="00143912" w:rsidRDefault="0076140C" w:rsidP="0076140C">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3　サービス</w:t>
            </w:r>
            <w:r w:rsidR="00386EA9">
              <w:rPr>
                <w:rFonts w:ascii="ＭＳ ゴシック" w:hAnsi="ＭＳ ゴシック" w:hint="eastAsia"/>
                <w:color w:val="000000"/>
              </w:rPr>
              <w:t>提供</w:t>
            </w:r>
            <w:r w:rsidRPr="00143912">
              <w:rPr>
                <w:rFonts w:ascii="ＭＳ ゴシック" w:hAnsi="ＭＳ ゴシック" w:hint="eastAsia"/>
                <w:color w:val="000000"/>
              </w:rPr>
              <w:t>困難時の対応</w:t>
            </w:r>
          </w:p>
        </w:tc>
        <w:tc>
          <w:tcPr>
            <w:tcW w:w="5862" w:type="dxa"/>
          </w:tcPr>
          <w:p w:rsidR="0076140C" w:rsidRPr="00143912" w:rsidRDefault="0076140C" w:rsidP="0076140C">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利用申込者に対し自ら適切な指定小規模多機能型居宅介護を提供することが困難であると認めた場合は</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当該利用申込者に係る居宅介護支援事業者への連絡</w:t>
            </w:r>
            <w:r w:rsidR="009F04E6" w:rsidRPr="00143912">
              <w:rPr>
                <w:rFonts w:ascii="ＭＳ ゴシック" w:hAnsi="ＭＳ ゴシック" w:hint="eastAsia"/>
                <w:color w:val="000000"/>
              </w:rPr>
              <w:t>、</w:t>
            </w:r>
            <w:r w:rsidRPr="00143912">
              <w:rPr>
                <w:rFonts w:ascii="ＭＳ ゴシック" w:hAnsi="ＭＳ ゴシック" w:hint="eastAsia"/>
                <w:color w:val="000000"/>
              </w:rPr>
              <w:t>適当な他の指定小規模多機能型居宅介護事業者等の紹介その他の必要な措置を速やかに講じているか。</w:t>
            </w:r>
          </w:p>
          <w:p w:rsidR="0076140C" w:rsidRPr="00143912" w:rsidRDefault="0076140C" w:rsidP="0076140C">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◆平１８厚令３４第３条の９準用</w:t>
            </w: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76140C" w:rsidRPr="00143912" w:rsidRDefault="0076140C" w:rsidP="0076140C">
            <w:pPr>
              <w:pStyle w:val="a9"/>
              <w:rPr>
                <w:rFonts w:ascii="ＭＳ ゴシック" w:hAnsi="ＭＳ ゴシック"/>
                <w:color w:val="000000"/>
                <w:spacing w:val="0"/>
              </w:rPr>
            </w:pPr>
            <w:r w:rsidRPr="00143912">
              <w:rPr>
                <w:rFonts w:ascii="ＭＳ ゴシック" w:hAnsi="ＭＳ ゴシック" w:hint="eastAsia"/>
                <w:color w:val="000000"/>
              </w:rPr>
              <w:t>左記事例【有・無】</w:t>
            </w:r>
          </w:p>
        </w:tc>
      </w:tr>
      <w:tr w:rsidR="0076140C" w:rsidRPr="006345E9" w:rsidTr="00AA03CE">
        <w:tc>
          <w:tcPr>
            <w:tcW w:w="1674" w:type="dxa"/>
          </w:tcPr>
          <w:p w:rsidR="0076140C" w:rsidRPr="006345E9" w:rsidRDefault="0076140C" w:rsidP="0076140C">
            <w:pPr>
              <w:pStyle w:val="a9"/>
              <w:ind w:left="184" w:hangingChars="100" w:hanging="184"/>
              <w:rPr>
                <w:rFonts w:ascii="ＭＳ ゴシック" w:hAnsi="ＭＳ ゴシック"/>
                <w:color w:val="000000"/>
              </w:rPr>
            </w:pPr>
            <w:r w:rsidRPr="006345E9">
              <w:rPr>
                <w:rFonts w:ascii="ＭＳ ゴシック" w:hAnsi="ＭＳ ゴシック" w:hint="eastAsia"/>
                <w:color w:val="000000"/>
              </w:rPr>
              <w:t>4　受給資格等の確認</w:t>
            </w:r>
          </w:p>
          <w:p w:rsidR="0076140C" w:rsidRPr="006345E9" w:rsidRDefault="0076140C" w:rsidP="0076140C">
            <w:pPr>
              <w:pStyle w:val="a9"/>
              <w:spacing w:before="121"/>
              <w:rPr>
                <w:rFonts w:ascii="ＭＳ ゴシック" w:hAnsi="ＭＳ ゴシック"/>
                <w:color w:val="000000"/>
              </w:rPr>
            </w:pPr>
          </w:p>
        </w:tc>
        <w:tc>
          <w:tcPr>
            <w:tcW w:w="5862" w:type="dxa"/>
          </w:tcPr>
          <w:p w:rsidR="0045528A" w:rsidRDefault="0076140C" w:rsidP="0076140C">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指定小規模多機能型居宅介護の提供を求められた場合は</w:t>
            </w:r>
            <w:r w:rsidR="009F04E6" w:rsidRPr="00143912">
              <w:rPr>
                <w:rFonts w:ascii="ＭＳ ゴシック" w:hAnsi="ＭＳ ゴシック" w:hint="eastAsia"/>
                <w:color w:val="000000"/>
              </w:rPr>
              <w:t>、</w:t>
            </w:r>
            <w:r w:rsidRPr="00143912">
              <w:rPr>
                <w:rFonts w:ascii="ＭＳ ゴシック" w:hAnsi="ＭＳ ゴシック" w:hint="eastAsia"/>
                <w:color w:val="000000"/>
              </w:rPr>
              <w:t>その者の提示する被保険者証によって</w:t>
            </w:r>
            <w:r w:rsidR="009F04E6" w:rsidRPr="00143912">
              <w:rPr>
                <w:rFonts w:ascii="ＭＳ ゴシック" w:hAnsi="ＭＳ ゴシック" w:hint="eastAsia"/>
                <w:color w:val="000000"/>
              </w:rPr>
              <w:t>、</w:t>
            </w:r>
            <w:r w:rsidRPr="00143912">
              <w:rPr>
                <w:rFonts w:ascii="ＭＳ ゴシック" w:hAnsi="ＭＳ ゴシック" w:hint="eastAsia"/>
                <w:color w:val="000000"/>
              </w:rPr>
              <w:t>被保険者資格</w:t>
            </w:r>
            <w:r w:rsidR="009F04E6" w:rsidRPr="00143912">
              <w:rPr>
                <w:rFonts w:ascii="ＭＳ ゴシック" w:hAnsi="ＭＳ ゴシック" w:hint="eastAsia"/>
                <w:color w:val="000000"/>
              </w:rPr>
              <w:t>、</w:t>
            </w:r>
            <w:r w:rsidRPr="00143912">
              <w:rPr>
                <w:rFonts w:ascii="ＭＳ ゴシック" w:hAnsi="ＭＳ ゴシック" w:hint="eastAsia"/>
                <w:color w:val="000000"/>
              </w:rPr>
              <w:t>要介護認定の有無及び要介護認定の有効期間を確かめているか。</w:t>
            </w:r>
          </w:p>
          <w:p w:rsidR="0076140C" w:rsidRPr="00143912" w:rsidRDefault="0076140C" w:rsidP="0045528A">
            <w:pPr>
              <w:pStyle w:val="a9"/>
              <w:ind w:leftChars="100" w:left="180"/>
              <w:rPr>
                <w:rFonts w:ascii="ＭＳ ゴシック" w:hAnsi="ＭＳ ゴシック"/>
                <w:color w:val="000000"/>
              </w:rPr>
            </w:pPr>
            <w:r w:rsidRPr="00143912">
              <w:rPr>
                <w:rFonts w:ascii="ＭＳ ゴシック" w:hAnsi="ＭＳ ゴシック" w:hint="eastAsia"/>
                <w:color w:val="000000"/>
                <w:w w:val="50"/>
              </w:rPr>
              <w:t>◆平１８厚令３４第３条の10第1項準用</w:t>
            </w:r>
          </w:p>
          <w:p w:rsidR="0076140C" w:rsidRPr="00143912" w:rsidRDefault="0076140C" w:rsidP="0076140C">
            <w:pPr>
              <w:autoSpaceDE w:val="0"/>
              <w:autoSpaceDN w:val="0"/>
              <w:ind w:leftChars="4" w:left="187" w:rightChars="32" w:right="58" w:hangingChars="100" w:hanging="180"/>
              <w:rPr>
                <w:rFonts w:ascii="ＭＳ ゴシック" w:eastAsia="ＭＳ ゴシック" w:hAnsi="ＭＳ ゴシック"/>
                <w:color w:val="000000"/>
                <w:szCs w:val="18"/>
              </w:rPr>
            </w:pPr>
          </w:p>
          <w:p w:rsidR="0076140C" w:rsidRPr="00143912" w:rsidRDefault="0076140C" w:rsidP="00AA03CE">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被保険者証に</w:t>
            </w:r>
            <w:r w:rsidR="009F04E6" w:rsidRPr="00143912">
              <w:rPr>
                <w:rFonts w:ascii="ＭＳ ゴシック" w:hAnsi="ＭＳ ゴシック" w:hint="eastAsia"/>
                <w:color w:val="000000"/>
              </w:rPr>
              <w:t>、</w:t>
            </w:r>
            <w:r w:rsidRPr="00143912">
              <w:rPr>
                <w:rFonts w:ascii="ＭＳ ゴシック" w:hAnsi="ＭＳ ゴシック" w:hint="eastAsia"/>
                <w:color w:val="000000"/>
              </w:rPr>
              <w:t>認定審査会意見が記載されているときは</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当該認定審査会意見に配慮して</w:t>
            </w:r>
            <w:r w:rsidR="009F04E6" w:rsidRPr="00143912">
              <w:rPr>
                <w:rFonts w:ascii="ＭＳ ゴシック" w:hAnsi="ＭＳ ゴシック" w:hint="eastAsia"/>
                <w:color w:val="000000"/>
              </w:rPr>
              <w:t>、</w:t>
            </w:r>
            <w:r w:rsidRPr="00143912">
              <w:rPr>
                <w:rFonts w:ascii="ＭＳ ゴシック" w:hAnsi="ＭＳ ゴシック" w:hint="eastAsia"/>
                <w:color w:val="000000"/>
              </w:rPr>
              <w:t>指定</w:t>
            </w:r>
            <w:r w:rsidR="00C5691F" w:rsidRPr="00143912">
              <w:rPr>
                <w:rFonts w:ascii="ＭＳ ゴシック" w:hAnsi="ＭＳ ゴシック" w:hint="eastAsia"/>
                <w:color w:val="000000"/>
              </w:rPr>
              <w:t>小規模多機能型居宅</w:t>
            </w:r>
            <w:r w:rsidRPr="00143912">
              <w:rPr>
                <w:rFonts w:ascii="ＭＳ ゴシック" w:hAnsi="ＭＳ ゴシック" w:hint="eastAsia"/>
                <w:color w:val="000000"/>
              </w:rPr>
              <w:t>介護を提供するように努めているか。</w:t>
            </w:r>
            <w:r w:rsidR="0045528A">
              <w:rPr>
                <w:rFonts w:ascii="ＭＳ ゴシック" w:hAnsi="ＭＳ ゴシック" w:hint="eastAsia"/>
                <w:color w:val="000000"/>
              </w:rPr>
              <w:t xml:space="preserve">　　　　</w:t>
            </w:r>
            <w:r w:rsidRPr="00143912">
              <w:rPr>
                <w:rFonts w:ascii="ＭＳ ゴシック" w:hAnsi="ＭＳ ゴシック" w:hint="eastAsia"/>
                <w:color w:val="000000"/>
                <w:w w:val="50"/>
              </w:rPr>
              <w:t>◆法７８条の３第２項　◆平１８厚令３４第３条の１０第２項準用</w:t>
            </w: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76140C" w:rsidRPr="00143912" w:rsidRDefault="0076140C" w:rsidP="0076140C">
            <w:pPr>
              <w:pStyle w:val="a9"/>
              <w:rPr>
                <w:rFonts w:ascii="ＭＳ ゴシック" w:hAnsi="ＭＳ ゴシック"/>
                <w:color w:val="000000"/>
                <w:spacing w:val="0"/>
              </w:rPr>
            </w:pPr>
            <w:r w:rsidRPr="00143912">
              <w:rPr>
                <w:rFonts w:ascii="ＭＳ ゴシック" w:hAnsi="ＭＳ ゴシック" w:hint="eastAsia"/>
                <w:color w:val="000000"/>
                <w:spacing w:val="0"/>
              </w:rPr>
              <w:t>確認方法（申請時にコピー等）</w:t>
            </w:r>
          </w:p>
          <w:p w:rsidR="0076140C" w:rsidRPr="00143912" w:rsidRDefault="0076140C" w:rsidP="0076140C">
            <w:pPr>
              <w:pStyle w:val="a9"/>
              <w:rPr>
                <w:rFonts w:ascii="ＭＳ ゴシック" w:hAnsi="ＭＳ ゴシック"/>
                <w:color w:val="000000"/>
                <w:spacing w:val="0"/>
              </w:rPr>
            </w:pPr>
          </w:p>
          <w:p w:rsidR="0076140C" w:rsidRDefault="0076140C" w:rsidP="0076140C">
            <w:pPr>
              <w:pStyle w:val="a9"/>
              <w:rPr>
                <w:rFonts w:ascii="ＭＳ ゴシック" w:hAnsi="ＭＳ ゴシック"/>
                <w:color w:val="000000"/>
                <w:spacing w:val="0"/>
              </w:rPr>
            </w:pPr>
          </w:p>
          <w:p w:rsidR="0045528A" w:rsidRPr="00143912" w:rsidRDefault="0045528A" w:rsidP="0076140C">
            <w:pPr>
              <w:pStyle w:val="a9"/>
              <w:rPr>
                <w:rFonts w:ascii="ＭＳ ゴシック" w:hAnsi="ＭＳ ゴシック"/>
                <w:color w:val="000000"/>
                <w:spacing w:val="0"/>
              </w:rPr>
            </w:pPr>
          </w:p>
          <w:p w:rsidR="0076140C" w:rsidRPr="00143912" w:rsidRDefault="0076140C" w:rsidP="0076140C">
            <w:pPr>
              <w:pStyle w:val="a9"/>
              <w:rPr>
                <w:rFonts w:ascii="ＭＳ ゴシック" w:hAnsi="ＭＳ ゴシック"/>
                <w:color w:val="000000"/>
              </w:rPr>
            </w:pPr>
            <w:r w:rsidRPr="00143912">
              <w:rPr>
                <w:rFonts w:ascii="ＭＳ ゴシック" w:hAnsi="ＭＳ ゴシック" w:hint="eastAsia"/>
                <w:color w:val="000000"/>
                <w:spacing w:val="0"/>
              </w:rPr>
              <w:t>記載例あるか。あれば当該事例の計画確認</w:t>
            </w:r>
          </w:p>
        </w:tc>
      </w:tr>
      <w:tr w:rsidR="0076140C" w:rsidRPr="006345E9" w:rsidTr="00AA03CE">
        <w:tc>
          <w:tcPr>
            <w:tcW w:w="1674" w:type="dxa"/>
          </w:tcPr>
          <w:p w:rsidR="0076140C" w:rsidRPr="006345E9" w:rsidRDefault="0076140C" w:rsidP="0076140C">
            <w:pPr>
              <w:ind w:left="180" w:hangingChars="100" w:hanging="180"/>
              <w:rPr>
                <w:rFonts w:ascii="ＭＳ ゴシック" w:eastAsia="ＭＳ ゴシック" w:hAnsi="ＭＳ ゴシック"/>
                <w:color w:val="000000"/>
                <w:szCs w:val="18"/>
              </w:rPr>
            </w:pPr>
            <w:r w:rsidRPr="006345E9">
              <w:rPr>
                <w:rFonts w:ascii="ＭＳ ゴシック" w:eastAsia="ＭＳ ゴシック" w:hAnsi="ＭＳ ゴシック" w:hint="eastAsia"/>
                <w:color w:val="000000"/>
                <w:szCs w:val="18"/>
              </w:rPr>
              <w:t>5　要介護認定の申請に係る援助</w:t>
            </w:r>
          </w:p>
          <w:p w:rsidR="0076140C" w:rsidRPr="006345E9" w:rsidRDefault="0076140C" w:rsidP="0076140C">
            <w:pPr>
              <w:rPr>
                <w:rFonts w:ascii="ＭＳ ゴシック" w:eastAsia="ＭＳ ゴシック" w:hAnsi="ＭＳ ゴシック"/>
                <w:color w:val="000000"/>
              </w:rPr>
            </w:pPr>
          </w:p>
        </w:tc>
        <w:tc>
          <w:tcPr>
            <w:tcW w:w="5862" w:type="dxa"/>
          </w:tcPr>
          <w:p w:rsidR="0076140C" w:rsidRPr="00143912" w:rsidRDefault="0076140C" w:rsidP="0076140C">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指定小規模多機能型居宅介護の提供の開始に際し</w:t>
            </w:r>
            <w:r w:rsidR="009F04E6" w:rsidRPr="00143912">
              <w:rPr>
                <w:rFonts w:ascii="ＭＳ ゴシック" w:hAnsi="ＭＳ ゴシック" w:hint="eastAsia"/>
                <w:color w:val="000000"/>
              </w:rPr>
              <w:t>、</w:t>
            </w:r>
            <w:r w:rsidRPr="00143912">
              <w:rPr>
                <w:rFonts w:ascii="ＭＳ ゴシック" w:hAnsi="ＭＳ ゴシック" w:hint="eastAsia"/>
                <w:color w:val="000000"/>
              </w:rPr>
              <w:t>要介護認定を受けていない利用申込者については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要介護認定の申請が既に行われているかどうかを確認しているか。</w:t>
            </w:r>
            <w:r w:rsidR="0045528A">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◆平１８厚令３４第３条の１１第１項準用</w:t>
            </w:r>
          </w:p>
          <w:p w:rsidR="0076140C" w:rsidRPr="00143912" w:rsidRDefault="0076140C" w:rsidP="0076140C">
            <w:pPr>
              <w:autoSpaceDE w:val="0"/>
              <w:autoSpaceDN w:val="0"/>
              <w:ind w:leftChars="4" w:left="187" w:rightChars="32" w:right="58" w:hangingChars="100" w:hanging="180"/>
              <w:rPr>
                <w:rFonts w:ascii="ＭＳ ゴシック" w:eastAsia="ＭＳ ゴシック" w:hAnsi="ＭＳ ゴシック"/>
                <w:color w:val="000000"/>
                <w:szCs w:val="18"/>
              </w:rPr>
            </w:pPr>
          </w:p>
          <w:p w:rsidR="0076140C" w:rsidRPr="00143912" w:rsidRDefault="0076140C" w:rsidP="0076140C">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申請が行われていない場合は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当該利用申込者の意思を踏まえて速やかに当該申請が行われるよう必要な援助を行っているか。</w:t>
            </w:r>
          </w:p>
          <w:p w:rsidR="0076140C" w:rsidRPr="00143912" w:rsidRDefault="0076140C" w:rsidP="0076140C">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◆平１８解釈通知第３の一</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４（６）①準用</w:t>
            </w:r>
          </w:p>
          <w:p w:rsidR="0076140C" w:rsidRPr="00143912" w:rsidRDefault="0076140C" w:rsidP="0076140C">
            <w:pPr>
              <w:autoSpaceDE w:val="0"/>
              <w:autoSpaceDN w:val="0"/>
              <w:ind w:leftChars="4" w:left="187" w:rightChars="32" w:right="58" w:hangingChars="100" w:hanging="180"/>
              <w:rPr>
                <w:rFonts w:ascii="ＭＳ ゴシック" w:eastAsia="ＭＳ ゴシック" w:hAnsi="ＭＳ ゴシック"/>
                <w:color w:val="000000"/>
                <w:szCs w:val="18"/>
              </w:rPr>
            </w:pPr>
          </w:p>
          <w:p w:rsidR="0076140C" w:rsidRPr="00143912" w:rsidRDefault="0076140C" w:rsidP="00EA29E2">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要介護認定の更新の申請が</w:t>
            </w:r>
            <w:r w:rsidR="009F04E6" w:rsidRPr="00143912">
              <w:rPr>
                <w:rFonts w:ascii="ＭＳ ゴシック" w:hAnsi="ＭＳ ゴシック" w:hint="eastAsia"/>
                <w:color w:val="000000"/>
              </w:rPr>
              <w:t>、</w:t>
            </w:r>
            <w:r w:rsidRPr="00143912">
              <w:rPr>
                <w:rFonts w:ascii="ＭＳ ゴシック" w:hAnsi="ＭＳ ゴシック" w:hint="eastAsia"/>
                <w:color w:val="000000"/>
              </w:rPr>
              <w:t>遅くとも当該利用者が受けている要介護認定の有効期間が終了する日の30日前までに行われるよう</w:t>
            </w:r>
            <w:r w:rsidR="009F04E6" w:rsidRPr="00143912">
              <w:rPr>
                <w:rFonts w:ascii="ＭＳ ゴシック" w:hAnsi="ＭＳ ゴシック" w:hint="eastAsia"/>
                <w:color w:val="000000"/>
              </w:rPr>
              <w:t>、</w:t>
            </w:r>
            <w:r w:rsidRPr="00143912">
              <w:rPr>
                <w:rFonts w:ascii="ＭＳ ゴシック" w:hAnsi="ＭＳ ゴシック" w:hint="eastAsia"/>
                <w:color w:val="000000"/>
              </w:rPr>
              <w:t>必要な援助を行っているか。</w:t>
            </w:r>
            <w:r w:rsidR="0045528A">
              <w:rPr>
                <w:rFonts w:ascii="ＭＳ ゴシック" w:hAnsi="ＭＳ ゴシック" w:hint="eastAsia"/>
                <w:color w:val="000000"/>
              </w:rPr>
              <w:t xml:space="preserve">　　　</w:t>
            </w:r>
            <w:r w:rsidRPr="00143912">
              <w:rPr>
                <w:rFonts w:ascii="ＭＳ ゴシック" w:hAnsi="ＭＳ ゴシック" w:hint="eastAsia"/>
                <w:color w:val="000000"/>
                <w:w w:val="50"/>
              </w:rPr>
              <w:t xml:space="preserve">◆平１８厚令３４第３条の１１第２項準用　</w:t>
            </w: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76140C" w:rsidRPr="00143912" w:rsidRDefault="0076140C" w:rsidP="0076140C">
            <w:pPr>
              <w:pStyle w:val="a9"/>
              <w:rPr>
                <w:rFonts w:ascii="ＭＳ ゴシック" w:hAnsi="ＭＳ ゴシック"/>
                <w:color w:val="000000"/>
              </w:rPr>
            </w:pPr>
            <w:r w:rsidRPr="00143912">
              <w:rPr>
                <w:rFonts w:ascii="ＭＳ ゴシック" w:hAnsi="ＭＳ ゴシック" w:hint="eastAsia"/>
                <w:color w:val="000000"/>
              </w:rPr>
              <w:t>事例の【有・無】</w:t>
            </w:r>
          </w:p>
          <w:p w:rsidR="0076140C" w:rsidRPr="00143912" w:rsidRDefault="0076140C" w:rsidP="0076140C">
            <w:pPr>
              <w:pStyle w:val="a9"/>
              <w:spacing w:before="121"/>
              <w:rPr>
                <w:rFonts w:ascii="ＭＳ ゴシック" w:hAnsi="ＭＳ ゴシック"/>
                <w:color w:val="000000"/>
                <w:spacing w:val="0"/>
              </w:rPr>
            </w:pPr>
            <w:r w:rsidRPr="00143912">
              <w:rPr>
                <w:rFonts w:ascii="ＭＳ ゴシック" w:hAnsi="ＭＳ ゴシック" w:hint="eastAsia"/>
                <w:color w:val="000000"/>
              </w:rPr>
              <w:t>あれば対応内容</w:t>
            </w:r>
          </w:p>
          <w:p w:rsidR="0076140C" w:rsidRPr="00143912" w:rsidRDefault="0076140C" w:rsidP="0076140C">
            <w:pPr>
              <w:pStyle w:val="a9"/>
              <w:rPr>
                <w:rFonts w:ascii="ＭＳ ゴシック" w:hAnsi="ＭＳ ゴシック"/>
                <w:color w:val="000000"/>
                <w:spacing w:val="0"/>
              </w:rPr>
            </w:pPr>
          </w:p>
          <w:p w:rsidR="0076140C" w:rsidRPr="00143912" w:rsidRDefault="0076140C" w:rsidP="0076140C">
            <w:pPr>
              <w:pStyle w:val="a9"/>
              <w:rPr>
                <w:rFonts w:ascii="ＭＳ ゴシック" w:hAnsi="ＭＳ ゴシック"/>
                <w:color w:val="000000"/>
                <w:spacing w:val="0"/>
              </w:rPr>
            </w:pPr>
          </w:p>
          <w:p w:rsidR="0076140C" w:rsidRPr="00143912" w:rsidRDefault="0076140C" w:rsidP="0076140C">
            <w:pPr>
              <w:pStyle w:val="a9"/>
              <w:rPr>
                <w:rFonts w:ascii="ＭＳ ゴシック" w:hAnsi="ＭＳ ゴシック"/>
                <w:color w:val="000000"/>
                <w:spacing w:val="0"/>
              </w:rPr>
            </w:pPr>
          </w:p>
          <w:p w:rsidR="0076140C" w:rsidRPr="00143912" w:rsidRDefault="0076140C" w:rsidP="0076140C">
            <w:pPr>
              <w:pStyle w:val="a9"/>
              <w:rPr>
                <w:rFonts w:ascii="ＭＳ ゴシック" w:hAnsi="ＭＳ ゴシック"/>
                <w:color w:val="000000"/>
                <w:spacing w:val="0"/>
              </w:rPr>
            </w:pPr>
          </w:p>
          <w:p w:rsidR="0076140C" w:rsidRPr="00143912" w:rsidRDefault="0076140C" w:rsidP="0076140C">
            <w:pPr>
              <w:pStyle w:val="a9"/>
              <w:rPr>
                <w:rFonts w:ascii="ＭＳ ゴシック" w:hAnsi="ＭＳ ゴシック"/>
                <w:color w:val="000000"/>
                <w:spacing w:val="0"/>
              </w:rPr>
            </w:pPr>
          </w:p>
          <w:p w:rsidR="0076140C" w:rsidRPr="00143912" w:rsidRDefault="0076140C" w:rsidP="0076140C">
            <w:pPr>
              <w:rPr>
                <w:rFonts w:ascii="ＭＳ ゴシック" w:eastAsia="ＭＳ ゴシック" w:hAnsi="ＭＳ ゴシック"/>
                <w:color w:val="000000"/>
                <w:szCs w:val="18"/>
              </w:rPr>
            </w:pPr>
          </w:p>
        </w:tc>
      </w:tr>
      <w:tr w:rsidR="0076140C" w:rsidRPr="006345E9" w:rsidTr="00AA03CE">
        <w:tc>
          <w:tcPr>
            <w:tcW w:w="1674" w:type="dxa"/>
          </w:tcPr>
          <w:p w:rsidR="0076140C" w:rsidRPr="006345E9" w:rsidRDefault="0076140C" w:rsidP="0076140C">
            <w:pPr>
              <w:pStyle w:val="a9"/>
              <w:ind w:left="184" w:hangingChars="100" w:hanging="184"/>
              <w:rPr>
                <w:rFonts w:ascii="ＭＳ ゴシック" w:hAnsi="ＭＳ ゴシック"/>
                <w:color w:val="000000"/>
              </w:rPr>
            </w:pPr>
            <w:r w:rsidRPr="006345E9">
              <w:rPr>
                <w:rFonts w:ascii="ＭＳ ゴシック" w:hAnsi="ＭＳ ゴシック" w:hint="eastAsia"/>
                <w:color w:val="000000"/>
              </w:rPr>
              <w:t>6 心身の状況等の把握</w:t>
            </w:r>
          </w:p>
        </w:tc>
        <w:tc>
          <w:tcPr>
            <w:tcW w:w="5862" w:type="dxa"/>
          </w:tcPr>
          <w:p w:rsidR="00EE52EE" w:rsidRDefault="0076140C" w:rsidP="00EE52EE">
            <w:pPr>
              <w:pStyle w:val="a9"/>
              <w:ind w:left="184" w:hangingChars="100" w:hanging="184"/>
              <w:rPr>
                <w:rFonts w:ascii="ＭＳ ゴシック" w:hAnsi="ＭＳ ゴシック"/>
                <w:color w:val="000000"/>
                <w:w w:val="50"/>
              </w:rPr>
            </w:pPr>
            <w:r w:rsidRPr="00143912">
              <w:rPr>
                <w:rFonts w:ascii="ＭＳ ゴシック" w:hAnsi="ＭＳ ゴシック" w:hint="eastAsia"/>
                <w:color w:val="000000"/>
              </w:rPr>
              <w:t>□　介護支援専門員が開催するサービス担当者会議（</w:t>
            </w:r>
            <w:r w:rsidRPr="00143912">
              <w:rPr>
                <w:rFonts w:ascii="ＭＳ ゴシック" w:hAnsi="ＭＳ ゴシック"/>
                <w:color w:val="000000"/>
                <w:spacing w:val="1"/>
              </w:rPr>
              <w:t>テレビ電話装置その他の情報通信機器（以下「テレビ電話装置等」という。）</w:t>
            </w:r>
            <w:r w:rsidRPr="00143912">
              <w:rPr>
                <w:rFonts w:ascii="ＭＳ ゴシック" w:hAnsi="ＭＳ ゴシック"/>
                <w:color w:val="000000"/>
                <w:spacing w:val="0"/>
              </w:rPr>
              <w:t>を活用して行うことができる。ただし</w:t>
            </w:r>
            <w:r w:rsidR="009F04E6" w:rsidRPr="00143912">
              <w:rPr>
                <w:rFonts w:ascii="ＭＳ ゴシック" w:hAnsi="ＭＳ ゴシック"/>
                <w:color w:val="000000"/>
                <w:spacing w:val="0"/>
              </w:rPr>
              <w:t>、</w:t>
            </w:r>
            <w:r w:rsidRPr="00143912">
              <w:rPr>
                <w:rFonts w:ascii="ＭＳ ゴシック" w:hAnsi="ＭＳ ゴシック"/>
                <w:color w:val="000000"/>
                <w:spacing w:val="0"/>
              </w:rPr>
              <w:t>利用者等が参加する場合にあっては</w:t>
            </w:r>
            <w:r w:rsidR="009F04E6" w:rsidRPr="00143912">
              <w:rPr>
                <w:rFonts w:ascii="ＭＳ ゴシック" w:hAnsi="ＭＳ ゴシック"/>
                <w:color w:val="000000"/>
                <w:spacing w:val="0"/>
              </w:rPr>
              <w:t>、</w:t>
            </w:r>
            <w:r w:rsidRPr="00143912">
              <w:rPr>
                <w:rFonts w:ascii="ＭＳ ゴシック" w:hAnsi="ＭＳ ゴシック"/>
                <w:color w:val="000000"/>
                <w:spacing w:val="0"/>
              </w:rPr>
              <w:t>テレビ電話装置等の活用について当該利用者等の同意を得なければならない。</w:t>
            </w:r>
            <w:r w:rsidRPr="00143912">
              <w:rPr>
                <w:rFonts w:ascii="ＭＳ ゴシック" w:hAnsi="ＭＳ ゴシック" w:hint="eastAsia"/>
                <w:color w:val="000000"/>
                <w:spacing w:val="0"/>
              </w:rPr>
              <w:t>）</w:t>
            </w:r>
            <w:r w:rsidRPr="00143912">
              <w:rPr>
                <w:rFonts w:ascii="ＭＳ ゴシック" w:hAnsi="ＭＳ ゴシック" w:hint="eastAsia"/>
                <w:color w:val="000000"/>
              </w:rPr>
              <w:t>等を通じて</w:t>
            </w:r>
            <w:r w:rsidR="009F04E6" w:rsidRPr="00143912">
              <w:rPr>
                <w:rFonts w:ascii="ＭＳ ゴシック" w:hAnsi="ＭＳ ゴシック" w:hint="eastAsia"/>
                <w:color w:val="000000"/>
              </w:rPr>
              <w:t>、</w:t>
            </w:r>
            <w:r w:rsidRPr="00143912">
              <w:rPr>
                <w:rFonts w:ascii="ＭＳ ゴシック" w:hAnsi="ＭＳ ゴシック" w:hint="eastAsia"/>
                <w:color w:val="000000"/>
              </w:rPr>
              <w:t>利用者の心身の状況</w:t>
            </w:r>
            <w:r w:rsidR="009F04E6" w:rsidRPr="00143912">
              <w:rPr>
                <w:rFonts w:ascii="ＭＳ ゴシック" w:hAnsi="ＭＳ ゴシック" w:hint="eastAsia"/>
                <w:color w:val="000000"/>
              </w:rPr>
              <w:t>、</w:t>
            </w:r>
            <w:r w:rsidRPr="00143912">
              <w:rPr>
                <w:rFonts w:ascii="ＭＳ ゴシック" w:hAnsi="ＭＳ ゴシック" w:hint="eastAsia"/>
                <w:color w:val="000000"/>
              </w:rPr>
              <w:t>その置かれている環境</w:t>
            </w:r>
            <w:r w:rsidR="009F04E6" w:rsidRPr="00143912">
              <w:rPr>
                <w:rFonts w:ascii="ＭＳ ゴシック" w:hAnsi="ＭＳ ゴシック" w:hint="eastAsia"/>
                <w:color w:val="000000"/>
              </w:rPr>
              <w:t>、</w:t>
            </w:r>
            <w:r w:rsidRPr="00143912">
              <w:rPr>
                <w:rFonts w:ascii="ＭＳ ゴシック" w:hAnsi="ＭＳ ゴシック" w:hint="eastAsia"/>
                <w:color w:val="000000"/>
              </w:rPr>
              <w:t>他の保健医療サービス又は福祉サービスの利用状況等の把握に努めているか。</w:t>
            </w:r>
            <w:r w:rsidR="00EE52EE">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◆平１８厚令３４第６８条</w:t>
            </w:r>
          </w:p>
          <w:p w:rsidR="0076140C" w:rsidRPr="00EE52EE" w:rsidRDefault="0076140C" w:rsidP="00EE52EE">
            <w:pPr>
              <w:pStyle w:val="a9"/>
              <w:ind w:leftChars="100" w:left="360" w:hangingChars="100" w:hanging="180"/>
              <w:rPr>
                <w:rFonts w:ascii="ＭＳ ゴシック" w:hAnsi="ＭＳ ゴシック"/>
                <w:color w:val="000000"/>
                <w:w w:val="50"/>
              </w:rPr>
            </w:pPr>
            <w:r w:rsidRPr="00143912">
              <w:rPr>
                <w:rFonts w:ascii="ＭＳ ゴシック" w:hAnsi="ＭＳ ゴシック" w:hint="eastAsia"/>
                <w:color w:val="000000"/>
                <w:spacing w:val="0"/>
              </w:rPr>
              <w:t>◎　テレビ電話装置等を活用して行う場合は</w:t>
            </w:r>
            <w:r w:rsidR="009F04E6" w:rsidRPr="00143912">
              <w:rPr>
                <w:rFonts w:ascii="ＭＳ ゴシック" w:hAnsi="ＭＳ ゴシック" w:hint="eastAsia"/>
                <w:color w:val="000000"/>
                <w:spacing w:val="0"/>
              </w:rPr>
              <w:t>、</w:t>
            </w:r>
            <w:r w:rsidRPr="00143912">
              <w:rPr>
                <w:rFonts w:ascii="ＭＳ ゴシック" w:hAnsi="ＭＳ ゴシック" w:hint="eastAsia"/>
                <w:color w:val="000000"/>
              </w:rPr>
              <w:t>個人情報保護委員会・厚生労働省「医療・介護関係事業者における個人情報の適切な取扱いのためのガイダンス」</w:t>
            </w:r>
            <w:r w:rsidR="009F04E6" w:rsidRPr="00143912">
              <w:rPr>
                <w:rFonts w:ascii="ＭＳ ゴシック" w:hAnsi="ＭＳ ゴシック" w:hint="eastAsia"/>
                <w:color w:val="000000"/>
              </w:rPr>
              <w:t>、</w:t>
            </w:r>
            <w:r w:rsidRPr="00143912">
              <w:rPr>
                <w:rFonts w:ascii="ＭＳ ゴシック" w:hAnsi="ＭＳ ゴシック" w:hint="eastAsia"/>
                <w:color w:val="000000"/>
              </w:rPr>
              <w:t>厚生労働省「医療情報システムの安全管理に関するガイドライン」等を遵守すること。</w:t>
            </w:r>
          </w:p>
          <w:p w:rsidR="0076140C" w:rsidRPr="00143912" w:rsidRDefault="0076140C" w:rsidP="0076140C">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４（１）</w:t>
            </w: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76140C" w:rsidRPr="00143912" w:rsidRDefault="0076140C" w:rsidP="0076140C">
            <w:pPr>
              <w:pStyle w:val="a9"/>
              <w:spacing w:before="121"/>
              <w:rPr>
                <w:rFonts w:ascii="ＭＳ ゴシック" w:hAnsi="ＭＳ ゴシック"/>
                <w:color w:val="000000"/>
                <w:spacing w:val="0"/>
              </w:rPr>
            </w:pPr>
          </w:p>
        </w:tc>
      </w:tr>
      <w:tr w:rsidR="0076140C" w:rsidRPr="006345E9" w:rsidTr="00AA03CE">
        <w:tc>
          <w:tcPr>
            <w:tcW w:w="1674" w:type="dxa"/>
          </w:tcPr>
          <w:p w:rsidR="0076140C" w:rsidRPr="006345E9" w:rsidRDefault="0076140C" w:rsidP="0076140C">
            <w:pPr>
              <w:pStyle w:val="a9"/>
              <w:ind w:left="184" w:hangingChars="100" w:hanging="184"/>
              <w:rPr>
                <w:rFonts w:ascii="ＭＳ ゴシック" w:hAnsi="ＭＳ ゴシック"/>
                <w:color w:val="000000"/>
              </w:rPr>
            </w:pPr>
            <w:r w:rsidRPr="006345E9">
              <w:rPr>
                <w:rFonts w:ascii="ＭＳ ゴシック" w:hAnsi="ＭＳ ゴシック" w:hint="eastAsia"/>
                <w:color w:val="000000"/>
              </w:rPr>
              <w:t>7　居宅サービス事業者等との連携</w:t>
            </w:r>
          </w:p>
        </w:tc>
        <w:tc>
          <w:tcPr>
            <w:tcW w:w="5862" w:type="dxa"/>
          </w:tcPr>
          <w:p w:rsidR="0076140C" w:rsidRPr="00143912" w:rsidRDefault="0076140C" w:rsidP="0076140C">
            <w:pPr>
              <w:tabs>
                <w:tab w:val="left" w:pos="9652"/>
              </w:tabs>
              <w:autoSpaceDE w:val="0"/>
              <w:autoSpaceDN w:val="0"/>
              <w:ind w:leftChars="4" w:left="187" w:rightChars="-17" w:right="-31"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居宅サービス事業者</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保健医療サービス又は福祉サービスを提供する者と密接な連携に努めているか。</w:t>
            </w:r>
            <w:r w:rsidR="00EE52EE">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◆平１８厚令３４第６９条第１項</w:t>
            </w:r>
          </w:p>
          <w:p w:rsidR="001C6572" w:rsidRDefault="001C6572" w:rsidP="0076140C">
            <w:pPr>
              <w:autoSpaceDE w:val="0"/>
              <w:autoSpaceDN w:val="0"/>
              <w:ind w:leftChars="4" w:left="187" w:hangingChars="100" w:hanging="180"/>
              <w:rPr>
                <w:rFonts w:ascii="ＭＳ ゴシック" w:eastAsia="ＭＳ ゴシック" w:hAnsi="ＭＳ ゴシック"/>
                <w:color w:val="000000"/>
                <w:szCs w:val="18"/>
              </w:rPr>
            </w:pP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利用者の健康管理を適切に行うため</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主治の医師と密接な連携に努めているか。</w:t>
            </w:r>
            <w:r w:rsidR="00EE52EE">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◆平１８厚令３４第６９条第２項</w:t>
            </w: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サービスの提供の終了に際して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利用者又はその家族に対して適切な指導を行っているか。</w:t>
            </w:r>
            <w:r w:rsidR="00EE52EE">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◆平１８厚令３４第６９条第３項</w:t>
            </w:r>
          </w:p>
          <w:p w:rsidR="0076140C" w:rsidRPr="00143912" w:rsidRDefault="0076140C" w:rsidP="0076140C">
            <w:pPr>
              <w:pStyle w:val="a9"/>
              <w:ind w:left="184" w:hangingChars="100" w:hanging="184"/>
              <w:rPr>
                <w:rFonts w:ascii="ＭＳ ゴシック" w:hAnsi="ＭＳ ゴシック"/>
                <w:color w:val="000000"/>
              </w:rPr>
            </w:pPr>
          </w:p>
          <w:p w:rsidR="0076140C" w:rsidRPr="00143912" w:rsidRDefault="0076140C" w:rsidP="0076140C">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サービスの提供の終了に際して</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当該利用者に係る居宅介護支援事業者に対する情報の提供や保健医療サービス又は福祉サービスを提供する者との密接な連携に努めているか。</w:t>
            </w:r>
            <w:r w:rsidR="00EE52EE">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◆平１８厚令３４第６９条第３項</w:t>
            </w: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76140C" w:rsidRPr="00143912" w:rsidRDefault="0076140C" w:rsidP="0076140C">
            <w:pPr>
              <w:pStyle w:val="a9"/>
              <w:spacing w:before="121"/>
              <w:rPr>
                <w:rFonts w:ascii="ＭＳ ゴシック" w:hAnsi="ＭＳ ゴシック"/>
                <w:color w:val="000000"/>
                <w:spacing w:val="0"/>
              </w:rPr>
            </w:pPr>
          </w:p>
        </w:tc>
      </w:tr>
      <w:tr w:rsidR="0076140C" w:rsidRPr="006345E9" w:rsidTr="00AA03CE">
        <w:tc>
          <w:tcPr>
            <w:tcW w:w="1674" w:type="dxa"/>
          </w:tcPr>
          <w:p w:rsidR="0076140C" w:rsidRPr="00143912" w:rsidRDefault="0076140C" w:rsidP="0076140C">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8　身分を証する書類の携行</w:t>
            </w:r>
          </w:p>
        </w:tc>
        <w:tc>
          <w:tcPr>
            <w:tcW w:w="5862" w:type="dxa"/>
          </w:tcPr>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訪問サービスの提供に当たるものに身分を証する書類を携行させ</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初回訪問時及び利用者又はその家族から求められたときは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提示するよう指導しているか。</w:t>
            </w:r>
            <w:r w:rsidR="00EE52EE">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◆平１８厚令３４第７０条</w:t>
            </w: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p>
          <w:p w:rsidR="0076140C" w:rsidRPr="00143912" w:rsidRDefault="0076140C" w:rsidP="0076140C">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身分を証する書類には</w:t>
            </w:r>
            <w:r w:rsidR="009F04E6" w:rsidRPr="00143912">
              <w:rPr>
                <w:rFonts w:ascii="ＭＳ ゴシック" w:hAnsi="ＭＳ ゴシック" w:hint="eastAsia"/>
                <w:color w:val="000000"/>
              </w:rPr>
              <w:t>、</w:t>
            </w:r>
            <w:r w:rsidRPr="00143912">
              <w:rPr>
                <w:rFonts w:ascii="ＭＳ ゴシック" w:hAnsi="ＭＳ ゴシック" w:hint="eastAsia"/>
                <w:color w:val="000000"/>
              </w:rPr>
              <w:t>事業所の名称</w:t>
            </w:r>
            <w:r w:rsidR="009F04E6" w:rsidRPr="00143912">
              <w:rPr>
                <w:rFonts w:ascii="ＭＳ ゴシック" w:hAnsi="ＭＳ ゴシック" w:hint="eastAsia"/>
                <w:color w:val="000000"/>
              </w:rPr>
              <w:t>、</w:t>
            </w:r>
            <w:r w:rsidRPr="00143912">
              <w:rPr>
                <w:rFonts w:ascii="ＭＳ ゴシック" w:hAnsi="ＭＳ ゴシック" w:hint="eastAsia"/>
                <w:color w:val="000000"/>
              </w:rPr>
              <w:t>提供にあたる者の氏名を記載しているか（写真の貼付や職能の記載を行うことが望ましい）。</w:t>
            </w:r>
          </w:p>
          <w:p w:rsidR="0076140C" w:rsidRPr="00143912" w:rsidRDefault="0076140C" w:rsidP="0076140C">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◆平１８解釈通知第３の四</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４（３）</w:t>
            </w: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76140C" w:rsidRPr="00143912" w:rsidRDefault="0076140C" w:rsidP="0076140C">
            <w:pPr>
              <w:rPr>
                <w:rFonts w:ascii="ＭＳ ゴシック" w:eastAsia="ＭＳ ゴシック" w:hAnsi="ＭＳ ゴシック"/>
                <w:color w:val="000000"/>
                <w:szCs w:val="18"/>
              </w:rPr>
            </w:pPr>
          </w:p>
        </w:tc>
      </w:tr>
      <w:tr w:rsidR="0076140C" w:rsidRPr="006345E9" w:rsidTr="00AA03CE">
        <w:tc>
          <w:tcPr>
            <w:tcW w:w="1674" w:type="dxa"/>
          </w:tcPr>
          <w:p w:rsidR="0076140C" w:rsidRPr="006345E9" w:rsidRDefault="0076140C" w:rsidP="0076140C">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rPr>
              <w:t>9  サービス提供の記録</w:t>
            </w:r>
          </w:p>
          <w:p w:rsidR="0076140C" w:rsidRPr="006345E9" w:rsidRDefault="0076140C" w:rsidP="0076140C">
            <w:pPr>
              <w:pStyle w:val="a9"/>
              <w:rPr>
                <w:rFonts w:ascii="ＭＳ ゴシック" w:hAnsi="ＭＳ ゴシック"/>
                <w:color w:val="000000"/>
                <w:spacing w:val="0"/>
              </w:rPr>
            </w:pPr>
          </w:p>
        </w:tc>
        <w:tc>
          <w:tcPr>
            <w:tcW w:w="5862" w:type="dxa"/>
          </w:tcPr>
          <w:p w:rsidR="0076140C" w:rsidRPr="00143912" w:rsidRDefault="0076140C" w:rsidP="0076140C">
            <w:pPr>
              <w:autoSpaceDE w:val="0"/>
              <w:autoSpaceDN w:val="0"/>
              <w:ind w:leftChars="4" w:left="187" w:rightChars="32" w:right="58"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サービスを提供した際には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提供日</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内容</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保険給付額</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その他必要な事項を</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利用者の居宅サービス計画の書面又はサービス利用票等に記載しているか。</w:t>
            </w:r>
            <w:r w:rsidRPr="00143912">
              <w:rPr>
                <w:rFonts w:ascii="ＭＳ ゴシック" w:eastAsia="ＭＳ ゴシック" w:hAnsi="ＭＳ ゴシック" w:hint="eastAsia"/>
                <w:color w:val="000000"/>
                <w:w w:val="50"/>
                <w:szCs w:val="18"/>
              </w:rPr>
              <w:t>◆平１８厚令３４第３条の１８第１項準用</w:t>
            </w:r>
          </w:p>
          <w:p w:rsidR="0076140C" w:rsidRPr="00143912" w:rsidRDefault="0076140C" w:rsidP="0076140C">
            <w:pPr>
              <w:pStyle w:val="a9"/>
              <w:rPr>
                <w:rFonts w:ascii="ＭＳ ゴシック" w:hAnsi="ＭＳ ゴシック"/>
                <w:color w:val="000000"/>
              </w:rPr>
            </w:pPr>
          </w:p>
          <w:p w:rsidR="0076140C" w:rsidRPr="00143912" w:rsidRDefault="0076140C" w:rsidP="0076140C">
            <w:pPr>
              <w:pStyle w:val="a9"/>
              <w:rPr>
                <w:rFonts w:ascii="ＭＳ ゴシック" w:hAnsi="ＭＳ ゴシック"/>
                <w:color w:val="000000"/>
              </w:rPr>
            </w:pPr>
            <w:r w:rsidRPr="00143912">
              <w:rPr>
                <w:rFonts w:ascii="ＭＳ ゴシック" w:hAnsi="ＭＳ ゴシック" w:hint="eastAsia"/>
                <w:color w:val="000000"/>
              </w:rPr>
              <w:t>□　提供した具体的なサービスの内容等を記録しているか。</w:t>
            </w:r>
          </w:p>
          <w:p w:rsidR="00EE52EE" w:rsidRDefault="0076140C" w:rsidP="0076140C">
            <w:pPr>
              <w:pStyle w:val="a9"/>
              <w:rPr>
                <w:rFonts w:ascii="ＭＳ ゴシック" w:hAnsi="ＭＳ ゴシック"/>
                <w:color w:val="000000"/>
              </w:rPr>
            </w:pPr>
            <w:r w:rsidRPr="00143912">
              <w:rPr>
                <w:rFonts w:ascii="ＭＳ ゴシック" w:hAnsi="ＭＳ ゴシック" w:hint="eastAsia"/>
                <w:color w:val="000000"/>
              </w:rPr>
              <w:t xml:space="preserve">　◎　記録すべき事項</w:t>
            </w:r>
          </w:p>
          <w:p w:rsidR="0076140C" w:rsidRPr="00143912" w:rsidRDefault="0076140C" w:rsidP="00EE52EE">
            <w:pPr>
              <w:pStyle w:val="a9"/>
              <w:ind w:firstLineChars="400" w:firstLine="376"/>
              <w:rPr>
                <w:rFonts w:ascii="ＭＳ ゴシック" w:hAnsi="ＭＳ ゴシック"/>
                <w:color w:val="000000"/>
              </w:rPr>
            </w:pPr>
            <w:r w:rsidRPr="00143912">
              <w:rPr>
                <w:rFonts w:ascii="ＭＳ ゴシック" w:hAnsi="ＭＳ ゴシック" w:hint="eastAsia"/>
                <w:color w:val="000000"/>
                <w:w w:val="50"/>
              </w:rPr>
              <w:t>◆平１８厚令３４第３条の１８第２項準用</w:t>
            </w:r>
            <w:r w:rsidR="009F04E6" w:rsidRPr="00143912">
              <w:rPr>
                <w:rFonts w:ascii="ＭＳ ゴシック" w:hAnsi="ＭＳ ゴシック" w:hint="eastAsia"/>
                <w:color w:val="000000"/>
                <w:w w:val="50"/>
              </w:rPr>
              <w:t>、</w:t>
            </w:r>
            <w:r w:rsidRPr="00143912">
              <w:rPr>
                <w:rFonts w:ascii="ＭＳ ゴシック" w:hAnsi="ＭＳ ゴシック" w:hint="eastAsia"/>
                <w:color w:val="000000"/>
                <w:w w:val="50"/>
              </w:rPr>
              <w:t>平１８解釈通知第３の一</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４（１２）②準用</w:t>
            </w:r>
          </w:p>
          <w:p w:rsidR="0076140C" w:rsidRPr="00143912" w:rsidRDefault="00EE52EE" w:rsidP="0076140C">
            <w:pPr>
              <w:pStyle w:val="a9"/>
              <w:rPr>
                <w:rFonts w:ascii="ＭＳ ゴシック" w:hAnsi="ＭＳ ゴシック"/>
                <w:color w:val="000000"/>
              </w:rPr>
            </w:pPr>
            <w:r>
              <w:rPr>
                <w:rFonts w:ascii="ＭＳ ゴシック" w:hAnsi="ＭＳ ゴシック" w:hint="eastAsia"/>
                <w:color w:val="000000"/>
              </w:rPr>
              <w:t xml:space="preserve">　　</w:t>
            </w:r>
            <w:r w:rsidR="0076140C" w:rsidRPr="00143912">
              <w:rPr>
                <w:rFonts w:ascii="ＭＳ ゴシック" w:hAnsi="ＭＳ ゴシック" w:hint="eastAsia"/>
                <w:color w:val="000000"/>
              </w:rPr>
              <w:t>□　サービスの提供日</w:t>
            </w:r>
          </w:p>
          <w:p w:rsidR="0076140C" w:rsidRPr="00143912" w:rsidRDefault="00EE52EE" w:rsidP="0076140C">
            <w:pPr>
              <w:pStyle w:val="a9"/>
              <w:rPr>
                <w:rFonts w:ascii="ＭＳ ゴシック" w:hAnsi="ＭＳ ゴシック"/>
                <w:color w:val="000000"/>
              </w:rPr>
            </w:pPr>
            <w:r>
              <w:rPr>
                <w:rFonts w:ascii="ＭＳ ゴシック" w:hAnsi="ＭＳ ゴシック" w:hint="eastAsia"/>
                <w:color w:val="000000"/>
              </w:rPr>
              <w:t xml:space="preserve">　　</w:t>
            </w:r>
            <w:r w:rsidR="0076140C" w:rsidRPr="00143912">
              <w:rPr>
                <w:rFonts w:ascii="ＭＳ ゴシック" w:hAnsi="ＭＳ ゴシック" w:hint="eastAsia"/>
                <w:color w:val="000000"/>
              </w:rPr>
              <w:t>□　提供した具体的なサービスの内容</w:t>
            </w:r>
          </w:p>
          <w:p w:rsidR="0076140C" w:rsidRPr="00143912" w:rsidRDefault="0076140C" w:rsidP="0076140C">
            <w:pPr>
              <w:pStyle w:val="a9"/>
              <w:rPr>
                <w:rFonts w:ascii="ＭＳ ゴシック" w:hAnsi="ＭＳ ゴシック"/>
                <w:color w:val="000000"/>
              </w:rPr>
            </w:pPr>
            <w:r w:rsidRPr="00143912">
              <w:rPr>
                <w:rFonts w:ascii="ＭＳ ゴシック" w:hAnsi="ＭＳ ゴシック" w:hint="eastAsia"/>
                <w:color w:val="000000"/>
              </w:rPr>
              <w:t xml:space="preserve">　　□　利用者の心身の状況</w:t>
            </w:r>
          </w:p>
          <w:p w:rsidR="0076140C" w:rsidRPr="00143912" w:rsidRDefault="0076140C" w:rsidP="00EE52EE">
            <w:pPr>
              <w:pStyle w:val="a9"/>
              <w:ind w:firstLineChars="200" w:firstLine="368"/>
              <w:rPr>
                <w:rFonts w:ascii="ＭＳ ゴシック" w:hAnsi="ＭＳ ゴシック"/>
                <w:color w:val="000000"/>
              </w:rPr>
            </w:pPr>
            <w:r w:rsidRPr="00143912">
              <w:rPr>
                <w:rFonts w:ascii="ＭＳ ゴシック" w:hAnsi="ＭＳ ゴシック" w:hint="eastAsia"/>
                <w:color w:val="000000"/>
              </w:rPr>
              <w:t>□　その他必要な事項</w:t>
            </w: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76140C" w:rsidRPr="00143912" w:rsidRDefault="0076140C" w:rsidP="0076140C">
            <w:pPr>
              <w:pStyle w:val="a9"/>
              <w:rPr>
                <w:rFonts w:ascii="ＭＳ ゴシック" w:hAnsi="ＭＳ ゴシック"/>
                <w:color w:val="000000"/>
              </w:rPr>
            </w:pPr>
          </w:p>
          <w:p w:rsidR="0076140C" w:rsidRPr="00143912" w:rsidRDefault="0076140C" w:rsidP="0076140C">
            <w:pPr>
              <w:pStyle w:val="a9"/>
              <w:rPr>
                <w:rFonts w:ascii="ＭＳ ゴシック" w:hAnsi="ＭＳ ゴシック"/>
                <w:color w:val="000000"/>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2F3870" w:rsidRDefault="002F3870"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記録確認。記載なければ提供なしとみなす。</w:t>
            </w:r>
          </w:p>
        </w:tc>
      </w:tr>
      <w:tr w:rsidR="0076140C" w:rsidRPr="006345E9" w:rsidTr="00AA03CE">
        <w:tc>
          <w:tcPr>
            <w:tcW w:w="1674" w:type="dxa"/>
          </w:tcPr>
          <w:p w:rsidR="0076140C" w:rsidRPr="006345E9" w:rsidRDefault="0076140C" w:rsidP="0076140C">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szCs w:val="18"/>
              </w:rPr>
            </w:pPr>
            <w:r w:rsidRPr="006345E9">
              <w:rPr>
                <w:rFonts w:ascii="ＭＳ ゴシック" w:eastAsia="ＭＳ ゴシック" w:hAnsi="ＭＳ ゴシック" w:hint="eastAsia"/>
                <w:color w:val="000000"/>
                <w:szCs w:val="18"/>
              </w:rPr>
              <w:t>10　利用料等の受領</w:t>
            </w:r>
          </w:p>
          <w:p w:rsidR="0076140C" w:rsidRPr="006345E9" w:rsidRDefault="0076140C" w:rsidP="0076140C">
            <w:pPr>
              <w:suppressAutoHyphens/>
              <w:kinsoku w:val="0"/>
              <w:wordWrap w:val="0"/>
              <w:autoSpaceDE w:val="0"/>
              <w:autoSpaceDN w:val="0"/>
              <w:spacing w:line="210" w:lineRule="exact"/>
              <w:jc w:val="left"/>
              <w:rPr>
                <w:rFonts w:ascii="ＭＳ ゴシック" w:eastAsia="ＭＳ ゴシック" w:hAnsi="ＭＳ ゴシック"/>
                <w:color w:val="000000"/>
              </w:rPr>
            </w:pPr>
          </w:p>
        </w:tc>
        <w:tc>
          <w:tcPr>
            <w:tcW w:w="5862" w:type="dxa"/>
          </w:tcPr>
          <w:p w:rsidR="0076140C" w:rsidRPr="00143912" w:rsidRDefault="0076140C" w:rsidP="0076140C">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法定代理受領サービスに該当する指定小規模多機能型居宅介護を提供した際には</w:t>
            </w:r>
            <w:r w:rsidR="009F04E6" w:rsidRPr="00143912">
              <w:rPr>
                <w:rFonts w:ascii="ＭＳ ゴシック" w:hAnsi="ＭＳ ゴシック" w:hint="eastAsia"/>
                <w:color w:val="000000"/>
              </w:rPr>
              <w:t>、</w:t>
            </w:r>
            <w:r w:rsidRPr="00143912">
              <w:rPr>
                <w:rFonts w:ascii="ＭＳ ゴシック" w:hAnsi="ＭＳ ゴシック" w:hint="eastAsia"/>
                <w:color w:val="000000"/>
              </w:rPr>
              <w:t>その利用者から利用料の一部として</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当該指定小規模多機能型居宅介護に係る地域密着型介護サービス費用基準額から当該指定小規模多機能型居宅介護事業者に支払われる地域密着型介護サービス費の額を控除して得た額の支払を受けているか。</w:t>
            </w:r>
            <w:r w:rsidR="00EE52EE">
              <w:rPr>
                <w:rFonts w:ascii="ＭＳ ゴシック" w:hAnsi="ＭＳ ゴシック" w:hint="eastAsia"/>
                <w:color w:val="000000"/>
              </w:rPr>
              <w:t xml:space="preserve">　　　　</w:t>
            </w:r>
            <w:r w:rsidRPr="00143912">
              <w:rPr>
                <w:rFonts w:ascii="ＭＳ ゴシック" w:hAnsi="ＭＳ ゴシック" w:hint="eastAsia"/>
                <w:color w:val="000000"/>
                <w:w w:val="50"/>
              </w:rPr>
              <w:t xml:space="preserve">　◆平１８厚令３４第７１条第１項</w:t>
            </w:r>
          </w:p>
          <w:p w:rsidR="0076140C" w:rsidRPr="00143912" w:rsidRDefault="0076140C" w:rsidP="0076140C">
            <w:pPr>
              <w:autoSpaceDE w:val="0"/>
              <w:autoSpaceDN w:val="0"/>
              <w:ind w:leftChars="4" w:left="187" w:rightChars="32" w:right="58" w:hangingChars="100" w:hanging="180"/>
              <w:rPr>
                <w:rFonts w:ascii="ＭＳ ゴシック" w:eastAsia="ＭＳ ゴシック" w:hAnsi="ＭＳ ゴシック"/>
                <w:color w:val="000000"/>
                <w:szCs w:val="18"/>
              </w:rPr>
            </w:pPr>
          </w:p>
          <w:p w:rsidR="0076140C" w:rsidRPr="00143912" w:rsidRDefault="0076140C" w:rsidP="0076140C">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法定代理受領サービスに該当しない指定小規模多機能型居宅介護を提供した際にその利用者から支払を受ける利用料の額と</w:t>
            </w:r>
            <w:r w:rsidR="009F04E6" w:rsidRPr="00143912">
              <w:rPr>
                <w:rFonts w:ascii="ＭＳ ゴシック" w:hAnsi="ＭＳ ゴシック" w:hint="eastAsia"/>
                <w:color w:val="000000"/>
              </w:rPr>
              <w:t>、</w:t>
            </w:r>
            <w:r w:rsidRPr="00143912">
              <w:rPr>
                <w:rFonts w:ascii="ＭＳ ゴシック" w:hAnsi="ＭＳ ゴシック" w:hint="eastAsia"/>
                <w:color w:val="000000"/>
              </w:rPr>
              <w:t>指定小規模多機能型居宅介護に係る地域密着型介護サービス費用基準額との間に</w:t>
            </w:r>
            <w:r w:rsidR="009F04E6" w:rsidRPr="00143912">
              <w:rPr>
                <w:rFonts w:ascii="ＭＳ ゴシック" w:hAnsi="ＭＳ ゴシック" w:hint="eastAsia"/>
                <w:color w:val="000000"/>
              </w:rPr>
              <w:t>、</w:t>
            </w:r>
            <w:r w:rsidRPr="00143912">
              <w:rPr>
                <w:rFonts w:ascii="ＭＳ ゴシック" w:hAnsi="ＭＳ ゴシック" w:hint="eastAsia"/>
                <w:color w:val="000000"/>
              </w:rPr>
              <w:t>不合理な差額が生じていないか。</w:t>
            </w:r>
            <w:r w:rsidR="00EE52EE">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◆平１８厚令３４第７１条第２項</w:t>
            </w:r>
          </w:p>
          <w:p w:rsidR="0076140C" w:rsidRPr="00143912" w:rsidRDefault="0076140C" w:rsidP="0076140C">
            <w:pPr>
              <w:autoSpaceDE w:val="0"/>
              <w:autoSpaceDN w:val="0"/>
              <w:ind w:leftChars="4" w:left="187" w:rightChars="32" w:right="58" w:hangingChars="100" w:hanging="180"/>
              <w:rPr>
                <w:rFonts w:ascii="ＭＳ ゴシック" w:eastAsia="ＭＳ ゴシック" w:hAnsi="ＭＳ ゴシック"/>
                <w:color w:val="000000"/>
                <w:szCs w:val="18"/>
              </w:rPr>
            </w:pPr>
          </w:p>
          <w:p w:rsidR="0076140C" w:rsidRPr="00143912" w:rsidRDefault="0076140C" w:rsidP="00EA29E2">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下記に掲げる費用に係るサービスの提供に当たっては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あらかじめ</w:t>
            </w:r>
            <w:r w:rsidR="009F04E6" w:rsidRPr="00143912">
              <w:rPr>
                <w:rFonts w:ascii="ＭＳ ゴシック" w:hAnsi="ＭＳ ゴシック" w:hint="eastAsia"/>
                <w:color w:val="000000"/>
              </w:rPr>
              <w:t>、</w:t>
            </w:r>
            <w:r w:rsidRPr="00143912">
              <w:rPr>
                <w:rFonts w:ascii="ＭＳ ゴシック" w:hAnsi="ＭＳ ゴシック" w:hint="eastAsia"/>
                <w:color w:val="000000"/>
              </w:rPr>
              <w:t>利用者又はその家族に対し</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当該サービスの内容及び費用について説明を行い</w:t>
            </w:r>
            <w:r w:rsidR="009F04E6" w:rsidRPr="00143912">
              <w:rPr>
                <w:rFonts w:ascii="ＭＳ ゴシック" w:hAnsi="ＭＳ ゴシック" w:hint="eastAsia"/>
                <w:color w:val="000000"/>
              </w:rPr>
              <w:t>、</w:t>
            </w:r>
            <w:r w:rsidRPr="00143912">
              <w:rPr>
                <w:rFonts w:ascii="ＭＳ ゴシック" w:hAnsi="ＭＳ ゴシック" w:hint="eastAsia"/>
                <w:color w:val="000000"/>
              </w:rPr>
              <w:t>利用者の同意を得ているか。</w:t>
            </w:r>
          </w:p>
          <w:p w:rsidR="0076140C" w:rsidRPr="00143912" w:rsidRDefault="0076140C" w:rsidP="0076140C">
            <w:pPr>
              <w:pStyle w:val="a9"/>
              <w:ind w:firstLineChars="200" w:firstLine="188"/>
              <w:rPr>
                <w:rFonts w:ascii="ＭＳ ゴシック" w:hAnsi="ＭＳ ゴシック"/>
                <w:color w:val="000000"/>
                <w:w w:val="50"/>
              </w:rPr>
            </w:pPr>
            <w:r w:rsidRPr="00143912">
              <w:rPr>
                <w:rFonts w:ascii="ＭＳ ゴシック" w:hAnsi="ＭＳ ゴシック" w:hint="eastAsia"/>
                <w:color w:val="000000"/>
                <w:w w:val="50"/>
              </w:rPr>
              <w:t>◆平１８厚令３４第７１条第３項</w:t>
            </w:r>
            <w:r w:rsidR="009F04E6" w:rsidRPr="00143912">
              <w:rPr>
                <w:rFonts w:ascii="ＭＳ ゴシック" w:hAnsi="ＭＳ ゴシック" w:hint="eastAsia"/>
                <w:color w:val="000000"/>
                <w:w w:val="50"/>
              </w:rPr>
              <w:t>、</w:t>
            </w:r>
            <w:r w:rsidRPr="00143912">
              <w:rPr>
                <w:rFonts w:ascii="ＭＳ ゴシック" w:hAnsi="ＭＳ ゴシック" w:hint="eastAsia"/>
                <w:color w:val="000000"/>
                <w:w w:val="50"/>
              </w:rPr>
              <w:t>第４項</w:t>
            </w:r>
            <w:r w:rsidR="009F04E6" w:rsidRPr="00143912">
              <w:rPr>
                <w:rFonts w:ascii="ＭＳ ゴシック" w:hAnsi="ＭＳ ゴシック" w:hint="eastAsia"/>
                <w:color w:val="000000"/>
                <w:w w:val="50"/>
              </w:rPr>
              <w:t>、</w:t>
            </w:r>
            <w:r w:rsidRPr="00143912">
              <w:rPr>
                <w:rFonts w:ascii="ＭＳ ゴシック" w:hAnsi="ＭＳ ゴシック" w:hint="eastAsia"/>
                <w:color w:val="000000"/>
                <w:w w:val="50"/>
              </w:rPr>
              <w:t>第５項</w:t>
            </w:r>
          </w:p>
          <w:p w:rsidR="0076140C" w:rsidRPr="00143912" w:rsidRDefault="0076140C" w:rsidP="0076140C">
            <w:pPr>
              <w:autoSpaceDE w:val="0"/>
              <w:autoSpaceDN w:val="0"/>
              <w:ind w:leftChars="164" w:left="538" w:rightChars="224" w:right="403" w:hangingChars="135" w:hanging="243"/>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①　利用者の選定により通常の事業の実施地域以外の地域に居住する利用者に対して行う送迎に要する費用</w:t>
            </w:r>
          </w:p>
          <w:p w:rsidR="0076140C" w:rsidRPr="00143912" w:rsidRDefault="0076140C" w:rsidP="0076140C">
            <w:pPr>
              <w:autoSpaceDE w:val="0"/>
              <w:autoSpaceDN w:val="0"/>
              <w:ind w:leftChars="164" w:left="538" w:rightChars="224" w:right="403" w:hangingChars="135" w:hanging="243"/>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②　利用者の選定により通常の事業の実施地域以外の地域の居宅において訪問サービスを提供する場合に要した交通費の額</w:t>
            </w:r>
          </w:p>
          <w:p w:rsidR="0076140C" w:rsidRPr="00143912" w:rsidRDefault="0076140C" w:rsidP="0076140C">
            <w:pPr>
              <w:autoSpaceDE w:val="0"/>
              <w:autoSpaceDN w:val="0"/>
              <w:ind w:leftChars="164" w:left="538" w:rightChars="224" w:right="403" w:hangingChars="135" w:hanging="243"/>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③　食事の提供に要する費用</w:t>
            </w:r>
          </w:p>
          <w:p w:rsidR="0076140C" w:rsidRPr="00143912" w:rsidRDefault="0076140C" w:rsidP="0076140C">
            <w:pPr>
              <w:autoSpaceDE w:val="0"/>
              <w:autoSpaceDN w:val="0"/>
              <w:ind w:leftChars="164" w:left="538" w:rightChars="224" w:right="403" w:hangingChars="135" w:hanging="243"/>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④　宿泊に要する費用</w:t>
            </w:r>
          </w:p>
          <w:p w:rsidR="00EE52EE" w:rsidRDefault="0076140C" w:rsidP="00EE52EE">
            <w:pPr>
              <w:autoSpaceDE w:val="0"/>
              <w:autoSpaceDN w:val="0"/>
              <w:ind w:leftChars="164" w:left="538" w:rightChars="224" w:right="403" w:hangingChars="135" w:hanging="243"/>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⑤　おむつ代</w:t>
            </w:r>
          </w:p>
          <w:p w:rsidR="0076140C" w:rsidRPr="00143912" w:rsidRDefault="0076140C" w:rsidP="00EE52EE">
            <w:pPr>
              <w:autoSpaceDE w:val="0"/>
              <w:autoSpaceDN w:val="0"/>
              <w:ind w:leftChars="164" w:left="538" w:rightChars="224" w:right="403" w:hangingChars="135" w:hanging="243"/>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⑥　その他の日常生活費</w:t>
            </w:r>
          </w:p>
          <w:p w:rsidR="0076140C" w:rsidRPr="00143912" w:rsidRDefault="0076140C" w:rsidP="0076140C">
            <w:pPr>
              <w:autoSpaceDE w:val="0"/>
              <w:autoSpaceDN w:val="0"/>
              <w:ind w:leftChars="129" w:left="232" w:rightChars="32" w:right="58"/>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＜事業所で費用の支払いを受けている「⑥その他の日常生活費」の例を下記に記入＞</w:t>
            </w:r>
          </w:p>
          <w:p w:rsidR="0076140C" w:rsidRPr="00143912" w:rsidRDefault="0076140C" w:rsidP="0076140C">
            <w:pPr>
              <w:autoSpaceDE w:val="0"/>
              <w:autoSpaceDN w:val="0"/>
              <w:ind w:leftChars="129" w:left="232" w:rightChars="32" w:right="58"/>
              <w:rPr>
                <w:rFonts w:ascii="ＭＳ ゴシック" w:eastAsia="ＭＳ ゴシック" w:hAnsi="ＭＳ ゴシック"/>
                <w:color w:val="000000"/>
                <w:szCs w:val="18"/>
                <w:u w:val="single"/>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u w:val="single"/>
              </w:rPr>
              <w:t xml:space="preserve">・　　　　　　　　　　</w:t>
            </w: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u w:val="single"/>
              </w:rPr>
              <w:t xml:space="preserve">・　　　　　　　　　　　</w:t>
            </w:r>
          </w:p>
          <w:p w:rsidR="0076140C" w:rsidRPr="00143912" w:rsidRDefault="0076140C" w:rsidP="0076140C">
            <w:pPr>
              <w:autoSpaceDE w:val="0"/>
              <w:autoSpaceDN w:val="0"/>
              <w:ind w:leftChars="129" w:left="232" w:rightChars="32" w:right="58"/>
              <w:rPr>
                <w:rFonts w:ascii="ＭＳ ゴシック" w:eastAsia="ＭＳ ゴシック" w:hAnsi="ＭＳ ゴシック"/>
                <w:color w:val="000000"/>
                <w:szCs w:val="18"/>
                <w:u w:val="single"/>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u w:val="single"/>
              </w:rPr>
              <w:t xml:space="preserve">・　　　　　　　　　　</w:t>
            </w: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u w:val="single"/>
              </w:rPr>
              <w:t xml:space="preserve">・　　　　　　　　　　　</w:t>
            </w:r>
          </w:p>
          <w:p w:rsidR="0076140C" w:rsidRPr="00143912" w:rsidRDefault="0076140C" w:rsidP="0076140C">
            <w:pPr>
              <w:autoSpaceDE w:val="0"/>
              <w:autoSpaceDN w:val="0"/>
              <w:ind w:leftChars="129" w:left="232" w:rightChars="32" w:right="58" w:firstLineChars="100" w:firstLine="180"/>
              <w:rPr>
                <w:rFonts w:ascii="ＭＳ ゴシック" w:eastAsia="ＭＳ ゴシック" w:hAnsi="ＭＳ ゴシック"/>
                <w:color w:val="000000"/>
                <w:szCs w:val="18"/>
                <w:u w:val="single"/>
              </w:rPr>
            </w:pPr>
            <w:r w:rsidRPr="00143912">
              <w:rPr>
                <w:rFonts w:ascii="ＭＳ ゴシック" w:eastAsia="ＭＳ ゴシック" w:hAnsi="ＭＳ ゴシック" w:hint="eastAsia"/>
                <w:color w:val="000000"/>
                <w:szCs w:val="18"/>
                <w:u w:val="single"/>
              </w:rPr>
              <w:t xml:space="preserve">・　　　　　　　　　　</w:t>
            </w: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u w:val="single"/>
              </w:rPr>
              <w:t xml:space="preserve">・　　　　　　　　　　　</w:t>
            </w:r>
          </w:p>
          <w:p w:rsidR="0076140C" w:rsidRPr="00143912" w:rsidRDefault="0076140C" w:rsidP="0076140C">
            <w:pPr>
              <w:autoSpaceDE w:val="0"/>
              <w:autoSpaceDN w:val="0"/>
              <w:ind w:leftChars="129" w:left="592" w:rightChars="32" w:right="58"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※上記その他の日常生活費が</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あいまいな名目（例：運営費</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日常生活費</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教養娯楽費等）となっていないか。</w:t>
            </w:r>
          </w:p>
          <w:p w:rsidR="0076140C" w:rsidRPr="00143912" w:rsidRDefault="0076140C" w:rsidP="0076140C">
            <w:pPr>
              <w:autoSpaceDE w:val="0"/>
              <w:autoSpaceDN w:val="0"/>
              <w:ind w:leftChars="129" w:left="772" w:rightChars="32" w:right="58" w:hangingChars="300" w:hanging="54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u w:val="wave"/>
              </w:rPr>
              <w:t>保険給付の対象サービスと重複関係がないことがわかるように</w:t>
            </w:r>
            <w:r w:rsidR="009F04E6" w:rsidRPr="00143912">
              <w:rPr>
                <w:rFonts w:ascii="ＭＳ ゴシック" w:eastAsia="ＭＳ ゴシック" w:hAnsi="ＭＳ ゴシック" w:hint="eastAsia"/>
                <w:color w:val="000000"/>
                <w:szCs w:val="18"/>
                <w:u w:val="wave"/>
              </w:rPr>
              <w:t>、</w:t>
            </w:r>
            <w:r w:rsidRPr="00143912">
              <w:rPr>
                <w:rFonts w:ascii="ＭＳ ゴシック" w:eastAsia="ＭＳ ゴシック" w:hAnsi="ＭＳ ゴシック" w:hint="eastAsia"/>
                <w:color w:val="000000"/>
                <w:szCs w:val="18"/>
                <w:u w:val="wave"/>
              </w:rPr>
              <w:t>重説等で当該費用の具体的な内訳を示すことにより</w:t>
            </w:r>
            <w:r w:rsidR="009F04E6" w:rsidRPr="00143912">
              <w:rPr>
                <w:rFonts w:ascii="ＭＳ ゴシック" w:eastAsia="ＭＳ ゴシック" w:hAnsi="ＭＳ ゴシック" w:hint="eastAsia"/>
                <w:color w:val="000000"/>
                <w:szCs w:val="18"/>
                <w:u w:val="wave"/>
              </w:rPr>
              <w:t>、</w:t>
            </w:r>
            <w:r w:rsidRPr="00143912">
              <w:rPr>
                <w:rFonts w:ascii="ＭＳ ゴシック" w:eastAsia="ＭＳ ゴシック" w:hAnsi="ＭＳ ゴシック" w:hint="eastAsia"/>
                <w:color w:val="000000"/>
                <w:szCs w:val="18"/>
                <w:u w:val="wave"/>
              </w:rPr>
              <w:t>利用者等に説明し</w:t>
            </w:r>
            <w:r w:rsidR="009F04E6" w:rsidRPr="00143912">
              <w:rPr>
                <w:rFonts w:ascii="ＭＳ ゴシック" w:eastAsia="ＭＳ ゴシック" w:hAnsi="ＭＳ ゴシック" w:hint="eastAsia"/>
                <w:color w:val="000000"/>
                <w:szCs w:val="18"/>
                <w:u w:val="wave"/>
              </w:rPr>
              <w:t>、</w:t>
            </w:r>
            <w:r w:rsidRPr="00143912">
              <w:rPr>
                <w:rFonts w:ascii="ＭＳ ゴシック" w:eastAsia="ＭＳ ゴシック" w:hAnsi="ＭＳ ゴシック" w:hint="eastAsia"/>
                <w:color w:val="000000"/>
                <w:szCs w:val="18"/>
                <w:u w:val="wave"/>
              </w:rPr>
              <w:t>利用者等の希望（同意）を確認しているか</w:t>
            </w:r>
            <w:r w:rsidRPr="00143912">
              <w:rPr>
                <w:rFonts w:ascii="ＭＳ ゴシック" w:eastAsia="ＭＳ ゴシック" w:hAnsi="ＭＳ ゴシック" w:hint="eastAsia"/>
                <w:color w:val="000000"/>
                <w:szCs w:val="18"/>
              </w:rPr>
              <w:t>。</w:t>
            </w:r>
          </w:p>
          <w:p w:rsidR="0076140C" w:rsidRPr="00143912" w:rsidRDefault="0076140C" w:rsidP="0076140C">
            <w:pPr>
              <w:autoSpaceDE w:val="0"/>
              <w:autoSpaceDN w:val="0"/>
              <w:ind w:leftChars="129" w:left="232" w:rightChars="32" w:right="58"/>
              <w:rPr>
                <w:rFonts w:ascii="ＭＳ ゴシック" w:eastAsia="ＭＳ ゴシック" w:hAnsi="ＭＳ ゴシック"/>
                <w:color w:val="000000"/>
                <w:szCs w:val="18"/>
              </w:rPr>
            </w:pPr>
          </w:p>
          <w:p w:rsidR="0076140C" w:rsidRPr="00143912" w:rsidRDefault="0076140C" w:rsidP="0076140C">
            <w:pPr>
              <w:pStyle w:val="a9"/>
              <w:rPr>
                <w:rFonts w:ascii="ＭＳ ゴシック" w:hAnsi="ＭＳ ゴシック"/>
                <w:color w:val="000000"/>
              </w:rPr>
            </w:pPr>
            <w:r w:rsidRPr="00143912">
              <w:rPr>
                <w:rFonts w:ascii="ＭＳ ゴシック" w:hAnsi="ＭＳ ゴシック" w:hint="eastAsia"/>
                <w:color w:val="000000"/>
              </w:rPr>
              <w:t>□　利用者から</w:t>
            </w:r>
            <w:r w:rsidR="009F04E6" w:rsidRPr="00143912">
              <w:rPr>
                <w:rFonts w:ascii="ＭＳ ゴシック" w:hAnsi="ＭＳ ゴシック" w:hint="eastAsia"/>
                <w:color w:val="000000"/>
              </w:rPr>
              <w:t>、</w:t>
            </w:r>
            <w:r w:rsidRPr="00143912">
              <w:rPr>
                <w:rFonts w:ascii="ＭＳ ゴシック" w:hAnsi="ＭＳ ゴシック" w:hint="eastAsia"/>
                <w:color w:val="000000"/>
              </w:rPr>
              <w:t>保険給付の対象となっているサービスと明確に区分</w:t>
            </w:r>
            <w:r w:rsidR="000F40B8" w:rsidRPr="00143912">
              <w:rPr>
                <w:rFonts w:ascii="ＭＳ ゴシック" w:hAnsi="ＭＳ ゴシック" w:hint="eastAsia"/>
                <w:color w:val="000000"/>
              </w:rPr>
              <w:t xml:space="preserve">　</w:t>
            </w:r>
            <w:r w:rsidRPr="00143912">
              <w:rPr>
                <w:rFonts w:ascii="ＭＳ ゴシック" w:hAnsi="ＭＳ ゴシック" w:hint="eastAsia"/>
                <w:color w:val="000000"/>
              </w:rPr>
              <w:t>されないあいまいな名目による費用の支払いを受けていないか。</w:t>
            </w:r>
          </w:p>
          <w:p w:rsidR="0076140C" w:rsidRPr="00143912" w:rsidRDefault="0076140C" w:rsidP="0076140C">
            <w:pPr>
              <w:pStyle w:val="a9"/>
              <w:ind w:leftChars="100" w:left="274" w:hangingChars="100" w:hanging="94"/>
              <w:rPr>
                <w:rFonts w:ascii="ＭＳ ゴシック" w:hAnsi="ＭＳ ゴシック"/>
                <w:color w:val="000000"/>
              </w:rPr>
            </w:pPr>
            <w:r w:rsidRPr="00143912">
              <w:rPr>
                <w:rFonts w:ascii="ＭＳ ゴシック" w:hAnsi="ＭＳ ゴシック" w:hint="eastAsia"/>
                <w:color w:val="000000"/>
                <w:w w:val="50"/>
              </w:rPr>
              <w:t>◆平１８解釈通知第３の四</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４（４）②</w:t>
            </w:r>
          </w:p>
          <w:p w:rsidR="0076140C" w:rsidRPr="00143912" w:rsidRDefault="0076140C" w:rsidP="0076140C">
            <w:pPr>
              <w:pStyle w:val="a9"/>
              <w:ind w:left="368" w:hangingChars="200" w:hanging="368"/>
              <w:rPr>
                <w:rFonts w:ascii="ＭＳ ゴシック" w:hAnsi="ＭＳ ゴシック"/>
                <w:color w:val="000000"/>
              </w:rPr>
            </w:pPr>
            <w:r w:rsidRPr="00143912">
              <w:rPr>
                <w:rFonts w:ascii="ＭＳ ゴシック" w:hAnsi="ＭＳ ゴシック" w:hint="eastAsia"/>
                <w:color w:val="000000"/>
              </w:rPr>
              <w:t xml:space="preserve">　※　事業者により行われる便宜の供与であっても</w:t>
            </w:r>
            <w:r w:rsidR="009F04E6" w:rsidRPr="00143912">
              <w:rPr>
                <w:rFonts w:ascii="ＭＳ ゴシック" w:hAnsi="ＭＳ ゴシック" w:hint="eastAsia"/>
                <w:color w:val="000000"/>
              </w:rPr>
              <w:t>、</w:t>
            </w:r>
            <w:r w:rsidRPr="00143912">
              <w:rPr>
                <w:rFonts w:ascii="ＭＳ ゴシック" w:hAnsi="ＭＳ ゴシック" w:hint="eastAsia"/>
                <w:color w:val="000000"/>
              </w:rPr>
              <w:t>サービスの提供とは関係のないもの（利用者の嗜好品の購入等）については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その費用は「その他の日常生活費」と区別し</w:t>
            </w:r>
            <w:r w:rsidR="009F04E6" w:rsidRPr="00143912">
              <w:rPr>
                <w:rFonts w:ascii="ＭＳ ゴシック" w:hAnsi="ＭＳ ゴシック" w:hint="eastAsia"/>
                <w:color w:val="000000"/>
              </w:rPr>
              <w:t>、</w:t>
            </w:r>
            <w:r w:rsidRPr="00143912">
              <w:rPr>
                <w:rFonts w:ascii="ＭＳ ゴシック" w:hAnsi="ＭＳ ゴシック" w:hint="eastAsia"/>
                <w:color w:val="000000"/>
              </w:rPr>
              <w:t>請求できる。</w:t>
            </w:r>
          </w:p>
          <w:p w:rsidR="00EE52EE" w:rsidRDefault="0076140C" w:rsidP="00EE52EE">
            <w:pPr>
              <w:pStyle w:val="a9"/>
              <w:ind w:left="368" w:hangingChars="200" w:hanging="368"/>
              <w:rPr>
                <w:rFonts w:ascii="ＭＳ ゴシック" w:hAnsi="ＭＳ ゴシック"/>
                <w:color w:val="000000"/>
              </w:rPr>
            </w:pPr>
            <w:r w:rsidRPr="00143912">
              <w:rPr>
                <w:rFonts w:ascii="ＭＳ ゴシック" w:hAnsi="ＭＳ ゴシック" w:hint="eastAsia"/>
                <w:color w:val="000000"/>
              </w:rPr>
              <w:t xml:space="preserve">　◎　</w:t>
            </w:r>
            <w:r w:rsidRPr="00143912">
              <w:rPr>
                <w:rFonts w:ascii="ＭＳ ゴシック" w:hAnsi="ＭＳ ゴシック" w:hint="eastAsia"/>
                <w:color w:val="000000"/>
                <w:spacing w:val="-4"/>
              </w:rPr>
              <w:t>当該同意については</w:t>
            </w:r>
            <w:r w:rsidR="009F04E6" w:rsidRPr="00143912">
              <w:rPr>
                <w:rFonts w:ascii="ＭＳ ゴシック" w:hAnsi="ＭＳ ゴシック" w:hint="eastAsia"/>
                <w:color w:val="000000"/>
                <w:spacing w:val="-4"/>
              </w:rPr>
              <w:t>、</w:t>
            </w:r>
            <w:r w:rsidRPr="00143912">
              <w:rPr>
                <w:rFonts w:ascii="ＭＳ ゴシック" w:hAnsi="ＭＳ ゴシック" w:hint="eastAsia"/>
                <w:color w:val="000000"/>
                <w:spacing w:val="-4"/>
              </w:rPr>
              <w:t>利用者及び事業者双方の保護の立場から</w:t>
            </w:r>
            <w:r w:rsidR="009F04E6" w:rsidRPr="00143912">
              <w:rPr>
                <w:rFonts w:ascii="ＭＳ ゴシック" w:hAnsi="ＭＳ ゴシック" w:hint="eastAsia"/>
                <w:color w:val="000000"/>
                <w:spacing w:val="-4"/>
              </w:rPr>
              <w:t>、</w:t>
            </w:r>
            <w:r w:rsidRPr="00143912">
              <w:rPr>
                <w:rFonts w:ascii="ＭＳ ゴシック" w:hAnsi="ＭＳ ゴシック" w:hint="eastAsia"/>
                <w:color w:val="000000"/>
              </w:rPr>
              <w:t>当該サービスの内容及び費用の額を明示した文書に</w:t>
            </w:r>
            <w:r w:rsidR="009F04E6" w:rsidRPr="00143912">
              <w:rPr>
                <w:rFonts w:ascii="ＭＳ ゴシック" w:hAnsi="ＭＳ ゴシック" w:hint="eastAsia"/>
                <w:color w:val="000000"/>
              </w:rPr>
              <w:t>、</w:t>
            </w:r>
            <w:r w:rsidRPr="00143912">
              <w:rPr>
                <w:rFonts w:ascii="ＭＳ ゴシック" w:hAnsi="ＭＳ ゴシック" w:hint="eastAsia"/>
                <w:color w:val="000000"/>
              </w:rPr>
              <w:t>利用者の署名を受けることにより行うものとする。</w:t>
            </w:r>
          </w:p>
          <w:p w:rsidR="0076140C" w:rsidRPr="00143912" w:rsidRDefault="0076140C" w:rsidP="00EE52EE">
            <w:pPr>
              <w:pStyle w:val="a9"/>
              <w:ind w:leftChars="200" w:left="360" w:firstLineChars="100" w:firstLine="184"/>
              <w:rPr>
                <w:rFonts w:ascii="ＭＳ ゴシック" w:hAnsi="ＭＳ ゴシック"/>
                <w:color w:val="000000"/>
              </w:rPr>
            </w:pPr>
            <w:r w:rsidRPr="00143912">
              <w:rPr>
                <w:rFonts w:ascii="ＭＳ ゴシック" w:hAnsi="ＭＳ ゴシック" w:hint="eastAsia"/>
                <w:color w:val="000000"/>
              </w:rPr>
              <w:t>この同意書による確認は</w:t>
            </w:r>
            <w:r w:rsidR="009F04E6" w:rsidRPr="00143912">
              <w:rPr>
                <w:rFonts w:ascii="ＭＳ ゴシック" w:hAnsi="ＭＳ ゴシック" w:hint="eastAsia"/>
                <w:color w:val="000000"/>
              </w:rPr>
              <w:t>、</w:t>
            </w:r>
            <w:r w:rsidRPr="00143912">
              <w:rPr>
                <w:rFonts w:ascii="ＭＳ ゴシック" w:hAnsi="ＭＳ ゴシック" w:hint="eastAsia"/>
                <w:color w:val="000000"/>
              </w:rPr>
              <w:t>利用申込時の重要事項説明に際して包括的な同意を得ることで足りるが</w:t>
            </w:r>
            <w:r w:rsidR="009F04E6" w:rsidRPr="00143912">
              <w:rPr>
                <w:rFonts w:ascii="ＭＳ ゴシック" w:hAnsi="ＭＳ ゴシック" w:hint="eastAsia"/>
                <w:color w:val="000000"/>
              </w:rPr>
              <w:t>、</w:t>
            </w:r>
            <w:r w:rsidRPr="00143912">
              <w:rPr>
                <w:rFonts w:ascii="ＭＳ ゴシック" w:hAnsi="ＭＳ ゴシック" w:hint="eastAsia"/>
                <w:color w:val="000000"/>
                <w:u w:val="wave"/>
              </w:rPr>
              <w:t>以後当該同意書に記載されていない日常生活費等について別途受領する必要が生じたときはその都度</w:t>
            </w:r>
            <w:r w:rsidR="009F04E6" w:rsidRPr="00143912">
              <w:rPr>
                <w:rFonts w:ascii="ＭＳ ゴシック" w:hAnsi="ＭＳ ゴシック" w:hint="eastAsia"/>
                <w:color w:val="000000"/>
                <w:u w:val="wave"/>
              </w:rPr>
              <w:t>、</w:t>
            </w:r>
            <w:r w:rsidRPr="00143912">
              <w:rPr>
                <w:rFonts w:ascii="ＭＳ ゴシック" w:hAnsi="ＭＳ ゴシック" w:hint="eastAsia"/>
                <w:color w:val="000000"/>
                <w:u w:val="wave"/>
              </w:rPr>
              <w:t>同意書により確認するものとする</w:t>
            </w:r>
            <w:r w:rsidRPr="00143912">
              <w:rPr>
                <w:rFonts w:ascii="ＭＳ ゴシック" w:hAnsi="ＭＳ ゴシック" w:hint="eastAsia"/>
                <w:color w:val="000000"/>
              </w:rPr>
              <w:t xml:space="preserve">。　</w:t>
            </w:r>
          </w:p>
          <w:p w:rsidR="0076140C" w:rsidRPr="00143912" w:rsidRDefault="0076140C" w:rsidP="0076140C">
            <w:pPr>
              <w:pStyle w:val="a9"/>
              <w:rPr>
                <w:rFonts w:ascii="ＭＳ ゴシック" w:hAnsi="ＭＳ ゴシック"/>
                <w:color w:val="000000"/>
                <w:w w:val="50"/>
              </w:rPr>
            </w:pP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◆平１２老振７５</w:t>
            </w:r>
            <w:r w:rsidR="009F04E6" w:rsidRPr="00143912">
              <w:rPr>
                <w:rFonts w:ascii="ＭＳ ゴシック" w:hAnsi="ＭＳ ゴシック" w:hint="eastAsia"/>
                <w:color w:val="000000"/>
              </w:rPr>
              <w:t>、</w:t>
            </w:r>
            <w:r w:rsidRPr="00143912">
              <w:rPr>
                <w:rFonts w:ascii="ＭＳ ゴシック" w:hAnsi="ＭＳ ゴシック" w:hint="eastAsia"/>
                <w:color w:val="000000"/>
                <w:w w:val="50"/>
              </w:rPr>
              <w:t>◆老健１２２連番</w:t>
            </w:r>
          </w:p>
          <w:p w:rsidR="0076140C" w:rsidRPr="00143912" w:rsidRDefault="0076140C" w:rsidP="0076140C">
            <w:pPr>
              <w:pStyle w:val="a9"/>
              <w:ind w:left="368" w:hangingChars="200" w:hanging="368"/>
              <w:rPr>
                <w:rFonts w:ascii="ＭＳ ゴシック" w:hAnsi="ＭＳ ゴシック"/>
                <w:color w:val="000000"/>
              </w:rPr>
            </w:pPr>
            <w:r w:rsidRPr="00143912">
              <w:rPr>
                <w:rFonts w:ascii="ＭＳ ゴシック" w:hAnsi="ＭＳ ゴシック" w:hint="eastAsia"/>
                <w:color w:val="000000"/>
              </w:rPr>
              <w:t xml:space="preserve">　◎　上記①～⑥に掲げる費用に係るサービス以外のもので</w:t>
            </w:r>
            <w:r w:rsidR="009F04E6" w:rsidRPr="00143912">
              <w:rPr>
                <w:rFonts w:ascii="ＭＳ ゴシック" w:hAnsi="ＭＳ ゴシック" w:hint="eastAsia"/>
                <w:color w:val="000000"/>
              </w:rPr>
              <w:t>、</w:t>
            </w:r>
            <w:r w:rsidRPr="00143912">
              <w:rPr>
                <w:rFonts w:ascii="ＭＳ ゴシック" w:hAnsi="ＭＳ ゴシック" w:hint="eastAsia"/>
                <w:color w:val="000000"/>
              </w:rPr>
              <w:t>個人の希望を確認した上で提供されるものについても</w:t>
            </w:r>
            <w:r w:rsidR="009F04E6" w:rsidRPr="00143912">
              <w:rPr>
                <w:rFonts w:ascii="ＭＳ ゴシック" w:hAnsi="ＭＳ ゴシック" w:hint="eastAsia"/>
                <w:color w:val="000000"/>
              </w:rPr>
              <w:t>、</w:t>
            </w:r>
            <w:r w:rsidRPr="00143912">
              <w:rPr>
                <w:rFonts w:ascii="ＭＳ ゴシック" w:hAnsi="ＭＳ ゴシック" w:hint="eastAsia"/>
                <w:color w:val="000000"/>
              </w:rPr>
              <w:t>同様の取扱いが適当である。</w:t>
            </w:r>
          </w:p>
          <w:p w:rsidR="0076140C" w:rsidRPr="00143912" w:rsidRDefault="0076140C" w:rsidP="0076140C">
            <w:pPr>
              <w:pStyle w:val="a9"/>
              <w:ind w:left="368" w:hangingChars="200" w:hanging="368"/>
              <w:rPr>
                <w:rFonts w:ascii="ＭＳ ゴシック" w:hAnsi="ＭＳ ゴシック"/>
                <w:color w:val="000000"/>
              </w:rPr>
            </w:pPr>
          </w:p>
          <w:p w:rsidR="0076140C" w:rsidRPr="00143912" w:rsidRDefault="0076140C" w:rsidP="0076140C">
            <w:pPr>
              <w:pStyle w:val="a9"/>
              <w:ind w:left="184" w:hangingChars="100" w:hanging="184"/>
              <w:rPr>
                <w:rFonts w:ascii="ＭＳ ゴシック" w:hAnsi="ＭＳ ゴシック"/>
                <w:color w:val="000000"/>
                <w:spacing w:val="0"/>
              </w:rPr>
            </w:pPr>
            <w:r w:rsidRPr="00143912">
              <w:rPr>
                <w:rFonts w:ascii="ＭＳ ゴシック" w:hAnsi="ＭＳ ゴシック" w:hint="eastAsia"/>
                <w:color w:val="000000"/>
              </w:rPr>
              <w:t>□　サービス提供に要した費用につき</w:t>
            </w:r>
            <w:r w:rsidR="009F04E6" w:rsidRPr="00143912">
              <w:rPr>
                <w:rFonts w:ascii="ＭＳ ゴシック" w:hAnsi="ＭＳ ゴシック" w:hint="eastAsia"/>
                <w:color w:val="000000"/>
              </w:rPr>
              <w:t>、</w:t>
            </w:r>
            <w:r w:rsidRPr="00143912">
              <w:rPr>
                <w:rFonts w:ascii="ＭＳ ゴシック" w:hAnsi="ＭＳ ゴシック" w:hint="eastAsia"/>
                <w:color w:val="000000"/>
              </w:rPr>
              <w:t>その支払を受ける際</w:t>
            </w:r>
            <w:r w:rsidR="009F04E6" w:rsidRPr="00143912">
              <w:rPr>
                <w:rFonts w:ascii="ＭＳ ゴシック" w:hAnsi="ＭＳ ゴシック" w:hint="eastAsia"/>
                <w:color w:val="000000"/>
              </w:rPr>
              <w:t>、</w:t>
            </w:r>
            <w:r w:rsidRPr="00143912">
              <w:rPr>
                <w:rFonts w:ascii="ＭＳ ゴシック" w:hAnsi="ＭＳ ゴシック" w:hint="eastAsia"/>
                <w:color w:val="000000"/>
              </w:rPr>
              <w:t>次の領収証を交付しているか。</w:t>
            </w:r>
            <w:r w:rsidR="00EE52EE">
              <w:rPr>
                <w:rFonts w:ascii="ＭＳ ゴシック" w:hAnsi="ＭＳ ゴシック" w:hint="eastAsia"/>
                <w:color w:val="000000"/>
              </w:rPr>
              <w:t xml:space="preserve">　</w:t>
            </w: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◆法第４１条第８項準用</w:t>
            </w:r>
          </w:p>
          <w:p w:rsidR="0076140C" w:rsidRPr="00143912" w:rsidRDefault="0076140C" w:rsidP="002F3870">
            <w:pPr>
              <w:pStyle w:val="a9"/>
              <w:spacing w:before="121"/>
              <w:ind w:left="182" w:hangingChars="100" w:hanging="182"/>
              <w:rPr>
                <w:rFonts w:ascii="ＭＳ ゴシック" w:hAnsi="ＭＳ ゴシック"/>
                <w:color w:val="000000"/>
              </w:rPr>
            </w:pPr>
            <w:r w:rsidRPr="00143912">
              <w:rPr>
                <w:rFonts w:ascii="ＭＳ ゴシック" w:hAnsi="ＭＳ ゴシック" w:hint="eastAsia"/>
                <w:color w:val="000000"/>
                <w:spacing w:val="1"/>
              </w:rPr>
              <w:t>□</w:t>
            </w:r>
            <w:r w:rsidRPr="00143912">
              <w:rPr>
                <w:rFonts w:ascii="ＭＳ ゴシック" w:hAnsi="ＭＳ ゴシック" w:hint="eastAsia"/>
                <w:color w:val="000000"/>
              </w:rPr>
              <w:t xml:space="preserve">　</w:t>
            </w:r>
            <w:r w:rsidRPr="00143912">
              <w:rPr>
                <w:rFonts w:ascii="ＭＳ ゴシック" w:hAnsi="ＭＳ ゴシック" w:hint="eastAsia"/>
                <w:color w:val="000000"/>
                <w:spacing w:val="1"/>
              </w:rPr>
              <w:t>領収証には</w:t>
            </w:r>
            <w:r w:rsidR="009F04E6" w:rsidRPr="00143912">
              <w:rPr>
                <w:rFonts w:ascii="ＭＳ ゴシック" w:hAnsi="ＭＳ ゴシック" w:hint="eastAsia"/>
                <w:color w:val="000000"/>
                <w:spacing w:val="1"/>
              </w:rPr>
              <w:t>、</w:t>
            </w:r>
            <w:r w:rsidRPr="00143912">
              <w:rPr>
                <w:rFonts w:ascii="ＭＳ ゴシック" w:hAnsi="ＭＳ ゴシック" w:hint="eastAsia"/>
                <w:color w:val="000000"/>
                <w:spacing w:val="1"/>
              </w:rPr>
              <w:t>サービス提供について支払を受けた費用の額のうち</w:t>
            </w:r>
            <w:r w:rsidR="009F04E6" w:rsidRPr="00143912">
              <w:rPr>
                <w:rFonts w:ascii="ＭＳ ゴシック" w:hAnsi="ＭＳ ゴシック" w:hint="eastAsia"/>
                <w:color w:val="000000"/>
                <w:spacing w:val="1"/>
              </w:rPr>
              <w:t>、</w:t>
            </w:r>
            <w:r w:rsidRPr="00143912">
              <w:rPr>
                <w:rFonts w:ascii="ＭＳ ゴシック" w:hAnsi="ＭＳ ゴシック" w:hint="eastAsia"/>
                <w:color w:val="000000"/>
              </w:rPr>
              <w:t>利用者負担額</w:t>
            </w:r>
            <w:r w:rsidR="009F04E6" w:rsidRPr="00143912">
              <w:rPr>
                <w:rFonts w:ascii="ＭＳ ゴシック" w:hAnsi="ＭＳ ゴシック" w:hint="eastAsia"/>
                <w:color w:val="000000"/>
              </w:rPr>
              <w:t>、</w:t>
            </w:r>
            <w:r w:rsidRPr="00143912">
              <w:rPr>
                <w:rFonts w:ascii="ＭＳ ゴシック" w:hAnsi="ＭＳ ゴシック" w:hint="eastAsia"/>
                <w:color w:val="000000"/>
              </w:rPr>
              <w:t>食事の提供に要した費用の額</w:t>
            </w:r>
            <w:r w:rsidR="002F3870">
              <w:rPr>
                <w:rFonts w:ascii="ＭＳ ゴシック" w:hAnsi="ＭＳ ゴシック" w:hint="eastAsia"/>
                <w:color w:val="000000"/>
              </w:rPr>
              <w:t>、滞在に要した費用の額に係るもの並びに</w:t>
            </w:r>
            <w:r w:rsidRPr="00143912">
              <w:rPr>
                <w:rFonts w:ascii="ＭＳ ゴシック" w:hAnsi="ＭＳ ゴシック" w:hint="eastAsia"/>
                <w:color w:val="000000"/>
              </w:rPr>
              <w:t>その他の費用の額を区分して記載し</w:t>
            </w:r>
            <w:r w:rsidR="009F04E6" w:rsidRPr="00143912">
              <w:rPr>
                <w:rFonts w:ascii="ＭＳ ゴシック" w:hAnsi="ＭＳ ゴシック" w:hint="eastAsia"/>
                <w:color w:val="000000"/>
              </w:rPr>
              <w:t>、</w:t>
            </w:r>
            <w:r w:rsidRPr="00143912">
              <w:rPr>
                <w:rFonts w:ascii="ＭＳ ゴシック" w:hAnsi="ＭＳ ゴシック" w:hint="eastAsia"/>
                <w:color w:val="000000"/>
              </w:rPr>
              <w:t xml:space="preserve">その他の費用の額についてはそれぞれ個別の費用ごとに区分して記載しているか。　</w:t>
            </w:r>
            <w:r w:rsidR="00EE52EE">
              <w:rPr>
                <w:rFonts w:ascii="ＭＳ ゴシック" w:hAnsi="ＭＳ ゴシック" w:hint="eastAsia"/>
                <w:color w:val="000000"/>
              </w:rPr>
              <w:t xml:space="preserve">　　</w:t>
            </w:r>
            <w:r w:rsidRPr="00143912">
              <w:rPr>
                <w:rFonts w:ascii="ＭＳ ゴシック" w:hAnsi="ＭＳ ゴシック" w:hint="eastAsia"/>
                <w:color w:val="000000"/>
                <w:w w:val="50"/>
              </w:rPr>
              <w:t>◆施行規則第６５条準用</w:t>
            </w: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領収証等で1割負担を確認できるか</w:t>
            </w: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2F3870" w:rsidRDefault="002F3870"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償還払対象で10割徴収の事例【有・無】</w:t>
            </w: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szCs w:val="18"/>
              </w:rPr>
            </w:pPr>
          </w:p>
        </w:tc>
      </w:tr>
      <w:tr w:rsidR="0076140C" w:rsidRPr="006345E9" w:rsidTr="00AA03CE">
        <w:tc>
          <w:tcPr>
            <w:tcW w:w="1674" w:type="dxa"/>
          </w:tcPr>
          <w:p w:rsidR="0076140C" w:rsidRPr="006345E9" w:rsidRDefault="0076140C" w:rsidP="0076140C">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rPr>
              <w:t>11　保険給付の請求のための証明書の交付</w:t>
            </w:r>
          </w:p>
          <w:p w:rsidR="0076140C" w:rsidRPr="006345E9" w:rsidRDefault="0076140C" w:rsidP="0076140C">
            <w:pPr>
              <w:pStyle w:val="a9"/>
              <w:rPr>
                <w:rFonts w:ascii="ＭＳ ゴシック" w:hAnsi="ＭＳ ゴシック"/>
                <w:color w:val="000000"/>
                <w:spacing w:val="0"/>
              </w:rPr>
            </w:pPr>
          </w:p>
        </w:tc>
        <w:tc>
          <w:tcPr>
            <w:tcW w:w="5862" w:type="dxa"/>
          </w:tcPr>
          <w:p w:rsidR="0076140C" w:rsidRPr="00143912" w:rsidRDefault="0076140C" w:rsidP="0076140C">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法定代理受領サービスに該当しない指定小規模多機能型居宅介護に係る利用料の支払を受けた場合は</w:t>
            </w:r>
            <w:r w:rsidR="009F04E6" w:rsidRPr="00143912">
              <w:rPr>
                <w:rFonts w:ascii="ＭＳ ゴシック" w:hAnsi="ＭＳ ゴシック" w:hint="eastAsia"/>
                <w:color w:val="000000"/>
              </w:rPr>
              <w:t>、</w:t>
            </w:r>
            <w:r w:rsidRPr="00143912">
              <w:rPr>
                <w:rFonts w:ascii="ＭＳ ゴシック" w:hAnsi="ＭＳ ゴシック" w:hint="eastAsia"/>
                <w:color w:val="000000"/>
              </w:rPr>
              <w:t>提供した指定小規模多機能型居宅介護の内容</w:t>
            </w:r>
            <w:r w:rsidR="009F04E6" w:rsidRPr="00143912">
              <w:rPr>
                <w:rFonts w:ascii="ＭＳ ゴシック" w:hAnsi="ＭＳ ゴシック" w:hint="eastAsia"/>
                <w:color w:val="000000"/>
              </w:rPr>
              <w:t>、</w:t>
            </w:r>
            <w:r w:rsidRPr="00143912">
              <w:rPr>
                <w:rFonts w:ascii="ＭＳ ゴシック" w:hAnsi="ＭＳ ゴシック" w:hint="eastAsia"/>
                <w:color w:val="000000"/>
              </w:rPr>
              <w:t>費用の額その他必要と認められる事項を記載したサービス提供証明書を利用者に対して交付しているか。</w:t>
            </w:r>
          </w:p>
          <w:p w:rsidR="0076140C" w:rsidRPr="00143912" w:rsidRDefault="0076140C" w:rsidP="0076140C">
            <w:pPr>
              <w:pStyle w:val="a9"/>
              <w:ind w:left="184" w:hangingChars="100" w:hanging="184"/>
              <w:rPr>
                <w:rFonts w:ascii="ＭＳ ゴシック" w:hAnsi="ＭＳ ゴシック"/>
                <w:color w:val="000000"/>
                <w:spacing w:val="0"/>
              </w:rPr>
            </w:pP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◆平１８厚令３４第３条の２０準用</w:t>
            </w: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76140C" w:rsidRPr="00143912" w:rsidRDefault="0076140C" w:rsidP="00143912">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kern w:val="0"/>
                <w:szCs w:val="18"/>
              </w:rPr>
              <w:t>法定代理受領サービス以外</w:t>
            </w:r>
            <w:r w:rsidRPr="00143912">
              <w:rPr>
                <w:rFonts w:ascii="ＭＳ ゴシック" w:eastAsia="ＭＳ ゴシック" w:hAnsi="ＭＳ ゴシック" w:hint="eastAsia"/>
                <w:color w:val="000000"/>
                <w:szCs w:val="18"/>
              </w:rPr>
              <w:t>の利用者【有・無】</w:t>
            </w:r>
          </w:p>
        </w:tc>
      </w:tr>
      <w:tr w:rsidR="0076140C" w:rsidRPr="006345E9" w:rsidTr="00AA03CE">
        <w:tc>
          <w:tcPr>
            <w:tcW w:w="1674" w:type="dxa"/>
          </w:tcPr>
          <w:p w:rsidR="0076140C" w:rsidRPr="006345E9" w:rsidRDefault="0076140C" w:rsidP="0076140C">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rPr>
              <w:t>12　指定小規模多機能型居宅介護の基本取扱方針</w:t>
            </w:r>
          </w:p>
        </w:tc>
        <w:tc>
          <w:tcPr>
            <w:tcW w:w="5862" w:type="dxa"/>
          </w:tcPr>
          <w:p w:rsidR="0076140C" w:rsidRPr="00EE52EE" w:rsidRDefault="00EE52EE" w:rsidP="00EE52EE">
            <w:pPr>
              <w:autoSpaceDE w:val="0"/>
              <w:autoSpaceDN w:val="0"/>
              <w:ind w:left="180" w:rightChars="32" w:right="58" w:hangingChars="100" w:hanging="180"/>
              <w:rPr>
                <w:rFonts w:ascii="ＭＳ ゴシック" w:eastAsia="ＭＳ ゴシック" w:hAnsi="ＭＳ ゴシック"/>
                <w:color w:val="000000"/>
              </w:rPr>
            </w:pPr>
            <w:r w:rsidRPr="00EE52EE">
              <w:rPr>
                <w:rFonts w:ascii="ＭＳ ゴシック" w:eastAsia="ＭＳ ゴシック" w:hAnsi="ＭＳ ゴシック" w:hint="eastAsia"/>
                <w:color w:val="000000"/>
              </w:rPr>
              <w:t xml:space="preserve">□　</w:t>
            </w:r>
            <w:r w:rsidR="0076140C" w:rsidRPr="00EE52EE">
              <w:rPr>
                <w:rFonts w:ascii="ＭＳ ゴシック" w:eastAsia="ＭＳ ゴシック" w:hAnsi="ＭＳ ゴシック" w:hint="eastAsia"/>
                <w:color w:val="000000"/>
              </w:rPr>
              <w:t>利用者の要介護状態の軽減又は悪化の防止に資するよう</w:t>
            </w:r>
            <w:r w:rsidR="009F04E6" w:rsidRPr="00EE52EE">
              <w:rPr>
                <w:rFonts w:ascii="ＭＳ ゴシック" w:eastAsia="ＭＳ ゴシック" w:hAnsi="ＭＳ ゴシック" w:hint="eastAsia"/>
                <w:color w:val="000000"/>
              </w:rPr>
              <w:t>、</w:t>
            </w:r>
            <w:r w:rsidR="0076140C" w:rsidRPr="00EE52EE">
              <w:rPr>
                <w:rFonts w:ascii="ＭＳ ゴシック" w:eastAsia="ＭＳ ゴシック" w:hAnsi="ＭＳ ゴシック" w:hint="eastAsia"/>
                <w:color w:val="000000"/>
              </w:rPr>
              <w:t>その目標を設定し</w:t>
            </w:r>
            <w:r w:rsidR="009F04E6" w:rsidRPr="00EE52EE">
              <w:rPr>
                <w:rFonts w:ascii="ＭＳ ゴシック" w:eastAsia="ＭＳ ゴシック" w:hAnsi="ＭＳ ゴシック" w:hint="eastAsia"/>
                <w:color w:val="000000"/>
              </w:rPr>
              <w:t>、</w:t>
            </w:r>
            <w:r w:rsidR="0076140C" w:rsidRPr="00EE52EE">
              <w:rPr>
                <w:rFonts w:ascii="ＭＳ ゴシック" w:eastAsia="ＭＳ ゴシック" w:hAnsi="ＭＳ ゴシック" w:hint="eastAsia"/>
                <w:color w:val="000000"/>
              </w:rPr>
              <w:t>計画的に行っているか。</w:t>
            </w:r>
            <w:r>
              <w:rPr>
                <w:rFonts w:ascii="ＭＳ ゴシック" w:eastAsia="ＭＳ ゴシック" w:hAnsi="ＭＳ ゴシック" w:hint="eastAsia"/>
                <w:color w:val="000000"/>
              </w:rPr>
              <w:t xml:space="preserve">　　　　　</w:t>
            </w:r>
            <w:r w:rsidR="0076140C" w:rsidRPr="00EE52EE">
              <w:rPr>
                <w:rFonts w:ascii="ＭＳ ゴシック" w:eastAsia="ＭＳ ゴシック" w:hAnsi="ＭＳ ゴシック" w:hint="eastAsia"/>
                <w:color w:val="000000"/>
                <w:w w:val="50"/>
              </w:rPr>
              <w:t>◆平１８厚令３４第７２条第１項</w:t>
            </w:r>
          </w:p>
          <w:p w:rsidR="00EE52EE" w:rsidRPr="00EE52EE" w:rsidRDefault="00EE52EE" w:rsidP="00EE52EE">
            <w:pPr>
              <w:autoSpaceDE w:val="0"/>
              <w:autoSpaceDN w:val="0"/>
              <w:ind w:rightChars="32" w:right="58"/>
              <w:rPr>
                <w:rFonts w:ascii="ＭＳ ゴシック" w:eastAsia="ＭＳ ゴシック" w:hAnsi="ＭＳ ゴシック"/>
                <w:color w:val="000000"/>
              </w:rPr>
            </w:pPr>
          </w:p>
          <w:p w:rsidR="0076140C" w:rsidRPr="00EE52EE" w:rsidRDefault="0076140C" w:rsidP="00EE52EE">
            <w:pPr>
              <w:autoSpaceDE w:val="0"/>
              <w:autoSpaceDN w:val="0"/>
              <w:ind w:left="180" w:rightChars="32" w:right="58" w:hangingChars="100" w:hanging="180"/>
              <w:rPr>
                <w:rFonts w:ascii="ＭＳ ゴシック" w:eastAsia="ＭＳ ゴシック" w:hAnsi="ＭＳ ゴシック"/>
                <w:color w:val="000000"/>
              </w:rPr>
            </w:pPr>
            <w:r w:rsidRPr="00EE52EE">
              <w:rPr>
                <w:rFonts w:ascii="ＭＳ ゴシック" w:eastAsia="ＭＳ ゴシック" w:hAnsi="ＭＳ ゴシック" w:hint="eastAsia"/>
                <w:color w:val="000000"/>
              </w:rPr>
              <w:t>□</w:t>
            </w:r>
            <w:r w:rsidR="00EE52EE" w:rsidRPr="00EE52EE">
              <w:rPr>
                <w:rFonts w:ascii="ＭＳ ゴシック" w:eastAsia="ＭＳ ゴシック" w:hAnsi="ＭＳ ゴシック" w:hint="eastAsia"/>
                <w:color w:val="000000"/>
              </w:rPr>
              <w:t xml:space="preserve">　</w:t>
            </w:r>
            <w:r w:rsidRPr="00EE52EE">
              <w:rPr>
                <w:rFonts w:ascii="ＭＳ ゴシック" w:eastAsia="ＭＳ ゴシック" w:hAnsi="ＭＳ ゴシック" w:hint="eastAsia"/>
                <w:color w:val="000000"/>
              </w:rPr>
              <w:t xml:space="preserve">自ら提供する指定小規模多機能型居宅介護の質の評価を行っているか。　</w:t>
            </w:r>
            <w:r w:rsidR="00EE52EE" w:rsidRPr="00EE52EE">
              <w:rPr>
                <w:rFonts w:ascii="ＭＳ ゴシック" w:eastAsia="ＭＳ ゴシック" w:hAnsi="ＭＳ ゴシック" w:hint="eastAsia"/>
                <w:color w:val="000000"/>
              </w:rPr>
              <w:t xml:space="preserve">　　　</w:t>
            </w:r>
            <w:r w:rsidRPr="00EE52EE">
              <w:rPr>
                <w:rFonts w:ascii="ＭＳ ゴシック" w:eastAsia="ＭＳ ゴシック" w:hAnsi="ＭＳ ゴシック" w:hint="eastAsia"/>
                <w:color w:val="000000"/>
                <w:w w:val="50"/>
              </w:rPr>
              <w:t>◆平１８厚令３４第７２条第２項</w:t>
            </w:r>
          </w:p>
          <w:p w:rsidR="002F3870" w:rsidRDefault="002F3870" w:rsidP="0076140C">
            <w:pPr>
              <w:autoSpaceDE w:val="0"/>
              <w:autoSpaceDN w:val="0"/>
              <w:ind w:leftChars="4" w:left="187" w:rightChars="32" w:right="58" w:hangingChars="100" w:hanging="180"/>
              <w:rPr>
                <w:rFonts w:ascii="ＭＳ ゴシック" w:eastAsia="ＭＳ ゴシック" w:hAnsi="ＭＳ ゴシック"/>
                <w:color w:val="000000"/>
              </w:rPr>
            </w:pPr>
          </w:p>
          <w:p w:rsidR="0076140C" w:rsidRPr="00143912" w:rsidRDefault="0076140C" w:rsidP="0076140C">
            <w:pPr>
              <w:autoSpaceDE w:val="0"/>
              <w:autoSpaceDN w:val="0"/>
              <w:ind w:leftChars="4" w:left="187" w:rightChars="32" w:right="58" w:hangingChars="100" w:hanging="180"/>
              <w:rPr>
                <w:rFonts w:ascii="ＭＳ ゴシック" w:eastAsia="ＭＳ ゴシック" w:hAnsi="ＭＳ ゴシック"/>
                <w:color w:val="000000"/>
                <w:sz w:val="20"/>
              </w:rPr>
            </w:pPr>
            <w:r w:rsidRPr="00EE52EE">
              <w:rPr>
                <w:rFonts w:ascii="ＭＳ ゴシック" w:eastAsia="ＭＳ ゴシック" w:hAnsi="ＭＳ ゴシック" w:hint="eastAsia"/>
                <w:color w:val="000000"/>
              </w:rPr>
              <w:t xml:space="preserve">□　自己評価の結果を公表しているか。　</w:t>
            </w:r>
            <w:r w:rsidR="00EE52EE" w:rsidRPr="00EE52EE">
              <w:rPr>
                <w:rFonts w:ascii="ＭＳ ゴシック" w:eastAsia="ＭＳ ゴシック" w:hAnsi="ＭＳ ゴシック" w:hint="eastAsia"/>
                <w:color w:val="000000"/>
              </w:rPr>
              <w:t xml:space="preserve">　</w:t>
            </w:r>
            <w:r w:rsidRPr="00EE52EE">
              <w:rPr>
                <w:rFonts w:ascii="ＭＳ ゴシック" w:eastAsia="ＭＳ ゴシック" w:hAnsi="ＭＳ ゴシック" w:hint="eastAsia"/>
                <w:color w:val="000000"/>
                <w:w w:val="50"/>
              </w:rPr>
              <w:t>◆平１８厚令３４第７２条第２項</w:t>
            </w: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143912" w:rsidRDefault="00143912" w:rsidP="00EB0767">
            <w:pPr>
              <w:pStyle w:val="a9"/>
              <w:wordWrap/>
              <w:rPr>
                <w:rFonts w:ascii="ＭＳ ゴシック" w:hAnsi="ＭＳ ゴシック"/>
                <w:color w:val="000000"/>
              </w:rPr>
            </w:pPr>
          </w:p>
          <w:p w:rsidR="00EB0767" w:rsidRPr="00143912" w:rsidRDefault="00EB0767" w:rsidP="00EB0767">
            <w:pPr>
              <w:pStyle w:val="a9"/>
              <w:wordWrap/>
              <w:rPr>
                <w:rFonts w:ascii="ＭＳ ゴシック" w:hAnsi="ＭＳ ゴシック"/>
                <w:color w:val="000000"/>
                <w:spacing w:val="0"/>
              </w:rPr>
            </w:pPr>
            <w:r w:rsidRPr="00143912">
              <w:rPr>
                <w:rFonts w:ascii="ＭＳ ゴシック" w:hAnsi="ＭＳ ゴシック" w:hint="eastAsia"/>
                <w:color w:val="000000"/>
              </w:rPr>
              <w:t>【自主点検の有・無】</w:t>
            </w:r>
          </w:p>
          <w:p w:rsidR="0076140C" w:rsidRPr="00143912" w:rsidRDefault="0076140C" w:rsidP="0076140C">
            <w:pPr>
              <w:rPr>
                <w:rFonts w:ascii="ＭＳ ゴシック" w:eastAsia="ＭＳ ゴシック" w:hAnsi="ＭＳ ゴシック"/>
                <w:color w:val="000000"/>
                <w:sz w:val="20"/>
              </w:rPr>
            </w:pPr>
          </w:p>
        </w:tc>
      </w:tr>
      <w:tr w:rsidR="0076140C" w:rsidRPr="006345E9" w:rsidTr="00AA03CE">
        <w:tc>
          <w:tcPr>
            <w:tcW w:w="1674" w:type="dxa"/>
          </w:tcPr>
          <w:p w:rsidR="0076140C" w:rsidRPr="006345E9" w:rsidRDefault="0076140C" w:rsidP="0076140C">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rPr>
              <w:t>13　指定小規模多機能型居宅介護の具体的取扱方針</w:t>
            </w:r>
          </w:p>
          <w:p w:rsidR="0076140C" w:rsidRPr="006345E9" w:rsidRDefault="0076140C" w:rsidP="0076140C">
            <w:pPr>
              <w:pStyle w:val="a9"/>
              <w:rPr>
                <w:rFonts w:ascii="ＭＳ ゴシック" w:hAnsi="ＭＳ ゴシック"/>
                <w:color w:val="000000"/>
                <w:spacing w:val="0"/>
              </w:rPr>
            </w:pPr>
          </w:p>
        </w:tc>
        <w:tc>
          <w:tcPr>
            <w:tcW w:w="5862" w:type="dxa"/>
          </w:tcPr>
          <w:p w:rsidR="0076140C" w:rsidRPr="00143912" w:rsidRDefault="0076140C" w:rsidP="0076140C">
            <w:pPr>
              <w:autoSpaceDE w:val="0"/>
              <w:autoSpaceDN w:val="0"/>
              <w:ind w:leftChars="4" w:left="187" w:rightChars="32" w:right="58"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地域住民との交流や地域活動への参加を図りつつ</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利用者の心身の状況</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希望及び置かれている環境を踏まえて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通いサービス</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訪問サービス及び宿泊サービスを柔軟に組み合わせて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妥当適切に行っているか。</w:t>
            </w:r>
            <w:r w:rsidR="00EE52EE">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◆平１８厚令３４第７３条第１号</w:t>
            </w:r>
          </w:p>
          <w:p w:rsidR="0076140C" w:rsidRPr="00143912" w:rsidRDefault="0076140C" w:rsidP="0076140C">
            <w:pPr>
              <w:autoSpaceDE w:val="0"/>
              <w:autoSpaceDN w:val="0"/>
              <w:ind w:leftChars="104" w:left="367" w:rightChars="32" w:right="58"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pacing w:val="-4"/>
                <w:szCs w:val="18"/>
              </w:rPr>
              <w:t>週１回程度の利用でも算定可能だが</w:t>
            </w:r>
            <w:r w:rsidR="009F04E6" w:rsidRPr="00143912">
              <w:rPr>
                <w:rFonts w:ascii="ＭＳ ゴシック" w:eastAsia="ＭＳ ゴシック" w:hAnsi="ＭＳ ゴシック" w:hint="eastAsia"/>
                <w:color w:val="000000"/>
                <w:spacing w:val="-4"/>
                <w:szCs w:val="18"/>
              </w:rPr>
              <w:t>、</w:t>
            </w:r>
            <w:r w:rsidRPr="00143912">
              <w:rPr>
                <w:rFonts w:ascii="ＭＳ ゴシック" w:eastAsia="ＭＳ ゴシック" w:hAnsi="ＭＳ ゴシック" w:hint="eastAsia"/>
                <w:color w:val="000000"/>
                <w:spacing w:val="-4"/>
                <w:szCs w:val="18"/>
              </w:rPr>
              <w:t>利用者負担等を勘案すれば合理的な利用ではないので</w:t>
            </w:r>
            <w:r w:rsidR="009F04E6" w:rsidRPr="00143912">
              <w:rPr>
                <w:rFonts w:ascii="ＭＳ ゴシック" w:eastAsia="ＭＳ ゴシック" w:hAnsi="ＭＳ ゴシック" w:hint="eastAsia"/>
                <w:color w:val="000000"/>
                <w:spacing w:val="-4"/>
                <w:szCs w:val="18"/>
              </w:rPr>
              <w:t>、</w:t>
            </w:r>
            <w:r w:rsidRPr="00143912">
              <w:rPr>
                <w:rFonts w:ascii="ＭＳ ゴシック" w:eastAsia="ＭＳ ゴシック" w:hAnsi="ＭＳ ゴシック" w:hint="eastAsia"/>
                <w:color w:val="000000"/>
                <w:spacing w:val="-4"/>
                <w:szCs w:val="18"/>
              </w:rPr>
              <w:t>運営推進会議に通いサービスの回数等を報告し</w:t>
            </w:r>
            <w:r w:rsidR="009F04E6" w:rsidRPr="00143912">
              <w:rPr>
                <w:rFonts w:ascii="ＭＳ ゴシック" w:eastAsia="ＭＳ ゴシック" w:hAnsi="ＭＳ ゴシック" w:hint="eastAsia"/>
                <w:color w:val="000000"/>
                <w:spacing w:val="-4"/>
                <w:szCs w:val="18"/>
              </w:rPr>
              <w:t>、</w:t>
            </w:r>
            <w:r w:rsidRPr="00143912">
              <w:rPr>
                <w:rFonts w:ascii="ＭＳ ゴシック" w:eastAsia="ＭＳ ゴシック" w:hAnsi="ＭＳ ゴシック" w:hint="eastAsia"/>
                <w:color w:val="000000"/>
                <w:spacing w:val="-4"/>
                <w:szCs w:val="18"/>
              </w:rPr>
              <w:t>適切なサービス提供であるかどうかの評価を受けることが必要である。</w:t>
            </w:r>
            <w:r w:rsidR="00EE52EE">
              <w:rPr>
                <w:rFonts w:ascii="ＭＳ ゴシック" w:eastAsia="ＭＳ ゴシック" w:hAnsi="ＭＳ ゴシック" w:hint="eastAsia"/>
                <w:color w:val="000000"/>
                <w:spacing w:val="-4"/>
                <w:szCs w:val="18"/>
              </w:rPr>
              <w:t xml:space="preserve">　　　</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４（５）①</w:t>
            </w:r>
          </w:p>
          <w:p w:rsidR="0076140C" w:rsidRPr="00143912" w:rsidRDefault="0076140C" w:rsidP="0076140C">
            <w:pPr>
              <w:autoSpaceDE w:val="0"/>
              <w:autoSpaceDN w:val="0"/>
              <w:ind w:leftChars="104" w:left="367" w:rightChars="32" w:right="58"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pacing w:val="-4"/>
                <w:szCs w:val="18"/>
              </w:rPr>
              <w:t>宿泊サービスの上限は設けず</w:t>
            </w:r>
            <w:r w:rsidR="009F04E6" w:rsidRPr="00143912">
              <w:rPr>
                <w:rFonts w:ascii="ＭＳ ゴシック" w:eastAsia="ＭＳ ゴシック" w:hAnsi="ＭＳ ゴシック" w:hint="eastAsia"/>
                <w:color w:val="000000"/>
                <w:spacing w:val="-4"/>
                <w:szCs w:val="18"/>
              </w:rPr>
              <w:t>、</w:t>
            </w:r>
            <w:r w:rsidRPr="00143912">
              <w:rPr>
                <w:rFonts w:ascii="ＭＳ ゴシック" w:eastAsia="ＭＳ ゴシック" w:hAnsi="ＭＳ ゴシック" w:hint="eastAsia"/>
                <w:color w:val="000000"/>
                <w:spacing w:val="-4"/>
                <w:szCs w:val="18"/>
              </w:rPr>
              <w:t>重度の者であれば</w:t>
            </w:r>
            <w:r w:rsidR="009F04E6" w:rsidRPr="00143912">
              <w:rPr>
                <w:rFonts w:ascii="ＭＳ ゴシック" w:eastAsia="ＭＳ ゴシック" w:hAnsi="ＭＳ ゴシック" w:hint="eastAsia"/>
                <w:color w:val="000000"/>
                <w:spacing w:val="-4"/>
                <w:szCs w:val="18"/>
              </w:rPr>
              <w:t>、</w:t>
            </w:r>
            <w:r w:rsidRPr="00143912">
              <w:rPr>
                <w:rFonts w:ascii="ＭＳ ゴシック" w:eastAsia="ＭＳ ゴシック" w:hAnsi="ＭＳ ゴシック" w:hint="eastAsia"/>
                <w:color w:val="000000"/>
                <w:spacing w:val="-4"/>
                <w:szCs w:val="18"/>
              </w:rPr>
              <w:t>運営推進会議に対し報告し</w:t>
            </w:r>
            <w:r w:rsidR="009F04E6" w:rsidRPr="00143912">
              <w:rPr>
                <w:rFonts w:ascii="ＭＳ ゴシック" w:eastAsia="ＭＳ ゴシック" w:hAnsi="ＭＳ ゴシック" w:hint="eastAsia"/>
                <w:color w:val="000000"/>
                <w:spacing w:val="-4"/>
                <w:szCs w:val="18"/>
              </w:rPr>
              <w:t>、</w:t>
            </w:r>
            <w:r w:rsidRPr="00143912">
              <w:rPr>
                <w:rFonts w:ascii="ＭＳ ゴシック" w:eastAsia="ＭＳ ゴシック" w:hAnsi="ＭＳ ゴシック" w:hint="eastAsia"/>
                <w:color w:val="000000"/>
                <w:spacing w:val="-4"/>
                <w:szCs w:val="18"/>
              </w:rPr>
              <w:t>評価を受けることを前提として</w:t>
            </w:r>
            <w:r w:rsidR="009F04E6" w:rsidRPr="00143912">
              <w:rPr>
                <w:rFonts w:ascii="ＭＳ ゴシック" w:eastAsia="ＭＳ ゴシック" w:hAnsi="ＭＳ ゴシック" w:hint="eastAsia"/>
                <w:color w:val="000000"/>
                <w:spacing w:val="-4"/>
                <w:szCs w:val="18"/>
              </w:rPr>
              <w:t>、</w:t>
            </w:r>
            <w:r w:rsidRPr="00143912">
              <w:rPr>
                <w:rFonts w:ascii="ＭＳ ゴシック" w:eastAsia="ＭＳ ゴシック" w:hAnsi="ＭＳ ゴシック" w:hint="eastAsia"/>
                <w:color w:val="000000"/>
                <w:spacing w:val="-4"/>
                <w:szCs w:val="18"/>
              </w:rPr>
              <w:t>ほぼ毎日宿泊する形態も考えられる。しかし</w:t>
            </w:r>
            <w:r w:rsidR="009F04E6" w:rsidRPr="00143912">
              <w:rPr>
                <w:rFonts w:ascii="ＭＳ ゴシック" w:eastAsia="ＭＳ ゴシック" w:hAnsi="ＭＳ ゴシック" w:hint="eastAsia"/>
                <w:color w:val="000000"/>
                <w:spacing w:val="-4"/>
                <w:szCs w:val="18"/>
              </w:rPr>
              <w:t>、</w:t>
            </w:r>
            <w:r w:rsidRPr="00143912">
              <w:rPr>
                <w:rFonts w:ascii="ＭＳ ゴシック" w:eastAsia="ＭＳ ゴシック" w:hAnsi="ＭＳ ゴシック" w:hint="eastAsia"/>
                <w:color w:val="000000"/>
                <w:spacing w:val="-4"/>
                <w:szCs w:val="18"/>
              </w:rPr>
              <w:t>他の利用者の宿泊に対応できないような状況になれば</w:t>
            </w:r>
            <w:r w:rsidR="009F04E6" w:rsidRPr="00143912">
              <w:rPr>
                <w:rFonts w:ascii="ＭＳ ゴシック" w:eastAsia="ＭＳ ゴシック" w:hAnsi="ＭＳ ゴシック" w:hint="eastAsia"/>
                <w:color w:val="000000"/>
                <w:spacing w:val="-4"/>
                <w:szCs w:val="18"/>
              </w:rPr>
              <w:t>、</w:t>
            </w:r>
            <w:r w:rsidRPr="00143912">
              <w:rPr>
                <w:rFonts w:ascii="ＭＳ ゴシック" w:eastAsia="ＭＳ ゴシック" w:hAnsi="ＭＳ ゴシック" w:hint="eastAsia"/>
                <w:color w:val="000000"/>
                <w:spacing w:val="-4"/>
                <w:szCs w:val="18"/>
              </w:rPr>
              <w:t>他の利用者が</w:t>
            </w:r>
            <w:r w:rsidR="00F25A12" w:rsidRPr="00143912">
              <w:rPr>
                <w:rFonts w:ascii="ＭＳ ゴシック" w:eastAsia="ＭＳ ゴシック" w:hAnsi="ＭＳ ゴシック" w:hint="eastAsia"/>
                <w:color w:val="000000"/>
                <w:spacing w:val="-4"/>
                <w:szCs w:val="18"/>
              </w:rPr>
              <w:t>適切</w:t>
            </w:r>
            <w:r w:rsidRPr="00143912">
              <w:rPr>
                <w:rFonts w:ascii="ＭＳ ゴシック" w:eastAsia="ＭＳ ゴシック" w:hAnsi="ＭＳ ゴシック" w:hint="eastAsia"/>
                <w:color w:val="000000"/>
                <w:spacing w:val="-4"/>
                <w:szCs w:val="18"/>
              </w:rPr>
              <w:t>にサービスが利用できるよう</w:t>
            </w:r>
            <w:r w:rsidR="009F04E6" w:rsidRPr="00143912">
              <w:rPr>
                <w:rFonts w:ascii="ＭＳ ゴシック" w:eastAsia="ＭＳ ゴシック" w:hAnsi="ＭＳ ゴシック" w:hint="eastAsia"/>
                <w:color w:val="000000"/>
                <w:spacing w:val="-4"/>
                <w:szCs w:val="18"/>
              </w:rPr>
              <w:t>、</w:t>
            </w:r>
            <w:r w:rsidRPr="00143912">
              <w:rPr>
                <w:rFonts w:ascii="ＭＳ ゴシック" w:eastAsia="ＭＳ ゴシック" w:hAnsi="ＭＳ ゴシック" w:hint="eastAsia"/>
                <w:color w:val="000000"/>
                <w:spacing w:val="-4"/>
                <w:szCs w:val="18"/>
              </w:rPr>
              <w:t>利用調整を行うことが必要である。</w:t>
            </w:r>
            <w:r w:rsidR="00EE52EE">
              <w:rPr>
                <w:rFonts w:ascii="ＭＳ ゴシック" w:eastAsia="ＭＳ ゴシック" w:hAnsi="ＭＳ ゴシック" w:hint="eastAsia"/>
                <w:color w:val="000000"/>
                <w:spacing w:val="-4"/>
                <w:szCs w:val="18"/>
              </w:rPr>
              <w:t xml:space="preserve">　　　</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４（５）①</w:t>
            </w:r>
          </w:p>
          <w:p w:rsidR="0076140C" w:rsidRPr="00143912" w:rsidRDefault="0076140C" w:rsidP="0076140C">
            <w:pPr>
              <w:pStyle w:val="a9"/>
              <w:ind w:firstLineChars="100" w:firstLine="184"/>
              <w:rPr>
                <w:rFonts w:ascii="ＭＳ ゴシック" w:hAnsi="ＭＳ ゴシック"/>
                <w:i/>
                <w:iCs/>
                <w:color w:val="000000"/>
              </w:rPr>
            </w:pPr>
            <w:r w:rsidRPr="00143912">
              <w:rPr>
                <w:rFonts w:ascii="ＭＳ ゴシック" w:hAnsi="ＭＳ ゴシック" w:hint="eastAsia"/>
                <w:i/>
                <w:iCs/>
                <w:color w:val="000000"/>
              </w:rPr>
              <w:t>Ｈ19.</w:t>
            </w:r>
            <w:r w:rsidR="002F3870">
              <w:rPr>
                <w:rFonts w:ascii="ＭＳ ゴシック" w:hAnsi="ＭＳ ゴシック" w:hint="eastAsia"/>
                <w:i/>
                <w:iCs/>
                <w:color w:val="000000"/>
              </w:rPr>
              <w:t>２</w:t>
            </w:r>
            <w:r w:rsidRPr="00143912">
              <w:rPr>
                <w:rFonts w:ascii="ＭＳ ゴシック" w:hAnsi="ＭＳ ゴシック" w:hint="eastAsia"/>
                <w:i/>
                <w:iCs/>
                <w:color w:val="000000"/>
              </w:rPr>
              <w:t>.19</w:t>
            </w:r>
            <w:r w:rsidR="002F3870">
              <w:rPr>
                <w:rFonts w:ascii="ＭＳ ゴシック" w:hAnsi="ＭＳ ゴシック" w:hint="eastAsia"/>
                <w:i/>
                <w:iCs/>
                <w:color w:val="000000"/>
              </w:rPr>
              <w:t>Ｑ＆Ａ　　問15</w:t>
            </w:r>
          </w:p>
          <w:p w:rsidR="0076140C" w:rsidRPr="00143912" w:rsidRDefault="0076140C" w:rsidP="0076140C">
            <w:pPr>
              <w:pStyle w:val="a9"/>
              <w:ind w:left="368" w:hangingChars="200" w:hanging="368"/>
              <w:rPr>
                <w:rFonts w:ascii="ＭＳ ゴシック" w:hAnsi="ＭＳ ゴシック"/>
                <w:i/>
                <w:iCs/>
                <w:color w:val="000000"/>
              </w:rPr>
            </w:pPr>
            <w:r w:rsidRPr="00143912">
              <w:rPr>
                <w:rFonts w:ascii="ＭＳ ゴシック" w:hAnsi="ＭＳ ゴシック" w:hint="eastAsia"/>
                <w:i/>
                <w:iCs/>
                <w:color w:val="000000"/>
              </w:rPr>
              <w:t xml:space="preserve">　問　小規模多機能型居宅介護では</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サービスの提供回数に制限は設けてはならないと考えるが</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登録者が事業者の作成した小規模多機能型居宅介護計画より過剰なサービスを要求する場合</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事業所は登録者へのサービス提供を拒否することは可能か。</w:t>
            </w:r>
          </w:p>
          <w:p w:rsidR="0076140C" w:rsidRPr="00143912" w:rsidRDefault="0076140C" w:rsidP="0076140C">
            <w:pPr>
              <w:pStyle w:val="a9"/>
              <w:ind w:leftChars="100" w:left="364" w:hangingChars="100" w:hanging="184"/>
              <w:rPr>
                <w:rFonts w:ascii="ＭＳ ゴシック" w:hAnsi="ＭＳ ゴシック"/>
                <w:i/>
                <w:iCs/>
                <w:color w:val="000000"/>
              </w:rPr>
            </w:pPr>
            <w:r w:rsidRPr="00143912">
              <w:rPr>
                <w:rFonts w:ascii="ＭＳ ゴシック" w:hAnsi="ＭＳ ゴシック" w:hint="eastAsia"/>
                <w:i/>
                <w:iCs/>
                <w:color w:val="000000"/>
              </w:rPr>
              <w:t>答　他の利用者との関係でサービスの利用調整を行う必要もあり</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必ずしも利用者の希望どおりにならないケースも想定されるが</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こうした場合には</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利用者に対して希望に沿えない理由を十分に説明し</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必要な調整を行いながら</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サービス提供を行うことが必要である。</w:t>
            </w:r>
          </w:p>
          <w:p w:rsidR="0076140C" w:rsidRPr="00143912" w:rsidRDefault="0076140C" w:rsidP="0076140C">
            <w:pPr>
              <w:autoSpaceDE w:val="0"/>
              <w:autoSpaceDN w:val="0"/>
              <w:ind w:rightChars="32" w:right="58"/>
              <w:rPr>
                <w:rFonts w:ascii="ＭＳ ゴシック" w:eastAsia="ＭＳ ゴシック" w:hAnsi="ＭＳ ゴシック"/>
                <w:color w:val="000000"/>
                <w:w w:val="50"/>
                <w:szCs w:val="18"/>
              </w:rPr>
            </w:pPr>
          </w:p>
          <w:p w:rsidR="0076140C" w:rsidRPr="00143912" w:rsidRDefault="0076140C" w:rsidP="0076140C">
            <w:pPr>
              <w:autoSpaceDE w:val="0"/>
              <w:autoSpaceDN w:val="0"/>
              <w:ind w:leftChars="4" w:left="187" w:rightChars="32" w:right="58"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利用者</w:t>
            </w:r>
            <w:r w:rsidR="00F4428B" w:rsidRPr="00143912">
              <w:rPr>
                <w:rFonts w:ascii="ＭＳ ゴシック" w:eastAsia="ＭＳ ゴシック" w:hAnsi="ＭＳ ゴシック" w:hint="eastAsia"/>
                <w:color w:val="000000"/>
                <w:szCs w:val="18"/>
              </w:rPr>
              <w:t>一人一人</w:t>
            </w:r>
            <w:r w:rsidRPr="00143912">
              <w:rPr>
                <w:rFonts w:ascii="ＭＳ ゴシック" w:eastAsia="ＭＳ ゴシック" w:hAnsi="ＭＳ ゴシック" w:hint="eastAsia"/>
                <w:color w:val="000000"/>
                <w:szCs w:val="18"/>
              </w:rPr>
              <w:t>の人格を尊重し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利用者がそれぞれの役割を持って家庭的な環境の下で日常生活を送ることができるよう配慮しているか。</w:t>
            </w:r>
            <w:r w:rsidR="00EE52EE">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◆平１８厚令３４第７３条第２号</w:t>
            </w:r>
          </w:p>
          <w:p w:rsidR="0076140C" w:rsidRPr="00143912" w:rsidRDefault="0076140C" w:rsidP="0076140C">
            <w:pPr>
              <w:autoSpaceDE w:val="0"/>
              <w:autoSpaceDN w:val="0"/>
              <w:ind w:leftChars="4" w:left="187" w:rightChars="32" w:right="58" w:hangingChars="100" w:hanging="180"/>
              <w:rPr>
                <w:rFonts w:ascii="ＭＳ ゴシック" w:eastAsia="ＭＳ ゴシック" w:hAnsi="ＭＳ ゴシック"/>
                <w:color w:val="000000"/>
                <w:szCs w:val="18"/>
              </w:rPr>
            </w:pP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小規模多機能型居宅介護計画に基づき</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漫然かつ画一的なものとならないように</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機能訓練及び日常生活を営むことができるよう必要な援助を行っているか。</w:t>
            </w:r>
            <w:r w:rsidR="00EE52EE">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◆平１８厚令３４第７３条第３号</w:t>
            </w: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介護従業者は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サービスの提供に当たっては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懇切丁寧に行うことを旨とし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利用者又はその家族に対し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サービスの提供方法等（目標及び内容や行事及び日課等も含む。）について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理解しやすいように説明を行っているか。</w:t>
            </w:r>
            <w:r w:rsidR="00EE52EE">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◆平１８厚令３４第７３条第４号</w:t>
            </w:r>
            <w:r w:rsidR="002F3870">
              <w:rPr>
                <w:rFonts w:ascii="ＭＳ ゴシック" w:eastAsia="ＭＳ ゴシック" w:hAnsi="ＭＳ ゴシック" w:hint="eastAsia"/>
                <w:color w:val="000000"/>
                <w:w w:val="50"/>
                <w:szCs w:val="18"/>
              </w:rPr>
              <w:t>、平18解釈通知第３の四の４(５)②</w:t>
            </w: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当該利用者又は他の利用者等の生命又は身体を保護するため緊急やむを得ない場合を除き</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身体的拘束等を行ってはいないか。</w:t>
            </w: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◆平１８厚令３４第７３条第５号</w:t>
            </w: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身体的拘束等を行う場合には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その態様及び時間</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その際の利用者の心身の状況並びに緊急やむを得ない理由を記録しているか。</w:t>
            </w: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◆平１８厚令３４第７３条第６号</w:t>
            </w: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p>
          <w:p w:rsidR="004D5821" w:rsidRPr="00AA03CE" w:rsidRDefault="004D5821" w:rsidP="004D5821">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身体的拘束等の適正化を図るため、次に掲げる措置を講じているか。</w:t>
            </w:r>
            <w:r w:rsidR="00EE52EE">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◆平１８厚令３４第７３条第</w:t>
            </w:r>
            <w:r w:rsidR="001C6572">
              <w:rPr>
                <w:rFonts w:ascii="ＭＳ ゴシック" w:eastAsia="ＭＳ ゴシック" w:hAnsi="ＭＳ ゴシック" w:hint="eastAsia"/>
                <w:color w:val="000000"/>
                <w:w w:val="50"/>
                <w:szCs w:val="18"/>
              </w:rPr>
              <w:t>７</w:t>
            </w:r>
            <w:r w:rsidRPr="00143912">
              <w:rPr>
                <w:rFonts w:ascii="ＭＳ ゴシック" w:eastAsia="ＭＳ ゴシック" w:hAnsi="ＭＳ ゴシック" w:hint="eastAsia"/>
                <w:color w:val="000000"/>
                <w:w w:val="50"/>
                <w:szCs w:val="18"/>
              </w:rPr>
              <w:t>号</w:t>
            </w:r>
          </w:p>
          <w:p w:rsidR="008D6DD9" w:rsidRPr="00AA03CE" w:rsidRDefault="004D5821" w:rsidP="00AA03CE">
            <w:pPr>
              <w:autoSpaceDE w:val="0"/>
              <w:autoSpaceDN w:val="0"/>
              <w:ind w:leftChars="96" w:left="301" w:hangingChars="71" w:hanging="128"/>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イ　身体的拘束等の適正化</w:t>
            </w:r>
            <w:r w:rsidR="001C6572">
              <w:rPr>
                <w:rFonts w:ascii="ＭＳ ゴシック" w:eastAsia="ＭＳ ゴシック" w:hAnsi="ＭＳ ゴシック" w:hint="eastAsia"/>
                <w:color w:val="000000"/>
                <w:szCs w:val="18"/>
              </w:rPr>
              <w:t>の</w:t>
            </w:r>
            <w:r w:rsidRPr="00143912">
              <w:rPr>
                <w:rFonts w:ascii="ＭＳ ゴシック" w:eastAsia="ＭＳ ゴシック" w:hAnsi="ＭＳ ゴシック" w:hint="eastAsia"/>
                <w:color w:val="000000"/>
                <w:szCs w:val="18"/>
              </w:rPr>
              <w:t>ための対策を検討する委員会（テレビ電話装置等を活用して行うことができるものとする。）を三月に１回以上開催するとともに、その結果について、介護職員その他の従業者に周知徹底を図ること</w:t>
            </w:r>
            <w:r w:rsidR="00EE52EE">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w w:val="50"/>
                <w:szCs w:val="18"/>
              </w:rPr>
              <w:t>◆平１８厚令３４第７３条第７号イ</w:t>
            </w:r>
          </w:p>
          <w:p w:rsidR="00337071" w:rsidRPr="00143912" w:rsidRDefault="00337071" w:rsidP="00AA03CE">
            <w:pPr>
              <w:autoSpaceDE w:val="0"/>
              <w:autoSpaceDN w:val="0"/>
              <w:ind w:leftChars="104" w:left="187" w:rightChars="32" w:right="58" w:firstLineChars="100" w:firstLine="180"/>
              <w:rPr>
                <w:rFonts w:ascii="ＭＳ ゴシック" w:eastAsia="ＭＳ ゴシック" w:hAnsi="ＭＳ ゴシック"/>
                <w:szCs w:val="18"/>
              </w:rPr>
            </w:pPr>
            <w:r w:rsidRPr="00143912">
              <w:rPr>
                <w:rFonts w:ascii="ＭＳ ゴシック" w:eastAsia="ＭＳ ゴシック" w:hAnsi="ＭＳ ゴシック" w:hint="eastAsia"/>
                <w:szCs w:val="18"/>
              </w:rPr>
              <w:t>◎　身体的拘束等の適正化のための対策を検討する委員会</w:t>
            </w:r>
          </w:p>
          <w:p w:rsidR="00337071" w:rsidRPr="00143912" w:rsidRDefault="00337071" w:rsidP="00337071">
            <w:pPr>
              <w:autoSpaceDE w:val="0"/>
              <w:autoSpaceDN w:val="0"/>
              <w:ind w:rightChars="32" w:right="58" w:firstLineChars="800" w:firstLine="720"/>
              <w:rPr>
                <w:rFonts w:ascii="ＭＳ ゴシック" w:eastAsia="ＭＳ ゴシック" w:hAnsi="ＭＳ ゴシック"/>
                <w:szCs w:val="18"/>
              </w:rPr>
            </w:pPr>
            <w:r w:rsidRPr="00143912">
              <w:rPr>
                <w:rFonts w:ascii="ＭＳ ゴシック" w:eastAsia="ＭＳ ゴシック" w:hAnsi="ＭＳ ゴシック" w:hint="eastAsia"/>
                <w:w w:val="50"/>
                <w:szCs w:val="18"/>
              </w:rPr>
              <w:t>◆平１８解釈通知第３の四の４（</w:t>
            </w:r>
            <w:r w:rsidR="00F279EC">
              <w:rPr>
                <w:rFonts w:ascii="ＭＳ ゴシック" w:eastAsia="ＭＳ ゴシック" w:hAnsi="ＭＳ ゴシック" w:hint="eastAsia"/>
                <w:w w:val="50"/>
                <w:szCs w:val="18"/>
              </w:rPr>
              <w:t>５</w:t>
            </w:r>
            <w:r w:rsidRPr="00143912">
              <w:rPr>
                <w:rFonts w:ascii="ＭＳ ゴシック" w:eastAsia="ＭＳ ゴシック" w:hAnsi="ＭＳ ゴシック" w:hint="eastAsia"/>
                <w:w w:val="50"/>
                <w:szCs w:val="18"/>
              </w:rPr>
              <w:t>）④</w:t>
            </w:r>
          </w:p>
          <w:p w:rsidR="00337071" w:rsidRPr="00143912" w:rsidRDefault="00337071" w:rsidP="00337071">
            <w:pPr>
              <w:autoSpaceDE w:val="0"/>
              <w:autoSpaceDN w:val="0"/>
              <w:adjustRightInd w:val="0"/>
              <w:ind w:leftChars="343" w:left="617" w:firstLineChars="87" w:firstLine="157"/>
              <w:jc w:val="left"/>
              <w:rPr>
                <w:rFonts w:ascii="ＭＳ ゴシック" w:eastAsia="ＭＳ ゴシック" w:hAnsi="ＭＳ ゴシック" w:cs="ＭＳ明朝"/>
                <w:kern w:val="0"/>
                <w:szCs w:val="18"/>
              </w:rPr>
            </w:pPr>
            <w:r w:rsidRPr="00143912">
              <w:rPr>
                <w:rFonts w:ascii="ＭＳ ゴシック" w:eastAsia="ＭＳ ゴシック" w:hAnsi="ＭＳ ゴシック" w:cs="ＭＳ明朝" w:hint="eastAsia"/>
                <w:kern w:val="0"/>
                <w:szCs w:val="18"/>
              </w:rPr>
              <w:t>基準第</w:t>
            </w:r>
            <w:r w:rsidR="000C43FF" w:rsidRPr="00143912">
              <w:rPr>
                <w:rFonts w:ascii="ＭＳ ゴシック" w:eastAsia="ＭＳ ゴシック" w:hAnsi="ＭＳ ゴシック" w:cs="ＭＳ明朝" w:hint="eastAsia"/>
                <w:kern w:val="0"/>
                <w:szCs w:val="18"/>
              </w:rPr>
              <w:t>73条</w:t>
            </w:r>
            <w:r w:rsidRPr="00143912">
              <w:rPr>
                <w:rFonts w:ascii="ＭＳ ゴシック" w:eastAsia="ＭＳ ゴシック" w:hAnsi="ＭＳ ゴシック" w:cs="ＭＳ明朝" w:hint="eastAsia"/>
                <w:kern w:val="0"/>
                <w:szCs w:val="18"/>
              </w:rPr>
              <w:t>第</w:t>
            </w:r>
            <w:r w:rsidR="000C43FF" w:rsidRPr="00143912">
              <w:rPr>
                <w:rFonts w:ascii="ＭＳ ゴシック" w:eastAsia="ＭＳ ゴシック" w:hAnsi="ＭＳ ゴシック" w:cs="ＭＳ明朝" w:hint="eastAsia"/>
                <w:kern w:val="0"/>
                <w:szCs w:val="18"/>
              </w:rPr>
              <w:t>７</w:t>
            </w:r>
            <w:r w:rsidRPr="00143912">
              <w:rPr>
                <w:rFonts w:ascii="ＭＳ ゴシック" w:eastAsia="ＭＳ ゴシック" w:hAnsi="ＭＳ ゴシック" w:cs="ＭＳ明朝" w:hint="eastAsia"/>
                <w:kern w:val="0"/>
                <w:szCs w:val="18"/>
              </w:rPr>
              <w:t>号の「身体的拘束等の適正化のための対策を検討する委員会」（以下「身体的</w:t>
            </w:r>
            <w:r w:rsidR="000C43FF" w:rsidRPr="00143912">
              <w:rPr>
                <w:rFonts w:ascii="ＭＳ ゴシック" w:eastAsia="ＭＳ ゴシック" w:hAnsi="ＭＳ ゴシック" w:cs="ＭＳ明朝" w:hint="eastAsia"/>
                <w:kern w:val="0"/>
                <w:szCs w:val="18"/>
              </w:rPr>
              <w:t>拘束等</w:t>
            </w:r>
            <w:r w:rsidRPr="00143912">
              <w:rPr>
                <w:rFonts w:ascii="ＭＳ ゴシック" w:eastAsia="ＭＳ ゴシック" w:hAnsi="ＭＳ ゴシック" w:cs="ＭＳ明朝" w:hint="eastAsia"/>
                <w:kern w:val="0"/>
                <w:szCs w:val="18"/>
              </w:rPr>
              <w:t>適正化検討委員会」という。）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る。また、関係する職種、取り扱う事項等が相互に関係が深いと認められる他の会議体を設置している場合、これと一体的に設置・運営することとして差し支えない。</w:t>
            </w:r>
          </w:p>
          <w:p w:rsidR="00337071" w:rsidRPr="00143912" w:rsidRDefault="00337071" w:rsidP="00337071">
            <w:pPr>
              <w:autoSpaceDE w:val="0"/>
              <w:autoSpaceDN w:val="0"/>
              <w:adjustRightInd w:val="0"/>
              <w:ind w:leftChars="343" w:left="617" w:firstLineChars="87" w:firstLine="157"/>
              <w:jc w:val="left"/>
              <w:rPr>
                <w:rFonts w:ascii="ＭＳ ゴシック" w:eastAsia="ＭＳ ゴシック" w:hAnsi="ＭＳ ゴシック" w:cs="ＭＳ明朝"/>
                <w:kern w:val="0"/>
                <w:szCs w:val="18"/>
              </w:rPr>
            </w:pPr>
            <w:r w:rsidRPr="00143912">
              <w:rPr>
                <w:rFonts w:ascii="ＭＳ ゴシック" w:eastAsia="ＭＳ ゴシック" w:hAnsi="ＭＳ ゴシック" w:cs="ＭＳ明朝" w:hint="eastAsia"/>
                <w:kern w:val="0"/>
                <w:szCs w:val="18"/>
              </w:rPr>
              <w:t>また、身体的拘束</w:t>
            </w:r>
            <w:r w:rsidR="00F279EC">
              <w:rPr>
                <w:rFonts w:ascii="ＭＳ ゴシック" w:eastAsia="ＭＳ ゴシック" w:hAnsi="ＭＳ ゴシック" w:cs="ＭＳ明朝" w:hint="eastAsia"/>
                <w:kern w:val="0"/>
                <w:szCs w:val="18"/>
              </w:rPr>
              <w:t>等</w:t>
            </w:r>
            <w:r w:rsidRPr="00143912">
              <w:rPr>
                <w:rFonts w:ascii="ＭＳ ゴシック" w:eastAsia="ＭＳ ゴシック" w:hAnsi="ＭＳ ゴシック" w:cs="ＭＳ明朝" w:hint="eastAsia"/>
                <w:kern w:val="0"/>
                <w:szCs w:val="18"/>
              </w:rPr>
              <w:t>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2F3870" w:rsidRDefault="00337071" w:rsidP="00EE52EE">
            <w:pPr>
              <w:autoSpaceDE w:val="0"/>
              <w:autoSpaceDN w:val="0"/>
              <w:adjustRightInd w:val="0"/>
              <w:ind w:leftChars="343" w:left="617" w:firstLineChars="87" w:firstLine="157"/>
              <w:jc w:val="left"/>
              <w:rPr>
                <w:rFonts w:ascii="ＭＳ ゴシック" w:eastAsia="ＭＳ ゴシック" w:hAnsi="ＭＳ ゴシック" w:cs="ＭＳ明朝"/>
                <w:kern w:val="0"/>
                <w:szCs w:val="18"/>
              </w:rPr>
            </w:pPr>
            <w:r w:rsidRPr="00143912">
              <w:rPr>
                <w:rFonts w:ascii="ＭＳ ゴシック" w:eastAsia="ＭＳ ゴシック" w:hAnsi="ＭＳ ゴシック" w:cs="ＭＳ明朝" w:hint="eastAsia"/>
                <w:kern w:val="0"/>
                <w:szCs w:val="18"/>
              </w:rPr>
              <w:t>指定</w:t>
            </w:r>
            <w:r w:rsidR="008D6DD9" w:rsidRPr="00143912">
              <w:rPr>
                <w:rFonts w:ascii="ＭＳ ゴシック" w:eastAsia="ＭＳ ゴシック" w:hAnsi="ＭＳ ゴシック" w:cs="ＭＳ明朝" w:hint="eastAsia"/>
                <w:kern w:val="0"/>
                <w:szCs w:val="18"/>
              </w:rPr>
              <w:t>小規模多機能型居宅介護</w:t>
            </w:r>
            <w:r w:rsidRPr="00143912">
              <w:rPr>
                <w:rFonts w:ascii="ＭＳ ゴシック" w:eastAsia="ＭＳ ゴシック" w:hAnsi="ＭＳ ゴシック" w:cs="ＭＳ明朝" w:hint="eastAsia"/>
                <w:kern w:val="0"/>
                <w:szCs w:val="18"/>
              </w:rPr>
              <w:t>事業者が、報告、改善のための方策を定め、周知徹底する目的は、身体的拘束等の適正化について、</w:t>
            </w:r>
            <w:r w:rsidR="008D6DD9" w:rsidRPr="00143912">
              <w:rPr>
                <w:rFonts w:ascii="ＭＳ ゴシック" w:eastAsia="ＭＳ ゴシック" w:hAnsi="ＭＳ ゴシック" w:cs="ＭＳ明朝" w:hint="eastAsia"/>
                <w:kern w:val="0"/>
                <w:szCs w:val="18"/>
              </w:rPr>
              <w:t>事業所</w:t>
            </w:r>
            <w:r w:rsidRPr="00143912">
              <w:rPr>
                <w:rFonts w:ascii="ＭＳ ゴシック" w:eastAsia="ＭＳ ゴシック" w:hAnsi="ＭＳ ゴシック" w:cs="ＭＳ明朝" w:hint="eastAsia"/>
                <w:kern w:val="0"/>
                <w:szCs w:val="18"/>
              </w:rPr>
              <w:t>全体で情報共有し、今後の再発防止につなげるためのものであり、決して従業者の懲罰を目的としたものではないことに留意することが必要である。</w:t>
            </w:r>
          </w:p>
          <w:p w:rsidR="00EE52EE" w:rsidRDefault="00337071" w:rsidP="00EE52EE">
            <w:pPr>
              <w:autoSpaceDE w:val="0"/>
              <w:autoSpaceDN w:val="0"/>
              <w:adjustRightInd w:val="0"/>
              <w:ind w:leftChars="343" w:left="617" w:firstLineChars="87" w:firstLine="157"/>
              <w:jc w:val="left"/>
              <w:rPr>
                <w:rFonts w:ascii="ＭＳ ゴシック" w:eastAsia="ＭＳ ゴシック" w:hAnsi="ＭＳ ゴシック" w:cs="ＭＳ明朝"/>
                <w:kern w:val="0"/>
                <w:szCs w:val="18"/>
              </w:rPr>
            </w:pPr>
            <w:r w:rsidRPr="00143912">
              <w:rPr>
                <w:rFonts w:ascii="ＭＳ ゴシック" w:eastAsia="ＭＳ ゴシック" w:hAnsi="ＭＳ ゴシック" w:cs="ＭＳ明朝" w:hint="eastAsia"/>
                <w:kern w:val="0"/>
                <w:szCs w:val="18"/>
              </w:rPr>
              <w:t>具体的には、次のようなことを想定している。</w:t>
            </w:r>
          </w:p>
          <w:p w:rsidR="00870CD7" w:rsidRDefault="0091718A" w:rsidP="00870CD7">
            <w:pPr>
              <w:autoSpaceDE w:val="0"/>
              <w:autoSpaceDN w:val="0"/>
              <w:adjustRightInd w:val="0"/>
              <w:ind w:leftChars="343" w:left="797" w:hangingChars="100" w:hanging="180"/>
              <w:jc w:val="left"/>
              <w:rPr>
                <w:rFonts w:ascii="ＭＳ ゴシック" w:eastAsia="ＭＳ ゴシック" w:hAnsi="ＭＳ ゴシック" w:cs="ＭＳ明朝"/>
                <w:kern w:val="0"/>
                <w:szCs w:val="18"/>
              </w:rPr>
            </w:pPr>
            <w:r w:rsidRPr="00143912">
              <w:rPr>
                <w:rFonts w:ascii="ＭＳ ゴシック" w:eastAsia="ＭＳ ゴシック" w:hAnsi="ＭＳ ゴシック" w:hint="eastAsia"/>
                <w:color w:val="000000"/>
                <w:szCs w:val="18"/>
              </w:rPr>
              <w:t>①</w:t>
            </w:r>
            <w:r w:rsidR="00870CD7">
              <w:rPr>
                <w:rFonts w:ascii="ＭＳ ゴシック" w:eastAsia="ＭＳ ゴシック" w:hAnsi="ＭＳ ゴシック" w:hint="eastAsia"/>
                <w:color w:val="000000"/>
                <w:szCs w:val="18"/>
              </w:rPr>
              <w:t xml:space="preserve">　</w:t>
            </w:r>
            <w:r w:rsidR="00337071" w:rsidRPr="00143912">
              <w:rPr>
                <w:rFonts w:ascii="ＭＳ ゴシック" w:eastAsia="ＭＳ ゴシック" w:hAnsi="ＭＳ ゴシック" w:cs="ＭＳ明朝" w:hint="eastAsia"/>
                <w:kern w:val="0"/>
                <w:szCs w:val="18"/>
              </w:rPr>
              <w:t>身体的拘束等について報告するための様式を整備すること。</w:t>
            </w:r>
          </w:p>
          <w:p w:rsidR="00870CD7" w:rsidRDefault="0091718A" w:rsidP="00870CD7">
            <w:pPr>
              <w:autoSpaceDE w:val="0"/>
              <w:autoSpaceDN w:val="0"/>
              <w:adjustRightInd w:val="0"/>
              <w:ind w:leftChars="343" w:left="797" w:hangingChars="100" w:hanging="180"/>
              <w:jc w:val="left"/>
              <w:rPr>
                <w:rFonts w:ascii="ＭＳ ゴシック" w:eastAsia="ＭＳ ゴシック" w:hAnsi="ＭＳ ゴシック" w:cs="ＭＳ明朝"/>
                <w:kern w:val="0"/>
                <w:szCs w:val="18"/>
              </w:rPr>
            </w:pPr>
            <w:r w:rsidRPr="00143912">
              <w:rPr>
                <w:rFonts w:ascii="ＭＳ ゴシック" w:eastAsia="ＭＳ ゴシック" w:hAnsi="ＭＳ ゴシック" w:hint="eastAsia"/>
                <w:color w:val="000000"/>
                <w:szCs w:val="18"/>
              </w:rPr>
              <w:t>②</w:t>
            </w:r>
            <w:r w:rsidR="00870CD7">
              <w:rPr>
                <w:rFonts w:ascii="ＭＳ ゴシック" w:eastAsia="ＭＳ ゴシック" w:hAnsi="ＭＳ ゴシック" w:hint="eastAsia"/>
                <w:color w:val="000000"/>
                <w:szCs w:val="18"/>
              </w:rPr>
              <w:t xml:space="preserve">　</w:t>
            </w:r>
            <w:r w:rsidR="00337071" w:rsidRPr="00143912">
              <w:rPr>
                <w:rFonts w:ascii="ＭＳ ゴシック" w:eastAsia="ＭＳ ゴシック" w:hAnsi="ＭＳ ゴシック" w:cs="ＭＳ明朝" w:hint="eastAsia"/>
                <w:kern w:val="0"/>
                <w:szCs w:val="18"/>
              </w:rPr>
              <w:t>介護従業者その他の従業者は、身体的拘束等の発生ごとにその状況、背景等を記録するとともに、</w:t>
            </w:r>
            <w:r w:rsidRPr="00143912">
              <w:rPr>
                <w:rFonts w:ascii="ＭＳ ゴシック" w:eastAsia="ＭＳ ゴシック" w:hAnsi="ＭＳ ゴシック" w:hint="eastAsia"/>
                <w:color w:val="000000"/>
                <w:szCs w:val="18"/>
              </w:rPr>
              <w:t>①</w:t>
            </w:r>
            <w:r w:rsidR="00337071" w:rsidRPr="00143912">
              <w:rPr>
                <w:rFonts w:ascii="ＭＳ ゴシック" w:eastAsia="ＭＳ ゴシック" w:hAnsi="ＭＳ ゴシック" w:cs="ＭＳ明朝" w:hint="eastAsia"/>
                <w:kern w:val="0"/>
                <w:szCs w:val="18"/>
              </w:rPr>
              <w:t>の様式に従い、身体的拘束等について報告すること。</w:t>
            </w:r>
          </w:p>
          <w:p w:rsidR="00870CD7" w:rsidRDefault="0091718A" w:rsidP="00870CD7">
            <w:pPr>
              <w:autoSpaceDE w:val="0"/>
              <w:autoSpaceDN w:val="0"/>
              <w:adjustRightInd w:val="0"/>
              <w:ind w:leftChars="343" w:left="797" w:hangingChars="100" w:hanging="180"/>
              <w:jc w:val="left"/>
              <w:rPr>
                <w:rFonts w:ascii="ＭＳ ゴシック" w:eastAsia="ＭＳ ゴシック" w:hAnsi="ＭＳ ゴシック" w:cs="ＭＳ明朝"/>
                <w:kern w:val="0"/>
                <w:szCs w:val="18"/>
              </w:rPr>
            </w:pPr>
            <w:r w:rsidRPr="00143912">
              <w:rPr>
                <w:rFonts w:ascii="ＭＳ ゴシック" w:eastAsia="ＭＳ ゴシック" w:hAnsi="ＭＳ ゴシック" w:hint="eastAsia"/>
                <w:color w:val="000000"/>
                <w:szCs w:val="18"/>
              </w:rPr>
              <w:t>③</w:t>
            </w:r>
            <w:r w:rsidR="00870CD7">
              <w:rPr>
                <w:rFonts w:ascii="ＭＳ ゴシック" w:eastAsia="ＭＳ ゴシック" w:hAnsi="ＭＳ ゴシック" w:hint="eastAsia"/>
                <w:color w:val="000000"/>
                <w:szCs w:val="18"/>
              </w:rPr>
              <w:t xml:space="preserve">　</w:t>
            </w:r>
            <w:r w:rsidR="00337071" w:rsidRPr="00143912">
              <w:rPr>
                <w:rFonts w:ascii="ＭＳ ゴシック" w:eastAsia="ＭＳ ゴシック" w:hAnsi="ＭＳ ゴシック" w:cs="ＭＳ明朝" w:hint="eastAsia"/>
                <w:kern w:val="0"/>
                <w:szCs w:val="18"/>
              </w:rPr>
              <w:t>身体的拘束適正化検討委員会において、</w:t>
            </w:r>
            <w:r w:rsidRPr="00143912">
              <w:rPr>
                <w:rFonts w:ascii="ＭＳ ゴシック" w:eastAsia="ＭＳ ゴシック" w:hAnsi="ＭＳ ゴシック" w:hint="eastAsia"/>
                <w:color w:val="000000"/>
                <w:szCs w:val="18"/>
              </w:rPr>
              <w:t>②</w:t>
            </w:r>
            <w:r w:rsidR="00337071" w:rsidRPr="00143912">
              <w:rPr>
                <w:rFonts w:ascii="ＭＳ ゴシック" w:eastAsia="ＭＳ ゴシック" w:hAnsi="ＭＳ ゴシック" w:cs="ＭＳ明朝" w:hint="eastAsia"/>
                <w:kern w:val="0"/>
                <w:szCs w:val="18"/>
              </w:rPr>
              <w:t>により報告された事例を集計し、分析すること。</w:t>
            </w:r>
          </w:p>
          <w:p w:rsidR="00870CD7" w:rsidRDefault="0091718A" w:rsidP="00870CD7">
            <w:pPr>
              <w:autoSpaceDE w:val="0"/>
              <w:autoSpaceDN w:val="0"/>
              <w:adjustRightInd w:val="0"/>
              <w:ind w:leftChars="343" w:left="797" w:hangingChars="100" w:hanging="180"/>
              <w:jc w:val="left"/>
              <w:rPr>
                <w:rFonts w:ascii="ＭＳ ゴシック" w:eastAsia="ＭＳ ゴシック" w:hAnsi="ＭＳ ゴシック" w:cs="ＭＳ明朝"/>
                <w:kern w:val="0"/>
                <w:szCs w:val="18"/>
              </w:rPr>
            </w:pPr>
            <w:r w:rsidRPr="00143912">
              <w:rPr>
                <w:rFonts w:ascii="ＭＳ ゴシック" w:eastAsia="ＭＳ ゴシック" w:hAnsi="ＭＳ ゴシック" w:hint="eastAsia"/>
                <w:color w:val="000000"/>
                <w:szCs w:val="18"/>
              </w:rPr>
              <w:t>④</w:t>
            </w:r>
            <w:r w:rsidR="00870CD7">
              <w:rPr>
                <w:rFonts w:ascii="ＭＳ ゴシック" w:eastAsia="ＭＳ ゴシック" w:hAnsi="ＭＳ ゴシック" w:hint="eastAsia"/>
                <w:color w:val="000000"/>
                <w:szCs w:val="18"/>
              </w:rPr>
              <w:t xml:space="preserve">　</w:t>
            </w:r>
            <w:r w:rsidR="00337071" w:rsidRPr="00143912">
              <w:rPr>
                <w:rFonts w:ascii="ＭＳ ゴシック" w:eastAsia="ＭＳ ゴシック" w:hAnsi="ＭＳ ゴシック" w:cs="ＭＳ明朝" w:hint="eastAsia"/>
                <w:kern w:val="0"/>
                <w:szCs w:val="18"/>
              </w:rPr>
              <w:t>事例の分析に当たっては、身体的拘束等の発生時の状況等を分析し、身体的拘束等の発生原因、結果等をとりまとめ、当該事例の適正性と適正化策を検討すること。</w:t>
            </w:r>
          </w:p>
          <w:p w:rsidR="00870CD7" w:rsidRDefault="0091718A" w:rsidP="00870CD7">
            <w:pPr>
              <w:autoSpaceDE w:val="0"/>
              <w:autoSpaceDN w:val="0"/>
              <w:adjustRightInd w:val="0"/>
              <w:ind w:leftChars="343" w:left="797" w:hangingChars="100" w:hanging="180"/>
              <w:jc w:val="left"/>
              <w:rPr>
                <w:rFonts w:ascii="ＭＳ ゴシック" w:eastAsia="ＭＳ ゴシック" w:hAnsi="ＭＳ ゴシック" w:cs="ＭＳ明朝"/>
                <w:kern w:val="0"/>
                <w:szCs w:val="18"/>
              </w:rPr>
            </w:pPr>
            <w:r w:rsidRPr="00143912">
              <w:rPr>
                <w:rFonts w:ascii="ＭＳ ゴシック" w:eastAsia="ＭＳ ゴシック" w:hAnsi="ＭＳ ゴシック" w:hint="eastAsia"/>
                <w:color w:val="000000"/>
                <w:szCs w:val="18"/>
              </w:rPr>
              <w:t>⑤</w:t>
            </w:r>
            <w:r w:rsidR="00870CD7">
              <w:rPr>
                <w:rFonts w:ascii="ＭＳ ゴシック" w:eastAsia="ＭＳ ゴシック" w:hAnsi="ＭＳ ゴシック" w:hint="eastAsia"/>
                <w:color w:val="000000"/>
                <w:szCs w:val="18"/>
              </w:rPr>
              <w:t xml:space="preserve">　</w:t>
            </w:r>
            <w:r w:rsidR="00337071" w:rsidRPr="00143912">
              <w:rPr>
                <w:rFonts w:ascii="ＭＳ ゴシック" w:eastAsia="ＭＳ ゴシック" w:hAnsi="ＭＳ ゴシック" w:cs="ＭＳ明朝" w:hint="eastAsia"/>
                <w:kern w:val="0"/>
                <w:szCs w:val="18"/>
              </w:rPr>
              <w:t>報告された事例及び分析結果を従業者に周知徹底すること。</w:t>
            </w:r>
          </w:p>
          <w:p w:rsidR="00337071" w:rsidRPr="00AA03CE" w:rsidRDefault="0091718A" w:rsidP="00870CD7">
            <w:pPr>
              <w:autoSpaceDE w:val="0"/>
              <w:autoSpaceDN w:val="0"/>
              <w:adjustRightInd w:val="0"/>
              <w:ind w:leftChars="343" w:left="797" w:hangingChars="100" w:hanging="180"/>
              <w:jc w:val="left"/>
              <w:rPr>
                <w:rFonts w:ascii="ＭＳ ゴシック" w:eastAsia="ＭＳ ゴシック" w:hAnsi="ＭＳ ゴシック" w:cs="ＭＳ明朝"/>
                <w:kern w:val="0"/>
                <w:szCs w:val="18"/>
              </w:rPr>
            </w:pPr>
            <w:r w:rsidRPr="00143912">
              <w:rPr>
                <w:rFonts w:ascii="ＭＳ ゴシック" w:eastAsia="ＭＳ ゴシック" w:hAnsi="ＭＳ ゴシック" w:hint="eastAsia"/>
                <w:color w:val="000000"/>
                <w:szCs w:val="18"/>
              </w:rPr>
              <w:t>⑥</w:t>
            </w:r>
            <w:r w:rsidR="00870CD7">
              <w:rPr>
                <w:rFonts w:ascii="ＭＳ ゴシック" w:eastAsia="ＭＳ ゴシック" w:hAnsi="ＭＳ ゴシック" w:hint="eastAsia"/>
                <w:color w:val="000000"/>
                <w:szCs w:val="18"/>
              </w:rPr>
              <w:t xml:space="preserve">　</w:t>
            </w:r>
            <w:r w:rsidR="00337071" w:rsidRPr="00143912">
              <w:rPr>
                <w:rFonts w:ascii="ＭＳ ゴシック" w:eastAsia="ＭＳ ゴシック" w:hAnsi="ＭＳ ゴシック" w:cs="ＭＳ明朝" w:hint="eastAsia"/>
                <w:kern w:val="0"/>
                <w:szCs w:val="18"/>
              </w:rPr>
              <w:t>適正化策を講じた後に、その効果について評価すること。</w:t>
            </w:r>
          </w:p>
          <w:p w:rsidR="00EE52EE" w:rsidRDefault="008D6DD9" w:rsidP="008D6DD9">
            <w:pPr>
              <w:autoSpaceDE w:val="0"/>
              <w:autoSpaceDN w:val="0"/>
              <w:ind w:leftChars="97" w:left="301" w:hangingChars="70" w:hanging="126"/>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ロ　身体的拘束等の適正化のための指針を整備すること。</w:t>
            </w:r>
          </w:p>
          <w:p w:rsidR="008D6DD9" w:rsidRPr="00143912" w:rsidRDefault="008D6DD9" w:rsidP="00EE52EE">
            <w:pPr>
              <w:autoSpaceDE w:val="0"/>
              <w:autoSpaceDN w:val="0"/>
              <w:ind w:leftChars="97" w:left="175" w:firstLineChars="2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w w:val="50"/>
                <w:szCs w:val="18"/>
              </w:rPr>
              <w:t>◆平１８厚令３４第７３条第７号ロ</w:t>
            </w:r>
          </w:p>
          <w:p w:rsidR="00337071" w:rsidRPr="00143912" w:rsidRDefault="00337071" w:rsidP="00337071">
            <w:pPr>
              <w:autoSpaceDE w:val="0"/>
              <w:autoSpaceDN w:val="0"/>
              <w:adjustRightInd w:val="0"/>
              <w:jc w:val="left"/>
              <w:rPr>
                <w:rFonts w:ascii="ＭＳ ゴシック" w:eastAsia="ＭＳ ゴシック" w:hAnsi="ＭＳ ゴシック" w:cs="ＭＳ明朝"/>
                <w:kern w:val="0"/>
                <w:szCs w:val="18"/>
              </w:rPr>
            </w:pPr>
            <w:r w:rsidRPr="00143912">
              <w:rPr>
                <w:rFonts w:ascii="ＭＳ ゴシック" w:eastAsia="ＭＳ ゴシック" w:hAnsi="ＭＳ ゴシック" w:hint="eastAsia"/>
                <w:szCs w:val="18"/>
              </w:rPr>
              <w:t xml:space="preserve">　　◎　</w:t>
            </w:r>
            <w:r w:rsidRPr="00143912">
              <w:rPr>
                <w:rFonts w:ascii="ＭＳ ゴシック" w:eastAsia="ＭＳ ゴシック" w:hAnsi="ＭＳ ゴシック" w:cs="ＭＳ明朝" w:hint="eastAsia"/>
                <w:kern w:val="0"/>
                <w:szCs w:val="18"/>
              </w:rPr>
              <w:t xml:space="preserve">身体的拘束等の適正化のための指針　</w:t>
            </w:r>
            <w:r w:rsidR="00EE52EE">
              <w:rPr>
                <w:rFonts w:ascii="ＭＳ ゴシック" w:eastAsia="ＭＳ ゴシック" w:hAnsi="ＭＳ ゴシック" w:cs="ＭＳ明朝" w:hint="eastAsia"/>
                <w:kern w:val="0"/>
                <w:szCs w:val="18"/>
              </w:rPr>
              <w:t xml:space="preserve">　</w:t>
            </w:r>
            <w:r w:rsidRPr="00143912">
              <w:rPr>
                <w:rFonts w:ascii="ＭＳ ゴシック" w:eastAsia="ＭＳ ゴシック" w:hAnsi="ＭＳ ゴシック" w:hint="eastAsia"/>
                <w:w w:val="50"/>
                <w:szCs w:val="18"/>
              </w:rPr>
              <w:t>◆平１８解釈通知第３の</w:t>
            </w:r>
            <w:r w:rsidR="00ED49DD" w:rsidRPr="00143912">
              <w:rPr>
                <w:rFonts w:ascii="ＭＳ ゴシック" w:eastAsia="ＭＳ ゴシック" w:hAnsi="ＭＳ ゴシック" w:hint="eastAsia"/>
                <w:w w:val="50"/>
                <w:szCs w:val="18"/>
              </w:rPr>
              <w:t>四</w:t>
            </w:r>
            <w:r w:rsidRPr="00143912">
              <w:rPr>
                <w:rFonts w:ascii="ＭＳ ゴシック" w:eastAsia="ＭＳ ゴシック" w:hAnsi="ＭＳ ゴシック" w:hint="eastAsia"/>
                <w:w w:val="50"/>
                <w:szCs w:val="18"/>
              </w:rPr>
              <w:t>の４（</w:t>
            </w:r>
            <w:r w:rsidR="00F279EC">
              <w:rPr>
                <w:rFonts w:ascii="ＭＳ ゴシック" w:eastAsia="ＭＳ ゴシック" w:hAnsi="ＭＳ ゴシック" w:hint="eastAsia"/>
                <w:w w:val="50"/>
                <w:szCs w:val="18"/>
              </w:rPr>
              <w:t>５</w:t>
            </w:r>
            <w:r w:rsidRPr="00143912">
              <w:rPr>
                <w:rFonts w:ascii="ＭＳ ゴシック" w:eastAsia="ＭＳ ゴシック" w:hAnsi="ＭＳ ゴシック" w:hint="eastAsia"/>
                <w:w w:val="50"/>
                <w:szCs w:val="18"/>
              </w:rPr>
              <w:t>）⑤</w:t>
            </w:r>
          </w:p>
          <w:p w:rsidR="00337071" w:rsidRPr="00143912" w:rsidRDefault="00337071" w:rsidP="00EE52EE">
            <w:pPr>
              <w:autoSpaceDE w:val="0"/>
              <w:autoSpaceDN w:val="0"/>
              <w:adjustRightInd w:val="0"/>
              <w:ind w:leftChars="300" w:left="540" w:firstLineChars="100" w:firstLine="180"/>
              <w:jc w:val="left"/>
              <w:rPr>
                <w:rFonts w:ascii="ＭＳ ゴシック" w:eastAsia="ＭＳ ゴシック" w:hAnsi="ＭＳ ゴシック" w:cs="ＭＳ明朝"/>
                <w:kern w:val="0"/>
                <w:szCs w:val="18"/>
              </w:rPr>
            </w:pPr>
            <w:r w:rsidRPr="00143912">
              <w:rPr>
                <w:rFonts w:ascii="ＭＳ ゴシック" w:eastAsia="ＭＳ ゴシック" w:hAnsi="ＭＳ ゴシック" w:cs="ＭＳ明朝" w:hint="eastAsia"/>
                <w:kern w:val="0"/>
                <w:szCs w:val="18"/>
              </w:rPr>
              <w:t>指定</w:t>
            </w:r>
            <w:r w:rsidR="008D6DD9" w:rsidRPr="00143912">
              <w:rPr>
                <w:rFonts w:ascii="ＭＳ ゴシック" w:eastAsia="ＭＳ ゴシック" w:hAnsi="ＭＳ ゴシック" w:cs="ＭＳ明朝" w:hint="eastAsia"/>
                <w:kern w:val="0"/>
                <w:szCs w:val="18"/>
              </w:rPr>
              <w:t>小規模多機能型居宅介護事業者</w:t>
            </w:r>
            <w:r w:rsidRPr="00143912">
              <w:rPr>
                <w:rFonts w:ascii="ＭＳ ゴシック" w:eastAsia="ＭＳ ゴシック" w:hAnsi="ＭＳ ゴシック" w:cs="ＭＳ明朝" w:hint="eastAsia"/>
                <w:kern w:val="0"/>
                <w:szCs w:val="18"/>
              </w:rPr>
              <w:t>が整備する「身体的拘束等の適正化のための指針」には、次のような項目を盛り込むこととする。</w:t>
            </w:r>
          </w:p>
          <w:p w:rsidR="00337071" w:rsidRPr="00143912" w:rsidRDefault="00337071" w:rsidP="00AA03CE">
            <w:pPr>
              <w:numPr>
                <w:ilvl w:val="0"/>
                <w:numId w:val="44"/>
              </w:numPr>
              <w:autoSpaceDE w:val="0"/>
              <w:autoSpaceDN w:val="0"/>
              <w:adjustRightInd w:val="0"/>
              <w:jc w:val="left"/>
              <w:rPr>
                <w:rFonts w:ascii="ＭＳ ゴシック" w:eastAsia="ＭＳ ゴシック" w:hAnsi="ＭＳ ゴシック" w:cs="ＭＳ明朝"/>
                <w:kern w:val="0"/>
                <w:szCs w:val="18"/>
              </w:rPr>
            </w:pPr>
            <w:r w:rsidRPr="00143912">
              <w:rPr>
                <w:rFonts w:ascii="ＭＳ ゴシック" w:eastAsia="ＭＳ ゴシック" w:hAnsi="ＭＳ ゴシック" w:cs="ＭＳ明朝" w:hint="eastAsia"/>
                <w:kern w:val="0"/>
                <w:szCs w:val="18"/>
              </w:rPr>
              <w:t>事業所における身体的拘束等の適正化に関する基本的考え方</w:t>
            </w:r>
          </w:p>
          <w:p w:rsidR="00337071" w:rsidRPr="00143912" w:rsidRDefault="00337071" w:rsidP="00AA03CE">
            <w:pPr>
              <w:numPr>
                <w:ilvl w:val="0"/>
                <w:numId w:val="44"/>
              </w:numPr>
              <w:autoSpaceDE w:val="0"/>
              <w:autoSpaceDN w:val="0"/>
              <w:adjustRightInd w:val="0"/>
              <w:ind w:left="360" w:firstLineChars="100" w:firstLine="180"/>
              <w:jc w:val="left"/>
              <w:rPr>
                <w:rFonts w:ascii="ＭＳ ゴシック" w:eastAsia="ＭＳ ゴシック" w:hAnsi="ＭＳ ゴシック" w:cs="ＭＳ明朝"/>
                <w:kern w:val="0"/>
                <w:szCs w:val="18"/>
              </w:rPr>
            </w:pPr>
            <w:r w:rsidRPr="00143912">
              <w:rPr>
                <w:rFonts w:ascii="ＭＳ ゴシック" w:eastAsia="ＭＳ ゴシック" w:hAnsi="ＭＳ ゴシック" w:cs="ＭＳ明朝" w:hint="eastAsia"/>
                <w:kern w:val="0"/>
                <w:szCs w:val="18"/>
              </w:rPr>
              <w:t>身体的拘束</w:t>
            </w:r>
            <w:r w:rsidR="00F279EC">
              <w:rPr>
                <w:rFonts w:ascii="ＭＳ ゴシック" w:eastAsia="ＭＳ ゴシック" w:hAnsi="ＭＳ ゴシック" w:cs="ＭＳ明朝" w:hint="eastAsia"/>
                <w:kern w:val="0"/>
                <w:szCs w:val="18"/>
              </w:rPr>
              <w:t>等</w:t>
            </w:r>
            <w:r w:rsidRPr="00143912">
              <w:rPr>
                <w:rFonts w:ascii="ＭＳ ゴシック" w:eastAsia="ＭＳ ゴシック" w:hAnsi="ＭＳ ゴシック" w:cs="ＭＳ明朝" w:hint="eastAsia"/>
                <w:kern w:val="0"/>
                <w:szCs w:val="18"/>
              </w:rPr>
              <w:t>適正化検討委員会その他事業所内の組織に関</w:t>
            </w:r>
            <w:r w:rsidR="00C26A55">
              <w:rPr>
                <w:rFonts w:ascii="ＭＳ ゴシック" w:eastAsia="ＭＳ ゴシック" w:hAnsi="ＭＳ ゴシック" w:cs="ＭＳ明朝" w:hint="eastAsia"/>
                <w:kern w:val="0"/>
                <w:szCs w:val="18"/>
              </w:rPr>
              <w:t xml:space="preserve">　　　</w:t>
            </w:r>
            <w:r w:rsidRPr="00143912">
              <w:rPr>
                <w:rFonts w:ascii="ＭＳ ゴシック" w:eastAsia="ＭＳ ゴシック" w:hAnsi="ＭＳ ゴシック" w:cs="ＭＳ明朝" w:hint="eastAsia"/>
                <w:kern w:val="0"/>
                <w:szCs w:val="18"/>
              </w:rPr>
              <w:t>する事項</w:t>
            </w:r>
          </w:p>
          <w:p w:rsidR="00337071" w:rsidRPr="00143912" w:rsidRDefault="00337071" w:rsidP="00AA03CE">
            <w:pPr>
              <w:numPr>
                <w:ilvl w:val="0"/>
                <w:numId w:val="44"/>
              </w:numPr>
              <w:autoSpaceDE w:val="0"/>
              <w:autoSpaceDN w:val="0"/>
              <w:adjustRightInd w:val="0"/>
              <w:jc w:val="left"/>
              <w:rPr>
                <w:rFonts w:ascii="ＭＳ ゴシック" w:eastAsia="ＭＳ ゴシック" w:hAnsi="ＭＳ ゴシック" w:cs="ＭＳ明朝"/>
                <w:kern w:val="0"/>
                <w:szCs w:val="18"/>
              </w:rPr>
            </w:pPr>
            <w:r w:rsidRPr="00143912">
              <w:rPr>
                <w:rFonts w:ascii="ＭＳ ゴシック" w:eastAsia="ＭＳ ゴシック" w:hAnsi="ＭＳ ゴシック" w:cs="ＭＳ明朝" w:hint="eastAsia"/>
                <w:kern w:val="0"/>
                <w:szCs w:val="18"/>
              </w:rPr>
              <w:t>身体的拘束等の適正化のための職員研修に関する基本方針</w:t>
            </w:r>
          </w:p>
          <w:p w:rsidR="00337071" w:rsidRPr="00AA03CE" w:rsidRDefault="00337071" w:rsidP="00AA03CE">
            <w:pPr>
              <w:numPr>
                <w:ilvl w:val="0"/>
                <w:numId w:val="44"/>
              </w:numPr>
              <w:autoSpaceDE w:val="0"/>
              <w:autoSpaceDN w:val="0"/>
              <w:adjustRightInd w:val="0"/>
              <w:jc w:val="left"/>
              <w:rPr>
                <w:rFonts w:ascii="ＭＳ ゴシック" w:eastAsia="ＭＳ ゴシック" w:hAnsi="ＭＳ ゴシック"/>
                <w:color w:val="000000"/>
                <w:szCs w:val="18"/>
              </w:rPr>
            </w:pPr>
            <w:r w:rsidRPr="00143912">
              <w:rPr>
                <w:rFonts w:ascii="ＭＳ ゴシック" w:eastAsia="ＭＳ ゴシック" w:hAnsi="ＭＳ ゴシック" w:cs="ＭＳ明朝" w:hint="eastAsia"/>
                <w:kern w:val="0"/>
                <w:szCs w:val="18"/>
              </w:rPr>
              <w:t>事業所内で発生した身体的拘束等の報告方法等のための方策に関する基本方針</w:t>
            </w:r>
          </w:p>
          <w:p w:rsidR="00337071" w:rsidRPr="00143912" w:rsidRDefault="00337071" w:rsidP="00AA03CE">
            <w:pPr>
              <w:numPr>
                <w:ilvl w:val="0"/>
                <w:numId w:val="44"/>
              </w:numPr>
              <w:autoSpaceDE w:val="0"/>
              <w:autoSpaceDN w:val="0"/>
              <w:adjustRightInd w:val="0"/>
              <w:jc w:val="left"/>
              <w:rPr>
                <w:rFonts w:ascii="ＭＳ ゴシック" w:eastAsia="ＭＳ ゴシック" w:hAnsi="ＭＳ ゴシック" w:cs="ＭＳ明朝"/>
                <w:kern w:val="0"/>
                <w:szCs w:val="18"/>
              </w:rPr>
            </w:pPr>
            <w:r w:rsidRPr="00143912">
              <w:rPr>
                <w:rFonts w:ascii="ＭＳ ゴシック" w:eastAsia="ＭＳ ゴシック" w:hAnsi="ＭＳ ゴシック" w:cs="ＭＳ明朝" w:hint="eastAsia"/>
                <w:kern w:val="0"/>
                <w:szCs w:val="18"/>
              </w:rPr>
              <w:t>身体的拘束等発生時の対応に関する基本方針</w:t>
            </w:r>
          </w:p>
          <w:p w:rsidR="00337071" w:rsidRPr="00143912" w:rsidRDefault="00337071" w:rsidP="00AA03CE">
            <w:pPr>
              <w:numPr>
                <w:ilvl w:val="0"/>
                <w:numId w:val="44"/>
              </w:numPr>
              <w:autoSpaceDE w:val="0"/>
              <w:autoSpaceDN w:val="0"/>
              <w:adjustRightInd w:val="0"/>
              <w:jc w:val="left"/>
              <w:rPr>
                <w:rFonts w:ascii="ＭＳ ゴシック" w:eastAsia="ＭＳ ゴシック" w:hAnsi="ＭＳ ゴシック" w:cs="ＭＳ明朝"/>
                <w:kern w:val="0"/>
                <w:szCs w:val="18"/>
              </w:rPr>
            </w:pPr>
            <w:r w:rsidRPr="00143912">
              <w:rPr>
                <w:rFonts w:ascii="ＭＳ ゴシック" w:eastAsia="ＭＳ ゴシック" w:hAnsi="ＭＳ ゴシック" w:cs="ＭＳ明朝" w:hint="eastAsia"/>
                <w:kern w:val="0"/>
                <w:szCs w:val="18"/>
              </w:rPr>
              <w:t>利用者等に対する当該指針の閲覧に関する基本方針</w:t>
            </w:r>
          </w:p>
          <w:p w:rsidR="00337071" w:rsidRPr="00AA03CE" w:rsidRDefault="00337071" w:rsidP="00AA03CE">
            <w:pPr>
              <w:numPr>
                <w:ilvl w:val="0"/>
                <w:numId w:val="44"/>
              </w:numPr>
              <w:rPr>
                <w:rFonts w:ascii="ＭＳ ゴシック" w:eastAsia="ＭＳ ゴシック" w:hAnsi="ＭＳ ゴシック" w:cs="ＭＳ明朝"/>
                <w:kern w:val="0"/>
                <w:szCs w:val="18"/>
              </w:rPr>
            </w:pPr>
            <w:r w:rsidRPr="00143912">
              <w:rPr>
                <w:rFonts w:ascii="ＭＳ ゴシック" w:eastAsia="ＭＳ ゴシック" w:hAnsi="ＭＳ ゴシック" w:cs="ＭＳ明朝" w:hint="eastAsia"/>
                <w:kern w:val="0"/>
                <w:szCs w:val="18"/>
              </w:rPr>
              <w:t>その他身体的拘束等の適正化の推進のために必要な基本方針</w:t>
            </w:r>
          </w:p>
          <w:p w:rsidR="00337071" w:rsidRPr="00143912" w:rsidRDefault="008D6DD9" w:rsidP="00AA03CE">
            <w:pPr>
              <w:autoSpaceDE w:val="0"/>
              <w:autoSpaceDN w:val="0"/>
              <w:ind w:leftChars="96" w:left="357" w:rightChars="32" w:right="58" w:hangingChars="102" w:hanging="184"/>
              <w:rPr>
                <w:rFonts w:ascii="ＭＳ ゴシック" w:eastAsia="ＭＳ ゴシック" w:hAnsi="ＭＳ ゴシック"/>
                <w:szCs w:val="18"/>
              </w:rPr>
            </w:pPr>
            <w:r w:rsidRPr="00143912">
              <w:rPr>
                <w:rFonts w:ascii="ＭＳ ゴシック" w:eastAsia="ＭＳ ゴシック" w:hAnsi="ＭＳ ゴシック" w:hint="eastAsia"/>
                <w:color w:val="000000"/>
                <w:szCs w:val="18"/>
              </w:rPr>
              <w:t>ハ　介護職員その他の従業者に対し、身体的拘束等の適正化のための研修を定期的に実施すること。</w:t>
            </w:r>
            <w:r w:rsidRPr="00143912">
              <w:rPr>
                <w:rFonts w:ascii="ＭＳ ゴシック" w:eastAsia="ＭＳ ゴシック" w:hAnsi="ＭＳ ゴシック" w:hint="eastAsia"/>
                <w:color w:val="000000"/>
                <w:w w:val="50"/>
                <w:szCs w:val="18"/>
              </w:rPr>
              <w:t>◆平１８厚令３４第７３条第７号ハ</w:t>
            </w:r>
          </w:p>
          <w:p w:rsidR="00337071" w:rsidRPr="00143912" w:rsidRDefault="00337071" w:rsidP="00337071">
            <w:pPr>
              <w:autoSpaceDE w:val="0"/>
              <w:autoSpaceDN w:val="0"/>
              <w:adjustRightInd w:val="0"/>
              <w:ind w:left="29" w:hangingChars="16" w:hanging="29"/>
              <w:jc w:val="left"/>
              <w:rPr>
                <w:rFonts w:ascii="ＭＳ ゴシック" w:eastAsia="ＭＳ ゴシック" w:hAnsi="ＭＳ ゴシック" w:cs="ＭＳ明朝"/>
                <w:kern w:val="0"/>
                <w:szCs w:val="18"/>
              </w:rPr>
            </w:pPr>
            <w:r w:rsidRPr="00143912">
              <w:rPr>
                <w:rFonts w:ascii="ＭＳ ゴシック" w:eastAsia="ＭＳ ゴシック" w:hAnsi="ＭＳ ゴシック" w:hint="eastAsia"/>
                <w:szCs w:val="18"/>
              </w:rPr>
              <w:t xml:space="preserve">　　◎　</w:t>
            </w:r>
            <w:r w:rsidRPr="00143912">
              <w:rPr>
                <w:rFonts w:ascii="ＭＳ ゴシック" w:eastAsia="ＭＳ ゴシック" w:hAnsi="ＭＳ ゴシック" w:cs="ＭＳ明朝" w:hint="eastAsia"/>
                <w:kern w:val="0"/>
                <w:szCs w:val="18"/>
              </w:rPr>
              <w:t>身体的拘束等の適正化のための従業者に対する研修</w:t>
            </w:r>
          </w:p>
          <w:p w:rsidR="00337071" w:rsidRPr="00143912" w:rsidRDefault="00337071" w:rsidP="00337071">
            <w:pPr>
              <w:autoSpaceDE w:val="0"/>
              <w:autoSpaceDN w:val="0"/>
              <w:ind w:rightChars="32" w:right="58" w:firstLineChars="800" w:firstLine="720"/>
              <w:rPr>
                <w:rFonts w:ascii="ＭＳ ゴシック" w:eastAsia="ＭＳ ゴシック" w:hAnsi="ＭＳ ゴシック"/>
                <w:w w:val="50"/>
                <w:szCs w:val="18"/>
              </w:rPr>
            </w:pPr>
            <w:r w:rsidRPr="00143912">
              <w:rPr>
                <w:rFonts w:ascii="ＭＳ ゴシック" w:eastAsia="ＭＳ ゴシック" w:hAnsi="ＭＳ ゴシック" w:hint="eastAsia"/>
                <w:w w:val="50"/>
                <w:szCs w:val="18"/>
              </w:rPr>
              <w:t>◆平１８解釈通知第３の</w:t>
            </w:r>
            <w:r w:rsidR="00ED49DD" w:rsidRPr="00143912">
              <w:rPr>
                <w:rFonts w:ascii="ＭＳ ゴシック" w:eastAsia="ＭＳ ゴシック" w:hAnsi="ＭＳ ゴシック" w:hint="eastAsia"/>
                <w:w w:val="50"/>
                <w:szCs w:val="18"/>
              </w:rPr>
              <w:t>四</w:t>
            </w:r>
            <w:r w:rsidRPr="00143912">
              <w:rPr>
                <w:rFonts w:ascii="ＭＳ ゴシック" w:eastAsia="ＭＳ ゴシック" w:hAnsi="ＭＳ ゴシック" w:hint="eastAsia"/>
                <w:w w:val="50"/>
                <w:szCs w:val="18"/>
              </w:rPr>
              <w:t>の４（</w:t>
            </w:r>
            <w:r w:rsidR="00F279EC">
              <w:rPr>
                <w:rFonts w:ascii="ＭＳ ゴシック" w:eastAsia="ＭＳ ゴシック" w:hAnsi="ＭＳ ゴシック" w:hint="eastAsia"/>
                <w:w w:val="50"/>
                <w:szCs w:val="18"/>
              </w:rPr>
              <w:t>５</w:t>
            </w:r>
            <w:r w:rsidRPr="00143912">
              <w:rPr>
                <w:rFonts w:ascii="ＭＳ ゴシック" w:eastAsia="ＭＳ ゴシック" w:hAnsi="ＭＳ ゴシック" w:hint="eastAsia"/>
                <w:w w:val="50"/>
                <w:szCs w:val="18"/>
              </w:rPr>
              <w:t>）⑥</w:t>
            </w:r>
          </w:p>
          <w:p w:rsidR="00337071" w:rsidRPr="00143912" w:rsidRDefault="00337071" w:rsidP="00337071">
            <w:pPr>
              <w:autoSpaceDE w:val="0"/>
              <w:autoSpaceDN w:val="0"/>
              <w:adjustRightInd w:val="0"/>
              <w:ind w:leftChars="327" w:left="589" w:firstLineChars="103" w:firstLine="185"/>
              <w:jc w:val="left"/>
              <w:rPr>
                <w:rFonts w:ascii="ＭＳ ゴシック" w:eastAsia="ＭＳ ゴシック" w:hAnsi="ＭＳ ゴシック" w:cs="ＭＳ明朝"/>
                <w:kern w:val="0"/>
                <w:szCs w:val="18"/>
              </w:rPr>
            </w:pPr>
            <w:r w:rsidRPr="00143912">
              <w:rPr>
                <w:rFonts w:ascii="ＭＳ ゴシック" w:eastAsia="ＭＳ ゴシック" w:hAnsi="ＭＳ ゴシック" w:cs="ＭＳ明朝" w:hint="eastAsia"/>
                <w:kern w:val="0"/>
                <w:szCs w:val="18"/>
              </w:rPr>
              <w:t>介護従業者その他の従業者に対する身体的拘束等の適正化のための研修の内容としては、身体的拘束等の適正化の基礎的内容等の適切な知識を普及・啓発するとともに、当該指定</w:t>
            </w:r>
            <w:r w:rsidR="00ED49DD" w:rsidRPr="00143912">
              <w:rPr>
                <w:rFonts w:ascii="ＭＳ ゴシック" w:eastAsia="ＭＳ ゴシック" w:hAnsi="ＭＳ ゴシック" w:cs="ＭＳ明朝" w:hint="eastAsia"/>
                <w:kern w:val="0"/>
                <w:szCs w:val="18"/>
              </w:rPr>
              <w:t>小規模多機能型居宅介護</w:t>
            </w:r>
            <w:r w:rsidRPr="00143912">
              <w:rPr>
                <w:rFonts w:ascii="ＭＳ ゴシック" w:eastAsia="ＭＳ ゴシック" w:hAnsi="ＭＳ ゴシック" w:cs="ＭＳ明朝" w:hint="eastAsia"/>
                <w:kern w:val="0"/>
                <w:szCs w:val="18"/>
              </w:rPr>
              <w:t>事業者における指針に基づき、適正化の徹底を行うものとする。</w:t>
            </w:r>
          </w:p>
          <w:p w:rsidR="00ED49DD" w:rsidRPr="00143912" w:rsidRDefault="00337071" w:rsidP="00337071">
            <w:pPr>
              <w:autoSpaceDE w:val="0"/>
              <w:autoSpaceDN w:val="0"/>
              <w:ind w:leftChars="327" w:left="589" w:rightChars="32" w:right="58" w:firstLineChars="98" w:firstLine="176"/>
              <w:rPr>
                <w:rFonts w:ascii="ＭＳ ゴシック" w:eastAsia="ＭＳ ゴシック" w:hAnsi="ＭＳ ゴシック" w:cs="ＭＳ明朝"/>
                <w:kern w:val="0"/>
                <w:szCs w:val="18"/>
              </w:rPr>
            </w:pPr>
            <w:r w:rsidRPr="00143912">
              <w:rPr>
                <w:rFonts w:ascii="ＭＳ ゴシック" w:eastAsia="ＭＳ ゴシック" w:hAnsi="ＭＳ ゴシック" w:cs="ＭＳ明朝" w:hint="eastAsia"/>
                <w:kern w:val="0"/>
                <w:szCs w:val="18"/>
              </w:rPr>
              <w:t>職員教育を組織的に徹底させていくためには、当該</w:t>
            </w:r>
            <w:r w:rsidR="00ED49DD" w:rsidRPr="00143912">
              <w:rPr>
                <w:rFonts w:ascii="ＭＳ ゴシック" w:eastAsia="ＭＳ ゴシック" w:hAnsi="ＭＳ ゴシック" w:cs="ＭＳ明朝" w:hint="eastAsia"/>
                <w:kern w:val="0"/>
                <w:szCs w:val="18"/>
              </w:rPr>
              <w:t>小規模多機能型居宅</w:t>
            </w:r>
            <w:r w:rsidRPr="00143912">
              <w:rPr>
                <w:rFonts w:ascii="ＭＳ ゴシック" w:eastAsia="ＭＳ ゴシック" w:hAnsi="ＭＳ ゴシック" w:cs="ＭＳ明朝" w:hint="eastAsia"/>
                <w:kern w:val="0"/>
                <w:szCs w:val="18"/>
              </w:rPr>
              <w:t>介護事業者が指針に基づいた研修プログラムを作成し、定期的な教育（年２回以上）を開催するとともに、新規採用時には必ず身体的拘束等の適正化の研修を実施することが重要である。</w:t>
            </w:r>
          </w:p>
          <w:p w:rsidR="00337071" w:rsidRPr="00AA03CE" w:rsidRDefault="00337071" w:rsidP="00AA03CE">
            <w:pPr>
              <w:autoSpaceDE w:val="0"/>
              <w:autoSpaceDN w:val="0"/>
              <w:ind w:leftChars="327" w:left="589" w:rightChars="32" w:right="58" w:firstLineChars="98" w:firstLine="176"/>
              <w:rPr>
                <w:rFonts w:ascii="ＭＳ ゴシック" w:eastAsia="ＭＳ ゴシック" w:hAnsi="ＭＳ ゴシック" w:cs="ＭＳ明朝"/>
                <w:kern w:val="0"/>
                <w:szCs w:val="18"/>
              </w:rPr>
            </w:pPr>
            <w:r w:rsidRPr="00143912">
              <w:rPr>
                <w:rFonts w:ascii="ＭＳ ゴシック" w:eastAsia="ＭＳ ゴシック" w:hAnsi="ＭＳ ゴシック" w:cs="ＭＳ明朝" w:hint="eastAsia"/>
                <w:kern w:val="0"/>
                <w:szCs w:val="18"/>
              </w:rPr>
              <w:t>また、研修の実施内容についても記録することが必要である。研修の実施は、職員研修事業所内での研修で差し支えない。</w:t>
            </w:r>
          </w:p>
          <w:p w:rsidR="00337071" w:rsidRPr="00143912" w:rsidRDefault="00337071" w:rsidP="0076140C">
            <w:pPr>
              <w:autoSpaceDE w:val="0"/>
              <w:autoSpaceDN w:val="0"/>
              <w:ind w:leftChars="4" w:left="187" w:hangingChars="100" w:hanging="180"/>
              <w:rPr>
                <w:rFonts w:ascii="ＭＳ ゴシック" w:eastAsia="ＭＳ ゴシック" w:hAnsi="ＭＳ ゴシック"/>
                <w:color w:val="000000"/>
                <w:szCs w:val="18"/>
              </w:rPr>
            </w:pP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通いサービスの利用者が登録定員に比べて著しく少ない状態が続いてはいないか（介護予防含む）。</w:t>
            </w:r>
            <w:r w:rsidR="00EE52EE">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◆平１８厚令３４第７３条第</w:t>
            </w:r>
            <w:r w:rsidR="00F279EC">
              <w:rPr>
                <w:rFonts w:ascii="ＭＳ ゴシック" w:eastAsia="ＭＳ ゴシック" w:hAnsi="ＭＳ ゴシック" w:hint="eastAsia"/>
                <w:color w:val="000000"/>
                <w:w w:val="50"/>
                <w:szCs w:val="18"/>
              </w:rPr>
              <w:t>８</w:t>
            </w:r>
            <w:r w:rsidRPr="00143912">
              <w:rPr>
                <w:rFonts w:ascii="ＭＳ ゴシック" w:eastAsia="ＭＳ ゴシック" w:hAnsi="ＭＳ ゴシック" w:hint="eastAsia"/>
                <w:color w:val="000000"/>
                <w:w w:val="50"/>
                <w:szCs w:val="18"/>
              </w:rPr>
              <w:t>号</w:t>
            </w:r>
          </w:p>
          <w:p w:rsidR="0076140C" w:rsidRPr="00143912" w:rsidRDefault="0076140C" w:rsidP="0076140C">
            <w:pPr>
              <w:autoSpaceDE w:val="0"/>
              <w:autoSpaceDN w:val="0"/>
              <w:ind w:leftChars="164" w:left="295"/>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◎「著しく少ない状態」とは･･･登録定員のおおむね３分の１以下</w:t>
            </w: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４（５）</w:t>
            </w:r>
            <w:r w:rsidR="00F279EC">
              <w:rPr>
                <w:rFonts w:ascii="ＭＳ ゴシック" w:eastAsia="ＭＳ ゴシック" w:hAnsi="ＭＳ ゴシック" w:hint="eastAsia"/>
                <w:color w:val="000000"/>
                <w:w w:val="50"/>
                <w:szCs w:val="18"/>
              </w:rPr>
              <w:t>⑦</w:t>
            </w: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登録者に対して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通い</w:t>
            </w:r>
            <w:r w:rsidR="009F04E6" w:rsidRPr="00143912">
              <w:rPr>
                <w:rFonts w:ascii="ＭＳ ゴシック" w:eastAsia="ＭＳ ゴシック" w:hAnsi="ＭＳ ゴシック" w:hint="eastAsia"/>
                <w:color w:val="000000"/>
                <w:szCs w:val="18"/>
              </w:rPr>
              <w:t>、</w:t>
            </w:r>
            <w:r w:rsidR="00870CD7">
              <w:rPr>
                <w:rFonts w:ascii="ＭＳ ゴシック" w:eastAsia="ＭＳ ゴシック" w:hAnsi="ＭＳ ゴシック" w:hint="eastAsia"/>
                <w:color w:val="000000"/>
                <w:szCs w:val="18"/>
              </w:rPr>
              <w:t>宿泊及び訪問サービスを合わせて概ね週４回</w:t>
            </w:r>
            <w:r w:rsidRPr="00143912">
              <w:rPr>
                <w:rFonts w:ascii="ＭＳ ゴシック" w:eastAsia="ＭＳ ゴシック" w:hAnsi="ＭＳ ゴシック" w:hint="eastAsia"/>
                <w:color w:val="000000"/>
                <w:szCs w:val="18"/>
              </w:rPr>
              <w:t>以上行っているか（介護予防含む）。</w:t>
            </w:r>
            <w:r w:rsidR="00EE52EE">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４（５）</w:t>
            </w:r>
            <w:r w:rsidR="00F279EC">
              <w:rPr>
                <w:rFonts w:ascii="ＭＳ ゴシック" w:eastAsia="ＭＳ ゴシック" w:hAnsi="ＭＳ ゴシック" w:hint="eastAsia"/>
                <w:color w:val="000000"/>
                <w:w w:val="50"/>
                <w:szCs w:val="18"/>
              </w:rPr>
              <w:t>⑧</w:t>
            </w: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〔算出方法〕</w:t>
            </w: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bdr w:val="single" w:sz="4" w:space="0" w:color="auto"/>
              </w:rPr>
              <w:t xml:space="preserve">　　　</w:t>
            </w:r>
            <w:r w:rsidRPr="00143912">
              <w:rPr>
                <w:rFonts w:ascii="ＭＳ ゴシック" w:eastAsia="ＭＳ ゴシック" w:hAnsi="ＭＳ ゴシック" w:hint="eastAsia"/>
                <w:color w:val="000000"/>
                <w:szCs w:val="18"/>
              </w:rPr>
              <w:t>回÷（</w:t>
            </w:r>
            <w:r w:rsidRPr="00143912">
              <w:rPr>
                <w:rFonts w:ascii="ＭＳ ゴシック" w:eastAsia="ＭＳ ゴシック" w:hAnsi="ＭＳ ゴシック" w:hint="eastAsia"/>
                <w:color w:val="000000"/>
                <w:szCs w:val="18"/>
                <w:bdr w:val="single" w:sz="4" w:space="0" w:color="auto"/>
              </w:rPr>
              <w:t xml:space="preserve">　　　</w:t>
            </w:r>
            <w:r w:rsidRPr="00143912">
              <w:rPr>
                <w:rFonts w:ascii="ＭＳ ゴシック" w:eastAsia="ＭＳ ゴシック" w:hAnsi="ＭＳ ゴシック" w:hint="eastAsia"/>
                <w:color w:val="000000"/>
                <w:szCs w:val="18"/>
              </w:rPr>
              <w:t>日×</w:t>
            </w:r>
            <w:r w:rsidRPr="00143912">
              <w:rPr>
                <w:rFonts w:ascii="ＭＳ ゴシック" w:eastAsia="ＭＳ ゴシック" w:hAnsi="ＭＳ ゴシック" w:hint="eastAsia"/>
                <w:color w:val="000000"/>
                <w:szCs w:val="18"/>
                <w:bdr w:val="single" w:sz="4" w:space="0" w:color="auto"/>
              </w:rPr>
              <w:t xml:space="preserve">　　　</w:t>
            </w:r>
            <w:r w:rsidRPr="00143912">
              <w:rPr>
                <w:rFonts w:ascii="ＭＳ ゴシック" w:eastAsia="ＭＳ ゴシック" w:hAnsi="ＭＳ ゴシック" w:hint="eastAsia"/>
                <w:color w:val="000000"/>
                <w:szCs w:val="18"/>
              </w:rPr>
              <w:t>人－</w:t>
            </w:r>
            <w:r w:rsidRPr="00143912">
              <w:rPr>
                <w:rFonts w:ascii="ＭＳ ゴシック" w:eastAsia="ＭＳ ゴシック" w:hAnsi="ＭＳ ゴシック" w:hint="eastAsia"/>
                <w:color w:val="000000"/>
                <w:szCs w:val="18"/>
                <w:bdr w:val="single" w:sz="4" w:space="0" w:color="auto"/>
              </w:rPr>
              <w:t xml:space="preserve">　　　</w:t>
            </w:r>
            <w:r w:rsidRPr="00143912">
              <w:rPr>
                <w:rFonts w:ascii="ＭＳ ゴシック" w:eastAsia="ＭＳ ゴシック" w:hAnsi="ＭＳ ゴシック" w:hint="eastAsia"/>
                <w:color w:val="000000"/>
                <w:szCs w:val="18"/>
              </w:rPr>
              <w:t>日）×７日＝</w:t>
            </w:r>
            <w:r w:rsidRPr="00143912">
              <w:rPr>
                <w:rFonts w:ascii="ＭＳ ゴシック" w:eastAsia="ＭＳ ゴシック" w:hAnsi="ＭＳ ゴシック" w:hint="eastAsia"/>
                <w:color w:val="000000"/>
                <w:szCs w:val="18"/>
                <w:bdr w:val="single" w:sz="4" w:space="0" w:color="auto"/>
              </w:rPr>
              <w:t xml:space="preserve">　　　</w:t>
            </w:r>
            <w:r w:rsidRPr="00143912">
              <w:rPr>
                <w:rFonts w:ascii="ＭＳ ゴシック" w:eastAsia="ＭＳ ゴシック" w:hAnsi="ＭＳ ゴシック" w:hint="eastAsia"/>
                <w:color w:val="000000"/>
                <w:szCs w:val="18"/>
              </w:rPr>
              <w:t>回</w:t>
            </w: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pacing w:val="5"/>
                <w:w w:val="50"/>
                <w:kern w:val="0"/>
                <w:szCs w:val="18"/>
                <w:fitText w:val="1000" w:id="-506138624"/>
              </w:rPr>
              <w:t>サービス提供回数合計</w:t>
            </w: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pacing w:val="8"/>
                <w:w w:val="66"/>
                <w:kern w:val="0"/>
                <w:szCs w:val="18"/>
                <w:fitText w:val="800" w:id="-506138623"/>
              </w:rPr>
              <w:t>算定月の日</w:t>
            </w:r>
            <w:r w:rsidRPr="00143912">
              <w:rPr>
                <w:rFonts w:ascii="ＭＳ ゴシック" w:eastAsia="ＭＳ ゴシック" w:hAnsi="ＭＳ ゴシック" w:hint="eastAsia"/>
                <w:color w:val="000000"/>
                <w:spacing w:val="4"/>
                <w:w w:val="66"/>
                <w:kern w:val="0"/>
                <w:szCs w:val="18"/>
                <w:fitText w:val="800" w:id="-506138623"/>
              </w:rPr>
              <w:t>数</w:t>
            </w: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pacing w:val="24"/>
                <w:w w:val="87"/>
                <w:kern w:val="0"/>
                <w:szCs w:val="18"/>
                <w:fitText w:val="700" w:id="-506138622"/>
              </w:rPr>
              <w:t>登録者</w:t>
            </w:r>
            <w:r w:rsidRPr="00143912">
              <w:rPr>
                <w:rFonts w:ascii="ＭＳ ゴシック" w:eastAsia="ＭＳ ゴシック" w:hAnsi="ＭＳ ゴシック" w:hint="eastAsia"/>
                <w:color w:val="000000"/>
                <w:spacing w:val="-35"/>
                <w:w w:val="87"/>
                <w:kern w:val="0"/>
                <w:szCs w:val="18"/>
                <w:fitText w:val="700" w:id="-506138622"/>
              </w:rPr>
              <w:t>数</w:t>
            </w:r>
            <w:r w:rsidRPr="00143912">
              <w:rPr>
                <w:rFonts w:ascii="ＭＳ ゴシック" w:eastAsia="ＭＳ ゴシック" w:hAnsi="ＭＳ ゴシック" w:hint="eastAsia"/>
                <w:color w:val="000000"/>
                <w:szCs w:val="18"/>
              </w:rPr>
              <w:t xml:space="preserve">　</w:t>
            </w:r>
            <w:r w:rsidRPr="000305BE">
              <w:rPr>
                <w:rFonts w:ascii="ＭＳ ゴシック" w:eastAsia="ＭＳ ゴシック" w:hAnsi="ＭＳ ゴシック" w:hint="eastAsia"/>
                <w:color w:val="000000"/>
                <w:w w:val="44"/>
                <w:kern w:val="0"/>
                <w:szCs w:val="18"/>
                <w:fitText w:val="1920" w:id="-506137855"/>
              </w:rPr>
              <w:t>月途中利用開始(修了)者の利用開始前（終了後</w:t>
            </w:r>
            <w:r w:rsidRPr="000305BE">
              <w:rPr>
                <w:rFonts w:ascii="ＭＳ ゴシック" w:eastAsia="ＭＳ ゴシック" w:hAnsi="ＭＳ ゴシック"/>
                <w:color w:val="000000"/>
                <w:w w:val="44"/>
                <w:kern w:val="0"/>
                <w:szCs w:val="18"/>
                <w:fitText w:val="1920" w:id="-506137855"/>
              </w:rPr>
              <w:t>）</w:t>
            </w:r>
            <w:r w:rsidRPr="000305BE">
              <w:rPr>
                <w:rFonts w:ascii="ＭＳ ゴシック" w:eastAsia="ＭＳ ゴシック" w:hAnsi="ＭＳ ゴシック" w:hint="eastAsia"/>
                <w:color w:val="000000"/>
                <w:w w:val="44"/>
                <w:kern w:val="0"/>
                <w:szCs w:val="18"/>
                <w:fitText w:val="1920" w:id="-506137855"/>
              </w:rPr>
              <w:t>日</w:t>
            </w:r>
            <w:r w:rsidRPr="000305BE">
              <w:rPr>
                <w:rFonts w:ascii="ＭＳ ゴシック" w:eastAsia="ＭＳ ゴシック" w:hAnsi="ＭＳ ゴシック" w:hint="eastAsia"/>
                <w:color w:val="000000"/>
                <w:spacing w:val="9"/>
                <w:w w:val="44"/>
                <w:kern w:val="0"/>
                <w:szCs w:val="18"/>
                <w:fitText w:val="1920" w:id="-506137855"/>
              </w:rPr>
              <w:t>数</w:t>
            </w:r>
            <w:r w:rsidRPr="00143912">
              <w:rPr>
                <w:rFonts w:ascii="ＭＳ ゴシック" w:eastAsia="ＭＳ ゴシック" w:hAnsi="ＭＳ ゴシック" w:hint="eastAsia"/>
                <w:color w:val="000000"/>
                <w:szCs w:val="18"/>
              </w:rPr>
              <w:t xml:space="preserve">　</w:t>
            </w:r>
          </w:p>
          <w:p w:rsidR="0076140C" w:rsidRPr="00143912" w:rsidRDefault="0076140C" w:rsidP="0076140C">
            <w:pPr>
              <w:autoSpaceDE w:val="0"/>
              <w:autoSpaceDN w:val="0"/>
              <w:ind w:leftChars="4" w:left="367" w:hangingChars="200" w:hanging="36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xml:space="preserve">　◎　訪問サービスは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身体介護に限られないため</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利用者宅を適宜訪問し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見守りの意味で声かけ等を行った場合でも訪問サービスの回数に含めて差し支えない。</w:t>
            </w:r>
            <w:r w:rsidR="00EE52EE">
              <w:rPr>
                <w:rFonts w:ascii="ＭＳ ゴシック" w:eastAsia="ＭＳ ゴシック" w:hAnsi="ＭＳ ゴシック" w:hint="eastAsia"/>
                <w:color w:val="000000"/>
                <w:szCs w:val="18"/>
              </w:rPr>
              <w:t xml:space="preserve">　　　</w:t>
            </w:r>
          </w:p>
          <w:p w:rsidR="0076140C" w:rsidRPr="00143912" w:rsidRDefault="0076140C" w:rsidP="0076140C">
            <w:pPr>
              <w:autoSpaceDE w:val="0"/>
              <w:autoSpaceDN w:val="0"/>
              <w:ind w:leftChars="4" w:left="367"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　通いサービスについて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１人の登録者が１日に複数回通いサービスを利用する場合にあっては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複数回の算定を可能とする。</w:t>
            </w:r>
          </w:p>
          <w:p w:rsidR="0076140C" w:rsidRPr="00143912" w:rsidRDefault="0076140C" w:rsidP="0076140C">
            <w:pPr>
              <w:autoSpaceDE w:val="0"/>
              <w:autoSpaceDN w:val="0"/>
              <w:ind w:leftChars="4" w:left="367"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◆平１８留意事項通知第２の５（３）①イ</w:t>
            </w:r>
          </w:p>
          <w:p w:rsidR="0076140C" w:rsidRPr="00143912" w:rsidRDefault="0076140C" w:rsidP="0076140C">
            <w:pPr>
              <w:autoSpaceDE w:val="0"/>
              <w:autoSpaceDN w:val="0"/>
              <w:ind w:leftChars="4" w:left="367"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　宿泊サービスについて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１泊を１回として算定すること。但し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通いサービスに引き続いて宿泊サービスを行う場合は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それぞれを１回とし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計２回として算定すること。</w:t>
            </w:r>
            <w:r w:rsidR="00EE52EE">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◆平１８留意事項通知第２の５（３）①ハ</w:t>
            </w:r>
          </w:p>
          <w:p w:rsidR="0076140C" w:rsidRPr="00143912" w:rsidRDefault="0076140C" w:rsidP="0076140C">
            <w:pPr>
              <w:pStyle w:val="a9"/>
              <w:ind w:firstLineChars="100" w:firstLine="184"/>
              <w:rPr>
                <w:rFonts w:ascii="ＭＳ ゴシック" w:hAnsi="ＭＳ ゴシック"/>
                <w:i/>
                <w:iCs/>
                <w:color w:val="000000"/>
              </w:rPr>
            </w:pPr>
            <w:r w:rsidRPr="00143912">
              <w:rPr>
                <w:rFonts w:ascii="ＭＳ ゴシック" w:hAnsi="ＭＳ ゴシック" w:hint="eastAsia"/>
                <w:i/>
                <w:iCs/>
                <w:color w:val="000000"/>
              </w:rPr>
              <w:t>Ｈ</w:t>
            </w:r>
            <w:r w:rsidR="00EE52EE">
              <w:rPr>
                <w:rFonts w:ascii="ＭＳ ゴシック" w:hAnsi="ＭＳ ゴシック" w:hint="eastAsia"/>
                <w:i/>
                <w:iCs/>
                <w:color w:val="000000"/>
              </w:rPr>
              <w:t>21.３</w:t>
            </w:r>
            <w:r w:rsidRPr="00143912">
              <w:rPr>
                <w:rFonts w:ascii="ＭＳ ゴシック" w:hAnsi="ＭＳ ゴシック" w:hint="eastAsia"/>
                <w:i/>
                <w:iCs/>
                <w:color w:val="000000"/>
              </w:rPr>
              <w:t>.23</w:t>
            </w:r>
            <w:r w:rsidR="00EE52EE">
              <w:rPr>
                <w:rFonts w:ascii="ＭＳ ゴシック" w:hAnsi="ＭＳ ゴシック" w:hint="eastAsia"/>
                <w:i/>
                <w:iCs/>
                <w:color w:val="000000"/>
              </w:rPr>
              <w:t>Ｑ＆Ａ　　問127</w:t>
            </w:r>
          </w:p>
          <w:p w:rsidR="0076140C" w:rsidRPr="00143912" w:rsidRDefault="0076140C" w:rsidP="0076140C">
            <w:pPr>
              <w:pStyle w:val="a9"/>
              <w:ind w:leftChars="100" w:left="364" w:hangingChars="100" w:hanging="184"/>
              <w:rPr>
                <w:rFonts w:ascii="ＭＳ ゴシック" w:hAnsi="ＭＳ ゴシック"/>
                <w:i/>
                <w:iCs/>
                <w:color w:val="000000"/>
              </w:rPr>
            </w:pPr>
            <w:r w:rsidRPr="00143912">
              <w:rPr>
                <w:rFonts w:ascii="ＭＳ ゴシック" w:hAnsi="ＭＳ ゴシック" w:hint="eastAsia"/>
                <w:i/>
                <w:iCs/>
                <w:color w:val="000000"/>
              </w:rPr>
              <w:t>問　サービス提供が過小である場合の減算の取扱いについて</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電話による見守りをサービス提供回数に含めることは可能か。</w:t>
            </w:r>
          </w:p>
          <w:p w:rsidR="0076140C" w:rsidRPr="00143912" w:rsidRDefault="0076140C" w:rsidP="0076140C">
            <w:pPr>
              <w:pStyle w:val="a9"/>
              <w:ind w:leftChars="100" w:left="364" w:hangingChars="100" w:hanging="184"/>
              <w:rPr>
                <w:rFonts w:ascii="ＭＳ ゴシック" w:hAnsi="ＭＳ ゴシック"/>
                <w:color w:val="000000"/>
              </w:rPr>
            </w:pPr>
            <w:r w:rsidRPr="00143912">
              <w:rPr>
                <w:rFonts w:ascii="ＭＳ ゴシック" w:hAnsi="ＭＳ ゴシック" w:hint="eastAsia"/>
                <w:i/>
                <w:iCs/>
                <w:color w:val="000000"/>
              </w:rPr>
              <w:t>答　利用者宅を訪問して見守りの意味で声かけ等を行った場合は</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サービス提供回数に含めることは可能であるが</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電話による見守りはサービス提供回数に含めることはできない。</w:t>
            </w:r>
          </w:p>
          <w:p w:rsidR="0076140C" w:rsidRPr="00143912" w:rsidRDefault="0076140C" w:rsidP="0076140C">
            <w:pPr>
              <w:autoSpaceDE w:val="0"/>
              <w:autoSpaceDN w:val="0"/>
              <w:ind w:leftChars="4" w:left="367" w:hangingChars="200" w:hanging="360"/>
              <w:rPr>
                <w:rFonts w:ascii="ＭＳ ゴシック" w:eastAsia="ＭＳ ゴシック" w:hAnsi="ＭＳ ゴシック"/>
                <w:color w:val="000000"/>
                <w:szCs w:val="18"/>
              </w:rPr>
            </w:pP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通いサービス及び訪問サービスを提供しない日でも</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電話による見守り等</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利用者対して何らかの形で関わっているか。</w:t>
            </w:r>
          </w:p>
          <w:p w:rsidR="0076140C" w:rsidRPr="00143912" w:rsidRDefault="0076140C" w:rsidP="0076140C">
            <w:pPr>
              <w:pStyle w:val="a9"/>
              <w:ind w:leftChars="150" w:left="317" w:hangingChars="50" w:hanging="47"/>
              <w:rPr>
                <w:rFonts w:ascii="ＭＳ ゴシック" w:hAnsi="ＭＳ ゴシック"/>
                <w:color w:val="000000"/>
              </w:rPr>
            </w:pPr>
            <w:r w:rsidRPr="00143912">
              <w:rPr>
                <w:rFonts w:ascii="ＭＳ ゴシック" w:hAnsi="ＭＳ ゴシック" w:hint="eastAsia"/>
                <w:color w:val="000000"/>
                <w:w w:val="50"/>
              </w:rPr>
              <w:t>◆</w:t>
            </w:r>
            <w:r w:rsidR="00870CD7">
              <w:rPr>
                <w:rFonts w:ascii="ＭＳ ゴシック" w:hAnsi="ＭＳ ゴシック" w:hint="eastAsia"/>
                <w:color w:val="000000"/>
                <w:w w:val="50"/>
              </w:rPr>
              <w:t>平18厚令34第73条第９号、</w:t>
            </w:r>
            <w:r w:rsidRPr="00143912">
              <w:rPr>
                <w:rFonts w:ascii="ＭＳ ゴシック" w:hAnsi="ＭＳ ゴシック" w:hint="eastAsia"/>
                <w:color w:val="000000"/>
                <w:w w:val="50"/>
              </w:rPr>
              <w:t>平１８解釈通知第３の四</w:t>
            </w:r>
            <w:r w:rsidR="00267B90"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４（５）</w:t>
            </w:r>
            <w:r w:rsidR="00F279EC">
              <w:rPr>
                <w:rFonts w:ascii="ＭＳ ゴシック" w:hAnsi="ＭＳ ゴシック" w:hint="eastAsia"/>
                <w:color w:val="000000"/>
                <w:w w:val="50"/>
              </w:rPr>
              <w:t>⑧</w:t>
            </w: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恒常的に週１程度の利用者</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ほぼ毎日宿泊の利用者（重度が前提）【有・無】</w:t>
            </w: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上記有の場合</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運営推進会議への報告・評価　【有・無】</w:t>
            </w: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szCs w:val="18"/>
              </w:rPr>
              <w:t>過去1年間に身体拘束</w:t>
            </w:r>
            <w:r w:rsidRPr="00143912">
              <w:rPr>
                <w:rFonts w:ascii="ＭＳ ゴシック" w:eastAsia="ＭＳ ゴシック" w:hAnsi="ＭＳ ゴシック" w:hint="eastAsia"/>
                <w:color w:val="000000"/>
                <w:kern w:val="0"/>
                <w:szCs w:val="18"/>
              </w:rPr>
              <w:t>を行った件数</w:t>
            </w:r>
          </w:p>
          <w:p w:rsidR="0076140C" w:rsidRPr="00143912" w:rsidRDefault="0076140C" w:rsidP="0076140C">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kern w:val="0"/>
                <w:szCs w:val="18"/>
                <w:bdr w:val="single" w:sz="4" w:space="0" w:color="auto"/>
              </w:rPr>
              <w:t xml:space="preserve">　　　</w:t>
            </w:r>
            <w:r w:rsidRPr="00143912">
              <w:rPr>
                <w:rFonts w:ascii="ＭＳ ゴシック" w:eastAsia="ＭＳ ゴシック" w:hAnsi="ＭＳ ゴシック" w:hint="eastAsia"/>
                <w:color w:val="000000"/>
                <w:kern w:val="0"/>
                <w:szCs w:val="18"/>
              </w:rPr>
              <w:t>件中</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身体拘束の記録</w:t>
            </w:r>
          </w:p>
          <w:p w:rsidR="0076140C" w:rsidRPr="00143912" w:rsidRDefault="0076140C" w:rsidP="0076140C">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kern w:val="0"/>
                <w:szCs w:val="18"/>
                <w:bdr w:val="single" w:sz="4" w:space="0" w:color="auto"/>
              </w:rPr>
              <w:t xml:space="preserve">　　　</w:t>
            </w:r>
            <w:r w:rsidRPr="00AA03CE">
              <w:rPr>
                <w:rFonts w:ascii="ＭＳ ゴシック" w:eastAsia="ＭＳ ゴシック" w:hAnsi="ＭＳ ゴシック" w:hint="eastAsia"/>
                <w:color w:val="000000"/>
                <w:kern w:val="0"/>
                <w:szCs w:val="18"/>
              </w:rPr>
              <w:t>件分有</w:t>
            </w:r>
          </w:p>
          <w:p w:rsidR="0076140C" w:rsidRDefault="0076140C" w:rsidP="0076140C">
            <w:pPr>
              <w:rPr>
                <w:rFonts w:ascii="ＭＳ ゴシック" w:eastAsia="ＭＳ ゴシック" w:hAnsi="ＭＳ ゴシック"/>
                <w:color w:val="000000"/>
                <w:szCs w:val="18"/>
              </w:rPr>
            </w:pPr>
          </w:p>
          <w:p w:rsidR="00F63352" w:rsidRDefault="00F63352" w:rsidP="0076140C">
            <w:pPr>
              <w:rPr>
                <w:rFonts w:ascii="ＭＳ ゴシック" w:eastAsia="ＭＳ ゴシック" w:hAnsi="ＭＳ ゴシック"/>
                <w:color w:val="000000"/>
                <w:szCs w:val="18"/>
              </w:rPr>
            </w:pPr>
          </w:p>
          <w:p w:rsidR="00F63352" w:rsidRDefault="00F63352" w:rsidP="0076140C">
            <w:pPr>
              <w:rPr>
                <w:rFonts w:ascii="ＭＳ ゴシック" w:eastAsia="ＭＳ ゴシック" w:hAnsi="ＭＳ ゴシック"/>
                <w:color w:val="000000"/>
                <w:szCs w:val="18"/>
              </w:rPr>
            </w:pPr>
          </w:p>
          <w:p w:rsidR="00870CD7" w:rsidRDefault="00870CD7" w:rsidP="00F63352">
            <w:pPr>
              <w:rPr>
                <w:rFonts w:ascii="ＭＳ ゴシック" w:eastAsia="ＭＳ ゴシック" w:hAnsi="ＭＳ ゴシック"/>
                <w:color w:val="000000"/>
                <w:szCs w:val="18"/>
              </w:rPr>
            </w:pPr>
          </w:p>
          <w:p w:rsidR="00870CD7" w:rsidRDefault="00870CD7" w:rsidP="00F63352">
            <w:pPr>
              <w:rPr>
                <w:rFonts w:ascii="ＭＳ ゴシック" w:eastAsia="ＭＳ ゴシック" w:hAnsi="ＭＳ ゴシック"/>
                <w:color w:val="000000"/>
                <w:szCs w:val="18"/>
              </w:rPr>
            </w:pPr>
          </w:p>
          <w:p w:rsidR="00870CD7" w:rsidRDefault="00870CD7" w:rsidP="00F63352">
            <w:pPr>
              <w:rPr>
                <w:rFonts w:ascii="ＭＳ ゴシック" w:eastAsia="ＭＳ ゴシック" w:hAnsi="ＭＳ ゴシック"/>
                <w:color w:val="000000"/>
                <w:szCs w:val="18"/>
              </w:rPr>
            </w:pPr>
          </w:p>
          <w:p w:rsidR="00F63352" w:rsidRPr="00143912" w:rsidRDefault="00F63352" w:rsidP="00F63352">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イ～ハについて</w:t>
            </w:r>
            <w:r w:rsidRPr="00143912">
              <w:rPr>
                <w:rFonts w:ascii="ＭＳ ゴシック" w:eastAsia="ＭＳ ゴシック" w:hAnsi="ＭＳ ゴシック" w:hint="eastAsia"/>
                <w:color w:val="000000"/>
                <w:szCs w:val="18"/>
              </w:rPr>
              <w:t>令和</w:t>
            </w:r>
            <w:r>
              <w:rPr>
                <w:rFonts w:ascii="ＭＳ ゴシック" w:eastAsia="ＭＳ ゴシック" w:hAnsi="ＭＳ ゴシック" w:hint="eastAsia"/>
                <w:color w:val="000000"/>
                <w:szCs w:val="18"/>
              </w:rPr>
              <w:t>７</w:t>
            </w:r>
            <w:r w:rsidR="00EE52EE">
              <w:rPr>
                <w:rFonts w:ascii="ＭＳ ゴシック" w:eastAsia="ＭＳ ゴシック" w:hAnsi="ＭＳ ゴシック" w:hint="eastAsia"/>
                <w:color w:val="000000"/>
                <w:szCs w:val="18"/>
              </w:rPr>
              <w:t>年３月31</w:t>
            </w:r>
            <w:r w:rsidRPr="00143912">
              <w:rPr>
                <w:rFonts w:ascii="ＭＳ ゴシック" w:eastAsia="ＭＳ ゴシック" w:hAnsi="ＭＳ ゴシック" w:hint="eastAsia"/>
                <w:color w:val="000000"/>
                <w:szCs w:val="18"/>
              </w:rPr>
              <w:t>日までは努力義務（経過措置）</w:t>
            </w:r>
          </w:p>
          <w:p w:rsidR="00F63352" w:rsidRPr="00143912" w:rsidRDefault="00F63352" w:rsidP="0076140C">
            <w:pPr>
              <w:rPr>
                <w:rFonts w:ascii="ＭＳ ゴシック" w:eastAsia="ＭＳ ゴシック" w:hAnsi="ＭＳ ゴシック"/>
                <w:color w:val="000000"/>
                <w:szCs w:val="18"/>
              </w:rPr>
            </w:pPr>
          </w:p>
          <w:p w:rsidR="00870CD7" w:rsidRDefault="00870CD7" w:rsidP="0039038D">
            <w:pPr>
              <w:rPr>
                <w:rFonts w:ascii="ＭＳ ゴシック" w:eastAsia="ＭＳ ゴシック" w:hAnsi="ＭＳ ゴシック"/>
                <w:szCs w:val="18"/>
              </w:rPr>
            </w:pPr>
          </w:p>
          <w:p w:rsidR="00870CD7" w:rsidRDefault="00870CD7" w:rsidP="0039038D">
            <w:pPr>
              <w:rPr>
                <w:rFonts w:ascii="ＭＳ ゴシック" w:eastAsia="ＭＳ ゴシック" w:hAnsi="ＭＳ ゴシック"/>
                <w:szCs w:val="18"/>
              </w:rPr>
            </w:pPr>
          </w:p>
          <w:p w:rsidR="0039038D" w:rsidRPr="00143912" w:rsidRDefault="0039038D" w:rsidP="0039038D">
            <w:pPr>
              <w:rPr>
                <w:rFonts w:ascii="ＭＳ ゴシック" w:eastAsia="ＭＳ ゴシック" w:hAnsi="ＭＳ ゴシック"/>
                <w:szCs w:val="18"/>
              </w:rPr>
            </w:pPr>
            <w:r w:rsidRPr="00143912">
              <w:rPr>
                <w:rFonts w:ascii="ＭＳ ゴシック" w:eastAsia="ＭＳ ゴシック" w:hAnsi="ＭＳ ゴシック" w:hint="eastAsia"/>
                <w:szCs w:val="18"/>
              </w:rPr>
              <w:t>身体拘束等の適正化のための対策を検討する委員会</w:t>
            </w:r>
          </w:p>
          <w:p w:rsidR="0039038D" w:rsidRPr="00143912" w:rsidRDefault="0039038D" w:rsidP="0039038D">
            <w:pPr>
              <w:rPr>
                <w:rFonts w:ascii="ＭＳ ゴシック" w:eastAsia="ＭＳ ゴシック" w:hAnsi="ＭＳ ゴシック"/>
                <w:szCs w:val="18"/>
              </w:rPr>
            </w:pPr>
            <w:r w:rsidRPr="00143912">
              <w:rPr>
                <w:rFonts w:ascii="ＭＳ ゴシック" w:eastAsia="ＭＳ ゴシック" w:hAnsi="ＭＳ ゴシック" w:hint="eastAsia"/>
                <w:szCs w:val="18"/>
                <w:bdr w:val="single" w:sz="4" w:space="0" w:color="auto"/>
              </w:rPr>
              <w:t xml:space="preserve">　　　</w:t>
            </w:r>
            <w:r w:rsidRPr="00143912">
              <w:rPr>
                <w:rFonts w:ascii="ＭＳ ゴシック" w:eastAsia="ＭＳ ゴシック" w:hAnsi="ＭＳ ゴシック" w:hint="eastAsia"/>
                <w:szCs w:val="18"/>
              </w:rPr>
              <w:t>回</w:t>
            </w:r>
          </w:p>
          <w:p w:rsidR="0076140C" w:rsidRPr="00143912" w:rsidRDefault="0076140C"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870CD7" w:rsidRDefault="00870CD7" w:rsidP="00593EE3">
            <w:pPr>
              <w:rPr>
                <w:rFonts w:ascii="ＭＳ ゴシック" w:eastAsia="ＭＳ ゴシック" w:hAnsi="ＭＳ ゴシック"/>
                <w:szCs w:val="18"/>
              </w:rPr>
            </w:pPr>
          </w:p>
          <w:p w:rsidR="00870CD7" w:rsidRDefault="00870CD7" w:rsidP="00593EE3">
            <w:pPr>
              <w:rPr>
                <w:rFonts w:ascii="ＭＳ ゴシック" w:eastAsia="ＭＳ ゴシック" w:hAnsi="ＭＳ ゴシック"/>
                <w:szCs w:val="18"/>
              </w:rPr>
            </w:pPr>
          </w:p>
          <w:p w:rsidR="00870CD7" w:rsidRDefault="00870CD7" w:rsidP="00593EE3">
            <w:pPr>
              <w:rPr>
                <w:rFonts w:ascii="ＭＳ ゴシック" w:eastAsia="ＭＳ ゴシック" w:hAnsi="ＭＳ ゴシック"/>
                <w:szCs w:val="18"/>
              </w:rPr>
            </w:pPr>
          </w:p>
          <w:p w:rsidR="00870CD7" w:rsidRDefault="00870CD7" w:rsidP="00593EE3">
            <w:pPr>
              <w:rPr>
                <w:rFonts w:ascii="ＭＳ ゴシック" w:eastAsia="ＭＳ ゴシック" w:hAnsi="ＭＳ ゴシック"/>
                <w:szCs w:val="18"/>
              </w:rPr>
            </w:pPr>
          </w:p>
          <w:p w:rsidR="00593EE3" w:rsidRPr="00143912" w:rsidRDefault="0039038D" w:rsidP="00593EE3">
            <w:pPr>
              <w:rPr>
                <w:rFonts w:ascii="ＭＳ ゴシック" w:eastAsia="ＭＳ ゴシック" w:hAnsi="ＭＳ ゴシック"/>
                <w:szCs w:val="18"/>
              </w:rPr>
            </w:pPr>
            <w:r w:rsidRPr="00143912">
              <w:rPr>
                <w:rFonts w:ascii="ＭＳ ゴシック" w:eastAsia="ＭＳ ゴシック" w:hAnsi="ＭＳ ゴシック" w:hint="eastAsia"/>
                <w:szCs w:val="18"/>
              </w:rPr>
              <w:t>身体拘束等の適正化のための指針</w:t>
            </w:r>
            <w:r w:rsidR="00593EE3" w:rsidRPr="00143912">
              <w:rPr>
                <w:rFonts w:ascii="ＭＳ ゴシック" w:eastAsia="ＭＳ ゴシック" w:hAnsi="ＭＳ ゴシック" w:hint="eastAsia"/>
                <w:szCs w:val="18"/>
              </w:rPr>
              <w:t>【有・無】</w:t>
            </w:r>
          </w:p>
          <w:p w:rsidR="0039038D" w:rsidRPr="00143912" w:rsidRDefault="0039038D" w:rsidP="0039038D">
            <w:pPr>
              <w:rPr>
                <w:rFonts w:ascii="ＭＳ ゴシック" w:eastAsia="ＭＳ ゴシック" w:hAnsi="ＭＳ ゴシック"/>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870CD7" w:rsidRDefault="00870CD7" w:rsidP="0039038D">
            <w:pPr>
              <w:rPr>
                <w:rFonts w:ascii="ＭＳ ゴシック" w:eastAsia="ＭＳ ゴシック" w:hAnsi="ＭＳ ゴシック"/>
                <w:szCs w:val="18"/>
              </w:rPr>
            </w:pPr>
          </w:p>
          <w:p w:rsidR="00870CD7" w:rsidRDefault="00870CD7" w:rsidP="0039038D">
            <w:pPr>
              <w:rPr>
                <w:rFonts w:ascii="ＭＳ ゴシック" w:eastAsia="ＭＳ ゴシック" w:hAnsi="ＭＳ ゴシック"/>
                <w:szCs w:val="18"/>
              </w:rPr>
            </w:pPr>
          </w:p>
          <w:p w:rsidR="0039038D" w:rsidRPr="00143912" w:rsidRDefault="0039038D" w:rsidP="0039038D">
            <w:pPr>
              <w:rPr>
                <w:rFonts w:ascii="ＭＳ ゴシック" w:eastAsia="ＭＳ ゴシック" w:hAnsi="ＭＳ ゴシック"/>
                <w:szCs w:val="18"/>
              </w:rPr>
            </w:pPr>
            <w:r w:rsidRPr="00143912">
              <w:rPr>
                <w:rFonts w:ascii="ＭＳ ゴシック" w:eastAsia="ＭＳ ゴシック" w:hAnsi="ＭＳ ゴシック" w:hint="eastAsia"/>
                <w:szCs w:val="18"/>
              </w:rPr>
              <w:t>身体拘束等の適正化のための定期的な研修（年</w:t>
            </w:r>
            <w:r w:rsidR="00EE52EE">
              <w:rPr>
                <w:rFonts w:ascii="ＭＳ ゴシック" w:eastAsia="ＭＳ ゴシック" w:hAnsi="ＭＳ ゴシック" w:hint="eastAsia"/>
                <w:szCs w:val="18"/>
              </w:rPr>
              <w:t>２</w:t>
            </w:r>
            <w:r w:rsidRPr="00143912">
              <w:rPr>
                <w:rFonts w:ascii="ＭＳ ゴシック" w:eastAsia="ＭＳ ゴシック" w:hAnsi="ＭＳ ゴシック" w:hint="eastAsia"/>
                <w:szCs w:val="18"/>
              </w:rPr>
              <w:t>回以上）</w:t>
            </w:r>
          </w:p>
          <w:p w:rsidR="0039038D" w:rsidRPr="00143912" w:rsidRDefault="0039038D" w:rsidP="0039038D">
            <w:pPr>
              <w:rPr>
                <w:rFonts w:ascii="ＭＳ ゴシック" w:eastAsia="ＭＳ ゴシック" w:hAnsi="ＭＳ ゴシック"/>
                <w:szCs w:val="18"/>
                <w:u w:val="single"/>
              </w:rPr>
            </w:pPr>
            <w:r w:rsidRPr="00143912">
              <w:rPr>
                <w:rFonts w:ascii="ＭＳ ゴシック" w:eastAsia="ＭＳ ゴシック" w:hAnsi="ＭＳ ゴシック" w:hint="eastAsia"/>
                <w:szCs w:val="18"/>
                <w:u w:val="single"/>
              </w:rPr>
              <w:t xml:space="preserve">　　　回</w:t>
            </w: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39038D">
            <w:pPr>
              <w:rPr>
                <w:rFonts w:ascii="ＭＳ ゴシック" w:eastAsia="ＭＳ ゴシック" w:hAnsi="ＭＳ ゴシック"/>
                <w:szCs w:val="18"/>
              </w:rPr>
            </w:pPr>
            <w:r w:rsidRPr="00143912">
              <w:rPr>
                <w:rFonts w:ascii="ＭＳ ゴシック" w:eastAsia="ＭＳ ゴシック" w:hAnsi="ＭＳ ゴシック" w:hint="eastAsia"/>
                <w:szCs w:val="18"/>
              </w:rPr>
              <w:t>新規採用時の研修</w:t>
            </w:r>
          </w:p>
          <w:p w:rsidR="0039038D" w:rsidRPr="00143912" w:rsidRDefault="0039038D" w:rsidP="0039038D">
            <w:pPr>
              <w:rPr>
                <w:rFonts w:ascii="ＭＳ ゴシック" w:eastAsia="ＭＳ ゴシック" w:hAnsi="ＭＳ ゴシック"/>
                <w:szCs w:val="18"/>
              </w:rPr>
            </w:pPr>
            <w:r w:rsidRPr="00143912">
              <w:rPr>
                <w:rFonts w:ascii="ＭＳ ゴシック" w:eastAsia="ＭＳ ゴシック" w:hAnsi="ＭＳ ゴシック" w:hint="eastAsia"/>
                <w:szCs w:val="18"/>
              </w:rPr>
              <w:t>【有・無】</w:t>
            </w: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39038D" w:rsidRPr="00143912" w:rsidRDefault="0039038D"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左記については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減算規定有（サービス提供が過少である場合の減算）</w:t>
            </w:r>
          </w:p>
        </w:tc>
      </w:tr>
      <w:tr w:rsidR="0076140C" w:rsidRPr="006345E9" w:rsidTr="00AA03CE">
        <w:tc>
          <w:tcPr>
            <w:tcW w:w="1674" w:type="dxa"/>
          </w:tcPr>
          <w:p w:rsidR="0076140C" w:rsidRPr="006345E9" w:rsidRDefault="0076140C" w:rsidP="0076140C">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rPr>
              <w:t>14　居宅サービス計画の作成</w:t>
            </w:r>
          </w:p>
          <w:p w:rsidR="0076140C" w:rsidRPr="006345E9" w:rsidRDefault="0076140C" w:rsidP="0076140C">
            <w:pPr>
              <w:pStyle w:val="a9"/>
              <w:rPr>
                <w:rFonts w:ascii="ＭＳ ゴシック" w:hAnsi="ＭＳ ゴシック"/>
                <w:color w:val="000000"/>
                <w:spacing w:val="0"/>
              </w:rPr>
            </w:pPr>
          </w:p>
        </w:tc>
        <w:tc>
          <w:tcPr>
            <w:tcW w:w="5862" w:type="dxa"/>
          </w:tcPr>
          <w:p w:rsidR="0076140C" w:rsidRPr="00143912" w:rsidRDefault="0076140C" w:rsidP="0076140C">
            <w:pPr>
              <w:autoSpaceDE w:val="0"/>
              <w:autoSpaceDN w:val="0"/>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管理者は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介護支援専門員に</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登録者の居宅サービス計画の作成に関する業務を担当させているか。</w:t>
            </w:r>
            <w:r w:rsidR="00F52854">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◆平１８厚令３４第７４条第１項</w:t>
            </w: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p>
          <w:p w:rsidR="0076140C" w:rsidRPr="00143912" w:rsidRDefault="0076140C" w:rsidP="0076140C">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登録者の居宅サービス計画の作成に当たっては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指定居宅介護支援等基準第13条各号に掲げる具体的取扱方針に沿って行っているか。</w:t>
            </w:r>
            <w:r w:rsidR="00F52854">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◆平１８厚令３４第７４条第２項</w:t>
            </w:r>
          </w:p>
          <w:p w:rsidR="0076140C" w:rsidRPr="00143912" w:rsidRDefault="0076140C" w:rsidP="0076140C">
            <w:pPr>
              <w:autoSpaceDE w:val="0"/>
              <w:autoSpaceDN w:val="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〔指定居宅介護支援等基準第13条各号に掲げる具体的取扱方針の主な概要〕</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①　利用者の</w:t>
            </w:r>
            <w:r w:rsidRPr="00143912">
              <w:rPr>
                <w:rFonts w:ascii="ＭＳ ゴシック" w:eastAsia="ＭＳ ゴシック" w:hAnsi="ＭＳ ゴシック" w:hint="eastAsia"/>
                <w:color w:val="000000"/>
                <w:szCs w:val="18"/>
                <w:u w:val="wave"/>
              </w:rPr>
              <w:t>居宅訪問及び面接による課題把握（アセスメント）</w:t>
            </w:r>
          </w:p>
          <w:p w:rsidR="0076140C" w:rsidRPr="00143912" w:rsidRDefault="0076140C" w:rsidP="00EA29E2">
            <w:pPr>
              <w:ind w:firstLineChars="200" w:firstLine="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（記録類）支援経過記録</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アセスメントシート等</w:t>
            </w:r>
          </w:p>
          <w:p w:rsidR="0076140C" w:rsidRPr="00143912" w:rsidRDefault="0076140C" w:rsidP="0076140C">
            <w:pPr>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②　居宅サービス</w:t>
            </w:r>
            <w:r w:rsidRPr="00143912">
              <w:rPr>
                <w:rFonts w:ascii="ＭＳ ゴシック" w:eastAsia="ＭＳ ゴシック" w:hAnsi="ＭＳ ゴシック" w:hint="eastAsia"/>
                <w:color w:val="000000"/>
                <w:szCs w:val="18"/>
                <w:u w:val="wave"/>
              </w:rPr>
              <w:t>計画原案の作成</w:t>
            </w:r>
          </w:p>
          <w:p w:rsidR="0076140C" w:rsidRPr="00143912" w:rsidRDefault="0076140C" w:rsidP="0076140C">
            <w:pPr>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③　担当者の情報共有及び居宅サービス計画原案に対する意見聴取のための</w:t>
            </w:r>
            <w:r w:rsidRPr="00143912">
              <w:rPr>
                <w:rFonts w:ascii="ＭＳ ゴシック" w:eastAsia="ＭＳ ゴシック" w:hAnsi="ＭＳ ゴシック" w:hint="eastAsia"/>
                <w:color w:val="000000"/>
                <w:szCs w:val="18"/>
                <w:u w:val="wave"/>
              </w:rPr>
              <w:t>サービス担当者会議の開催</w:t>
            </w:r>
          </w:p>
          <w:p w:rsidR="0076140C" w:rsidRPr="00143912" w:rsidRDefault="0076140C" w:rsidP="0076140C">
            <w:pPr>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（記録類）支援経過記録</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サービス担当者会議の要点等</w:t>
            </w:r>
          </w:p>
          <w:p w:rsidR="0076140C" w:rsidRPr="00143912" w:rsidRDefault="0076140C" w:rsidP="00AA03CE">
            <w:pPr>
              <w:ind w:left="650" w:hangingChars="361" w:hanging="65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u w:val="wave"/>
              </w:rPr>
              <w:t>福祉用具貸与事業所等他事業所の担当者も含め</w:t>
            </w:r>
            <w:r w:rsidR="009F04E6" w:rsidRPr="00143912">
              <w:rPr>
                <w:rFonts w:ascii="ＭＳ ゴシック" w:eastAsia="ＭＳ ゴシック" w:hAnsi="ＭＳ ゴシック" w:hint="eastAsia"/>
                <w:color w:val="000000"/>
                <w:szCs w:val="18"/>
                <w:u w:val="wave"/>
              </w:rPr>
              <w:t>、</w:t>
            </w:r>
            <w:r w:rsidRPr="00143912">
              <w:rPr>
                <w:rFonts w:ascii="ＭＳ ゴシック" w:eastAsia="ＭＳ ゴシック" w:hAnsi="ＭＳ ゴシック" w:hint="eastAsia"/>
                <w:color w:val="000000"/>
                <w:szCs w:val="18"/>
                <w:u w:val="wave"/>
              </w:rPr>
              <w:t>全担当職種に意見聴取ができているか。</w:t>
            </w:r>
            <w:r w:rsidRPr="00143912">
              <w:rPr>
                <w:rFonts w:ascii="ＭＳ ゴシック" w:eastAsia="ＭＳ ゴシック" w:hAnsi="ＭＳ ゴシック" w:hint="eastAsia"/>
                <w:color w:val="000000"/>
                <w:szCs w:val="18"/>
              </w:rPr>
              <w:t>）</w:t>
            </w:r>
          </w:p>
          <w:p w:rsidR="0076140C" w:rsidRPr="00143912" w:rsidRDefault="0076140C" w:rsidP="0076140C">
            <w:pPr>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④　利用者に対する居宅サービス計画原案の説明及び文書による同意並びに居宅サービス計画書の交付</w:t>
            </w:r>
          </w:p>
          <w:p w:rsidR="0076140C" w:rsidRPr="00143912" w:rsidRDefault="0076140C" w:rsidP="0076140C">
            <w:pPr>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u w:val="wave"/>
              </w:rPr>
              <w:t>説明</w:t>
            </w:r>
            <w:r w:rsidR="009F04E6" w:rsidRPr="00143912">
              <w:rPr>
                <w:rFonts w:ascii="ＭＳ ゴシック" w:eastAsia="ＭＳ ゴシック" w:hAnsi="ＭＳ ゴシック" w:hint="eastAsia"/>
                <w:color w:val="000000"/>
                <w:szCs w:val="18"/>
                <w:u w:val="wave"/>
              </w:rPr>
              <w:t>、</w:t>
            </w:r>
            <w:r w:rsidRPr="00143912">
              <w:rPr>
                <w:rFonts w:ascii="ＭＳ ゴシック" w:eastAsia="ＭＳ ゴシック" w:hAnsi="ＭＳ ゴシック" w:hint="eastAsia"/>
                <w:color w:val="000000"/>
                <w:szCs w:val="18"/>
                <w:u w:val="wave"/>
              </w:rPr>
              <w:t>同意</w:t>
            </w:r>
            <w:r w:rsidR="009F04E6" w:rsidRPr="00143912">
              <w:rPr>
                <w:rFonts w:ascii="ＭＳ ゴシック" w:eastAsia="ＭＳ ゴシック" w:hAnsi="ＭＳ ゴシック" w:hint="eastAsia"/>
                <w:color w:val="000000"/>
                <w:szCs w:val="18"/>
                <w:u w:val="wave"/>
              </w:rPr>
              <w:t>、</w:t>
            </w:r>
            <w:r w:rsidRPr="00143912">
              <w:rPr>
                <w:rFonts w:ascii="ＭＳ ゴシック" w:eastAsia="ＭＳ ゴシック" w:hAnsi="ＭＳ ゴシック" w:hint="eastAsia"/>
                <w:color w:val="000000"/>
                <w:szCs w:val="18"/>
                <w:u w:val="wave"/>
              </w:rPr>
              <w:t>交付が記録で確認できるか。</w:t>
            </w:r>
            <w:r w:rsidRPr="00143912">
              <w:rPr>
                <w:rFonts w:ascii="ＭＳ ゴシック" w:eastAsia="ＭＳ ゴシック" w:hAnsi="ＭＳ ゴシック" w:hint="eastAsia"/>
                <w:color w:val="000000"/>
                <w:szCs w:val="18"/>
              </w:rPr>
              <w:t>）</w:t>
            </w:r>
          </w:p>
          <w:p w:rsidR="0076140C" w:rsidRPr="00143912" w:rsidRDefault="0076140C" w:rsidP="0076140C">
            <w:pPr>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⑤　</w:t>
            </w:r>
            <w:r w:rsidRPr="00143912">
              <w:rPr>
                <w:rFonts w:ascii="ＭＳ ゴシック" w:eastAsia="ＭＳ ゴシック" w:hAnsi="ＭＳ ゴシック" w:hint="eastAsia"/>
                <w:color w:val="000000"/>
                <w:szCs w:val="18"/>
                <w:u w:val="wave"/>
              </w:rPr>
              <w:t>少なくとも月1回の利用者の居宅訪問による</w:t>
            </w:r>
            <w:r w:rsidRPr="00143912">
              <w:rPr>
                <w:rFonts w:ascii="ＭＳ ゴシック" w:eastAsia="ＭＳ ゴシック" w:hAnsi="ＭＳ ゴシック" w:hint="eastAsia"/>
                <w:color w:val="000000"/>
                <w:szCs w:val="18"/>
              </w:rPr>
              <w:t>居宅サービス計画の実施状況の把握（</w:t>
            </w:r>
            <w:r w:rsidRPr="00143912">
              <w:rPr>
                <w:rFonts w:ascii="ＭＳ ゴシック" w:eastAsia="ＭＳ ゴシック" w:hAnsi="ＭＳ ゴシック" w:hint="eastAsia"/>
                <w:color w:val="000000"/>
                <w:szCs w:val="18"/>
                <w:u w:val="wave"/>
              </w:rPr>
              <w:t>モニタリング）及びモニタリング結果の記録</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（記録類）支援経過記録</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モニタリングシート等</w:t>
            </w:r>
          </w:p>
          <w:p w:rsidR="0076140C" w:rsidRPr="00143912" w:rsidRDefault="0076140C" w:rsidP="0076140C">
            <w:pPr>
              <w:ind w:left="360" w:hangingChars="200" w:hanging="360"/>
              <w:rPr>
                <w:rFonts w:ascii="ＭＳ ゴシック" w:eastAsia="ＭＳ ゴシック" w:hAnsi="ＭＳ ゴシック"/>
                <w:color w:val="000000"/>
                <w:szCs w:val="18"/>
                <w:u w:val="wave"/>
              </w:rPr>
            </w:pPr>
            <w:r w:rsidRPr="00143912">
              <w:rPr>
                <w:rFonts w:ascii="ＭＳ ゴシック" w:eastAsia="ＭＳ ゴシック" w:hAnsi="ＭＳ ゴシック" w:hint="eastAsia"/>
                <w:color w:val="000000"/>
                <w:szCs w:val="18"/>
              </w:rPr>
              <w:t xml:space="preserve">　⑥　以下の場合の</w:t>
            </w:r>
            <w:r w:rsidRPr="00143912">
              <w:rPr>
                <w:rFonts w:ascii="ＭＳ ゴシック" w:eastAsia="ＭＳ ゴシック" w:hAnsi="ＭＳ ゴシック" w:hint="eastAsia"/>
                <w:color w:val="000000"/>
                <w:szCs w:val="18"/>
                <w:u w:val="wave"/>
              </w:rPr>
              <w:t>サービス担当者会議の開催</w:t>
            </w:r>
          </w:p>
          <w:p w:rsidR="0076140C" w:rsidRPr="00143912" w:rsidRDefault="0076140C" w:rsidP="0076140C">
            <w:pPr>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イ　</w:t>
            </w:r>
            <w:r w:rsidRPr="00143912">
              <w:rPr>
                <w:rFonts w:ascii="ＭＳ ゴシック" w:eastAsia="ＭＳ ゴシック" w:hAnsi="ＭＳ ゴシック" w:hint="eastAsia"/>
                <w:color w:val="000000"/>
                <w:szCs w:val="18"/>
                <w:u w:val="wave"/>
              </w:rPr>
              <w:t>要介護更新認定を受けた場合</w:t>
            </w:r>
          </w:p>
          <w:p w:rsidR="0076140C" w:rsidRPr="00143912" w:rsidRDefault="0076140C" w:rsidP="0076140C">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ロ　</w:t>
            </w:r>
            <w:r w:rsidRPr="00143912">
              <w:rPr>
                <w:rFonts w:ascii="ＭＳ ゴシック" w:eastAsia="ＭＳ ゴシック" w:hAnsi="ＭＳ ゴシック" w:hint="eastAsia"/>
                <w:color w:val="000000"/>
                <w:szCs w:val="18"/>
                <w:u w:val="wave"/>
              </w:rPr>
              <w:t>要介護状態区分の変更の認定を受けた場合</w:t>
            </w:r>
          </w:p>
          <w:p w:rsidR="0076140C" w:rsidRPr="00143912" w:rsidRDefault="0076140C" w:rsidP="0076140C">
            <w:pPr>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（記録類）支援経過記録</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サービス担当者会議の要点等</w:t>
            </w:r>
          </w:p>
          <w:p w:rsidR="0076140C" w:rsidRPr="00143912" w:rsidRDefault="0076140C" w:rsidP="0076140C">
            <w:pPr>
              <w:pStyle w:val="a9"/>
              <w:ind w:firstLineChars="100" w:firstLine="184"/>
              <w:rPr>
                <w:rFonts w:ascii="ＭＳ ゴシック" w:hAnsi="ＭＳ ゴシック"/>
                <w:i/>
                <w:iCs/>
                <w:color w:val="000000"/>
              </w:rPr>
            </w:pPr>
          </w:p>
          <w:p w:rsidR="0076140C" w:rsidRPr="00143912" w:rsidRDefault="0076140C" w:rsidP="0076140C">
            <w:pPr>
              <w:pStyle w:val="a9"/>
              <w:ind w:firstLineChars="100" w:firstLine="184"/>
              <w:rPr>
                <w:rFonts w:ascii="ＭＳ ゴシック" w:hAnsi="ＭＳ ゴシック"/>
                <w:i/>
                <w:iCs/>
                <w:color w:val="000000"/>
              </w:rPr>
            </w:pPr>
            <w:r w:rsidRPr="00143912">
              <w:rPr>
                <w:rFonts w:ascii="ＭＳ ゴシック" w:hAnsi="ＭＳ ゴシック" w:hint="eastAsia"/>
                <w:i/>
                <w:iCs/>
                <w:color w:val="000000"/>
              </w:rPr>
              <w:t>Ｈ</w:t>
            </w:r>
            <w:r w:rsidR="00F52854">
              <w:rPr>
                <w:rFonts w:ascii="ＭＳ ゴシック" w:hAnsi="ＭＳ ゴシック" w:hint="eastAsia"/>
                <w:i/>
                <w:iCs/>
                <w:color w:val="000000"/>
              </w:rPr>
              <w:t>19.２</w:t>
            </w:r>
            <w:r w:rsidRPr="00143912">
              <w:rPr>
                <w:rFonts w:ascii="ＭＳ ゴシック" w:hAnsi="ＭＳ ゴシック" w:hint="eastAsia"/>
                <w:i/>
                <w:iCs/>
                <w:color w:val="000000"/>
              </w:rPr>
              <w:t>.19</w:t>
            </w:r>
            <w:r w:rsidR="00F52854">
              <w:rPr>
                <w:rFonts w:ascii="ＭＳ ゴシック" w:hAnsi="ＭＳ ゴシック" w:hint="eastAsia"/>
                <w:i/>
                <w:iCs/>
                <w:color w:val="000000"/>
              </w:rPr>
              <w:t>Ｑ＆Ａ　　問14</w:t>
            </w:r>
          </w:p>
          <w:p w:rsidR="0076140C" w:rsidRPr="00143912" w:rsidRDefault="0076140C" w:rsidP="0076140C">
            <w:pPr>
              <w:autoSpaceDE w:val="0"/>
              <w:autoSpaceDN w:val="0"/>
              <w:ind w:left="360" w:rightChars="89" w:right="160" w:hangingChars="200" w:hanging="360"/>
              <w:rPr>
                <w:rFonts w:ascii="ＭＳ ゴシック" w:eastAsia="ＭＳ ゴシック" w:hAnsi="ＭＳ ゴシック"/>
                <w:i/>
                <w:iCs/>
                <w:color w:val="000000"/>
                <w:szCs w:val="18"/>
              </w:rPr>
            </w:pPr>
            <w:r w:rsidRPr="00143912">
              <w:rPr>
                <w:rFonts w:ascii="ＭＳ ゴシック" w:eastAsia="ＭＳ ゴシック" w:hAnsi="ＭＳ ゴシック" w:hint="eastAsia"/>
                <w:i/>
                <w:iCs/>
                <w:color w:val="000000"/>
                <w:szCs w:val="18"/>
              </w:rPr>
              <w:t xml:space="preserve">　問　小規模多機能型居宅介護は</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あらかじめサービスの利用計画を立てていても</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利用日時の変更や利用サービスの変更(通いサービス→訪問サービス）が多いが</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こうした変更の後に</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「居宅サービス計画」のうち週間サービス計画表（第3表）やサービス利用票(第7表）等を再作成する必要があるのか。</w:t>
            </w:r>
          </w:p>
          <w:p w:rsidR="004E7AE4" w:rsidRDefault="0076140C" w:rsidP="00870CD7">
            <w:pPr>
              <w:autoSpaceDE w:val="0"/>
              <w:autoSpaceDN w:val="0"/>
              <w:ind w:leftChars="100" w:left="360" w:rightChars="89" w:right="160" w:hangingChars="100" w:hanging="180"/>
              <w:rPr>
                <w:rFonts w:ascii="ＭＳ ゴシック" w:eastAsia="ＭＳ ゴシック" w:hAnsi="ＭＳ ゴシック"/>
                <w:i/>
                <w:iCs/>
                <w:color w:val="000000"/>
                <w:szCs w:val="18"/>
              </w:rPr>
            </w:pPr>
            <w:r w:rsidRPr="00143912">
              <w:rPr>
                <w:rFonts w:ascii="ＭＳ ゴシック" w:eastAsia="ＭＳ ゴシック" w:hAnsi="ＭＳ ゴシック" w:hint="eastAsia"/>
                <w:i/>
                <w:iCs/>
                <w:color w:val="000000"/>
                <w:szCs w:val="18"/>
              </w:rPr>
              <w:t>答　当初作成した「居宅サービス計画」の各計画表に変更がある場合には</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原則として</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各計画表の変更を行う必要があるが</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小規模多機能型居宅介護は</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利用者の様態や希望に応じた弾力的なサービス提供が基本であることを踏まえ</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利用者から同意を得ている場合には</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利用日時の変更や利用サービスの変更（通いサービス→訪問サービス）の度に計画の変更を行う必要はなく</w:t>
            </w:r>
            <w:r w:rsidR="009F04E6"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hint="eastAsia"/>
                <w:i/>
                <w:iCs/>
                <w:color w:val="000000"/>
                <w:szCs w:val="18"/>
              </w:rPr>
              <w:t>実績を記載する際に計画の変更を行うこととして差し支えない。</w:t>
            </w:r>
          </w:p>
          <w:p w:rsidR="009B3080" w:rsidRDefault="009B3080" w:rsidP="00870CD7">
            <w:pPr>
              <w:autoSpaceDE w:val="0"/>
              <w:autoSpaceDN w:val="0"/>
              <w:ind w:leftChars="100" w:left="360" w:rightChars="89" w:right="160" w:hangingChars="100" w:hanging="180"/>
              <w:rPr>
                <w:rFonts w:ascii="ＭＳ ゴシック" w:eastAsia="ＭＳ ゴシック" w:hAnsi="ＭＳ ゴシック"/>
                <w:i/>
                <w:iCs/>
                <w:color w:val="000000"/>
                <w:szCs w:val="18"/>
              </w:rPr>
            </w:pPr>
          </w:p>
          <w:p w:rsidR="009B3080" w:rsidRPr="00143912" w:rsidRDefault="009B3080" w:rsidP="00870CD7">
            <w:pPr>
              <w:autoSpaceDE w:val="0"/>
              <w:autoSpaceDN w:val="0"/>
              <w:ind w:leftChars="100" w:left="360" w:rightChars="89" w:right="160" w:hangingChars="100" w:hanging="180"/>
              <w:rPr>
                <w:rFonts w:ascii="ＭＳ ゴシック" w:eastAsia="ＭＳ ゴシック" w:hAnsi="ＭＳ ゴシック" w:hint="eastAsia"/>
                <w:i/>
                <w:iCs/>
                <w:color w:val="000000"/>
                <w:szCs w:val="18"/>
              </w:rPr>
            </w:pP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76140C" w:rsidRPr="00143912" w:rsidRDefault="0076140C" w:rsidP="0076140C">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kern w:val="0"/>
                <w:szCs w:val="18"/>
              </w:rPr>
              <w:t>利用者</w:t>
            </w:r>
          </w:p>
          <w:p w:rsidR="0076140C" w:rsidRPr="00143912" w:rsidRDefault="0076140C" w:rsidP="0076140C">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kern w:val="0"/>
                <w:szCs w:val="18"/>
                <w:bdr w:val="single" w:sz="4" w:space="0" w:color="auto"/>
              </w:rPr>
              <w:t xml:space="preserve">　　　</w:t>
            </w:r>
            <w:r w:rsidRPr="00143912">
              <w:rPr>
                <w:rFonts w:ascii="ＭＳ ゴシック" w:eastAsia="ＭＳ ゴシック" w:hAnsi="ＭＳ ゴシック" w:hint="eastAsia"/>
                <w:color w:val="000000"/>
                <w:kern w:val="0"/>
                <w:szCs w:val="18"/>
              </w:rPr>
              <w:t>人中</w:t>
            </w:r>
          </w:p>
          <w:p w:rsidR="0076140C" w:rsidRPr="00143912" w:rsidRDefault="0076140C" w:rsidP="0076140C">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kern w:val="0"/>
                <w:szCs w:val="18"/>
              </w:rPr>
              <w:t>居宅ｻｰﾋﾞｽ計画</w:t>
            </w:r>
          </w:p>
          <w:p w:rsidR="0076140C" w:rsidRPr="00143912" w:rsidRDefault="0076140C" w:rsidP="0076140C">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kern w:val="0"/>
                <w:szCs w:val="18"/>
                <w:bdr w:val="single" w:sz="4" w:space="0" w:color="auto"/>
              </w:rPr>
              <w:t xml:space="preserve">　　　</w:t>
            </w:r>
            <w:r w:rsidRPr="00AA03CE">
              <w:rPr>
                <w:rFonts w:ascii="ＭＳ ゴシック" w:eastAsia="ＭＳ ゴシック" w:hAnsi="ＭＳ ゴシック" w:hint="eastAsia"/>
                <w:color w:val="000000"/>
                <w:kern w:val="0"/>
                <w:szCs w:val="18"/>
              </w:rPr>
              <w:t>人分有</w:t>
            </w:r>
          </w:p>
          <w:p w:rsidR="0076140C" w:rsidRPr="00143912" w:rsidRDefault="0076140C" w:rsidP="0076140C">
            <w:pPr>
              <w:rPr>
                <w:rFonts w:ascii="ＭＳ ゴシック" w:eastAsia="ＭＳ ゴシック" w:hAnsi="ＭＳ ゴシック"/>
                <w:color w:val="000000"/>
                <w:kern w:val="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左記①～⑥が各記録で確認できるか</w:t>
            </w:r>
          </w:p>
        </w:tc>
      </w:tr>
      <w:tr w:rsidR="0076140C" w:rsidRPr="006345E9" w:rsidTr="00AA03CE">
        <w:tc>
          <w:tcPr>
            <w:tcW w:w="1674" w:type="dxa"/>
          </w:tcPr>
          <w:p w:rsidR="0076140C" w:rsidRPr="006345E9" w:rsidRDefault="0076140C" w:rsidP="0076140C">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rPr>
              <w:t>15　法定代理受領サービスに係る報告</w:t>
            </w:r>
          </w:p>
        </w:tc>
        <w:tc>
          <w:tcPr>
            <w:tcW w:w="5862" w:type="dxa"/>
          </w:tcPr>
          <w:p w:rsidR="0076140C" w:rsidRPr="00143912" w:rsidRDefault="0076140C" w:rsidP="0076140C">
            <w:pPr>
              <w:autoSpaceDE w:val="0"/>
              <w:autoSpaceDN w:val="0"/>
              <w:ind w:left="180"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毎月</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市町村（国民健康保険団体連合会）に対して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給付管理票を提出しているか。</w:t>
            </w:r>
            <w:r w:rsidR="00F52854">
              <w:rPr>
                <w:rFonts w:ascii="ＭＳ ゴシック" w:eastAsia="ＭＳ ゴシック" w:hAnsi="ＭＳ ゴシック" w:hint="eastAsia"/>
                <w:color w:val="000000"/>
                <w:szCs w:val="18"/>
              </w:rPr>
              <w:t xml:space="preserve">　　　</w:t>
            </w:r>
            <w:r w:rsidR="00870CD7">
              <w:rPr>
                <w:rFonts w:ascii="ＭＳ ゴシック" w:eastAsia="ＭＳ ゴシック" w:hAnsi="ＭＳ ゴシック" w:hint="eastAsia"/>
                <w:color w:val="000000"/>
                <w:szCs w:val="18"/>
              </w:rPr>
              <w:t xml:space="preserve">　　</w:t>
            </w:r>
            <w:r w:rsidR="00F52854">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◆平１８厚令３４第７５条</w:t>
            </w:r>
            <w:r w:rsidR="00870CD7">
              <w:rPr>
                <w:rFonts w:ascii="ＭＳ ゴシック" w:eastAsia="ＭＳ ゴシック" w:hAnsi="ＭＳ ゴシック" w:hint="eastAsia"/>
                <w:color w:val="000000"/>
                <w:w w:val="50"/>
                <w:szCs w:val="18"/>
              </w:rPr>
              <w:t>、平18解釈通知第３の四の４(７)</w:t>
            </w: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76140C" w:rsidRPr="00143912" w:rsidRDefault="0076140C" w:rsidP="0076140C">
            <w:pPr>
              <w:rPr>
                <w:rFonts w:ascii="ＭＳ ゴシック" w:eastAsia="ＭＳ ゴシック" w:hAnsi="ＭＳ ゴシック"/>
                <w:color w:val="000000"/>
                <w:kern w:val="0"/>
                <w:szCs w:val="18"/>
              </w:rPr>
            </w:pPr>
          </w:p>
        </w:tc>
      </w:tr>
      <w:tr w:rsidR="0076140C" w:rsidRPr="006345E9" w:rsidTr="00AA03CE">
        <w:tc>
          <w:tcPr>
            <w:tcW w:w="1674" w:type="dxa"/>
          </w:tcPr>
          <w:p w:rsidR="0076140C" w:rsidRPr="006345E9" w:rsidRDefault="0076140C" w:rsidP="0076140C">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rPr>
              <w:t>16　利用者に対する居宅サービス計画等の書類の交付</w:t>
            </w:r>
          </w:p>
        </w:tc>
        <w:tc>
          <w:tcPr>
            <w:tcW w:w="5862" w:type="dxa"/>
          </w:tcPr>
          <w:p w:rsidR="004E7AE4" w:rsidRDefault="0076140C" w:rsidP="0076140C">
            <w:pPr>
              <w:autoSpaceDE w:val="0"/>
              <w:autoSpaceDN w:val="0"/>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登録者が他の指定小規模</w:t>
            </w:r>
            <w:r w:rsidR="008608C0" w:rsidRPr="00143912">
              <w:rPr>
                <w:rFonts w:ascii="ＭＳ ゴシック" w:eastAsia="ＭＳ ゴシック" w:hAnsi="ＭＳ ゴシック" w:hint="eastAsia"/>
                <w:color w:val="000000"/>
                <w:szCs w:val="18"/>
              </w:rPr>
              <w:t>多機能型</w:t>
            </w:r>
            <w:r w:rsidRPr="00143912">
              <w:rPr>
                <w:rFonts w:ascii="ＭＳ ゴシック" w:eastAsia="ＭＳ ゴシック" w:hAnsi="ＭＳ ゴシック" w:hint="eastAsia"/>
                <w:color w:val="000000"/>
                <w:szCs w:val="18"/>
              </w:rPr>
              <w:t>居宅介護事業者の利用を希望する場合</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その他登録者からの申出があった場合</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直近の居宅サービス計画及びその実施状況に関する書類を交付しているか。</w:t>
            </w:r>
          </w:p>
          <w:p w:rsidR="0076140C" w:rsidRPr="00143912" w:rsidRDefault="0076140C" w:rsidP="004E7AE4">
            <w:pPr>
              <w:autoSpaceDE w:val="0"/>
              <w:autoSpaceDN w:val="0"/>
              <w:ind w:leftChars="100" w:left="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w w:val="50"/>
                <w:szCs w:val="18"/>
              </w:rPr>
              <w:t>◆平１８厚令３４第７６条</w:t>
            </w:r>
          </w:p>
        </w:tc>
        <w:tc>
          <w:tcPr>
            <w:tcW w:w="416" w:type="dxa"/>
          </w:tcPr>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76140C" w:rsidRPr="00143912" w:rsidRDefault="0076140C" w:rsidP="0076140C">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76140C" w:rsidRPr="00143912" w:rsidRDefault="0076140C" w:rsidP="0076140C">
            <w:pPr>
              <w:rPr>
                <w:rFonts w:ascii="ＭＳ ゴシック" w:eastAsia="ＭＳ ゴシック" w:hAnsi="ＭＳ ゴシック"/>
                <w:color w:val="000000"/>
                <w:kern w:val="0"/>
                <w:szCs w:val="18"/>
              </w:rPr>
            </w:pPr>
          </w:p>
        </w:tc>
      </w:tr>
      <w:tr w:rsidR="00887163" w:rsidRPr="006345E9" w:rsidTr="00AA03CE">
        <w:tc>
          <w:tcPr>
            <w:tcW w:w="1674" w:type="dxa"/>
          </w:tcPr>
          <w:p w:rsidR="00887163" w:rsidRPr="006345E9" w:rsidRDefault="00887163" w:rsidP="00887163">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rPr>
              <w:t>17　小規模多機能型居宅介護計画の作成</w:t>
            </w:r>
          </w:p>
          <w:p w:rsidR="00887163" w:rsidRPr="006345E9" w:rsidRDefault="00887163" w:rsidP="00887163">
            <w:pPr>
              <w:pStyle w:val="a9"/>
              <w:spacing w:before="121"/>
              <w:rPr>
                <w:rFonts w:ascii="ＭＳ ゴシック" w:hAnsi="ＭＳ ゴシック"/>
                <w:color w:val="000000"/>
                <w:spacing w:val="0"/>
              </w:rPr>
            </w:pPr>
          </w:p>
        </w:tc>
        <w:tc>
          <w:tcPr>
            <w:tcW w:w="5862" w:type="dxa"/>
          </w:tcPr>
          <w:p w:rsidR="00887163" w:rsidRPr="00143912" w:rsidRDefault="00887163" w:rsidP="00887163">
            <w:pPr>
              <w:autoSpaceDE w:val="0"/>
              <w:autoSpaceDN w:val="0"/>
              <w:ind w:leftChars="4" w:left="367" w:hangingChars="200" w:hanging="36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□①　管理者は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介護支援専門員に</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小規模多機能型居宅介護計画の作成に関する業務を担当させているか。</w:t>
            </w:r>
            <w:r w:rsidR="004E7AE4">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◆平１８厚令３４第７７条第１項</w:t>
            </w:r>
          </w:p>
          <w:p w:rsidR="00887163" w:rsidRPr="00143912" w:rsidRDefault="00887163" w:rsidP="00887163">
            <w:pPr>
              <w:autoSpaceDE w:val="0"/>
              <w:autoSpaceDN w:val="0"/>
              <w:ind w:leftChars="4" w:left="187" w:hangingChars="100" w:hanging="180"/>
              <w:rPr>
                <w:rFonts w:ascii="ＭＳ ゴシック" w:eastAsia="ＭＳ ゴシック" w:hAnsi="ＭＳ ゴシック"/>
                <w:color w:val="000000"/>
                <w:szCs w:val="18"/>
              </w:rPr>
            </w:pPr>
          </w:p>
          <w:p w:rsidR="00887163" w:rsidRPr="00143912" w:rsidRDefault="00887163" w:rsidP="00887163">
            <w:pPr>
              <w:autoSpaceDE w:val="0"/>
              <w:autoSpaceDN w:val="0"/>
              <w:ind w:leftChars="4" w:left="367"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□②　介護計画の作成に当たっては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地域における活動への参加の機会の提供等により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利用者の多様な活動（地域の特性や利用者の生活環境に応じたレクリエーション</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行事</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園芸</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農作業などの利用者の趣味又は嗜好に応じた活動等）の確保に努めているか。</w:t>
            </w:r>
          </w:p>
          <w:p w:rsidR="00887163" w:rsidRPr="00143912" w:rsidRDefault="00887163" w:rsidP="00EA29E2">
            <w:pPr>
              <w:autoSpaceDE w:val="0"/>
              <w:autoSpaceDN w:val="0"/>
              <w:ind w:leftChars="104" w:left="187" w:firstLineChars="300" w:firstLine="27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w w:val="50"/>
                <w:szCs w:val="18"/>
              </w:rPr>
              <w:t>◆平１８厚令３４第７７条第２項</w:t>
            </w:r>
            <w:r w:rsidR="009F04E6" w:rsidRPr="00143912">
              <w:rPr>
                <w:rFonts w:ascii="ＭＳ ゴシック" w:eastAsia="ＭＳ ゴシック" w:hAnsi="ＭＳ ゴシック" w:hint="eastAsia"/>
                <w:color w:val="000000"/>
                <w:w w:val="50"/>
                <w:szCs w:val="18"/>
              </w:rPr>
              <w:t>、</w:t>
            </w:r>
            <w:r w:rsidRPr="00143912">
              <w:rPr>
                <w:rFonts w:ascii="ＭＳ ゴシック" w:eastAsia="ＭＳ ゴシック" w:hAnsi="ＭＳ ゴシック" w:hint="eastAsia"/>
                <w:color w:val="000000"/>
                <w:w w:val="50"/>
                <w:szCs w:val="18"/>
              </w:rPr>
              <w:t>平１８解釈通知第３の四</w:t>
            </w:r>
            <w:r w:rsidR="00267B90"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４（９）②</w:t>
            </w:r>
          </w:p>
          <w:p w:rsidR="00887163" w:rsidRPr="00143912" w:rsidRDefault="00887163" w:rsidP="00887163">
            <w:pPr>
              <w:autoSpaceDE w:val="0"/>
              <w:autoSpaceDN w:val="0"/>
              <w:ind w:leftChars="4" w:left="187" w:hangingChars="100" w:hanging="180"/>
              <w:rPr>
                <w:rFonts w:ascii="ＭＳ ゴシック" w:eastAsia="ＭＳ ゴシック" w:hAnsi="ＭＳ ゴシック"/>
                <w:color w:val="000000"/>
                <w:szCs w:val="18"/>
              </w:rPr>
            </w:pPr>
          </w:p>
          <w:p w:rsidR="004E7AE4" w:rsidRDefault="00887163" w:rsidP="00887163">
            <w:pPr>
              <w:autoSpaceDE w:val="0"/>
              <w:autoSpaceDN w:val="0"/>
              <w:ind w:leftChars="4" w:left="367"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□③　介護支援専門員は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利用者の心身の状況</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希望及びその置かれている環境を踏まえて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他の介護従業者と協議の上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援助の目標</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当該目標を達成するための具体的なサービスの内容等を記載した小規模多機能型居宅介護計画を作成しているか。</w:t>
            </w:r>
          </w:p>
          <w:p w:rsidR="00887163" w:rsidRPr="00143912" w:rsidRDefault="00887163" w:rsidP="004E7AE4">
            <w:pPr>
              <w:autoSpaceDE w:val="0"/>
              <w:autoSpaceDN w:val="0"/>
              <w:ind w:leftChars="204" w:left="367"/>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w w:val="50"/>
                <w:szCs w:val="18"/>
              </w:rPr>
              <w:t>◆平１８厚令３４第７７条第３項</w:t>
            </w:r>
          </w:p>
          <w:p w:rsidR="00887163" w:rsidRPr="00143912" w:rsidRDefault="00887163" w:rsidP="00887163">
            <w:pPr>
              <w:autoSpaceDE w:val="0"/>
              <w:autoSpaceDN w:val="0"/>
              <w:ind w:left="180" w:hangingChars="100" w:hanging="180"/>
              <w:rPr>
                <w:rFonts w:ascii="ＭＳ ゴシック" w:eastAsia="ＭＳ ゴシック" w:hAnsi="ＭＳ ゴシック"/>
                <w:color w:val="000000"/>
                <w:szCs w:val="18"/>
              </w:rPr>
            </w:pPr>
          </w:p>
          <w:p w:rsidR="00887163" w:rsidRPr="00143912" w:rsidRDefault="00887163" w:rsidP="004E7AE4">
            <w:pPr>
              <w:autoSpaceDE w:val="0"/>
              <w:autoSpaceDN w:val="0"/>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□④　利用者の日々の様態</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希望等を勘案し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随時適切に通いサービス</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訪問サービス及び宿泊サービスを組み合わせた介護を行っているか。</w:t>
            </w:r>
            <w:r w:rsidR="004E7AE4">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◆平１８厚令３４第７７条第３項</w:t>
            </w:r>
          </w:p>
          <w:p w:rsidR="00887163" w:rsidRPr="00143912" w:rsidRDefault="00887163" w:rsidP="00887163">
            <w:pPr>
              <w:autoSpaceDE w:val="0"/>
              <w:autoSpaceDN w:val="0"/>
              <w:ind w:leftChars="4" w:left="187" w:hangingChars="100" w:hanging="180"/>
              <w:rPr>
                <w:rFonts w:ascii="ＭＳ ゴシック" w:eastAsia="ＭＳ ゴシック" w:hAnsi="ＭＳ ゴシック"/>
                <w:color w:val="000000"/>
                <w:szCs w:val="18"/>
              </w:rPr>
            </w:pPr>
          </w:p>
          <w:p w:rsidR="00887163" w:rsidRPr="00143912" w:rsidRDefault="00887163" w:rsidP="004E7AE4">
            <w:pPr>
              <w:autoSpaceDE w:val="0"/>
              <w:autoSpaceDN w:val="0"/>
              <w:ind w:leftChars="4" w:left="367" w:hangingChars="200" w:hanging="36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□⑤　介護支援専門員は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小規模多機能型居宅介護計画の内容について利用者又はその家族に対して説明し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利用者の同意を得ているか。</w:t>
            </w:r>
            <w:r w:rsidR="004E7AE4">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◆平１８厚令３４第７７条第４項</w:t>
            </w:r>
          </w:p>
          <w:p w:rsidR="00887163" w:rsidRPr="00143912" w:rsidRDefault="00887163" w:rsidP="00887163">
            <w:pPr>
              <w:autoSpaceDE w:val="0"/>
              <w:autoSpaceDN w:val="0"/>
              <w:ind w:leftChars="4" w:left="187" w:hangingChars="100" w:hanging="180"/>
              <w:rPr>
                <w:rFonts w:ascii="ＭＳ ゴシック" w:eastAsia="ＭＳ ゴシック" w:hAnsi="ＭＳ ゴシック"/>
                <w:color w:val="000000"/>
                <w:szCs w:val="18"/>
              </w:rPr>
            </w:pPr>
          </w:p>
          <w:p w:rsidR="004E7AE4" w:rsidRDefault="00887163" w:rsidP="004E7AE4">
            <w:pPr>
              <w:autoSpaceDE w:val="0"/>
              <w:autoSpaceDN w:val="0"/>
              <w:ind w:leftChars="4" w:left="367"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□⑥　介護支援専門員は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小規模多機能型居宅介護計画を作成した際には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当該介護計画を利用者に交付しているか</w:t>
            </w:r>
            <w:r w:rsidR="004E7AE4">
              <w:rPr>
                <w:rFonts w:ascii="ＭＳ ゴシック" w:eastAsia="ＭＳ ゴシック" w:hAnsi="ＭＳ ゴシック" w:hint="eastAsia"/>
                <w:color w:val="000000"/>
                <w:szCs w:val="18"/>
              </w:rPr>
              <w:t>。</w:t>
            </w:r>
          </w:p>
          <w:p w:rsidR="00887163" w:rsidRPr="00143912" w:rsidRDefault="00887163" w:rsidP="004E7AE4">
            <w:pPr>
              <w:autoSpaceDE w:val="0"/>
              <w:autoSpaceDN w:val="0"/>
              <w:ind w:leftChars="104" w:left="187" w:firstLineChars="2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w w:val="50"/>
                <w:szCs w:val="18"/>
              </w:rPr>
              <w:t>◆平１８厚令３４第７７条第５項</w:t>
            </w:r>
          </w:p>
          <w:p w:rsidR="00887163" w:rsidRPr="00143912" w:rsidRDefault="00887163" w:rsidP="00887163">
            <w:pPr>
              <w:autoSpaceDE w:val="0"/>
              <w:autoSpaceDN w:val="0"/>
              <w:ind w:leftChars="4" w:left="367" w:hangingChars="200" w:hanging="360"/>
              <w:rPr>
                <w:rFonts w:ascii="ＭＳ ゴシック" w:eastAsia="ＭＳ ゴシック" w:hAnsi="ＭＳ ゴシック"/>
                <w:color w:val="000000"/>
                <w:szCs w:val="18"/>
              </w:rPr>
            </w:pPr>
          </w:p>
          <w:p w:rsidR="00887163" w:rsidRPr="00143912" w:rsidRDefault="00887163" w:rsidP="00EA29E2">
            <w:pPr>
              <w:autoSpaceDE w:val="0"/>
              <w:autoSpaceDN w:val="0"/>
              <w:ind w:leftChars="4" w:left="367"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□⑦　介護支援専門員は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小規模多機能型居宅介護計画の作成後</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実　施状況及び利用者の様態の変化等の把握を行い</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必要に応じて介護計画の変更を行っているか。</w:t>
            </w:r>
            <w:r w:rsidR="004E7AE4">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◆平１８厚令３４第７７条第６項</w:t>
            </w:r>
          </w:p>
          <w:p w:rsidR="00887163" w:rsidRPr="00143912" w:rsidRDefault="00887163" w:rsidP="00887163">
            <w:pPr>
              <w:pStyle w:val="a9"/>
              <w:ind w:left="94" w:hangingChars="100" w:hanging="94"/>
              <w:rPr>
                <w:rFonts w:ascii="ＭＳ ゴシック" w:hAnsi="ＭＳ ゴシック"/>
                <w:color w:val="000000"/>
                <w:w w:val="50"/>
              </w:rPr>
            </w:pPr>
          </w:p>
          <w:p w:rsidR="00887163" w:rsidRPr="00143912" w:rsidRDefault="00887163" w:rsidP="00887163">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□⑧　⑦の計画の変更について</w:t>
            </w:r>
            <w:r w:rsidR="009F04E6" w:rsidRPr="00143912">
              <w:rPr>
                <w:rFonts w:ascii="ＭＳ ゴシック" w:hAnsi="ＭＳ ゴシック" w:hint="eastAsia"/>
                <w:color w:val="000000"/>
              </w:rPr>
              <w:t>、</w:t>
            </w:r>
            <w:r w:rsidRPr="00143912">
              <w:rPr>
                <w:rFonts w:ascii="ＭＳ ゴシック" w:hAnsi="ＭＳ ゴシック" w:hint="eastAsia"/>
                <w:color w:val="000000"/>
              </w:rPr>
              <w:t>②～⑥の規定を準用しているか。</w:t>
            </w:r>
          </w:p>
          <w:p w:rsidR="00887163" w:rsidRPr="00143912" w:rsidRDefault="00887163" w:rsidP="00887163">
            <w:pPr>
              <w:pStyle w:val="a9"/>
              <w:ind w:left="184" w:hangingChars="100" w:hanging="184"/>
              <w:rPr>
                <w:rFonts w:ascii="ＭＳ ゴシック" w:hAnsi="ＭＳ ゴシック"/>
                <w:color w:val="000000"/>
                <w:w w:val="50"/>
              </w:rPr>
            </w:pP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◆平１８厚令３４第７７条第７項</w:t>
            </w:r>
          </w:p>
          <w:p w:rsidR="00887163" w:rsidRPr="00143912" w:rsidRDefault="00887163" w:rsidP="00887163">
            <w:pPr>
              <w:pStyle w:val="a9"/>
              <w:ind w:left="94" w:hangingChars="100" w:hanging="94"/>
              <w:rPr>
                <w:rFonts w:ascii="ＭＳ ゴシック" w:hAnsi="ＭＳ ゴシック"/>
                <w:color w:val="000000"/>
                <w:w w:val="50"/>
              </w:rPr>
            </w:pPr>
          </w:p>
          <w:p w:rsidR="00887163" w:rsidRPr="00143912" w:rsidRDefault="00887163" w:rsidP="00EA29E2">
            <w:pPr>
              <w:pStyle w:val="a9"/>
              <w:ind w:left="368" w:hangingChars="200" w:hanging="368"/>
              <w:rPr>
                <w:rFonts w:ascii="ＭＳ ゴシック" w:hAnsi="ＭＳ ゴシック"/>
                <w:color w:val="000000"/>
                <w:w w:val="50"/>
              </w:rPr>
            </w:pPr>
            <w:r w:rsidRPr="00143912">
              <w:rPr>
                <w:rFonts w:ascii="ＭＳ ゴシック" w:hAnsi="ＭＳ ゴシック" w:hint="eastAsia"/>
                <w:color w:val="000000"/>
              </w:rPr>
              <w:t>□⑨　短期利用居宅介護費を算定する場合で</w:t>
            </w:r>
            <w:r w:rsidR="009F04E6" w:rsidRPr="00143912">
              <w:rPr>
                <w:rFonts w:ascii="ＭＳ ゴシック" w:hAnsi="ＭＳ ゴシック" w:hint="eastAsia"/>
                <w:color w:val="000000"/>
              </w:rPr>
              <w:t>、</w:t>
            </w:r>
            <w:r w:rsidRPr="00143912">
              <w:rPr>
                <w:rFonts w:ascii="ＭＳ ゴシック" w:hAnsi="ＭＳ ゴシック" w:hint="eastAsia"/>
                <w:color w:val="000000"/>
              </w:rPr>
              <w:t>居宅介護支援事業所の介護支援専門員が作成した居宅介護サービス計画に基づきサービスを提供している場合</w:t>
            </w:r>
            <w:r w:rsidR="009F04E6" w:rsidRPr="00143912">
              <w:rPr>
                <w:rFonts w:ascii="ＭＳ ゴシック" w:hAnsi="ＭＳ ゴシック" w:hint="eastAsia"/>
                <w:color w:val="000000"/>
              </w:rPr>
              <w:t>、</w:t>
            </w:r>
            <w:r w:rsidRPr="00143912">
              <w:rPr>
                <w:rFonts w:ascii="ＭＳ ゴシック" w:hAnsi="ＭＳ ゴシック" w:hint="eastAsia"/>
                <w:color w:val="000000"/>
              </w:rPr>
              <w:t>居宅介護サービス計画を作成している居宅介護支援事業所から小規模多機能型居宅介護計画の</w:t>
            </w:r>
            <w:r w:rsidR="009B7B4A" w:rsidRPr="00143912">
              <w:rPr>
                <w:rFonts w:ascii="ＭＳ ゴシック" w:hAnsi="ＭＳ ゴシック" w:hint="eastAsia"/>
                <w:color w:val="000000"/>
              </w:rPr>
              <w:t>提供の</w:t>
            </w:r>
            <w:r w:rsidRPr="00143912">
              <w:rPr>
                <w:rFonts w:ascii="ＭＳ ゴシック" w:hAnsi="ＭＳ ゴシック" w:hint="eastAsia"/>
                <w:color w:val="000000"/>
              </w:rPr>
              <w:t>求めがあった際には</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当該小規模多機能型居宅介護計画を提供することに協力するよう努めているか。</w:t>
            </w:r>
            <w:r w:rsidR="004E7AE4">
              <w:rPr>
                <w:rFonts w:ascii="ＭＳ ゴシック" w:hAnsi="ＭＳ ゴシック" w:hint="eastAsia"/>
                <w:color w:val="000000"/>
              </w:rPr>
              <w:t xml:space="preserve">　　</w:t>
            </w:r>
            <w:r w:rsidRPr="00143912">
              <w:rPr>
                <w:rFonts w:ascii="ＭＳ ゴシック" w:hAnsi="ＭＳ ゴシック" w:hint="eastAsia"/>
                <w:color w:val="000000"/>
                <w:w w:val="50"/>
              </w:rPr>
              <w:t>◆平１８解釈通知第３の四</w:t>
            </w:r>
            <w:r w:rsidR="00267B90"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４（９）④</w:t>
            </w:r>
          </w:p>
          <w:p w:rsidR="00887163" w:rsidRPr="00143912" w:rsidRDefault="00887163" w:rsidP="00887163">
            <w:pPr>
              <w:pStyle w:val="a9"/>
              <w:ind w:left="94" w:hangingChars="100" w:hanging="94"/>
              <w:rPr>
                <w:rFonts w:ascii="ＭＳ ゴシック" w:hAnsi="ＭＳ ゴシック"/>
                <w:color w:val="000000"/>
                <w:w w:val="50"/>
              </w:rPr>
            </w:pPr>
          </w:p>
          <w:p w:rsidR="00887163" w:rsidRPr="00143912" w:rsidRDefault="00887163" w:rsidP="00887163">
            <w:pPr>
              <w:ind w:left="180" w:hangingChars="100" w:hanging="180"/>
              <w:rPr>
                <w:rFonts w:ascii="ＭＳ ゴシック" w:eastAsia="ＭＳ ゴシック" w:hAnsi="ＭＳ ゴシック"/>
                <w:i/>
                <w:color w:val="000000"/>
                <w:kern w:val="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i/>
                <w:color w:val="000000"/>
                <w:kern w:val="0"/>
                <w:szCs w:val="18"/>
              </w:rPr>
              <w:t>Ｈ24Ｑ＆Ａ　Vol.２ 問27　（抜粋）</w:t>
            </w:r>
          </w:p>
          <w:p w:rsidR="00887163" w:rsidRPr="00143912" w:rsidRDefault="00887163" w:rsidP="00887163">
            <w:pPr>
              <w:pStyle w:val="a9"/>
              <w:ind w:left="184" w:hangingChars="100" w:hanging="184"/>
              <w:rPr>
                <w:rFonts w:ascii="ＭＳ ゴシック" w:hAnsi="ＭＳ ゴシック"/>
                <w:i/>
                <w:color w:val="000000"/>
              </w:rPr>
            </w:pPr>
            <w:r w:rsidRPr="00143912">
              <w:rPr>
                <w:rFonts w:ascii="ＭＳ ゴシック" w:hAnsi="ＭＳ ゴシック" w:hint="eastAsia"/>
                <w:i/>
                <w:color w:val="000000"/>
              </w:rPr>
              <w:t xml:space="preserve">　　居宅サービス計画と小規模多機能型居宅介護計画に記載する内容が重複する場合は</w:t>
            </w:r>
            <w:r w:rsidR="009F04E6" w:rsidRPr="00143912">
              <w:rPr>
                <w:rFonts w:ascii="ＭＳ ゴシック" w:hAnsi="ＭＳ ゴシック" w:hint="eastAsia"/>
                <w:i/>
                <w:color w:val="000000"/>
              </w:rPr>
              <w:t>、</w:t>
            </w:r>
            <w:r w:rsidRPr="00143912">
              <w:rPr>
                <w:rFonts w:ascii="ＭＳ ゴシック" w:hAnsi="ＭＳ ゴシック" w:hint="eastAsia"/>
                <w:i/>
                <w:color w:val="000000"/>
              </w:rPr>
              <w:t>いずれかの計画に当該内容を記載する。</w:t>
            </w:r>
          </w:p>
          <w:p w:rsidR="00887163" w:rsidRPr="00143912" w:rsidRDefault="00887163" w:rsidP="00887163">
            <w:pPr>
              <w:pStyle w:val="a9"/>
              <w:ind w:left="184" w:hangingChars="100" w:hanging="184"/>
              <w:rPr>
                <w:rFonts w:ascii="ＭＳ ゴシック" w:hAnsi="ＭＳ ゴシック"/>
                <w:color w:val="000000"/>
                <w:w w:val="50"/>
              </w:rPr>
            </w:pPr>
            <w:r w:rsidRPr="00143912">
              <w:rPr>
                <w:rFonts w:ascii="ＭＳ ゴシック" w:hAnsi="ＭＳ ゴシック" w:hint="eastAsia"/>
                <w:i/>
                <w:color w:val="000000"/>
              </w:rPr>
              <w:t xml:space="preserve">　　なお</w:t>
            </w:r>
            <w:r w:rsidR="009F04E6" w:rsidRPr="00143912">
              <w:rPr>
                <w:rFonts w:ascii="ＭＳ ゴシック" w:hAnsi="ＭＳ ゴシック" w:hint="eastAsia"/>
                <w:i/>
                <w:color w:val="000000"/>
              </w:rPr>
              <w:t>、</w:t>
            </w:r>
            <w:r w:rsidRPr="00143912">
              <w:rPr>
                <w:rFonts w:ascii="ＭＳ ゴシック" w:hAnsi="ＭＳ ゴシック" w:hint="eastAsia"/>
                <w:i/>
                <w:color w:val="000000"/>
              </w:rPr>
              <w:t>小規模多機能型居宅介護の居宅サービス計画等の様式については</w:t>
            </w:r>
            <w:r w:rsidR="009F04E6" w:rsidRPr="00143912">
              <w:rPr>
                <w:rFonts w:ascii="ＭＳ ゴシック" w:hAnsi="ＭＳ ゴシック" w:hint="eastAsia"/>
                <w:i/>
                <w:color w:val="000000"/>
              </w:rPr>
              <w:t>、</w:t>
            </w:r>
            <w:r w:rsidRPr="00143912">
              <w:rPr>
                <w:rFonts w:ascii="ＭＳ ゴシック" w:hAnsi="ＭＳ ゴシック" w:hint="eastAsia"/>
                <w:i/>
                <w:color w:val="000000"/>
              </w:rPr>
              <w:t>「小規模多機能型居宅介護のケアマネジメントについて（ライフサポートワーク）」として調査研究事業の成果がとりまとめられており</w:t>
            </w:r>
            <w:r w:rsidR="009F04E6" w:rsidRPr="00143912">
              <w:rPr>
                <w:rFonts w:ascii="ＭＳ ゴシック" w:hAnsi="ＭＳ ゴシック" w:hint="eastAsia"/>
                <w:i/>
                <w:color w:val="000000"/>
              </w:rPr>
              <w:t>、</w:t>
            </w:r>
            <w:r w:rsidRPr="00143912">
              <w:rPr>
                <w:rFonts w:ascii="ＭＳ ゴシック" w:hAnsi="ＭＳ ゴシック" w:hint="eastAsia"/>
                <w:i/>
                <w:color w:val="000000"/>
              </w:rPr>
              <w:t>こうした様式例等も参考とし</w:t>
            </w:r>
            <w:r w:rsidR="009F04E6" w:rsidRPr="00143912">
              <w:rPr>
                <w:rFonts w:ascii="ＭＳ ゴシック" w:hAnsi="ＭＳ ゴシック" w:hint="eastAsia"/>
                <w:i/>
                <w:color w:val="000000"/>
              </w:rPr>
              <w:t>、</w:t>
            </w:r>
            <w:r w:rsidRPr="00143912">
              <w:rPr>
                <w:rFonts w:ascii="ＭＳ ゴシック" w:hAnsi="ＭＳ ゴシック" w:hint="eastAsia"/>
                <w:i/>
                <w:color w:val="000000"/>
              </w:rPr>
              <w:t>適宜活用されたい。</w:t>
            </w:r>
          </w:p>
        </w:tc>
        <w:tc>
          <w:tcPr>
            <w:tcW w:w="416"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887163" w:rsidRPr="00143912" w:rsidRDefault="00887163" w:rsidP="00887163">
            <w:pPr>
              <w:rPr>
                <w:rFonts w:ascii="ＭＳ ゴシック" w:eastAsia="ＭＳ ゴシック" w:hAnsi="ＭＳ ゴシック"/>
                <w:color w:val="000000"/>
                <w:kern w:val="0"/>
                <w:szCs w:val="18"/>
              </w:rPr>
            </w:pPr>
          </w:p>
          <w:p w:rsidR="004E7AE4" w:rsidRDefault="004E7AE4" w:rsidP="00887163">
            <w:pPr>
              <w:rPr>
                <w:rFonts w:ascii="ＭＳ ゴシック" w:eastAsia="ＭＳ ゴシック" w:hAnsi="ＭＳ ゴシック"/>
                <w:color w:val="000000"/>
                <w:kern w:val="0"/>
                <w:szCs w:val="18"/>
              </w:rPr>
            </w:pPr>
          </w:p>
          <w:p w:rsidR="004E7AE4" w:rsidRDefault="004E7AE4" w:rsidP="00887163">
            <w:pPr>
              <w:rPr>
                <w:rFonts w:ascii="ＭＳ ゴシック" w:eastAsia="ＭＳ ゴシック" w:hAnsi="ＭＳ ゴシック"/>
                <w:color w:val="000000"/>
                <w:kern w:val="0"/>
                <w:szCs w:val="18"/>
              </w:rPr>
            </w:pPr>
          </w:p>
          <w:p w:rsidR="00887163" w:rsidRPr="00143912" w:rsidRDefault="00887163" w:rsidP="00887163">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kern w:val="0"/>
                <w:szCs w:val="18"/>
              </w:rPr>
              <w:t>②利用者の多様な活動の確保に努めた計画となっているか</w:t>
            </w:r>
          </w:p>
          <w:p w:rsidR="00887163" w:rsidRPr="00143912" w:rsidRDefault="00887163" w:rsidP="00887163">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kern w:val="0"/>
                <w:szCs w:val="18"/>
              </w:rPr>
              <w:t>【はい・いいえ】</w:t>
            </w:r>
          </w:p>
          <w:p w:rsidR="00887163" w:rsidRPr="00143912" w:rsidRDefault="00887163" w:rsidP="00887163">
            <w:pPr>
              <w:rPr>
                <w:rFonts w:ascii="ＭＳ ゴシック" w:eastAsia="ＭＳ ゴシック" w:hAnsi="ＭＳ ゴシック"/>
                <w:color w:val="000000"/>
                <w:kern w:val="0"/>
                <w:szCs w:val="18"/>
              </w:rPr>
            </w:pPr>
          </w:p>
          <w:p w:rsidR="004E7AE4" w:rsidRDefault="004E7AE4" w:rsidP="00887163">
            <w:pPr>
              <w:rPr>
                <w:rFonts w:ascii="ＭＳ ゴシック" w:eastAsia="ＭＳ ゴシック" w:hAnsi="ＭＳ ゴシック"/>
                <w:color w:val="000000"/>
                <w:kern w:val="0"/>
                <w:szCs w:val="18"/>
              </w:rPr>
            </w:pPr>
          </w:p>
          <w:p w:rsidR="00887163" w:rsidRPr="00143912" w:rsidRDefault="00887163" w:rsidP="00887163">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kern w:val="0"/>
                <w:szCs w:val="18"/>
              </w:rPr>
              <w:t>③アセスメント記録</w:t>
            </w:r>
          </w:p>
          <w:p w:rsidR="00887163" w:rsidRPr="00143912" w:rsidRDefault="00887163" w:rsidP="00887163">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kern w:val="0"/>
                <w:szCs w:val="18"/>
              </w:rPr>
              <w:t>【有・無】</w:t>
            </w:r>
          </w:p>
          <w:p w:rsidR="00887163" w:rsidRPr="00143912" w:rsidRDefault="00887163" w:rsidP="00887163">
            <w:pPr>
              <w:rPr>
                <w:rFonts w:ascii="ＭＳ ゴシック" w:eastAsia="ＭＳ ゴシック" w:hAnsi="ＭＳ ゴシック"/>
                <w:color w:val="000000"/>
                <w:kern w:val="0"/>
                <w:szCs w:val="18"/>
              </w:rPr>
            </w:pPr>
          </w:p>
          <w:p w:rsidR="00887163" w:rsidRPr="00143912" w:rsidRDefault="00887163" w:rsidP="00887163">
            <w:pPr>
              <w:rPr>
                <w:rFonts w:ascii="ＭＳ ゴシック" w:eastAsia="ＭＳ ゴシック" w:hAnsi="ＭＳ ゴシック"/>
                <w:color w:val="000000"/>
                <w:kern w:val="0"/>
                <w:szCs w:val="18"/>
              </w:rPr>
            </w:pPr>
          </w:p>
          <w:p w:rsidR="00887163" w:rsidRPr="00143912" w:rsidRDefault="00887163" w:rsidP="00887163">
            <w:pPr>
              <w:rPr>
                <w:rFonts w:ascii="ＭＳ ゴシック" w:eastAsia="ＭＳ ゴシック" w:hAnsi="ＭＳ ゴシック"/>
                <w:color w:val="000000"/>
                <w:kern w:val="0"/>
                <w:szCs w:val="18"/>
              </w:rPr>
            </w:pPr>
          </w:p>
          <w:p w:rsidR="00887163" w:rsidRPr="00143912" w:rsidRDefault="00887163" w:rsidP="00887163">
            <w:pPr>
              <w:rPr>
                <w:rFonts w:ascii="ＭＳ ゴシック" w:eastAsia="ＭＳ ゴシック" w:hAnsi="ＭＳ ゴシック"/>
                <w:color w:val="000000"/>
                <w:kern w:val="0"/>
                <w:szCs w:val="18"/>
              </w:rPr>
            </w:pPr>
          </w:p>
          <w:p w:rsidR="00887163" w:rsidRPr="00143912" w:rsidRDefault="00887163" w:rsidP="00887163">
            <w:pPr>
              <w:rPr>
                <w:rFonts w:ascii="ＭＳ ゴシック" w:eastAsia="ＭＳ ゴシック" w:hAnsi="ＭＳ ゴシック"/>
                <w:color w:val="000000"/>
                <w:kern w:val="0"/>
                <w:szCs w:val="18"/>
              </w:rPr>
            </w:pPr>
          </w:p>
          <w:p w:rsidR="00887163" w:rsidRPr="00143912" w:rsidRDefault="00887163" w:rsidP="00887163">
            <w:pPr>
              <w:rPr>
                <w:rFonts w:ascii="ＭＳ ゴシック" w:eastAsia="ＭＳ ゴシック" w:hAnsi="ＭＳ ゴシック"/>
                <w:color w:val="000000"/>
                <w:kern w:val="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u w:val="double"/>
              </w:rPr>
            </w:pPr>
          </w:p>
          <w:p w:rsidR="004E7AE4" w:rsidRDefault="004E7AE4" w:rsidP="00887163">
            <w:pPr>
              <w:rPr>
                <w:rFonts w:ascii="ＭＳ ゴシック" w:eastAsia="ＭＳ ゴシック" w:hAnsi="ＭＳ ゴシック"/>
                <w:color w:val="000000"/>
                <w:kern w:val="0"/>
                <w:szCs w:val="18"/>
              </w:rPr>
            </w:pPr>
          </w:p>
          <w:p w:rsidR="004E7AE4" w:rsidRDefault="004E7AE4" w:rsidP="00887163">
            <w:pPr>
              <w:rPr>
                <w:rFonts w:ascii="ＭＳ ゴシック" w:eastAsia="ＭＳ ゴシック" w:hAnsi="ＭＳ ゴシック"/>
                <w:color w:val="000000"/>
                <w:kern w:val="0"/>
                <w:szCs w:val="18"/>
              </w:rPr>
            </w:pPr>
          </w:p>
          <w:p w:rsidR="004E7AE4" w:rsidRDefault="004E7AE4" w:rsidP="00887163">
            <w:pPr>
              <w:rPr>
                <w:rFonts w:ascii="ＭＳ ゴシック" w:eastAsia="ＭＳ ゴシック" w:hAnsi="ＭＳ ゴシック"/>
                <w:color w:val="000000"/>
                <w:kern w:val="0"/>
                <w:szCs w:val="18"/>
              </w:rPr>
            </w:pPr>
          </w:p>
          <w:p w:rsidR="004E7AE4" w:rsidRDefault="004E7AE4" w:rsidP="00887163">
            <w:pPr>
              <w:rPr>
                <w:rFonts w:ascii="ＭＳ ゴシック" w:eastAsia="ＭＳ ゴシック" w:hAnsi="ＭＳ ゴシック"/>
                <w:color w:val="000000"/>
                <w:kern w:val="0"/>
                <w:szCs w:val="18"/>
              </w:rPr>
            </w:pPr>
          </w:p>
          <w:p w:rsidR="004E7AE4" w:rsidRDefault="004E7AE4" w:rsidP="00887163">
            <w:pPr>
              <w:rPr>
                <w:rFonts w:ascii="ＭＳ ゴシック" w:eastAsia="ＭＳ ゴシック" w:hAnsi="ＭＳ ゴシック"/>
                <w:color w:val="000000"/>
                <w:kern w:val="0"/>
                <w:szCs w:val="18"/>
              </w:rPr>
            </w:pPr>
          </w:p>
          <w:p w:rsidR="004E7AE4" w:rsidRDefault="004E7AE4" w:rsidP="00887163">
            <w:pPr>
              <w:rPr>
                <w:rFonts w:ascii="ＭＳ ゴシック" w:eastAsia="ＭＳ ゴシック" w:hAnsi="ＭＳ ゴシック"/>
                <w:color w:val="000000"/>
                <w:kern w:val="0"/>
                <w:szCs w:val="18"/>
              </w:rPr>
            </w:pPr>
          </w:p>
          <w:p w:rsidR="004E7AE4" w:rsidRDefault="004E7AE4" w:rsidP="00887163">
            <w:pPr>
              <w:rPr>
                <w:rFonts w:ascii="ＭＳ ゴシック" w:eastAsia="ＭＳ ゴシック" w:hAnsi="ＭＳ ゴシック"/>
                <w:color w:val="000000"/>
                <w:kern w:val="0"/>
                <w:szCs w:val="18"/>
              </w:rPr>
            </w:pPr>
          </w:p>
          <w:p w:rsidR="004E7AE4" w:rsidRDefault="004E7AE4" w:rsidP="00887163">
            <w:pPr>
              <w:rPr>
                <w:rFonts w:ascii="ＭＳ ゴシック" w:eastAsia="ＭＳ ゴシック" w:hAnsi="ＭＳ ゴシック"/>
                <w:color w:val="000000"/>
                <w:kern w:val="0"/>
                <w:szCs w:val="18"/>
              </w:rPr>
            </w:pPr>
          </w:p>
          <w:p w:rsidR="00887163" w:rsidRPr="00143912" w:rsidRDefault="00887163" w:rsidP="00887163">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kern w:val="0"/>
                <w:szCs w:val="18"/>
              </w:rPr>
              <w:t>⑦モニタリング・介護計画の見直し頻度</w:t>
            </w:r>
          </w:p>
          <w:p w:rsidR="00887163" w:rsidRPr="00143912" w:rsidRDefault="00887163" w:rsidP="00887163">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szCs w:val="18"/>
              </w:rPr>
              <w:t>⇒</w:t>
            </w:r>
            <w:r w:rsidRPr="00AA03CE">
              <w:rPr>
                <w:rFonts w:ascii="ＭＳ ゴシック" w:eastAsia="ＭＳ ゴシック" w:hAnsi="ＭＳ ゴシック" w:hint="eastAsia"/>
                <w:color w:val="000000"/>
                <w:kern w:val="0"/>
                <w:szCs w:val="18"/>
              </w:rPr>
              <w:t>概ね</w:t>
            </w:r>
            <w:r w:rsidRPr="00AA03CE">
              <w:rPr>
                <w:rFonts w:ascii="ＭＳ ゴシック" w:eastAsia="ＭＳ ゴシック" w:hAnsi="ＭＳ ゴシック" w:hint="eastAsia"/>
                <w:color w:val="000000"/>
                <w:kern w:val="0"/>
                <w:szCs w:val="18"/>
                <w:bdr w:val="single" w:sz="4" w:space="0" w:color="auto"/>
              </w:rPr>
              <w:t xml:space="preserve">　　</w:t>
            </w:r>
            <w:r w:rsidRPr="00AA03CE">
              <w:rPr>
                <w:rFonts w:ascii="ＭＳ ゴシック" w:eastAsia="ＭＳ ゴシック" w:hAnsi="ＭＳ ゴシック" w:hint="eastAsia"/>
                <w:color w:val="000000"/>
                <w:kern w:val="0"/>
                <w:szCs w:val="18"/>
              </w:rPr>
              <w:t>箇月ごと</w:t>
            </w:r>
          </w:p>
          <w:p w:rsidR="00887163" w:rsidRPr="00143912" w:rsidRDefault="00887163" w:rsidP="00887163">
            <w:pPr>
              <w:rPr>
                <w:rFonts w:ascii="ＭＳ ゴシック" w:eastAsia="ＭＳ ゴシック" w:hAnsi="ＭＳ ゴシック"/>
                <w:color w:val="000000"/>
                <w:kern w:val="0"/>
                <w:szCs w:val="18"/>
              </w:rPr>
            </w:pPr>
          </w:p>
          <w:p w:rsidR="00887163" w:rsidRPr="00143912" w:rsidRDefault="00887163" w:rsidP="00887163">
            <w:pPr>
              <w:rPr>
                <w:rFonts w:ascii="ＭＳ ゴシック" w:eastAsia="ＭＳ ゴシック" w:hAnsi="ＭＳ ゴシック"/>
                <w:color w:val="000000"/>
                <w:kern w:val="0"/>
                <w:szCs w:val="18"/>
              </w:rPr>
            </w:pPr>
          </w:p>
        </w:tc>
      </w:tr>
      <w:tr w:rsidR="00887163" w:rsidRPr="006345E9" w:rsidTr="00AA03CE">
        <w:tc>
          <w:tcPr>
            <w:tcW w:w="1674" w:type="dxa"/>
          </w:tcPr>
          <w:p w:rsidR="00887163" w:rsidRPr="006345E9" w:rsidRDefault="00887163" w:rsidP="00887163">
            <w:pPr>
              <w:pStyle w:val="a9"/>
              <w:rPr>
                <w:rFonts w:ascii="ＭＳ ゴシック" w:hAnsi="ＭＳ ゴシック"/>
                <w:color w:val="000000"/>
                <w:spacing w:val="0"/>
              </w:rPr>
            </w:pPr>
            <w:r w:rsidRPr="006345E9">
              <w:rPr>
                <w:rFonts w:ascii="ＭＳ ゴシック" w:hAnsi="ＭＳ ゴシック" w:hint="eastAsia"/>
                <w:color w:val="000000"/>
                <w:spacing w:val="0"/>
              </w:rPr>
              <w:t>18 介護等</w:t>
            </w:r>
          </w:p>
          <w:p w:rsidR="00887163" w:rsidRPr="006345E9" w:rsidRDefault="00887163" w:rsidP="00887163">
            <w:pPr>
              <w:pStyle w:val="a9"/>
              <w:rPr>
                <w:rFonts w:ascii="ＭＳ ゴシック" w:hAnsi="ＭＳ ゴシック"/>
                <w:color w:val="000000"/>
                <w:spacing w:val="0"/>
              </w:rPr>
            </w:pPr>
          </w:p>
        </w:tc>
        <w:tc>
          <w:tcPr>
            <w:tcW w:w="5862" w:type="dxa"/>
          </w:tcPr>
          <w:p w:rsidR="00887163" w:rsidRPr="00143912" w:rsidRDefault="00887163" w:rsidP="00887163">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利用者の心身の状況に応じ</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利用者が自主性を保ち</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意欲的に日々の生活を送ることが出来るように</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利用者の人格に十分配慮して介護サービスを提供し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必要な支援を行っているか。</w:t>
            </w:r>
          </w:p>
          <w:p w:rsidR="00887163" w:rsidRPr="00143912" w:rsidRDefault="00887163" w:rsidP="00887163">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◆平１８厚令３４第７８条第１項</w:t>
            </w:r>
            <w:r w:rsidR="00870CD7">
              <w:rPr>
                <w:rFonts w:ascii="ＭＳ ゴシック" w:eastAsia="ＭＳ ゴシック" w:hAnsi="ＭＳ ゴシック" w:hint="eastAsia"/>
                <w:color w:val="000000"/>
                <w:w w:val="50"/>
                <w:szCs w:val="18"/>
              </w:rPr>
              <w:t>、平18解釈通知第３の四の４(10)①</w:t>
            </w:r>
          </w:p>
          <w:p w:rsidR="00887163" w:rsidRPr="00143912" w:rsidRDefault="00887163" w:rsidP="00887163">
            <w:pPr>
              <w:autoSpaceDE w:val="0"/>
              <w:autoSpaceDN w:val="0"/>
              <w:ind w:leftChars="4" w:left="187" w:rightChars="32" w:right="58" w:hangingChars="100" w:hanging="180"/>
              <w:rPr>
                <w:rFonts w:ascii="ＭＳ ゴシック" w:eastAsia="ＭＳ ゴシック" w:hAnsi="ＭＳ ゴシック"/>
                <w:color w:val="000000"/>
                <w:szCs w:val="18"/>
              </w:rPr>
            </w:pPr>
          </w:p>
          <w:p w:rsidR="00887163" w:rsidRPr="00143912" w:rsidRDefault="00887163" w:rsidP="00887163">
            <w:pPr>
              <w:autoSpaceDE w:val="0"/>
              <w:autoSpaceDN w:val="0"/>
              <w:ind w:leftChars="4" w:left="187" w:rightChars="32" w:right="58"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利用者の負担により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小規模多機能型居宅介護従業者以外の者による介護を受けさせていないか。ただし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小規模多機能型居宅介護事業者の負担により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訪問入浴介護等のサービスの利用に供することは差し支えない。</w:t>
            </w:r>
            <w:r w:rsidR="004E7AE4">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◆平１８厚令３４第７８条第２項</w:t>
            </w:r>
            <w:r w:rsidR="009F04E6" w:rsidRPr="00143912">
              <w:rPr>
                <w:rFonts w:ascii="ＭＳ ゴシック" w:eastAsia="ＭＳ ゴシック" w:hAnsi="ＭＳ ゴシック" w:hint="eastAsia"/>
                <w:color w:val="000000"/>
                <w:w w:val="50"/>
                <w:szCs w:val="18"/>
              </w:rPr>
              <w:t>、</w:t>
            </w:r>
            <w:r w:rsidR="004A56DC" w:rsidRPr="00143912">
              <w:rPr>
                <w:rFonts w:ascii="ＭＳ ゴシック" w:eastAsia="ＭＳ ゴシック" w:hAnsi="ＭＳ ゴシック" w:hint="eastAsia"/>
                <w:color w:val="000000"/>
                <w:w w:val="50"/>
                <w:szCs w:val="18"/>
              </w:rPr>
              <w:t>平１８解釈通知第３の四の４（１０）②</w:t>
            </w:r>
          </w:p>
          <w:p w:rsidR="00887163" w:rsidRPr="00143912" w:rsidRDefault="00887163" w:rsidP="00887163">
            <w:pPr>
              <w:pStyle w:val="a9"/>
              <w:rPr>
                <w:rFonts w:ascii="ＭＳ ゴシック" w:hAnsi="ＭＳ ゴシック"/>
                <w:color w:val="000000"/>
              </w:rPr>
            </w:pPr>
          </w:p>
          <w:p w:rsidR="00887163" w:rsidRPr="00143912" w:rsidRDefault="00887163" w:rsidP="00887163">
            <w:pPr>
              <w:pStyle w:val="a9"/>
              <w:ind w:left="184" w:hangingChars="100" w:hanging="184"/>
              <w:rPr>
                <w:rFonts w:ascii="ＭＳ ゴシック" w:hAnsi="ＭＳ ゴシック"/>
                <w:color w:val="000000"/>
                <w:w w:val="50"/>
              </w:rPr>
            </w:pPr>
            <w:r w:rsidRPr="00143912">
              <w:rPr>
                <w:rFonts w:ascii="ＭＳ ゴシック" w:hAnsi="ＭＳ ゴシック" w:hint="eastAsia"/>
                <w:color w:val="000000"/>
              </w:rPr>
              <w:t>□　食事や清掃</w:t>
            </w:r>
            <w:r w:rsidR="009F04E6" w:rsidRPr="00143912">
              <w:rPr>
                <w:rFonts w:ascii="ＭＳ ゴシック" w:hAnsi="ＭＳ ゴシック" w:hint="eastAsia"/>
                <w:color w:val="000000"/>
              </w:rPr>
              <w:t>、</w:t>
            </w:r>
            <w:r w:rsidRPr="00143912">
              <w:rPr>
                <w:rFonts w:ascii="ＭＳ ゴシック" w:hAnsi="ＭＳ ゴシック" w:hint="eastAsia"/>
                <w:color w:val="000000"/>
              </w:rPr>
              <w:t>洗濯</w:t>
            </w:r>
            <w:r w:rsidR="009F04E6" w:rsidRPr="00143912">
              <w:rPr>
                <w:rFonts w:ascii="ＭＳ ゴシック" w:hAnsi="ＭＳ ゴシック" w:hint="eastAsia"/>
                <w:color w:val="000000"/>
              </w:rPr>
              <w:t>、</w:t>
            </w:r>
            <w:r w:rsidRPr="00143912">
              <w:rPr>
                <w:rFonts w:ascii="ＭＳ ゴシック" w:hAnsi="ＭＳ ゴシック" w:hint="eastAsia"/>
                <w:color w:val="000000"/>
              </w:rPr>
              <w:t>買物</w:t>
            </w:r>
            <w:r w:rsidR="009F04E6" w:rsidRPr="00143912">
              <w:rPr>
                <w:rFonts w:ascii="ＭＳ ゴシック" w:hAnsi="ＭＳ ゴシック" w:hint="eastAsia"/>
                <w:color w:val="000000"/>
              </w:rPr>
              <w:t>、</w:t>
            </w:r>
            <w:r w:rsidRPr="00143912">
              <w:rPr>
                <w:rFonts w:ascii="ＭＳ ゴシック" w:hAnsi="ＭＳ ゴシック" w:hint="eastAsia"/>
                <w:color w:val="000000"/>
              </w:rPr>
              <w:t>園芸</w:t>
            </w:r>
            <w:r w:rsidR="009F04E6" w:rsidRPr="00143912">
              <w:rPr>
                <w:rFonts w:ascii="ＭＳ ゴシック" w:hAnsi="ＭＳ ゴシック" w:hint="eastAsia"/>
                <w:color w:val="000000"/>
              </w:rPr>
              <w:t>、</w:t>
            </w:r>
            <w:r w:rsidRPr="00143912">
              <w:rPr>
                <w:rFonts w:ascii="ＭＳ ゴシック" w:hAnsi="ＭＳ ゴシック" w:hint="eastAsia"/>
                <w:color w:val="000000"/>
              </w:rPr>
              <w:t>農作業</w:t>
            </w:r>
            <w:r w:rsidR="009F04E6" w:rsidRPr="00143912">
              <w:rPr>
                <w:rFonts w:ascii="ＭＳ ゴシック" w:hAnsi="ＭＳ ゴシック" w:hint="eastAsia"/>
                <w:color w:val="000000"/>
              </w:rPr>
              <w:t>、</w:t>
            </w:r>
            <w:r w:rsidRPr="00143912">
              <w:rPr>
                <w:rFonts w:ascii="ＭＳ ゴシック" w:hAnsi="ＭＳ ゴシック" w:hint="eastAsia"/>
                <w:color w:val="000000"/>
              </w:rPr>
              <w:t>レクリエーション</w:t>
            </w:r>
            <w:r w:rsidR="009F04E6" w:rsidRPr="00143912">
              <w:rPr>
                <w:rFonts w:ascii="ＭＳ ゴシック" w:hAnsi="ＭＳ ゴシック" w:hint="eastAsia"/>
                <w:color w:val="000000"/>
              </w:rPr>
              <w:t>、</w:t>
            </w:r>
            <w:r w:rsidRPr="00143912">
              <w:rPr>
                <w:rFonts w:ascii="ＭＳ ゴシック" w:hAnsi="ＭＳ ゴシック" w:hint="eastAsia"/>
                <w:color w:val="000000"/>
              </w:rPr>
              <w:t>行事等は</w:t>
            </w:r>
            <w:r w:rsidR="009F04E6" w:rsidRPr="00143912">
              <w:rPr>
                <w:rFonts w:ascii="ＭＳ ゴシック" w:hAnsi="ＭＳ ゴシック" w:hint="eastAsia"/>
                <w:color w:val="000000"/>
              </w:rPr>
              <w:t>、</w:t>
            </w:r>
            <w:r w:rsidRPr="00143912">
              <w:rPr>
                <w:rFonts w:ascii="ＭＳ ゴシック" w:hAnsi="ＭＳ ゴシック" w:hint="eastAsia"/>
                <w:color w:val="000000"/>
              </w:rPr>
              <w:t>可能な限り利用者と介護従業者が共同で行うように努めているか。</w:t>
            </w:r>
            <w:r w:rsidR="004E7AE4">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◆平１８厚令３４第７８条第３項</w:t>
            </w:r>
            <w:r w:rsidR="009F04E6" w:rsidRPr="00143912">
              <w:rPr>
                <w:rFonts w:ascii="ＭＳ ゴシック" w:hAnsi="ＭＳ ゴシック" w:hint="eastAsia"/>
                <w:color w:val="000000"/>
                <w:w w:val="50"/>
              </w:rPr>
              <w:t>、</w:t>
            </w:r>
            <w:r w:rsidRPr="00143912">
              <w:rPr>
                <w:rFonts w:ascii="ＭＳ ゴシック" w:hAnsi="ＭＳ ゴシック" w:hint="eastAsia"/>
                <w:color w:val="000000"/>
                <w:w w:val="50"/>
              </w:rPr>
              <w:t>平１８解釈通知第３の四</w:t>
            </w:r>
            <w:r w:rsidR="00267B90"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４（１０）③</w:t>
            </w:r>
          </w:p>
          <w:p w:rsidR="00870CD7" w:rsidRDefault="00870CD7" w:rsidP="00887163">
            <w:pPr>
              <w:pStyle w:val="a9"/>
              <w:ind w:firstLineChars="100" w:firstLine="184"/>
              <w:rPr>
                <w:rFonts w:ascii="ＭＳ ゴシック" w:hAnsi="ＭＳ ゴシック"/>
                <w:i/>
                <w:iCs/>
                <w:color w:val="000000"/>
              </w:rPr>
            </w:pPr>
          </w:p>
          <w:p w:rsidR="00887163" w:rsidRPr="00143912" w:rsidRDefault="00887163" w:rsidP="00887163">
            <w:pPr>
              <w:pStyle w:val="a9"/>
              <w:ind w:firstLineChars="100" w:firstLine="184"/>
              <w:rPr>
                <w:rFonts w:ascii="ＭＳ ゴシック" w:hAnsi="ＭＳ ゴシック"/>
                <w:i/>
                <w:iCs/>
                <w:color w:val="000000"/>
              </w:rPr>
            </w:pPr>
            <w:r w:rsidRPr="00143912">
              <w:rPr>
                <w:rFonts w:ascii="ＭＳ ゴシック" w:hAnsi="ＭＳ ゴシック" w:hint="eastAsia"/>
                <w:i/>
                <w:iCs/>
                <w:color w:val="000000"/>
              </w:rPr>
              <w:t>Ｈ18.</w:t>
            </w:r>
            <w:r w:rsidR="004E7AE4">
              <w:rPr>
                <w:rFonts w:ascii="ＭＳ ゴシック" w:hAnsi="ＭＳ ゴシック" w:hint="eastAsia"/>
                <w:i/>
                <w:iCs/>
                <w:color w:val="000000"/>
              </w:rPr>
              <w:t>９.４</w:t>
            </w:r>
            <w:r w:rsidRPr="00143912">
              <w:rPr>
                <w:rFonts w:ascii="ＭＳ ゴシック" w:hAnsi="ＭＳ ゴシック" w:hint="eastAsia"/>
                <w:i/>
                <w:iCs/>
                <w:color w:val="000000"/>
              </w:rPr>
              <w:t>Ｑ＆Ａ　　問</w:t>
            </w:r>
            <w:r w:rsidR="004E7AE4">
              <w:rPr>
                <w:rFonts w:ascii="ＭＳ ゴシック" w:hAnsi="ＭＳ ゴシック" w:hint="eastAsia"/>
                <w:i/>
                <w:iCs/>
                <w:color w:val="000000"/>
              </w:rPr>
              <w:t>37</w:t>
            </w:r>
          </w:p>
          <w:p w:rsidR="00887163" w:rsidRPr="00143912" w:rsidRDefault="00887163" w:rsidP="00887163">
            <w:pPr>
              <w:pStyle w:val="a9"/>
              <w:ind w:leftChars="100" w:left="180" w:firstLineChars="100" w:firstLine="184"/>
              <w:rPr>
                <w:rFonts w:ascii="ＭＳ ゴシック" w:hAnsi="ＭＳ ゴシック"/>
                <w:i/>
                <w:iCs/>
                <w:color w:val="000000"/>
              </w:rPr>
            </w:pPr>
            <w:r w:rsidRPr="00143912">
              <w:rPr>
                <w:rFonts w:ascii="ＭＳ ゴシック" w:hAnsi="ＭＳ ゴシック" w:hint="eastAsia"/>
                <w:i/>
                <w:iCs/>
                <w:color w:val="000000"/>
              </w:rPr>
              <w:t>小規模多機能型居宅介護の訪問サービスには</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いわゆる指定訪問介護の身体介護のうち通院・外出介助（公共交通機関等での通院介助）も含まれる。</w:t>
            </w:r>
          </w:p>
          <w:p w:rsidR="00887163" w:rsidRPr="00143912" w:rsidRDefault="00887163" w:rsidP="00887163">
            <w:pPr>
              <w:pStyle w:val="a9"/>
              <w:ind w:firstLineChars="100" w:firstLine="184"/>
              <w:rPr>
                <w:rFonts w:ascii="ＭＳ ゴシック" w:hAnsi="ＭＳ ゴシック"/>
                <w:i/>
                <w:iCs/>
                <w:color w:val="000000"/>
              </w:rPr>
            </w:pPr>
            <w:r w:rsidRPr="00143912">
              <w:rPr>
                <w:rFonts w:ascii="ＭＳ ゴシック" w:hAnsi="ＭＳ ゴシック" w:hint="eastAsia"/>
                <w:i/>
                <w:iCs/>
                <w:color w:val="000000"/>
              </w:rPr>
              <w:t>Ｈ19.</w:t>
            </w:r>
            <w:r w:rsidR="0019601F">
              <w:rPr>
                <w:rFonts w:ascii="ＭＳ ゴシック" w:hAnsi="ＭＳ ゴシック" w:hint="eastAsia"/>
                <w:i/>
                <w:iCs/>
                <w:color w:val="000000"/>
              </w:rPr>
              <w:t>２</w:t>
            </w:r>
            <w:r w:rsidRPr="00143912">
              <w:rPr>
                <w:rFonts w:ascii="ＭＳ ゴシック" w:hAnsi="ＭＳ ゴシック" w:hint="eastAsia"/>
                <w:i/>
                <w:iCs/>
                <w:color w:val="000000"/>
              </w:rPr>
              <w:t>.19Ｑ＆Ａ　　問</w:t>
            </w:r>
            <w:r w:rsidR="0019601F">
              <w:rPr>
                <w:rFonts w:ascii="ＭＳ ゴシック" w:hAnsi="ＭＳ ゴシック" w:hint="eastAsia"/>
                <w:i/>
                <w:iCs/>
                <w:color w:val="000000"/>
              </w:rPr>
              <w:t>12</w:t>
            </w:r>
          </w:p>
          <w:p w:rsidR="00887163" w:rsidRPr="00143912" w:rsidRDefault="00887163" w:rsidP="00887163">
            <w:pPr>
              <w:pStyle w:val="a9"/>
              <w:ind w:left="184" w:hangingChars="100" w:hanging="184"/>
              <w:rPr>
                <w:rFonts w:ascii="ＭＳ ゴシック" w:hAnsi="ＭＳ ゴシック"/>
                <w:i/>
                <w:iCs/>
                <w:color w:val="000000"/>
              </w:rPr>
            </w:pPr>
            <w:r w:rsidRPr="00143912">
              <w:rPr>
                <w:rFonts w:ascii="ＭＳ ゴシック" w:hAnsi="ＭＳ ゴシック" w:hint="eastAsia"/>
                <w:i/>
                <w:iCs/>
                <w:color w:val="000000"/>
              </w:rPr>
              <w:t xml:space="preserve">　　通いサービスや宿泊サービスを利用している利用者が</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小規模多機能型居宅介護事業所において</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訪問看護を利用することは認められない（訪問看護は</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利用者の居宅において提供されるものであり</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小規模多機能型居宅介護事業所に看護師が出向くような利用形態は認められない）。</w:t>
            </w:r>
          </w:p>
        </w:tc>
        <w:tc>
          <w:tcPr>
            <w:tcW w:w="416"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tc>
      </w:tr>
      <w:tr w:rsidR="00887163" w:rsidRPr="006345E9" w:rsidTr="00AA03CE">
        <w:tc>
          <w:tcPr>
            <w:tcW w:w="1674" w:type="dxa"/>
          </w:tcPr>
          <w:p w:rsidR="00887163" w:rsidRPr="006345E9" w:rsidRDefault="00887163" w:rsidP="00887163">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rPr>
              <w:t>19 社会生活上の便宜の提供等</w:t>
            </w:r>
          </w:p>
          <w:p w:rsidR="00887163" w:rsidRPr="006345E9" w:rsidRDefault="00887163" w:rsidP="00887163">
            <w:pPr>
              <w:pStyle w:val="a9"/>
              <w:rPr>
                <w:rFonts w:ascii="ＭＳ ゴシック" w:hAnsi="ＭＳ ゴシック"/>
                <w:color w:val="000000"/>
                <w:spacing w:val="0"/>
              </w:rPr>
            </w:pPr>
          </w:p>
        </w:tc>
        <w:tc>
          <w:tcPr>
            <w:tcW w:w="5862" w:type="dxa"/>
          </w:tcPr>
          <w:p w:rsidR="00887163" w:rsidRPr="00143912" w:rsidRDefault="00887163" w:rsidP="00887163">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利用者の外出の機会の確保その他の利用者の意向を踏まえた社会生活の継続のための支援に努めているか。</w:t>
            </w:r>
            <w:r w:rsidR="0019601F">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◆平１８厚令３４第７９条第１項</w:t>
            </w:r>
          </w:p>
          <w:p w:rsidR="00887163" w:rsidRPr="00143912" w:rsidRDefault="00887163" w:rsidP="00887163">
            <w:pPr>
              <w:autoSpaceDE w:val="0"/>
              <w:autoSpaceDN w:val="0"/>
              <w:ind w:left="180" w:hangingChars="100" w:hanging="180"/>
              <w:rPr>
                <w:rFonts w:ascii="ＭＳ ゴシック" w:eastAsia="ＭＳ ゴシック" w:hAnsi="ＭＳ ゴシック"/>
                <w:color w:val="000000"/>
                <w:szCs w:val="18"/>
              </w:rPr>
            </w:pPr>
          </w:p>
          <w:p w:rsidR="00887163" w:rsidRPr="00143912" w:rsidRDefault="00887163" w:rsidP="00887163">
            <w:pPr>
              <w:autoSpaceDE w:val="0"/>
              <w:autoSpaceDN w:val="0"/>
              <w:ind w:left="180"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利用者が日常生活を営む上で必要な郵便</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証明書等の交付申請等</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行政機関に対する手続等について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利用者又はその家族が行うことが困難である場合は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原則としてその都度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その者の同意を得た上で代行しているか。</w:t>
            </w:r>
            <w:r w:rsidR="0019601F">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◆平１８厚令３４第７９条第２項</w:t>
            </w:r>
            <w:r w:rsidR="00870CD7">
              <w:rPr>
                <w:rFonts w:ascii="ＭＳ ゴシック" w:eastAsia="ＭＳ ゴシック" w:hAnsi="ＭＳ ゴシック" w:hint="eastAsia"/>
                <w:color w:val="000000"/>
                <w:w w:val="50"/>
                <w:szCs w:val="18"/>
              </w:rPr>
              <w:t>、平18解釈通知第３の四の４(11)②</w:t>
            </w:r>
          </w:p>
          <w:p w:rsidR="00887163" w:rsidRPr="00143912" w:rsidRDefault="00887163" w:rsidP="00887163">
            <w:pPr>
              <w:autoSpaceDE w:val="0"/>
              <w:autoSpaceDN w:val="0"/>
              <w:ind w:left="180" w:hangingChars="100" w:hanging="180"/>
              <w:rPr>
                <w:rFonts w:ascii="ＭＳ ゴシック" w:eastAsia="ＭＳ ゴシック" w:hAnsi="ＭＳ ゴシック"/>
                <w:color w:val="000000"/>
                <w:szCs w:val="18"/>
              </w:rPr>
            </w:pPr>
          </w:p>
          <w:p w:rsidR="0019601F" w:rsidRDefault="00887163" w:rsidP="00887163">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会報の送付</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当該事業者が実施する行事への参加の呼びかけ等によって常に利用者の家族との連携を図るとともに</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利用者とその家族との交流等の機会を確保するよう努めているか。</w:t>
            </w:r>
          </w:p>
          <w:p w:rsidR="00887163" w:rsidRPr="00143912" w:rsidRDefault="00887163" w:rsidP="0019601F">
            <w:pPr>
              <w:autoSpaceDE w:val="0"/>
              <w:autoSpaceDN w:val="0"/>
              <w:ind w:leftChars="104" w:left="187" w:rightChars="32" w:right="58"/>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w w:val="50"/>
                <w:szCs w:val="18"/>
              </w:rPr>
              <w:t>◆平１８厚令３４第７９条第３項</w:t>
            </w:r>
            <w:r w:rsidR="00870CD7">
              <w:rPr>
                <w:rFonts w:ascii="ＭＳ ゴシック" w:eastAsia="ＭＳ ゴシック" w:hAnsi="ＭＳ ゴシック" w:hint="eastAsia"/>
                <w:color w:val="000000"/>
                <w:w w:val="50"/>
                <w:szCs w:val="18"/>
              </w:rPr>
              <w:t>、平18解釈通知第３の四の４(11)③</w:t>
            </w:r>
          </w:p>
        </w:tc>
        <w:tc>
          <w:tcPr>
            <w:tcW w:w="416"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593EE3" w:rsidRPr="00143912" w:rsidRDefault="00887163" w:rsidP="00593EE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会報の送付</w:t>
            </w:r>
            <w:r w:rsidR="00593EE3" w:rsidRPr="00143912">
              <w:rPr>
                <w:rFonts w:ascii="ＭＳ ゴシック" w:eastAsia="ＭＳ ゴシック" w:hAnsi="ＭＳ ゴシック" w:hint="eastAsia"/>
                <w:color w:val="000000"/>
                <w:szCs w:val="18"/>
              </w:rPr>
              <w:t>【有・無】</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行事参加の呼びかけ</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【有・無】</w:t>
            </w:r>
          </w:p>
        </w:tc>
      </w:tr>
      <w:tr w:rsidR="00887163" w:rsidRPr="006345E9" w:rsidTr="00AA03CE">
        <w:tc>
          <w:tcPr>
            <w:tcW w:w="1674" w:type="dxa"/>
          </w:tcPr>
          <w:p w:rsidR="00887163" w:rsidRPr="006345E9" w:rsidRDefault="00887163" w:rsidP="00887163">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rPr>
              <w:t>20　利用者に関する市町村への通知</w:t>
            </w:r>
          </w:p>
          <w:p w:rsidR="00887163" w:rsidRPr="006345E9" w:rsidRDefault="00887163" w:rsidP="00887163">
            <w:pPr>
              <w:pStyle w:val="a9"/>
              <w:rPr>
                <w:rFonts w:ascii="ＭＳ ゴシック" w:hAnsi="ＭＳ ゴシック"/>
                <w:color w:val="000000"/>
                <w:spacing w:val="0"/>
              </w:rPr>
            </w:pPr>
          </w:p>
        </w:tc>
        <w:tc>
          <w:tcPr>
            <w:tcW w:w="5862" w:type="dxa"/>
          </w:tcPr>
          <w:p w:rsidR="00887163" w:rsidRPr="00143912" w:rsidRDefault="00887163" w:rsidP="00887163">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利用者が次の各号のいずれかに該当する場合は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遅滞なく</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意見を付してその旨を市町村に通知しているか。</w:t>
            </w:r>
            <w:r w:rsidR="0019601F">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◆平１８厚令３４第３条の２６</w:t>
            </w:r>
          </w:p>
          <w:p w:rsidR="00887163" w:rsidRPr="00143912" w:rsidRDefault="00887163" w:rsidP="00887163">
            <w:pPr>
              <w:autoSpaceDE w:val="0"/>
              <w:autoSpaceDN w:val="0"/>
              <w:ind w:leftChars="125" w:left="405"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①　正当な理由なしに指定小規模多機能型居宅介護の利用に関する指示に従わないことにより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要介護状態の程度を増進させたと認められるとき。</w:t>
            </w:r>
          </w:p>
          <w:p w:rsidR="00887163" w:rsidRPr="00143912" w:rsidRDefault="00887163" w:rsidP="00EA29E2">
            <w:pPr>
              <w:autoSpaceDE w:val="0"/>
              <w:autoSpaceDN w:val="0"/>
              <w:ind w:leftChars="4" w:left="367" w:rightChars="32" w:right="58"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②　偽りその他不正な行為によって保険給付を受け</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又は受けよう　としたとき。</w:t>
            </w:r>
          </w:p>
        </w:tc>
        <w:tc>
          <w:tcPr>
            <w:tcW w:w="416"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左記①又は②に該当する利用者【有・無】</w:t>
            </w: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tc>
      </w:tr>
      <w:tr w:rsidR="00887163" w:rsidRPr="006345E9" w:rsidTr="00AA03CE">
        <w:tc>
          <w:tcPr>
            <w:tcW w:w="1674" w:type="dxa"/>
          </w:tcPr>
          <w:p w:rsidR="00887163" w:rsidRPr="006345E9" w:rsidRDefault="00887163" w:rsidP="00887163">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rPr>
              <w:t>21 緊急時の対応</w:t>
            </w:r>
          </w:p>
          <w:p w:rsidR="00887163" w:rsidRPr="006345E9" w:rsidRDefault="00887163" w:rsidP="00887163">
            <w:pPr>
              <w:pStyle w:val="a9"/>
              <w:rPr>
                <w:rFonts w:ascii="ＭＳ ゴシック" w:hAnsi="ＭＳ ゴシック"/>
                <w:color w:val="000000"/>
                <w:spacing w:val="0"/>
              </w:rPr>
            </w:pPr>
          </w:p>
        </w:tc>
        <w:tc>
          <w:tcPr>
            <w:tcW w:w="5862" w:type="dxa"/>
          </w:tcPr>
          <w:p w:rsidR="0019601F" w:rsidRDefault="00887163" w:rsidP="00887163">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介護従業者は</w:t>
            </w:r>
            <w:r w:rsidR="009F04E6" w:rsidRPr="00143912">
              <w:rPr>
                <w:rFonts w:ascii="ＭＳ ゴシック" w:hAnsi="ＭＳ ゴシック" w:hint="eastAsia"/>
                <w:color w:val="000000"/>
              </w:rPr>
              <w:t>、</w:t>
            </w:r>
            <w:r w:rsidRPr="00143912">
              <w:rPr>
                <w:rFonts w:ascii="ＭＳ ゴシック" w:hAnsi="ＭＳ ゴシック" w:hint="eastAsia"/>
                <w:color w:val="000000"/>
              </w:rPr>
              <w:t>現に指定小規模多機能型居宅介護の提供を行っているときに利用者に病状の急変が生じた場合その他必要な場合は</w:t>
            </w:r>
            <w:r w:rsidR="009F04E6" w:rsidRPr="00143912">
              <w:rPr>
                <w:rFonts w:ascii="ＭＳ ゴシック" w:hAnsi="ＭＳ ゴシック" w:hint="eastAsia"/>
                <w:color w:val="000000"/>
              </w:rPr>
              <w:t>、</w:t>
            </w:r>
            <w:r w:rsidRPr="00143912">
              <w:rPr>
                <w:rFonts w:ascii="ＭＳ ゴシック" w:hAnsi="ＭＳ ゴシック" w:hint="eastAsia"/>
                <w:color w:val="000000"/>
              </w:rPr>
              <w:t>速やかに主治の医師又はあらかじめ当該事業者が定めた協力医療機関への連絡を行う等の必要な措置を講じているか。</w:t>
            </w:r>
          </w:p>
          <w:p w:rsidR="00887163" w:rsidRPr="00143912" w:rsidRDefault="00887163" w:rsidP="0019601F">
            <w:pPr>
              <w:pStyle w:val="a9"/>
              <w:ind w:leftChars="100" w:left="180"/>
              <w:rPr>
                <w:rFonts w:ascii="ＭＳ ゴシック" w:hAnsi="ＭＳ ゴシック"/>
                <w:color w:val="000000"/>
              </w:rPr>
            </w:pPr>
            <w:r w:rsidRPr="00143912">
              <w:rPr>
                <w:rFonts w:ascii="ＭＳ ゴシック" w:hAnsi="ＭＳ ゴシック" w:hint="eastAsia"/>
                <w:color w:val="000000"/>
                <w:w w:val="50"/>
              </w:rPr>
              <w:t>◆平１８厚令３４第８０条</w:t>
            </w:r>
          </w:p>
          <w:p w:rsidR="00887163" w:rsidRPr="00143912" w:rsidRDefault="00887163" w:rsidP="00887163">
            <w:pPr>
              <w:pStyle w:val="a9"/>
              <w:ind w:firstLineChars="100" w:firstLine="184"/>
              <w:rPr>
                <w:rFonts w:ascii="ＭＳ ゴシック" w:hAnsi="ＭＳ ゴシック"/>
                <w:color w:val="000000"/>
              </w:rPr>
            </w:pPr>
            <w:r w:rsidRPr="00143912">
              <w:rPr>
                <w:rFonts w:ascii="ＭＳ ゴシック" w:hAnsi="ＭＳ ゴシック" w:hint="eastAsia"/>
                <w:color w:val="000000"/>
              </w:rPr>
              <w:t xml:space="preserve">◎　協力医療機関について　</w:t>
            </w:r>
            <w:r w:rsidR="0019601F">
              <w:rPr>
                <w:rFonts w:ascii="ＭＳ ゴシック" w:hAnsi="ＭＳ ゴシック" w:hint="eastAsia"/>
                <w:color w:val="000000"/>
              </w:rPr>
              <w:t xml:space="preserve">　　</w:t>
            </w:r>
            <w:r w:rsidRPr="00143912">
              <w:rPr>
                <w:rFonts w:ascii="ＭＳ ゴシック" w:hAnsi="ＭＳ ゴシック" w:hint="eastAsia"/>
                <w:color w:val="000000"/>
                <w:w w:val="50"/>
              </w:rPr>
              <w:t>◆平１８解釈通知第３の四</w:t>
            </w:r>
            <w:r w:rsidR="00267B90"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４（１２）</w:t>
            </w:r>
          </w:p>
          <w:p w:rsidR="00887163" w:rsidRPr="00143912" w:rsidRDefault="00887163" w:rsidP="00887163">
            <w:pPr>
              <w:pStyle w:val="a9"/>
              <w:rPr>
                <w:rFonts w:ascii="ＭＳ ゴシック" w:hAnsi="ＭＳ ゴシック"/>
                <w:color w:val="000000"/>
              </w:rPr>
            </w:pPr>
            <w:r w:rsidRPr="00143912">
              <w:rPr>
                <w:rFonts w:ascii="ＭＳ ゴシック" w:hAnsi="ＭＳ ゴシック" w:hint="eastAsia"/>
                <w:color w:val="000000"/>
              </w:rPr>
              <w:t xml:space="preserve">　ア　通常の事業の実施地域内にあることが望ましい。</w:t>
            </w:r>
          </w:p>
          <w:p w:rsidR="00887163" w:rsidRPr="00143912" w:rsidRDefault="00887163" w:rsidP="00EA29E2">
            <w:pPr>
              <w:pStyle w:val="a9"/>
              <w:ind w:left="368" w:hangingChars="200" w:hanging="368"/>
              <w:rPr>
                <w:rFonts w:ascii="ＭＳ ゴシック" w:hAnsi="ＭＳ ゴシック"/>
                <w:color w:val="000000"/>
              </w:rPr>
            </w:pPr>
            <w:r w:rsidRPr="00143912">
              <w:rPr>
                <w:rFonts w:ascii="ＭＳ ゴシック" w:hAnsi="ＭＳ ゴシック" w:hint="eastAsia"/>
                <w:color w:val="000000"/>
              </w:rPr>
              <w:t xml:space="preserve">  イ　緊急時において円滑な協力を得るため</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当該協力医療機関との間であらかじめ必要な事項を取り決めておくこと。</w:t>
            </w:r>
            <w:r w:rsidRPr="00143912">
              <w:rPr>
                <w:rFonts w:ascii="ＭＳ ゴシック" w:hAnsi="ＭＳ ゴシック" w:hint="eastAsia"/>
                <w:color w:val="000000"/>
                <w:w w:val="50"/>
              </w:rPr>
              <w:t xml:space="preserve">　　　　</w:t>
            </w:r>
          </w:p>
        </w:tc>
        <w:tc>
          <w:tcPr>
            <w:tcW w:w="416"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マニュアル【有・無】</w:t>
            </w: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協力医療機関名</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協定書【有・無】</w:t>
            </w:r>
          </w:p>
        </w:tc>
      </w:tr>
      <w:tr w:rsidR="00887163" w:rsidRPr="006345E9" w:rsidTr="00AA03CE">
        <w:tc>
          <w:tcPr>
            <w:tcW w:w="1674" w:type="dxa"/>
          </w:tcPr>
          <w:p w:rsidR="00887163" w:rsidRPr="006345E9" w:rsidRDefault="00887163" w:rsidP="00887163">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rPr>
              <w:t>22　管理者の責務</w:t>
            </w:r>
          </w:p>
          <w:p w:rsidR="00887163" w:rsidRPr="006345E9" w:rsidRDefault="00887163" w:rsidP="00887163">
            <w:pPr>
              <w:pStyle w:val="a9"/>
              <w:rPr>
                <w:rFonts w:ascii="ＭＳ ゴシック" w:hAnsi="ＭＳ ゴシック"/>
                <w:color w:val="000000"/>
                <w:spacing w:val="0"/>
              </w:rPr>
            </w:pPr>
          </w:p>
        </w:tc>
        <w:tc>
          <w:tcPr>
            <w:tcW w:w="5862" w:type="dxa"/>
          </w:tcPr>
          <w:p w:rsidR="00887163" w:rsidRPr="00143912" w:rsidRDefault="00887163" w:rsidP="0019601F">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管理者は</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当該指定小規模多機能型居宅介護事業所の従業者の管理及び利用の申込みに係る調整</w:t>
            </w:r>
            <w:r w:rsidR="009F04E6" w:rsidRPr="00143912">
              <w:rPr>
                <w:rFonts w:ascii="ＭＳ ゴシック" w:hAnsi="ＭＳ ゴシック" w:hint="eastAsia"/>
                <w:color w:val="000000"/>
              </w:rPr>
              <w:t>、</w:t>
            </w:r>
            <w:r w:rsidRPr="00143912">
              <w:rPr>
                <w:rFonts w:ascii="ＭＳ ゴシック" w:hAnsi="ＭＳ ゴシック" w:hint="eastAsia"/>
                <w:color w:val="000000"/>
              </w:rPr>
              <w:t>業務の実施状況の把握その他の管理を</w:t>
            </w:r>
            <w:r w:rsidR="009F04E6" w:rsidRPr="00143912">
              <w:rPr>
                <w:rFonts w:ascii="ＭＳ ゴシック" w:hAnsi="ＭＳ ゴシック" w:hint="eastAsia"/>
                <w:color w:val="000000"/>
              </w:rPr>
              <w:t>、</w:t>
            </w:r>
            <w:r w:rsidRPr="00143912">
              <w:rPr>
                <w:rFonts w:ascii="ＭＳ ゴシック" w:hAnsi="ＭＳ ゴシック" w:hint="eastAsia"/>
                <w:color w:val="000000"/>
              </w:rPr>
              <w:t>一元的に行っているか。</w:t>
            </w:r>
            <w:r w:rsidR="0019601F">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◆平１８厚令３４第２８条第１項</w:t>
            </w:r>
          </w:p>
          <w:p w:rsidR="00372D77" w:rsidRDefault="00372D77" w:rsidP="00887163">
            <w:pPr>
              <w:autoSpaceDE w:val="0"/>
              <w:autoSpaceDN w:val="0"/>
              <w:ind w:leftChars="4" w:left="187" w:rightChars="32" w:right="58" w:hangingChars="100" w:hanging="180"/>
              <w:rPr>
                <w:rFonts w:ascii="ＭＳ ゴシック" w:eastAsia="ＭＳ ゴシック" w:hAnsi="ＭＳ ゴシック"/>
                <w:color w:val="000000"/>
                <w:szCs w:val="18"/>
              </w:rPr>
            </w:pPr>
          </w:p>
          <w:p w:rsidR="00887163" w:rsidRPr="00143912" w:rsidRDefault="00887163" w:rsidP="00887163">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管理者は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当該指定小規模多機能型居宅介護事業所の従業者に運営基準の規定を遵守させるため必要な指揮命令を行っているか。</w:t>
            </w:r>
          </w:p>
          <w:p w:rsidR="00887163" w:rsidRPr="00143912" w:rsidRDefault="00887163" w:rsidP="00887163">
            <w:pPr>
              <w:pStyle w:val="a9"/>
              <w:rPr>
                <w:rFonts w:ascii="ＭＳ ゴシック" w:hAnsi="ＭＳ ゴシック"/>
                <w:color w:val="000000"/>
              </w:rPr>
            </w:pPr>
            <w:r w:rsidRPr="00143912">
              <w:rPr>
                <w:rFonts w:ascii="ＭＳ ゴシック" w:hAnsi="ＭＳ ゴシック" w:hint="eastAsia"/>
                <w:color w:val="000000"/>
              </w:rPr>
              <w:t xml:space="preserve">　</w:t>
            </w:r>
            <w:r w:rsidR="005D6C5A">
              <w:rPr>
                <w:rFonts w:ascii="ＭＳ ゴシック" w:hAnsi="ＭＳ ゴシック" w:hint="eastAsia"/>
                <w:color w:val="000000"/>
                <w:w w:val="50"/>
              </w:rPr>
              <w:t>◆平１８厚令３４第２８条第２項</w:t>
            </w:r>
          </w:p>
        </w:tc>
        <w:tc>
          <w:tcPr>
            <w:tcW w:w="416"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887163" w:rsidRPr="00143912" w:rsidRDefault="00887163" w:rsidP="00887163">
            <w:pPr>
              <w:pStyle w:val="a9"/>
              <w:rPr>
                <w:rFonts w:ascii="ＭＳ ゴシック" w:hAnsi="ＭＳ ゴシック"/>
                <w:color w:val="000000"/>
              </w:rPr>
            </w:pPr>
            <w:r w:rsidRPr="00143912">
              <w:rPr>
                <w:rFonts w:ascii="ＭＳ ゴシック" w:hAnsi="ＭＳ ゴシック" w:hint="eastAsia"/>
                <w:color w:val="000000"/>
              </w:rPr>
              <w:t>管理者が掌握しているか。</w:t>
            </w:r>
          </w:p>
          <w:p w:rsidR="00887163" w:rsidRPr="00143912" w:rsidRDefault="00887163" w:rsidP="00887163">
            <w:pPr>
              <w:pStyle w:val="a9"/>
              <w:rPr>
                <w:rFonts w:ascii="ＭＳ ゴシック" w:hAnsi="ＭＳ ゴシック"/>
                <w:color w:val="000000"/>
              </w:rPr>
            </w:pPr>
          </w:p>
          <w:p w:rsidR="00887163" w:rsidRPr="00143912" w:rsidRDefault="00887163" w:rsidP="00887163">
            <w:pPr>
              <w:pStyle w:val="a9"/>
              <w:rPr>
                <w:rFonts w:ascii="ＭＳ ゴシック" w:hAnsi="ＭＳ ゴシック"/>
                <w:color w:val="000000"/>
              </w:rPr>
            </w:pPr>
          </w:p>
        </w:tc>
      </w:tr>
      <w:tr w:rsidR="00887163" w:rsidRPr="006345E9" w:rsidTr="00AA03CE">
        <w:tc>
          <w:tcPr>
            <w:tcW w:w="1674" w:type="dxa"/>
          </w:tcPr>
          <w:p w:rsidR="00887163" w:rsidRPr="006345E9" w:rsidRDefault="00887163" w:rsidP="00887163">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rPr>
              <w:t xml:space="preserve">23 運営規程　　</w:t>
            </w:r>
          </w:p>
          <w:p w:rsidR="00887163" w:rsidRPr="006345E9" w:rsidRDefault="00887163" w:rsidP="00887163">
            <w:pPr>
              <w:pStyle w:val="a9"/>
              <w:rPr>
                <w:rFonts w:ascii="ＭＳ ゴシック" w:hAnsi="ＭＳ ゴシック"/>
                <w:color w:val="000000"/>
                <w:spacing w:val="0"/>
              </w:rPr>
            </w:pPr>
          </w:p>
        </w:tc>
        <w:tc>
          <w:tcPr>
            <w:tcW w:w="5862" w:type="dxa"/>
          </w:tcPr>
          <w:p w:rsidR="00887163" w:rsidRPr="00143912" w:rsidRDefault="00887163" w:rsidP="00887163">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次に掲げる事業の運営についての重要事項に関する規程を定めているか。</w:t>
            </w:r>
            <w:r w:rsidR="0019601F">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◆平１８厚令３４第８１条</w:t>
            </w:r>
            <w:r w:rsidR="009F04E6" w:rsidRPr="00143912">
              <w:rPr>
                <w:rFonts w:ascii="ＭＳ ゴシック" w:hAnsi="ＭＳ ゴシック" w:hint="eastAsia"/>
                <w:color w:val="000000"/>
                <w:w w:val="50"/>
              </w:rPr>
              <w:t>、</w:t>
            </w:r>
            <w:r w:rsidRPr="00143912">
              <w:rPr>
                <w:rFonts w:ascii="ＭＳ ゴシック" w:hAnsi="ＭＳ ゴシック" w:hint="eastAsia"/>
                <w:color w:val="000000"/>
                <w:w w:val="50"/>
              </w:rPr>
              <w:t>平１８解釈通知第３の四</w:t>
            </w:r>
            <w:r w:rsidR="00267B90"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４（１３）</w:t>
            </w:r>
          </w:p>
          <w:p w:rsidR="00887163" w:rsidRPr="00143912" w:rsidRDefault="00887163" w:rsidP="00887163">
            <w:pPr>
              <w:autoSpaceDE w:val="0"/>
              <w:autoSpaceDN w:val="0"/>
              <w:ind w:leftChars="104" w:left="187" w:rightChars="32" w:right="58"/>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①　事業の目的及び運営の方針</w:t>
            </w:r>
          </w:p>
          <w:p w:rsidR="00887163" w:rsidRPr="00143912" w:rsidRDefault="00887163" w:rsidP="00887163">
            <w:pPr>
              <w:autoSpaceDE w:val="0"/>
              <w:autoSpaceDN w:val="0"/>
              <w:ind w:leftChars="104" w:left="187" w:rightChars="32" w:right="58"/>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②　従業者の職種</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員数及び職務の内容</w:t>
            </w:r>
          </w:p>
          <w:p w:rsidR="00887163" w:rsidRPr="00143912" w:rsidRDefault="00887163" w:rsidP="00887163">
            <w:pPr>
              <w:pStyle w:val="a9"/>
              <w:ind w:left="552" w:hangingChars="300" w:hanging="552"/>
              <w:rPr>
                <w:rFonts w:ascii="ＭＳ ゴシック" w:hAnsi="ＭＳ ゴシック"/>
                <w:color w:val="000000"/>
              </w:rPr>
            </w:pPr>
            <w:r w:rsidRPr="00143912">
              <w:rPr>
                <w:rFonts w:ascii="ＭＳ ゴシック" w:hAnsi="ＭＳ ゴシック" w:hint="eastAsia"/>
                <w:color w:val="000000"/>
              </w:rPr>
              <w:t xml:space="preserve">　　◎　従業者の「員数」は日々変わりうるものであるため</w:t>
            </w:r>
            <w:r w:rsidR="009F04E6" w:rsidRPr="00143912">
              <w:rPr>
                <w:rFonts w:ascii="ＭＳ ゴシック" w:hAnsi="ＭＳ ゴシック" w:hint="eastAsia"/>
                <w:color w:val="000000"/>
              </w:rPr>
              <w:t>、</w:t>
            </w:r>
            <w:r w:rsidRPr="00143912">
              <w:rPr>
                <w:rFonts w:ascii="ＭＳ ゴシック" w:hAnsi="ＭＳ ゴシック" w:hint="eastAsia"/>
                <w:color w:val="000000"/>
              </w:rPr>
              <w:t>業務負担軽減等の観点から</w:t>
            </w:r>
            <w:r w:rsidR="009F04E6" w:rsidRPr="00143912">
              <w:rPr>
                <w:rFonts w:ascii="ＭＳ ゴシック" w:hAnsi="ＭＳ ゴシック" w:hint="eastAsia"/>
                <w:color w:val="000000"/>
              </w:rPr>
              <w:t>、</w:t>
            </w:r>
            <w:r w:rsidRPr="00143912">
              <w:rPr>
                <w:rFonts w:ascii="ＭＳ ゴシック" w:hAnsi="ＭＳ ゴシック" w:hint="eastAsia"/>
                <w:color w:val="000000"/>
              </w:rPr>
              <w:t>規程を定めるに当たっては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第２において置くべきとされている員数を満たす範囲において</w:t>
            </w:r>
            <w:r w:rsidR="009F04E6" w:rsidRPr="00143912">
              <w:rPr>
                <w:rFonts w:ascii="ＭＳ ゴシック" w:hAnsi="ＭＳ ゴシック" w:hint="eastAsia"/>
                <w:color w:val="000000"/>
              </w:rPr>
              <w:t>、</w:t>
            </w:r>
            <w:r w:rsidRPr="00143912">
              <w:rPr>
                <w:rFonts w:ascii="ＭＳ ゴシック" w:hAnsi="ＭＳ ゴシック" w:hint="eastAsia"/>
                <w:color w:val="000000"/>
              </w:rPr>
              <w:t>「○人以上」と記載することも差し支えない（第４の１に規定する重要事項を記した文書に記載する場合についても</w:t>
            </w:r>
            <w:r w:rsidR="009F04E6" w:rsidRPr="00143912">
              <w:rPr>
                <w:rFonts w:ascii="ＭＳ ゴシック" w:hAnsi="ＭＳ ゴシック" w:hint="eastAsia"/>
                <w:color w:val="000000"/>
              </w:rPr>
              <w:t>、</w:t>
            </w:r>
            <w:r w:rsidRPr="00143912">
              <w:rPr>
                <w:rFonts w:ascii="ＭＳ ゴシック" w:hAnsi="ＭＳ ゴシック" w:hint="eastAsia"/>
                <w:color w:val="000000"/>
              </w:rPr>
              <w:t>同様とする。）</w:t>
            </w:r>
          </w:p>
          <w:p w:rsidR="00887163" w:rsidRPr="00143912" w:rsidRDefault="00887163" w:rsidP="0019601F">
            <w:pPr>
              <w:pStyle w:val="a9"/>
              <w:ind w:firstLineChars="600" w:firstLine="564"/>
              <w:rPr>
                <w:rFonts w:ascii="ＭＳ ゴシック" w:hAnsi="ＭＳ ゴシック"/>
                <w:color w:val="000000"/>
                <w:spacing w:val="0"/>
              </w:rPr>
            </w:pPr>
            <w:r w:rsidRPr="00143912">
              <w:rPr>
                <w:rFonts w:ascii="ＭＳ ゴシック" w:hAnsi="ＭＳ ゴシック" w:hint="eastAsia"/>
                <w:color w:val="000000"/>
                <w:w w:val="50"/>
              </w:rPr>
              <w:t>◆平１８解釈通知第３の一</w:t>
            </w:r>
            <w:r w:rsidR="00267B90"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４（２１）①</w:t>
            </w:r>
          </w:p>
          <w:p w:rsidR="00887163" w:rsidRPr="00143912" w:rsidRDefault="00887163" w:rsidP="00887163">
            <w:pPr>
              <w:autoSpaceDE w:val="0"/>
              <w:autoSpaceDN w:val="0"/>
              <w:ind w:leftChars="104" w:left="36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③　営業日（365日）及び営業時間（訪問サービス：24時間通いサービス・宿泊サービス：営業時間）</w:t>
            </w:r>
          </w:p>
          <w:p w:rsidR="00887163" w:rsidRPr="00143912" w:rsidRDefault="00887163" w:rsidP="00887163">
            <w:pPr>
              <w:autoSpaceDE w:val="0"/>
              <w:autoSpaceDN w:val="0"/>
              <w:ind w:leftChars="104" w:left="36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　休業日を設けることは認められない。</w:t>
            </w:r>
          </w:p>
          <w:p w:rsidR="00887163" w:rsidRPr="00143912" w:rsidRDefault="00887163" w:rsidP="00887163">
            <w:pPr>
              <w:autoSpaceDE w:val="0"/>
              <w:autoSpaceDN w:val="0"/>
              <w:ind w:leftChars="104" w:left="36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④　登録定員並びに通いサービス及び宿泊サービスの利用定員</w:t>
            </w:r>
          </w:p>
          <w:p w:rsidR="00887163" w:rsidRPr="00143912" w:rsidRDefault="00887163" w:rsidP="00887163">
            <w:pPr>
              <w:autoSpaceDE w:val="0"/>
              <w:autoSpaceDN w:val="0"/>
              <w:ind w:leftChars="104" w:left="36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⑤  指定小規模多機能型居宅介護の内容及び利用料その他費用の額</w:t>
            </w:r>
          </w:p>
          <w:p w:rsidR="00887163" w:rsidRPr="00143912" w:rsidRDefault="00887163" w:rsidP="00887163">
            <w:pPr>
              <w:autoSpaceDE w:val="0"/>
              <w:autoSpaceDN w:val="0"/>
              <w:ind w:leftChars="104" w:left="36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⑥　通常の事業の実施地域</w:t>
            </w:r>
          </w:p>
          <w:p w:rsidR="00887163" w:rsidRDefault="00887163" w:rsidP="00887163">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　客観的にその区域が特定されるものとすること。</w:t>
            </w:r>
          </w:p>
          <w:p w:rsidR="005D6C5A" w:rsidRPr="00143912" w:rsidRDefault="005D6C5A" w:rsidP="00887163">
            <w:pPr>
              <w:autoSpaceDE w:val="0"/>
              <w:autoSpaceDN w:val="0"/>
              <w:ind w:leftChars="4" w:left="187" w:rightChars="32" w:right="58" w:hangingChars="100" w:hanging="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Pr="005D6C5A">
              <w:rPr>
                <w:rFonts w:ascii="ＭＳ ゴシック" w:eastAsia="ＭＳ ゴシック" w:hAnsi="ＭＳ ゴシック" w:hint="eastAsia"/>
                <w:color w:val="000000"/>
                <w:w w:val="50"/>
                <w:kern w:val="0"/>
                <w:szCs w:val="18"/>
                <w:fitText w:val="1440" w:id="-863790080"/>
              </w:rPr>
              <w:t>◆平18解釈通知第３の一の４(21)⑤</w:t>
            </w:r>
          </w:p>
          <w:p w:rsidR="00887163" w:rsidRPr="00143912" w:rsidRDefault="00887163" w:rsidP="00887163">
            <w:pPr>
              <w:autoSpaceDE w:val="0"/>
              <w:autoSpaceDN w:val="0"/>
              <w:ind w:leftChars="104" w:left="36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⑦　サービス利用に当たっての留意事項</w:t>
            </w:r>
          </w:p>
          <w:p w:rsidR="00887163" w:rsidRPr="00143912" w:rsidRDefault="00887163" w:rsidP="00887163">
            <w:pPr>
              <w:autoSpaceDE w:val="0"/>
              <w:autoSpaceDN w:val="0"/>
              <w:ind w:leftChars="104" w:left="36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⑧　緊急時等における対応方法</w:t>
            </w:r>
          </w:p>
          <w:p w:rsidR="00887163" w:rsidRPr="00143912" w:rsidRDefault="00887163" w:rsidP="00887163">
            <w:pPr>
              <w:autoSpaceDE w:val="0"/>
              <w:autoSpaceDN w:val="0"/>
              <w:ind w:leftChars="104" w:left="36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⑨　非常災害対策</w:t>
            </w:r>
          </w:p>
          <w:p w:rsidR="00887163" w:rsidRPr="00143912" w:rsidRDefault="00887163" w:rsidP="00887163">
            <w:pPr>
              <w:autoSpaceDE w:val="0"/>
              <w:autoSpaceDN w:val="0"/>
              <w:ind w:leftChars="104" w:left="187" w:rightChars="32" w:right="58"/>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⑩　虐待の防止のための措置に関する事項</w:t>
            </w:r>
          </w:p>
          <w:p w:rsidR="0019601F" w:rsidRDefault="00887163" w:rsidP="00887163">
            <w:pPr>
              <w:pStyle w:val="a9"/>
              <w:ind w:leftChars="200" w:left="544" w:hangingChars="100" w:hanging="184"/>
              <w:rPr>
                <w:rFonts w:ascii="ＭＳ ゴシック" w:hAnsi="ＭＳ ゴシック"/>
                <w:color w:val="000000"/>
              </w:rPr>
            </w:pPr>
            <w:r w:rsidRPr="00143912">
              <w:rPr>
                <w:rFonts w:ascii="ＭＳ ゴシック" w:hAnsi="ＭＳ ゴシック" w:hint="eastAsia"/>
                <w:color w:val="000000"/>
              </w:rPr>
              <w:t>◎　本主眼事項第４の</w:t>
            </w:r>
            <w:r w:rsidR="005D6C5A">
              <w:rPr>
                <w:rFonts w:ascii="ＭＳ ゴシック" w:hAnsi="ＭＳ ゴシック" w:hint="eastAsia"/>
                <w:color w:val="000000"/>
              </w:rPr>
              <w:t>40</w:t>
            </w:r>
            <w:r w:rsidRPr="00143912">
              <w:rPr>
                <w:rFonts w:ascii="ＭＳ ゴシック" w:hAnsi="ＭＳ ゴシック" w:hint="eastAsia"/>
                <w:color w:val="000000"/>
              </w:rPr>
              <w:t>の虐待の防止に係る</w:t>
            </w:r>
            <w:r w:rsidR="009F04E6" w:rsidRPr="00143912">
              <w:rPr>
                <w:rFonts w:ascii="ＭＳ ゴシック" w:hAnsi="ＭＳ ゴシック" w:hint="eastAsia"/>
                <w:color w:val="000000"/>
              </w:rPr>
              <w:t>、</w:t>
            </w:r>
            <w:r w:rsidRPr="00143912">
              <w:rPr>
                <w:rFonts w:ascii="ＭＳ ゴシック" w:hAnsi="ＭＳ ゴシック" w:hint="eastAsia"/>
                <w:color w:val="000000"/>
              </w:rPr>
              <w:t>組織内の体制（責任者の選定</w:t>
            </w:r>
            <w:r w:rsidR="009F04E6" w:rsidRPr="00143912">
              <w:rPr>
                <w:rFonts w:ascii="ＭＳ ゴシック" w:hAnsi="ＭＳ ゴシック" w:hint="eastAsia"/>
                <w:color w:val="000000"/>
              </w:rPr>
              <w:t>、</w:t>
            </w:r>
            <w:r w:rsidRPr="00143912">
              <w:rPr>
                <w:rFonts w:ascii="ＭＳ ゴシック" w:hAnsi="ＭＳ ゴシック" w:hint="eastAsia"/>
                <w:color w:val="000000"/>
              </w:rPr>
              <w:t>従業者への研修方法や研修計画等）や虐待又は虐待が疑われる事案（以下「虐待等」という。）が発生した場合の対応方法等を指す内容であること。</w:t>
            </w:r>
          </w:p>
          <w:p w:rsidR="00887163" w:rsidRPr="00143912" w:rsidRDefault="00887163" w:rsidP="0019601F">
            <w:pPr>
              <w:pStyle w:val="a9"/>
              <w:ind w:leftChars="300" w:left="540"/>
              <w:rPr>
                <w:rFonts w:ascii="ＭＳ ゴシック" w:hAnsi="ＭＳ ゴシック"/>
                <w:color w:val="000000"/>
              </w:rPr>
            </w:pPr>
            <w:r w:rsidRPr="00143912">
              <w:rPr>
                <w:rFonts w:ascii="ＭＳ ゴシック" w:hAnsi="ＭＳ ゴシック" w:hint="eastAsia"/>
                <w:color w:val="000000"/>
                <w:w w:val="50"/>
              </w:rPr>
              <w:t>◆平１８解釈通知第３の一</w:t>
            </w:r>
            <w:r w:rsidR="00267B90"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４（２１）⑥</w:t>
            </w:r>
          </w:p>
          <w:p w:rsidR="00887163" w:rsidRPr="00143912" w:rsidRDefault="00887163" w:rsidP="00887163">
            <w:pPr>
              <w:autoSpaceDE w:val="0"/>
              <w:autoSpaceDN w:val="0"/>
              <w:ind w:leftChars="104" w:left="187" w:rightChars="32" w:right="58"/>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⑪　その他運営に関する重要事項</w:t>
            </w:r>
          </w:p>
        </w:tc>
        <w:tc>
          <w:tcPr>
            <w:tcW w:w="416"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372D77" w:rsidRDefault="00372D77"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直近改正</w:t>
            </w:r>
          </w:p>
          <w:p w:rsidR="00887163" w:rsidRPr="00143912" w:rsidRDefault="00887163" w:rsidP="00887163">
            <w:pPr>
              <w:jc w:val="righ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年　月</w:t>
            </w:r>
          </w:p>
          <w:p w:rsidR="00887163" w:rsidRPr="00143912" w:rsidRDefault="00887163" w:rsidP="00887163">
            <w:pPr>
              <w:jc w:val="righ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（変更届の【有・無】）</w:t>
            </w:r>
          </w:p>
          <w:p w:rsidR="00887163" w:rsidRPr="00143912" w:rsidRDefault="00887163" w:rsidP="00887163">
            <w:pPr>
              <w:ind w:right="-58"/>
              <w:rPr>
                <w:rFonts w:ascii="ＭＳ ゴシック" w:eastAsia="ＭＳ ゴシック" w:hAnsi="ＭＳ ゴシック"/>
                <w:color w:val="000000"/>
                <w:szCs w:val="18"/>
              </w:rPr>
            </w:pPr>
          </w:p>
          <w:p w:rsidR="00887163" w:rsidRPr="00143912" w:rsidRDefault="00887163" w:rsidP="00887163">
            <w:pPr>
              <w:pStyle w:val="a9"/>
              <w:rPr>
                <w:rFonts w:ascii="ＭＳ ゴシック" w:hAnsi="ＭＳ ゴシック"/>
                <w:color w:val="000000"/>
              </w:rPr>
            </w:pPr>
          </w:p>
          <w:p w:rsidR="00887163" w:rsidRPr="00143912" w:rsidRDefault="00887163" w:rsidP="00887163">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★実際の運用との整合性【適・否】</w:t>
            </w:r>
          </w:p>
          <w:p w:rsidR="00887163" w:rsidRPr="00143912" w:rsidRDefault="00887163" w:rsidP="00887163">
            <w:pPr>
              <w:pStyle w:val="a9"/>
              <w:rPr>
                <w:rFonts w:ascii="ＭＳ ゴシック" w:hAnsi="ＭＳ ゴシック"/>
                <w:color w:val="000000"/>
              </w:rPr>
            </w:pPr>
          </w:p>
          <w:p w:rsidR="00372D77" w:rsidRDefault="00372D77" w:rsidP="00887163">
            <w:pPr>
              <w:pStyle w:val="a9"/>
              <w:ind w:left="184" w:hangingChars="100" w:hanging="184"/>
              <w:rPr>
                <w:rFonts w:ascii="ＭＳ ゴシック" w:hAnsi="ＭＳ ゴシック"/>
                <w:color w:val="000000"/>
              </w:rPr>
            </w:pPr>
          </w:p>
          <w:p w:rsidR="00372D77" w:rsidRDefault="00372D77" w:rsidP="00887163">
            <w:pPr>
              <w:pStyle w:val="a9"/>
              <w:ind w:left="184" w:hangingChars="100" w:hanging="184"/>
              <w:rPr>
                <w:rFonts w:ascii="ＭＳ ゴシック" w:hAnsi="ＭＳ ゴシック"/>
                <w:color w:val="000000"/>
              </w:rPr>
            </w:pPr>
          </w:p>
          <w:p w:rsidR="00372D77" w:rsidRDefault="00372D77" w:rsidP="00887163">
            <w:pPr>
              <w:pStyle w:val="a9"/>
              <w:ind w:left="184" w:hangingChars="100" w:hanging="184"/>
              <w:rPr>
                <w:rFonts w:ascii="ＭＳ ゴシック" w:hAnsi="ＭＳ ゴシック"/>
                <w:color w:val="000000"/>
              </w:rPr>
            </w:pPr>
          </w:p>
          <w:p w:rsidR="00372D77" w:rsidRDefault="00372D77" w:rsidP="00887163">
            <w:pPr>
              <w:pStyle w:val="a9"/>
              <w:ind w:left="184" w:hangingChars="100" w:hanging="184"/>
              <w:rPr>
                <w:rFonts w:ascii="ＭＳ ゴシック" w:hAnsi="ＭＳ ゴシック"/>
                <w:color w:val="000000"/>
              </w:rPr>
            </w:pPr>
          </w:p>
          <w:p w:rsidR="00372D77" w:rsidRDefault="00372D77" w:rsidP="00887163">
            <w:pPr>
              <w:pStyle w:val="a9"/>
              <w:ind w:left="184" w:hangingChars="100" w:hanging="184"/>
              <w:rPr>
                <w:rFonts w:ascii="ＭＳ ゴシック" w:hAnsi="ＭＳ ゴシック"/>
                <w:color w:val="000000"/>
              </w:rPr>
            </w:pPr>
          </w:p>
          <w:p w:rsidR="00887163" w:rsidRPr="00143912" w:rsidRDefault="00887163" w:rsidP="00887163">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★重説と不整合ないか【適・否】</w:t>
            </w:r>
          </w:p>
          <w:p w:rsidR="00887163" w:rsidRPr="00143912" w:rsidRDefault="00887163" w:rsidP="00887163">
            <w:pPr>
              <w:pStyle w:val="a9"/>
              <w:rPr>
                <w:rFonts w:ascii="ＭＳ ゴシック" w:hAnsi="ＭＳ ゴシック"/>
                <w:color w:val="000000"/>
              </w:rPr>
            </w:pPr>
            <w:r w:rsidRPr="00143912">
              <w:rPr>
                <w:rFonts w:ascii="ＭＳ ゴシック" w:hAnsi="ＭＳ ゴシック" w:hint="eastAsia"/>
                <w:color w:val="000000"/>
              </w:rPr>
              <w:t>□　職員の員数</w:t>
            </w:r>
          </w:p>
          <w:p w:rsidR="00887163" w:rsidRPr="00143912" w:rsidRDefault="00887163" w:rsidP="00887163">
            <w:pPr>
              <w:pStyle w:val="a9"/>
              <w:rPr>
                <w:rFonts w:ascii="ＭＳ ゴシック" w:hAnsi="ＭＳ ゴシック"/>
                <w:color w:val="000000"/>
              </w:rPr>
            </w:pPr>
            <w:r w:rsidRPr="00143912">
              <w:rPr>
                <w:rFonts w:ascii="ＭＳ ゴシック" w:hAnsi="ＭＳ ゴシック" w:hint="eastAsia"/>
                <w:color w:val="000000"/>
              </w:rPr>
              <w:t>□　営業日・営業時間</w:t>
            </w:r>
          </w:p>
          <w:p w:rsidR="00887163" w:rsidRPr="00143912" w:rsidRDefault="00887163" w:rsidP="00887163">
            <w:pPr>
              <w:pStyle w:val="a9"/>
              <w:rPr>
                <w:rFonts w:ascii="ＭＳ ゴシック" w:hAnsi="ＭＳ ゴシック"/>
                <w:color w:val="000000"/>
              </w:rPr>
            </w:pPr>
            <w:r w:rsidRPr="00143912">
              <w:rPr>
                <w:rFonts w:ascii="ＭＳ ゴシック" w:hAnsi="ＭＳ ゴシック" w:hint="eastAsia"/>
                <w:color w:val="000000"/>
              </w:rPr>
              <w:t>□　通常の事業の実施地域</w:t>
            </w:r>
          </w:p>
          <w:p w:rsidR="00887163" w:rsidRPr="00143912" w:rsidRDefault="00887163" w:rsidP="00887163">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利用料・その他費用</w:t>
            </w:r>
          </w:p>
          <w:p w:rsidR="00372D77" w:rsidRDefault="00372D77" w:rsidP="00887163">
            <w:pPr>
              <w:pStyle w:val="a9"/>
              <w:ind w:left="184" w:hangingChars="100" w:hanging="184"/>
              <w:rPr>
                <w:rFonts w:ascii="ＭＳ ゴシック" w:hAnsi="ＭＳ ゴシック"/>
                <w:color w:val="000000"/>
              </w:rPr>
            </w:pPr>
          </w:p>
          <w:p w:rsidR="00590D73" w:rsidRPr="00143912" w:rsidRDefault="00887163" w:rsidP="00372D77">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★その他費用について金額を明示しているか（実費でも可）【適・否】</w:t>
            </w:r>
          </w:p>
        </w:tc>
      </w:tr>
      <w:tr w:rsidR="00887163" w:rsidRPr="006345E9" w:rsidTr="00AA03CE">
        <w:tc>
          <w:tcPr>
            <w:tcW w:w="1674" w:type="dxa"/>
          </w:tcPr>
          <w:p w:rsidR="00887163" w:rsidRPr="006345E9" w:rsidRDefault="00887163" w:rsidP="00887163">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rPr>
              <w:t>24　勤務体制の確保等</w:t>
            </w:r>
          </w:p>
          <w:p w:rsidR="00887163" w:rsidRPr="006345E9" w:rsidRDefault="00887163" w:rsidP="00887163">
            <w:pPr>
              <w:pStyle w:val="a9"/>
              <w:rPr>
                <w:rFonts w:ascii="ＭＳ ゴシック" w:hAnsi="ＭＳ ゴシック"/>
                <w:color w:val="000000"/>
                <w:spacing w:val="0"/>
              </w:rPr>
            </w:pPr>
          </w:p>
        </w:tc>
        <w:tc>
          <w:tcPr>
            <w:tcW w:w="5862" w:type="dxa"/>
          </w:tcPr>
          <w:p w:rsidR="00887163" w:rsidRPr="00143912" w:rsidRDefault="00887163" w:rsidP="00887163">
            <w:pPr>
              <w:pStyle w:val="a9"/>
              <w:ind w:left="187" w:hanging="180"/>
              <w:rPr>
                <w:rFonts w:ascii="ＭＳ ゴシック" w:hAnsi="ＭＳ ゴシック"/>
                <w:color w:val="000000"/>
              </w:rPr>
            </w:pPr>
            <w:r w:rsidRPr="00143912">
              <w:rPr>
                <w:rFonts w:ascii="ＭＳ ゴシック" w:hAnsi="ＭＳ ゴシック" w:hint="eastAsia"/>
                <w:color w:val="000000"/>
              </w:rPr>
              <w:t>□　事業所ごとに</w:t>
            </w:r>
            <w:r w:rsidR="009F04E6" w:rsidRPr="00143912">
              <w:rPr>
                <w:rFonts w:ascii="ＭＳ ゴシック" w:hAnsi="ＭＳ ゴシック" w:hint="eastAsia"/>
                <w:color w:val="000000"/>
              </w:rPr>
              <w:t>、</w:t>
            </w:r>
            <w:r w:rsidRPr="00143912">
              <w:rPr>
                <w:rFonts w:ascii="ＭＳ ゴシック" w:hAnsi="ＭＳ ゴシック" w:hint="eastAsia"/>
                <w:color w:val="000000"/>
              </w:rPr>
              <w:t>介護従業者の日々の勤務時間</w:t>
            </w:r>
            <w:r w:rsidR="009F04E6" w:rsidRPr="00143912">
              <w:rPr>
                <w:rFonts w:ascii="ＭＳ ゴシック" w:hAnsi="ＭＳ ゴシック" w:hint="eastAsia"/>
                <w:color w:val="000000"/>
              </w:rPr>
              <w:t>、</w:t>
            </w:r>
            <w:r w:rsidRPr="00143912">
              <w:rPr>
                <w:rFonts w:ascii="ＭＳ ゴシック" w:hAnsi="ＭＳ ゴシック" w:hint="eastAsia"/>
                <w:color w:val="000000"/>
              </w:rPr>
              <w:t>常勤・非常勤の別</w:t>
            </w:r>
            <w:r w:rsidR="009F04E6" w:rsidRPr="00143912">
              <w:rPr>
                <w:rFonts w:ascii="ＭＳ ゴシック" w:hAnsi="ＭＳ ゴシック" w:hint="eastAsia"/>
                <w:color w:val="000000"/>
              </w:rPr>
              <w:t>、</w:t>
            </w:r>
            <w:r w:rsidRPr="00143912">
              <w:rPr>
                <w:rFonts w:ascii="ＭＳ ゴシック" w:hAnsi="ＭＳ ゴシック" w:hint="eastAsia"/>
                <w:color w:val="000000"/>
              </w:rPr>
              <w:t>専従の生活相談員</w:t>
            </w:r>
            <w:r w:rsidR="009F04E6" w:rsidRPr="00143912">
              <w:rPr>
                <w:rFonts w:ascii="ＭＳ ゴシック" w:hAnsi="ＭＳ ゴシック" w:hint="eastAsia"/>
                <w:color w:val="000000"/>
              </w:rPr>
              <w:t>、</w:t>
            </w:r>
            <w:r w:rsidRPr="00143912">
              <w:rPr>
                <w:rFonts w:ascii="ＭＳ ゴシック" w:hAnsi="ＭＳ ゴシック" w:hint="eastAsia"/>
                <w:color w:val="000000"/>
              </w:rPr>
              <w:t>看護職員</w:t>
            </w:r>
            <w:r w:rsidR="009F04E6" w:rsidRPr="00143912">
              <w:rPr>
                <w:rFonts w:ascii="ＭＳ ゴシック" w:hAnsi="ＭＳ ゴシック" w:hint="eastAsia"/>
                <w:color w:val="000000"/>
              </w:rPr>
              <w:t>、</w:t>
            </w:r>
            <w:r w:rsidRPr="00143912">
              <w:rPr>
                <w:rFonts w:ascii="ＭＳ ゴシック" w:hAnsi="ＭＳ ゴシック" w:hint="eastAsia"/>
                <w:color w:val="000000"/>
              </w:rPr>
              <w:t>介護職員及び機能訓練指導員の配置</w:t>
            </w:r>
            <w:r w:rsidR="009F04E6" w:rsidRPr="00143912">
              <w:rPr>
                <w:rFonts w:ascii="ＭＳ ゴシック" w:hAnsi="ＭＳ ゴシック" w:hint="eastAsia"/>
                <w:color w:val="000000"/>
              </w:rPr>
              <w:t>、</w:t>
            </w:r>
            <w:r w:rsidRPr="00143912">
              <w:rPr>
                <w:rFonts w:ascii="ＭＳ ゴシック" w:hAnsi="ＭＳ ゴシック" w:hint="eastAsia"/>
                <w:color w:val="000000"/>
              </w:rPr>
              <w:t>管理者との兼務関係等を明確にした勤務表を月ごとに作成しているか。</w:t>
            </w:r>
            <w:r w:rsidR="0019601F">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◆平１８厚令３４第３０条第１項準用</w:t>
            </w:r>
            <w:r w:rsidR="009F04E6" w:rsidRPr="00143912">
              <w:rPr>
                <w:rFonts w:ascii="ＭＳ ゴシック" w:hAnsi="ＭＳ ゴシック" w:hint="eastAsia"/>
                <w:color w:val="000000"/>
                <w:w w:val="50"/>
              </w:rPr>
              <w:t>、</w:t>
            </w:r>
            <w:r w:rsidRPr="00143912">
              <w:rPr>
                <w:rFonts w:ascii="ＭＳ ゴシック" w:hAnsi="ＭＳ ゴシック" w:hint="eastAsia"/>
                <w:color w:val="000000"/>
                <w:w w:val="50"/>
              </w:rPr>
              <w:t>平１８解釈通知第３の二の二</w:t>
            </w:r>
            <w:r w:rsidR="00267B90" w:rsidRPr="00143912">
              <w:rPr>
                <w:rFonts w:ascii="ＭＳ ゴシック" w:hAnsi="ＭＳ ゴシック" w:hint="eastAsia"/>
                <w:color w:val="000000"/>
                <w:w w:val="50"/>
              </w:rPr>
              <w:t>の</w:t>
            </w:r>
            <w:r w:rsidRPr="00143912">
              <w:rPr>
                <w:rFonts w:ascii="ＭＳ ゴシック" w:hAnsi="ＭＳ ゴシック" w:hint="eastAsia"/>
                <w:color w:val="000000"/>
                <w:w w:val="50"/>
              </w:rPr>
              <w:t>３（６）①準用</w:t>
            </w:r>
          </w:p>
          <w:p w:rsidR="00997C1F" w:rsidRDefault="00997C1F" w:rsidP="00887163">
            <w:pPr>
              <w:autoSpaceDE w:val="0"/>
              <w:autoSpaceDN w:val="0"/>
              <w:ind w:leftChars="4" w:left="187" w:hangingChars="100" w:hanging="180"/>
              <w:rPr>
                <w:rFonts w:ascii="ＭＳ ゴシック" w:eastAsia="ＭＳ ゴシック" w:hAnsi="ＭＳ ゴシック"/>
                <w:color w:val="000000"/>
                <w:szCs w:val="18"/>
              </w:rPr>
            </w:pPr>
          </w:p>
          <w:p w:rsidR="00887163" w:rsidRPr="00143912" w:rsidRDefault="00887163" w:rsidP="00887163">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指定小規模多機能型居宅介護事業所の従業者によってサービスが提供されているか。</w:t>
            </w:r>
            <w:r w:rsidR="0019601F">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◆平１８厚令３４第３０条第２項準用</w:t>
            </w:r>
          </w:p>
          <w:p w:rsidR="00887163" w:rsidRPr="00143912" w:rsidRDefault="00887163" w:rsidP="00F4428B">
            <w:pPr>
              <w:autoSpaceDE w:val="0"/>
              <w:autoSpaceDN w:val="0"/>
              <w:ind w:leftChars="30" w:left="475" w:rightChars="22" w:right="40" w:hangingChars="234" w:hanging="421"/>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　ただし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利用者の処遇に直接影響を及ぼさない</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調理</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洗濯等については委託等できる。</w:t>
            </w:r>
            <w:r w:rsidR="0019601F">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◆平１８解釈通知第３の二の二</w:t>
            </w:r>
            <w:r w:rsidR="00267B90"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３（６）②準用</w:t>
            </w:r>
          </w:p>
          <w:p w:rsidR="00887163" w:rsidRPr="00143912" w:rsidRDefault="00887163" w:rsidP="00887163">
            <w:pPr>
              <w:pStyle w:val="a9"/>
              <w:ind w:left="184" w:hangingChars="100" w:hanging="184"/>
              <w:rPr>
                <w:rFonts w:ascii="ＭＳ ゴシック" w:hAnsi="ＭＳ ゴシック"/>
                <w:color w:val="000000"/>
              </w:rPr>
            </w:pPr>
          </w:p>
          <w:p w:rsidR="00887163" w:rsidRPr="00143912" w:rsidRDefault="00887163" w:rsidP="00887163">
            <w:pPr>
              <w:pStyle w:val="a9"/>
              <w:ind w:left="184" w:hangingChars="100" w:hanging="184"/>
              <w:rPr>
                <w:rFonts w:ascii="ＭＳ ゴシック" w:hAnsi="ＭＳ ゴシック"/>
                <w:color w:val="000000"/>
                <w:w w:val="50"/>
              </w:rPr>
            </w:pPr>
            <w:r w:rsidRPr="00143912">
              <w:rPr>
                <w:rFonts w:ascii="ＭＳ ゴシック" w:hAnsi="ＭＳ ゴシック"/>
                <w:color w:val="000000"/>
              </w:rPr>
              <w:t>□　介護従業者の資質の向上のために</w:t>
            </w:r>
            <w:r w:rsidR="009F04E6" w:rsidRPr="00143912">
              <w:rPr>
                <w:rFonts w:ascii="ＭＳ ゴシック" w:hAnsi="ＭＳ ゴシック"/>
                <w:color w:val="000000"/>
              </w:rPr>
              <w:t>、</w:t>
            </w:r>
            <w:r w:rsidRPr="00143912">
              <w:rPr>
                <w:rFonts w:ascii="ＭＳ ゴシック" w:hAnsi="ＭＳ ゴシック"/>
                <w:color w:val="000000"/>
              </w:rPr>
              <w:t>その研修の機会を確保しなければならない。</w:t>
            </w:r>
            <w:r w:rsidR="0019601F">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◆平１８厚令３４第３０条第３項準用</w:t>
            </w:r>
          </w:p>
          <w:p w:rsidR="00887163" w:rsidRPr="00143912" w:rsidRDefault="00887163" w:rsidP="00887163">
            <w:pPr>
              <w:pStyle w:val="a9"/>
              <w:ind w:left="184" w:hangingChars="100" w:hanging="184"/>
              <w:rPr>
                <w:rFonts w:ascii="ＭＳ ゴシック" w:hAnsi="ＭＳ ゴシック"/>
                <w:color w:val="000000"/>
              </w:rPr>
            </w:pPr>
          </w:p>
          <w:p w:rsidR="0019601F" w:rsidRDefault="00887163" w:rsidP="00887163">
            <w:pPr>
              <w:pStyle w:val="a9"/>
              <w:ind w:left="184" w:hangingChars="100" w:hanging="184"/>
              <w:rPr>
                <w:rFonts w:ascii="ＭＳ ゴシック" w:hAnsi="ＭＳ ゴシック"/>
                <w:color w:val="000000"/>
              </w:rPr>
            </w:pPr>
            <w:r w:rsidRPr="00143912">
              <w:rPr>
                <w:rFonts w:ascii="ＭＳ ゴシック" w:hAnsi="ＭＳ ゴシック"/>
                <w:color w:val="000000"/>
              </w:rPr>
              <w:t>□　すべての従業者（看護師</w:t>
            </w:r>
            <w:r w:rsidR="009F04E6" w:rsidRPr="00143912">
              <w:rPr>
                <w:rFonts w:ascii="ＭＳ ゴシック" w:hAnsi="ＭＳ ゴシック"/>
                <w:color w:val="000000"/>
              </w:rPr>
              <w:t>、</w:t>
            </w:r>
            <w:r w:rsidRPr="00143912">
              <w:rPr>
                <w:rFonts w:ascii="ＭＳ ゴシック" w:hAnsi="ＭＳ ゴシック"/>
                <w:color w:val="000000"/>
              </w:rPr>
              <w:t>准看護師</w:t>
            </w:r>
            <w:r w:rsidR="009F04E6" w:rsidRPr="00143912">
              <w:rPr>
                <w:rFonts w:ascii="ＭＳ ゴシック" w:hAnsi="ＭＳ ゴシック"/>
                <w:color w:val="000000"/>
              </w:rPr>
              <w:t>、</w:t>
            </w:r>
            <w:r w:rsidRPr="00143912">
              <w:rPr>
                <w:rFonts w:ascii="ＭＳ ゴシック" w:hAnsi="ＭＳ ゴシック"/>
                <w:color w:val="000000"/>
              </w:rPr>
              <w:t>介護福祉士</w:t>
            </w:r>
            <w:r w:rsidR="009F04E6" w:rsidRPr="00143912">
              <w:rPr>
                <w:rFonts w:ascii="ＭＳ ゴシック" w:hAnsi="ＭＳ ゴシック"/>
                <w:color w:val="000000"/>
              </w:rPr>
              <w:t>、</w:t>
            </w:r>
            <w:r w:rsidRPr="00143912">
              <w:rPr>
                <w:rFonts w:ascii="ＭＳ ゴシック" w:hAnsi="ＭＳ ゴシック"/>
                <w:color w:val="000000"/>
              </w:rPr>
              <w:t>介護支援専門員</w:t>
            </w:r>
            <w:r w:rsidR="009F04E6" w:rsidRPr="00143912">
              <w:rPr>
                <w:rFonts w:ascii="ＭＳ ゴシック" w:hAnsi="ＭＳ ゴシック"/>
                <w:color w:val="000000"/>
              </w:rPr>
              <w:t>、</w:t>
            </w:r>
            <w:r w:rsidRPr="00143912">
              <w:rPr>
                <w:rFonts w:ascii="ＭＳ ゴシック" w:hAnsi="ＭＳ ゴシック"/>
                <w:color w:val="000000"/>
              </w:rPr>
              <w:t>法第８条第２項に規定する政令で定める者等の資格を有する者その他これに類する者を除く。）に対し</w:t>
            </w:r>
            <w:r w:rsidR="009F04E6" w:rsidRPr="00143912">
              <w:rPr>
                <w:rFonts w:ascii="ＭＳ ゴシック" w:hAnsi="ＭＳ ゴシック"/>
                <w:color w:val="000000"/>
              </w:rPr>
              <w:t>、</w:t>
            </w:r>
            <w:r w:rsidRPr="00143912">
              <w:rPr>
                <w:rFonts w:ascii="ＭＳ ゴシック" w:hAnsi="ＭＳ ゴシック"/>
                <w:color w:val="000000"/>
              </w:rPr>
              <w:t>認知症介護に係る基礎的な研修を</w:t>
            </w:r>
            <w:r w:rsidRPr="00143912">
              <w:rPr>
                <w:rFonts w:ascii="ＭＳ ゴシック" w:hAnsi="ＭＳ ゴシック" w:hint="eastAsia"/>
                <w:color w:val="000000"/>
              </w:rPr>
              <w:t>受講</w:t>
            </w:r>
            <w:r w:rsidRPr="00143912">
              <w:rPr>
                <w:rFonts w:ascii="ＭＳ ゴシック" w:hAnsi="ＭＳ ゴシック"/>
                <w:color w:val="000000"/>
              </w:rPr>
              <w:t>させるために必要な措置を講じているか。</w:t>
            </w:r>
          </w:p>
          <w:p w:rsidR="00887163" w:rsidRPr="00143912" w:rsidRDefault="00887163" w:rsidP="0019601F">
            <w:pPr>
              <w:pStyle w:val="a9"/>
              <w:ind w:leftChars="100" w:left="180"/>
              <w:rPr>
                <w:rFonts w:ascii="ＭＳ ゴシック" w:hAnsi="ＭＳ ゴシック"/>
                <w:color w:val="000000"/>
              </w:rPr>
            </w:pPr>
            <w:r w:rsidRPr="00143912">
              <w:rPr>
                <w:rFonts w:ascii="ＭＳ ゴシック" w:hAnsi="ＭＳ ゴシック" w:hint="eastAsia"/>
                <w:color w:val="000000"/>
                <w:w w:val="50"/>
              </w:rPr>
              <w:t>◆平１８厚令３４第３０条第３項準用</w:t>
            </w:r>
          </w:p>
          <w:p w:rsidR="00887163" w:rsidRPr="00143912" w:rsidRDefault="00887163" w:rsidP="00887163">
            <w:pPr>
              <w:pStyle w:val="a9"/>
              <w:ind w:leftChars="100" w:left="364" w:hangingChars="100" w:hanging="184"/>
              <w:rPr>
                <w:rFonts w:ascii="ＭＳ ゴシック" w:hAnsi="ＭＳ ゴシック"/>
                <w:color w:val="000000"/>
              </w:rPr>
            </w:pPr>
            <w:r w:rsidRPr="00143912">
              <w:rPr>
                <w:rFonts w:ascii="ＭＳ ゴシック" w:hAnsi="ＭＳ ゴシック" w:hint="eastAsia"/>
                <w:color w:val="000000"/>
              </w:rPr>
              <w:t>◎　当該義務付けの対象とならない者は</w:t>
            </w:r>
            <w:r w:rsidR="009F04E6" w:rsidRPr="00143912">
              <w:rPr>
                <w:rFonts w:ascii="ＭＳ ゴシック" w:hAnsi="ＭＳ ゴシック" w:hint="eastAsia"/>
                <w:color w:val="000000"/>
              </w:rPr>
              <w:t>、</w:t>
            </w:r>
            <w:r w:rsidRPr="00143912">
              <w:rPr>
                <w:rFonts w:ascii="ＭＳ ゴシック" w:hAnsi="ＭＳ ゴシック" w:hint="eastAsia"/>
                <w:color w:val="000000"/>
              </w:rPr>
              <w:t>各資格のカリキュラム等において</w:t>
            </w:r>
            <w:r w:rsidR="009F04E6" w:rsidRPr="00143912">
              <w:rPr>
                <w:rFonts w:ascii="ＭＳ ゴシック" w:hAnsi="ＭＳ ゴシック" w:hint="eastAsia"/>
                <w:color w:val="000000"/>
              </w:rPr>
              <w:t>、</w:t>
            </w:r>
            <w:r w:rsidRPr="00143912">
              <w:rPr>
                <w:rFonts w:ascii="ＭＳ ゴシック" w:hAnsi="ＭＳ ゴシック" w:hint="eastAsia"/>
                <w:color w:val="000000"/>
              </w:rPr>
              <w:t>認知症介護に関する基礎的な知識及び技術を習得している者とすることとし</w:t>
            </w:r>
            <w:r w:rsidR="009F04E6" w:rsidRPr="00143912">
              <w:rPr>
                <w:rFonts w:ascii="ＭＳ ゴシック" w:hAnsi="ＭＳ ゴシック" w:hint="eastAsia"/>
                <w:color w:val="000000"/>
              </w:rPr>
              <w:t>、</w:t>
            </w:r>
            <w:r w:rsidRPr="00143912">
              <w:rPr>
                <w:rFonts w:ascii="ＭＳ ゴシック" w:hAnsi="ＭＳ ゴシック" w:hint="eastAsia"/>
                <w:color w:val="000000"/>
              </w:rPr>
              <w:t>具体的には</w:t>
            </w:r>
            <w:r w:rsidR="009F04E6" w:rsidRPr="00143912">
              <w:rPr>
                <w:rFonts w:ascii="ＭＳ ゴシック" w:hAnsi="ＭＳ ゴシック" w:hint="eastAsia"/>
                <w:color w:val="000000"/>
              </w:rPr>
              <w:t>、</w:t>
            </w:r>
            <w:r w:rsidRPr="00143912">
              <w:rPr>
                <w:rFonts w:ascii="ＭＳ ゴシック" w:hAnsi="ＭＳ ゴシック" w:hint="eastAsia"/>
                <w:color w:val="000000"/>
              </w:rPr>
              <w:t>同条第３項において規定されている看護師</w:t>
            </w:r>
            <w:r w:rsidR="009F04E6" w:rsidRPr="00143912">
              <w:rPr>
                <w:rFonts w:ascii="ＭＳ ゴシック" w:hAnsi="ＭＳ ゴシック" w:hint="eastAsia"/>
                <w:color w:val="000000"/>
              </w:rPr>
              <w:t>、</w:t>
            </w:r>
            <w:r w:rsidRPr="00143912">
              <w:rPr>
                <w:rFonts w:ascii="ＭＳ ゴシック" w:hAnsi="ＭＳ ゴシック" w:hint="eastAsia"/>
                <w:color w:val="000000"/>
              </w:rPr>
              <w:t>准看護師</w:t>
            </w:r>
            <w:r w:rsidR="009F04E6" w:rsidRPr="00143912">
              <w:rPr>
                <w:rFonts w:ascii="ＭＳ ゴシック" w:hAnsi="ＭＳ ゴシック" w:hint="eastAsia"/>
                <w:color w:val="000000"/>
              </w:rPr>
              <w:t>、</w:t>
            </w:r>
            <w:r w:rsidRPr="00143912">
              <w:rPr>
                <w:rFonts w:ascii="ＭＳ ゴシック" w:hAnsi="ＭＳ ゴシック" w:hint="eastAsia"/>
                <w:color w:val="000000"/>
              </w:rPr>
              <w:t>介護福祉士</w:t>
            </w:r>
            <w:r w:rsidR="009F04E6" w:rsidRPr="00143912">
              <w:rPr>
                <w:rFonts w:ascii="ＭＳ ゴシック" w:hAnsi="ＭＳ ゴシック" w:hint="eastAsia"/>
                <w:color w:val="000000"/>
              </w:rPr>
              <w:t>、</w:t>
            </w:r>
            <w:r w:rsidRPr="00143912">
              <w:rPr>
                <w:rFonts w:ascii="ＭＳ ゴシック" w:hAnsi="ＭＳ ゴシック" w:hint="eastAsia"/>
                <w:color w:val="000000"/>
              </w:rPr>
              <w:t>介護支援専門員</w:t>
            </w:r>
            <w:r w:rsidR="009F04E6" w:rsidRPr="00143912">
              <w:rPr>
                <w:rFonts w:ascii="ＭＳ ゴシック" w:hAnsi="ＭＳ ゴシック" w:hint="eastAsia"/>
                <w:color w:val="000000"/>
              </w:rPr>
              <w:t>、</w:t>
            </w:r>
            <w:r w:rsidRPr="00143912">
              <w:rPr>
                <w:rFonts w:ascii="ＭＳ ゴシック" w:hAnsi="ＭＳ ゴシック" w:hint="eastAsia"/>
                <w:color w:val="000000"/>
              </w:rPr>
              <w:t>実務者研修修了者</w:t>
            </w:r>
            <w:r w:rsidR="009F04E6" w:rsidRPr="00143912">
              <w:rPr>
                <w:rFonts w:ascii="ＭＳ ゴシック" w:hAnsi="ＭＳ ゴシック" w:hint="eastAsia"/>
                <w:color w:val="000000"/>
              </w:rPr>
              <w:t>、</w:t>
            </w:r>
            <w:r w:rsidRPr="00143912">
              <w:rPr>
                <w:rFonts w:ascii="ＭＳ ゴシック" w:hAnsi="ＭＳ ゴシック" w:hint="eastAsia"/>
                <w:color w:val="000000"/>
              </w:rPr>
              <w:t>介護職員初任者研修修了者</w:t>
            </w:r>
            <w:r w:rsidR="009F04E6" w:rsidRPr="00143912">
              <w:rPr>
                <w:rFonts w:ascii="ＭＳ ゴシック" w:hAnsi="ＭＳ ゴシック" w:hint="eastAsia"/>
                <w:color w:val="000000"/>
              </w:rPr>
              <w:t>、</w:t>
            </w:r>
            <w:r w:rsidRPr="00143912">
              <w:rPr>
                <w:rFonts w:ascii="ＭＳ ゴシック" w:hAnsi="ＭＳ ゴシック" w:hint="eastAsia"/>
                <w:color w:val="000000"/>
              </w:rPr>
              <w:t>生活援助従事者研修修了者に加え</w:t>
            </w:r>
            <w:r w:rsidR="009F04E6" w:rsidRPr="00143912">
              <w:rPr>
                <w:rFonts w:ascii="ＭＳ ゴシック" w:hAnsi="ＭＳ ゴシック" w:hint="eastAsia"/>
                <w:color w:val="000000"/>
              </w:rPr>
              <w:t>、</w:t>
            </w:r>
            <w:r w:rsidRPr="00143912">
              <w:rPr>
                <w:rFonts w:ascii="ＭＳ ゴシック" w:hAnsi="ＭＳ ゴシック" w:hint="eastAsia"/>
                <w:color w:val="000000"/>
              </w:rPr>
              <w:t>介護職員基礎研修課程又は訪問介護員養成研修課程一級課程・二級課程修了者</w:t>
            </w:r>
            <w:r w:rsidR="009F04E6" w:rsidRPr="00143912">
              <w:rPr>
                <w:rFonts w:ascii="ＭＳ ゴシック" w:hAnsi="ＭＳ ゴシック" w:hint="eastAsia"/>
                <w:color w:val="000000"/>
              </w:rPr>
              <w:t>、</w:t>
            </w:r>
            <w:r w:rsidRPr="00143912">
              <w:rPr>
                <w:rFonts w:ascii="ＭＳ ゴシック" w:hAnsi="ＭＳ ゴシック" w:hint="eastAsia"/>
                <w:color w:val="000000"/>
              </w:rPr>
              <w:t>社会福祉士</w:t>
            </w:r>
            <w:r w:rsidR="009F04E6" w:rsidRPr="00143912">
              <w:rPr>
                <w:rFonts w:ascii="ＭＳ ゴシック" w:hAnsi="ＭＳ ゴシック" w:hint="eastAsia"/>
                <w:color w:val="000000"/>
              </w:rPr>
              <w:t>、</w:t>
            </w:r>
            <w:r w:rsidRPr="00143912">
              <w:rPr>
                <w:rFonts w:ascii="ＭＳ ゴシック" w:hAnsi="ＭＳ ゴシック" w:hint="eastAsia"/>
                <w:color w:val="000000"/>
              </w:rPr>
              <w:t>医師</w:t>
            </w:r>
            <w:r w:rsidR="009F04E6" w:rsidRPr="00143912">
              <w:rPr>
                <w:rFonts w:ascii="ＭＳ ゴシック" w:hAnsi="ＭＳ ゴシック" w:hint="eastAsia"/>
                <w:color w:val="000000"/>
              </w:rPr>
              <w:t>、</w:t>
            </w:r>
            <w:r w:rsidRPr="00143912">
              <w:rPr>
                <w:rFonts w:ascii="ＭＳ ゴシック" w:hAnsi="ＭＳ ゴシック" w:hint="eastAsia"/>
                <w:color w:val="000000"/>
              </w:rPr>
              <w:t>歯科医師</w:t>
            </w:r>
            <w:r w:rsidR="009F04E6" w:rsidRPr="00143912">
              <w:rPr>
                <w:rFonts w:ascii="ＭＳ ゴシック" w:hAnsi="ＭＳ ゴシック" w:hint="eastAsia"/>
                <w:color w:val="000000"/>
              </w:rPr>
              <w:t>、</w:t>
            </w:r>
            <w:r w:rsidRPr="00143912">
              <w:rPr>
                <w:rFonts w:ascii="ＭＳ ゴシック" w:hAnsi="ＭＳ ゴシック" w:hint="eastAsia"/>
                <w:color w:val="000000"/>
              </w:rPr>
              <w:t>薬剤師</w:t>
            </w:r>
            <w:r w:rsidR="009F04E6" w:rsidRPr="00143912">
              <w:rPr>
                <w:rFonts w:ascii="ＭＳ ゴシック" w:hAnsi="ＭＳ ゴシック" w:hint="eastAsia"/>
                <w:color w:val="000000"/>
              </w:rPr>
              <w:t>、</w:t>
            </w:r>
            <w:r w:rsidRPr="00143912">
              <w:rPr>
                <w:rFonts w:ascii="ＭＳ ゴシック" w:hAnsi="ＭＳ ゴシック" w:hint="eastAsia"/>
                <w:color w:val="000000"/>
              </w:rPr>
              <w:t>理学療法士</w:t>
            </w:r>
            <w:r w:rsidR="009F04E6" w:rsidRPr="00143912">
              <w:rPr>
                <w:rFonts w:ascii="ＭＳ ゴシック" w:hAnsi="ＭＳ ゴシック" w:hint="eastAsia"/>
                <w:color w:val="000000"/>
              </w:rPr>
              <w:t>、</w:t>
            </w:r>
            <w:r w:rsidRPr="00143912">
              <w:rPr>
                <w:rFonts w:ascii="ＭＳ ゴシック" w:hAnsi="ＭＳ ゴシック" w:hint="eastAsia"/>
                <w:color w:val="000000"/>
              </w:rPr>
              <w:t>作業療法士</w:t>
            </w:r>
            <w:r w:rsidR="009F04E6" w:rsidRPr="00143912">
              <w:rPr>
                <w:rFonts w:ascii="ＭＳ ゴシック" w:hAnsi="ＭＳ ゴシック" w:hint="eastAsia"/>
                <w:color w:val="000000"/>
              </w:rPr>
              <w:t>、</w:t>
            </w:r>
            <w:r w:rsidRPr="00143912">
              <w:rPr>
                <w:rFonts w:ascii="ＭＳ ゴシック" w:hAnsi="ＭＳ ゴシック" w:hint="eastAsia"/>
                <w:color w:val="000000"/>
              </w:rPr>
              <w:t>言語聴覚士</w:t>
            </w:r>
            <w:r w:rsidR="009F04E6" w:rsidRPr="00143912">
              <w:rPr>
                <w:rFonts w:ascii="ＭＳ ゴシック" w:hAnsi="ＭＳ ゴシック" w:hint="eastAsia"/>
                <w:color w:val="000000"/>
              </w:rPr>
              <w:t>、</w:t>
            </w:r>
            <w:r w:rsidRPr="00143912">
              <w:rPr>
                <w:rFonts w:ascii="ＭＳ ゴシック" w:hAnsi="ＭＳ ゴシック" w:hint="eastAsia"/>
                <w:color w:val="000000"/>
              </w:rPr>
              <w:t>精神保健福祉士</w:t>
            </w:r>
            <w:r w:rsidR="009F04E6" w:rsidRPr="00143912">
              <w:rPr>
                <w:rFonts w:ascii="ＭＳ ゴシック" w:hAnsi="ＭＳ ゴシック" w:hint="eastAsia"/>
                <w:color w:val="000000"/>
              </w:rPr>
              <w:t>、</w:t>
            </w:r>
            <w:r w:rsidRPr="00143912">
              <w:rPr>
                <w:rFonts w:ascii="ＭＳ ゴシック" w:hAnsi="ＭＳ ゴシック" w:hint="eastAsia"/>
                <w:color w:val="000000"/>
              </w:rPr>
              <w:t>管理栄養士</w:t>
            </w:r>
            <w:r w:rsidR="009F04E6" w:rsidRPr="00143912">
              <w:rPr>
                <w:rFonts w:ascii="ＭＳ ゴシック" w:hAnsi="ＭＳ ゴシック" w:hint="eastAsia"/>
                <w:color w:val="000000"/>
              </w:rPr>
              <w:t>、</w:t>
            </w:r>
            <w:r w:rsidRPr="00143912">
              <w:rPr>
                <w:rFonts w:ascii="ＭＳ ゴシック" w:hAnsi="ＭＳ ゴシック" w:hint="eastAsia"/>
                <w:color w:val="000000"/>
              </w:rPr>
              <w:t>栄養士</w:t>
            </w:r>
            <w:r w:rsidR="009F04E6" w:rsidRPr="00143912">
              <w:rPr>
                <w:rFonts w:ascii="ＭＳ ゴシック" w:hAnsi="ＭＳ ゴシック" w:hint="eastAsia"/>
                <w:color w:val="000000"/>
              </w:rPr>
              <w:t>、</w:t>
            </w:r>
            <w:r w:rsidRPr="00143912">
              <w:rPr>
                <w:rFonts w:ascii="ＭＳ ゴシック" w:hAnsi="ＭＳ ゴシック" w:hint="eastAsia"/>
                <w:color w:val="000000"/>
              </w:rPr>
              <w:t>あん摩マッサージ師</w:t>
            </w:r>
            <w:r w:rsidR="009F04E6" w:rsidRPr="00143912">
              <w:rPr>
                <w:rFonts w:ascii="ＭＳ ゴシック" w:hAnsi="ＭＳ ゴシック" w:hint="eastAsia"/>
                <w:color w:val="000000"/>
              </w:rPr>
              <w:t>、</w:t>
            </w:r>
            <w:r w:rsidRPr="00143912">
              <w:rPr>
                <w:rFonts w:ascii="ＭＳ ゴシック" w:hAnsi="ＭＳ ゴシック" w:hint="eastAsia"/>
                <w:color w:val="000000"/>
              </w:rPr>
              <w:t>はり師</w:t>
            </w:r>
            <w:r w:rsidR="009F04E6" w:rsidRPr="00143912">
              <w:rPr>
                <w:rFonts w:ascii="ＭＳ ゴシック" w:hAnsi="ＭＳ ゴシック" w:hint="eastAsia"/>
                <w:color w:val="000000"/>
              </w:rPr>
              <w:t>、</w:t>
            </w:r>
            <w:r w:rsidRPr="00143912">
              <w:rPr>
                <w:rFonts w:ascii="ＭＳ ゴシック" w:hAnsi="ＭＳ ゴシック" w:hint="eastAsia"/>
                <w:color w:val="000000"/>
              </w:rPr>
              <w:t>きゅう師等とする。</w:t>
            </w:r>
            <w:r w:rsidR="0019601F">
              <w:rPr>
                <w:rFonts w:ascii="ＭＳ ゴシック" w:hAnsi="ＭＳ ゴシック" w:hint="eastAsia"/>
                <w:color w:val="000000"/>
                <w:w w:val="50"/>
              </w:rPr>
              <w:t xml:space="preserve">　　　　◆平</w:t>
            </w:r>
            <w:r w:rsidRPr="00143912">
              <w:rPr>
                <w:rFonts w:ascii="ＭＳ ゴシック" w:hAnsi="ＭＳ ゴシック" w:hint="eastAsia"/>
                <w:color w:val="000000"/>
                <w:w w:val="50"/>
              </w:rPr>
              <w:t>１８解釈通知第３の二の二</w:t>
            </w:r>
            <w:r w:rsidR="00267B90" w:rsidRPr="00143912">
              <w:rPr>
                <w:rFonts w:ascii="ＭＳ ゴシック" w:hAnsi="ＭＳ ゴシック" w:hint="eastAsia"/>
                <w:color w:val="000000"/>
                <w:w w:val="50"/>
              </w:rPr>
              <w:t>の</w:t>
            </w:r>
            <w:r w:rsidRPr="00143912">
              <w:rPr>
                <w:rFonts w:ascii="ＭＳ ゴシック" w:hAnsi="ＭＳ ゴシック" w:hint="eastAsia"/>
                <w:color w:val="000000"/>
                <w:w w:val="50"/>
              </w:rPr>
              <w:t>３（６）③準用</w:t>
            </w:r>
          </w:p>
          <w:p w:rsidR="00887163" w:rsidRPr="00143912" w:rsidRDefault="00887163" w:rsidP="00887163">
            <w:pPr>
              <w:pStyle w:val="a9"/>
              <w:ind w:left="184" w:hangingChars="100" w:hanging="184"/>
              <w:rPr>
                <w:rFonts w:ascii="ＭＳ ゴシック" w:hAnsi="ＭＳ ゴシック"/>
                <w:color w:val="000000"/>
              </w:rPr>
            </w:pPr>
          </w:p>
          <w:p w:rsidR="00887163" w:rsidRPr="0019601F" w:rsidRDefault="00887163" w:rsidP="0019601F">
            <w:pPr>
              <w:pStyle w:val="a9"/>
              <w:ind w:left="184" w:hangingChars="100" w:hanging="184"/>
              <w:rPr>
                <w:rFonts w:ascii="ＭＳ ゴシック" w:hAnsi="ＭＳ ゴシック"/>
                <w:color w:val="000000"/>
                <w:w w:val="50"/>
              </w:rPr>
            </w:pPr>
            <w:r w:rsidRPr="00143912">
              <w:rPr>
                <w:rFonts w:ascii="ＭＳ ゴシック" w:hAnsi="ＭＳ ゴシック" w:hint="eastAsia"/>
                <w:color w:val="000000"/>
              </w:rPr>
              <w:t>□　適切なサービスの提供を確保する観点から</w:t>
            </w:r>
            <w:r w:rsidR="009F04E6" w:rsidRPr="00143912">
              <w:rPr>
                <w:rFonts w:ascii="ＭＳ ゴシック" w:hAnsi="ＭＳ ゴシック" w:hint="eastAsia"/>
                <w:color w:val="000000"/>
              </w:rPr>
              <w:t>、</w:t>
            </w:r>
            <w:r w:rsidRPr="00143912">
              <w:rPr>
                <w:rFonts w:ascii="ＭＳ ゴシック" w:hAnsi="ＭＳ ゴシック" w:hint="eastAsia"/>
                <w:color w:val="000000"/>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r w:rsidR="0019601F">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◆平１８厚令３４第３０条第</w:t>
            </w:r>
            <w:r w:rsidRPr="00143912">
              <w:rPr>
                <w:rFonts w:ascii="ＭＳ ゴシック" w:hAnsi="ＭＳ ゴシック"/>
                <w:color w:val="000000"/>
                <w:w w:val="50"/>
              </w:rPr>
              <w:t>４</w:t>
            </w:r>
            <w:r w:rsidRPr="00143912">
              <w:rPr>
                <w:rFonts w:ascii="ＭＳ ゴシック" w:hAnsi="ＭＳ ゴシック" w:hint="eastAsia"/>
                <w:color w:val="000000"/>
                <w:w w:val="50"/>
              </w:rPr>
              <w:t>項準用</w:t>
            </w:r>
          </w:p>
          <w:p w:rsidR="00887163" w:rsidRPr="00143912" w:rsidRDefault="00887163" w:rsidP="00887163">
            <w:pPr>
              <w:pStyle w:val="a9"/>
              <w:ind w:leftChars="100" w:left="364" w:hangingChars="100" w:hanging="184"/>
              <w:rPr>
                <w:rFonts w:ascii="ＭＳ ゴシック" w:hAnsi="ＭＳ ゴシック"/>
                <w:color w:val="000000"/>
              </w:rPr>
            </w:pPr>
            <w:r w:rsidRPr="00143912">
              <w:rPr>
                <w:rFonts w:ascii="ＭＳ ゴシック" w:hAnsi="ＭＳ ゴシック" w:hint="eastAsia"/>
                <w:color w:val="000000"/>
              </w:rPr>
              <w:t>◎　事業主が講ずべき措置の具体的内容及び事業主が講じることが望ましい取組については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次のとおりとする。なお</w:t>
            </w:r>
            <w:r w:rsidR="009F04E6" w:rsidRPr="00143912">
              <w:rPr>
                <w:rFonts w:ascii="ＭＳ ゴシック" w:hAnsi="ＭＳ ゴシック" w:hint="eastAsia"/>
                <w:color w:val="000000"/>
              </w:rPr>
              <w:t>、</w:t>
            </w:r>
            <w:r w:rsidRPr="00143912">
              <w:rPr>
                <w:rFonts w:ascii="ＭＳ ゴシック" w:hAnsi="ＭＳ ゴシック" w:hint="eastAsia"/>
                <w:color w:val="000000"/>
              </w:rPr>
              <w:t>セクシュアルハラスメントについては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上司や同僚に限らず</w:t>
            </w:r>
            <w:r w:rsidR="009F04E6" w:rsidRPr="00143912">
              <w:rPr>
                <w:rFonts w:ascii="ＭＳ ゴシック" w:hAnsi="ＭＳ ゴシック" w:hint="eastAsia"/>
                <w:color w:val="000000"/>
              </w:rPr>
              <w:t>、</w:t>
            </w:r>
            <w:r w:rsidRPr="00143912">
              <w:rPr>
                <w:rFonts w:ascii="ＭＳ ゴシック" w:hAnsi="ＭＳ ゴシック" w:hint="eastAsia"/>
                <w:color w:val="000000"/>
              </w:rPr>
              <w:t>利用者やその家族等から受けるものも含まれることに留意すること。</w:t>
            </w:r>
          </w:p>
          <w:p w:rsidR="00887163" w:rsidRPr="00143912" w:rsidRDefault="00887163" w:rsidP="00887163">
            <w:pPr>
              <w:pStyle w:val="a9"/>
              <w:ind w:leftChars="100" w:left="180" w:firstLineChars="100" w:firstLine="184"/>
              <w:rPr>
                <w:rFonts w:ascii="ＭＳ ゴシック" w:hAnsi="ＭＳ ゴシック"/>
                <w:color w:val="000000"/>
              </w:rPr>
            </w:pPr>
            <w:r w:rsidRPr="00143912">
              <w:rPr>
                <w:rFonts w:ascii="ＭＳ ゴシック" w:hAnsi="ＭＳ ゴシック" w:hint="eastAsia"/>
                <w:color w:val="000000"/>
              </w:rPr>
              <w:t>イ　事業主が講ずべき措置の具体的内容</w:t>
            </w:r>
          </w:p>
          <w:p w:rsidR="00887163" w:rsidRPr="00143912" w:rsidRDefault="00887163" w:rsidP="00887163">
            <w:pPr>
              <w:pStyle w:val="a9"/>
              <w:ind w:leftChars="300" w:left="540" w:firstLineChars="100" w:firstLine="184"/>
              <w:rPr>
                <w:rFonts w:ascii="ＭＳ ゴシック" w:hAnsi="ＭＳ ゴシック"/>
                <w:color w:val="000000"/>
              </w:rPr>
            </w:pPr>
            <w:r w:rsidRPr="00143912">
              <w:rPr>
                <w:rFonts w:ascii="ＭＳ ゴシック" w:hAnsi="ＭＳ ゴシック" w:hint="eastAsia"/>
                <w:color w:val="000000"/>
              </w:rPr>
              <w:t>事業主が講ずべき措置の具体的な内容は</w:t>
            </w:r>
            <w:r w:rsidR="009F04E6" w:rsidRPr="00143912">
              <w:rPr>
                <w:rFonts w:ascii="ＭＳ ゴシック" w:hAnsi="ＭＳ ゴシック" w:hint="eastAsia"/>
                <w:color w:val="000000"/>
              </w:rPr>
              <w:t>、</w:t>
            </w:r>
            <w:r w:rsidRPr="00143912">
              <w:rPr>
                <w:rFonts w:ascii="ＭＳ ゴシック" w:hAnsi="ＭＳ ゴシック" w:hint="eastAsia"/>
                <w:color w:val="000000"/>
              </w:rPr>
              <w:t>事業主が職場における性的な言動に起因する問題に関して雇用管理上講ずべき措置等についての指針（平成</w:t>
            </w:r>
            <w:r w:rsidRPr="00143912">
              <w:rPr>
                <w:rFonts w:ascii="ＭＳ ゴシック" w:hAnsi="ＭＳ ゴシック"/>
                <w:color w:val="000000"/>
              </w:rPr>
              <w:t>18</w:t>
            </w:r>
            <w:r w:rsidRPr="00143912">
              <w:rPr>
                <w:rFonts w:ascii="ＭＳ ゴシック" w:hAnsi="ＭＳ ゴシック" w:hint="eastAsia"/>
                <w:color w:val="000000"/>
              </w:rPr>
              <w:t>年厚生労働省告示第</w:t>
            </w:r>
            <w:r w:rsidRPr="00143912">
              <w:rPr>
                <w:rFonts w:ascii="ＭＳ ゴシック" w:hAnsi="ＭＳ ゴシック"/>
                <w:color w:val="000000"/>
              </w:rPr>
              <w:t>615</w:t>
            </w:r>
            <w:r w:rsidRPr="00143912">
              <w:rPr>
                <w:rFonts w:ascii="ＭＳ ゴシック" w:hAnsi="ＭＳ ゴシック" w:hint="eastAsia"/>
                <w:color w:val="000000"/>
              </w:rPr>
              <w:t>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w:t>
            </w:r>
            <w:r w:rsidR="009F04E6" w:rsidRPr="00143912">
              <w:rPr>
                <w:rFonts w:ascii="ＭＳ ゴシック" w:hAnsi="ＭＳ ゴシック" w:hint="eastAsia"/>
                <w:color w:val="000000"/>
              </w:rPr>
              <w:t>、</w:t>
            </w:r>
            <w:r w:rsidRPr="00143912">
              <w:rPr>
                <w:rFonts w:ascii="ＭＳ ゴシック" w:hAnsi="ＭＳ ゴシック" w:hint="eastAsia"/>
                <w:color w:val="000000"/>
              </w:rPr>
              <w:t>特に留意されたい内容は以下のとおりである。</w:t>
            </w:r>
          </w:p>
          <w:p w:rsidR="00887163" w:rsidRPr="00143912" w:rsidRDefault="00887163" w:rsidP="00887163">
            <w:pPr>
              <w:pStyle w:val="a9"/>
              <w:ind w:leftChars="100" w:left="180" w:firstLineChars="200" w:firstLine="368"/>
              <w:rPr>
                <w:rFonts w:ascii="ＭＳ ゴシック" w:hAnsi="ＭＳ ゴシック"/>
                <w:color w:val="000000"/>
              </w:rPr>
            </w:pPr>
            <w:r w:rsidRPr="00143912">
              <w:rPr>
                <w:rFonts w:ascii="ＭＳ ゴシック" w:hAnsi="ＭＳ ゴシック" w:hint="eastAsia"/>
                <w:color w:val="000000"/>
              </w:rPr>
              <w:t>ａ　事業主の方針等の明確化及びその周知・啓発</w:t>
            </w:r>
          </w:p>
          <w:p w:rsidR="00887163" w:rsidRPr="00143912" w:rsidRDefault="00887163" w:rsidP="00887163">
            <w:pPr>
              <w:pStyle w:val="a9"/>
              <w:ind w:leftChars="400" w:left="720" w:firstLineChars="100" w:firstLine="184"/>
              <w:rPr>
                <w:rFonts w:ascii="ＭＳ ゴシック" w:hAnsi="ＭＳ ゴシック"/>
                <w:color w:val="000000"/>
              </w:rPr>
            </w:pPr>
            <w:r w:rsidRPr="00143912">
              <w:rPr>
                <w:rFonts w:ascii="ＭＳ ゴシック" w:hAnsi="ＭＳ ゴシック" w:hint="eastAsia"/>
                <w:color w:val="000000"/>
              </w:rPr>
              <w:t>職場におけるハラスメントの内容及び職場におけるハラスメントを行ってはならない旨の方針を明確化し</w:t>
            </w:r>
            <w:r w:rsidR="009F04E6" w:rsidRPr="00143912">
              <w:rPr>
                <w:rFonts w:ascii="ＭＳ ゴシック" w:hAnsi="ＭＳ ゴシック" w:hint="eastAsia"/>
                <w:color w:val="000000"/>
              </w:rPr>
              <w:t>、</w:t>
            </w:r>
            <w:r w:rsidRPr="00143912">
              <w:rPr>
                <w:rFonts w:ascii="ＭＳ ゴシック" w:hAnsi="ＭＳ ゴシック" w:hint="eastAsia"/>
                <w:color w:val="000000"/>
              </w:rPr>
              <w:t>従業者に周知・啓発すること。</w:t>
            </w:r>
          </w:p>
          <w:p w:rsidR="00887163" w:rsidRPr="00143912" w:rsidRDefault="00887163" w:rsidP="00887163">
            <w:pPr>
              <w:pStyle w:val="a9"/>
              <w:ind w:leftChars="300" w:left="724" w:hangingChars="100" w:hanging="184"/>
              <w:rPr>
                <w:rFonts w:ascii="ＭＳ ゴシック" w:hAnsi="ＭＳ ゴシック"/>
                <w:color w:val="000000"/>
              </w:rPr>
            </w:pPr>
            <w:r w:rsidRPr="00143912">
              <w:rPr>
                <w:rFonts w:ascii="ＭＳ ゴシック" w:hAnsi="ＭＳ ゴシック" w:hint="eastAsia"/>
                <w:color w:val="000000"/>
              </w:rPr>
              <w:t>ｂ　相談（苦情を含む。以下同じ。）に応じ</w:t>
            </w:r>
            <w:r w:rsidR="009F04E6" w:rsidRPr="00143912">
              <w:rPr>
                <w:rFonts w:ascii="ＭＳ ゴシック" w:hAnsi="ＭＳ ゴシック" w:hint="eastAsia"/>
                <w:color w:val="000000"/>
              </w:rPr>
              <w:t>、</w:t>
            </w:r>
            <w:r w:rsidRPr="00143912">
              <w:rPr>
                <w:rFonts w:ascii="ＭＳ ゴシック" w:hAnsi="ＭＳ ゴシック" w:hint="eastAsia"/>
                <w:color w:val="000000"/>
              </w:rPr>
              <w:t>適切に対応するために必要な体制の整備</w:t>
            </w:r>
          </w:p>
          <w:p w:rsidR="00887163" w:rsidRPr="00143912" w:rsidRDefault="00887163" w:rsidP="00887163">
            <w:pPr>
              <w:pStyle w:val="a9"/>
              <w:ind w:leftChars="400" w:left="720" w:firstLineChars="100" w:firstLine="184"/>
              <w:rPr>
                <w:rFonts w:ascii="ＭＳ ゴシック" w:hAnsi="ＭＳ ゴシック"/>
                <w:color w:val="000000"/>
              </w:rPr>
            </w:pPr>
            <w:r w:rsidRPr="00143912">
              <w:rPr>
                <w:rFonts w:ascii="ＭＳ ゴシック" w:hAnsi="ＭＳ ゴシック" w:hint="eastAsia"/>
                <w:color w:val="000000"/>
              </w:rPr>
              <w:t>相談に対応する担当者をあらかじめ定めること等により</w:t>
            </w:r>
            <w:r w:rsidR="009F04E6" w:rsidRPr="00143912">
              <w:rPr>
                <w:rFonts w:ascii="ＭＳ ゴシック" w:hAnsi="ＭＳ ゴシック" w:hint="eastAsia"/>
                <w:color w:val="000000"/>
              </w:rPr>
              <w:t>、</w:t>
            </w:r>
            <w:r w:rsidRPr="00143912">
              <w:rPr>
                <w:rFonts w:ascii="ＭＳ ゴシック" w:hAnsi="ＭＳ ゴシック" w:hint="eastAsia"/>
                <w:color w:val="000000"/>
              </w:rPr>
              <w:t>相談への対応のための窓口をあらかじめ定め</w:t>
            </w:r>
            <w:r w:rsidR="009F04E6" w:rsidRPr="00143912">
              <w:rPr>
                <w:rFonts w:ascii="ＭＳ ゴシック" w:hAnsi="ＭＳ ゴシック" w:hint="eastAsia"/>
                <w:color w:val="000000"/>
              </w:rPr>
              <w:t>、</w:t>
            </w:r>
            <w:r w:rsidRPr="00143912">
              <w:rPr>
                <w:rFonts w:ascii="ＭＳ ゴシック" w:hAnsi="ＭＳ ゴシック" w:hint="eastAsia"/>
                <w:color w:val="000000"/>
              </w:rPr>
              <w:t>労働者に周知すること。</w:t>
            </w:r>
          </w:p>
          <w:p w:rsidR="00887163" w:rsidRPr="00143912" w:rsidRDefault="00887163" w:rsidP="00887163">
            <w:pPr>
              <w:pStyle w:val="a9"/>
              <w:ind w:leftChars="400" w:left="720" w:firstLineChars="100" w:firstLine="184"/>
              <w:rPr>
                <w:rFonts w:ascii="ＭＳ ゴシック" w:hAnsi="ＭＳ ゴシック"/>
                <w:color w:val="000000"/>
              </w:rPr>
            </w:pPr>
            <w:r w:rsidRPr="00143912">
              <w:rPr>
                <w:rFonts w:ascii="ＭＳ ゴシック" w:hAnsi="ＭＳ ゴシック" w:hint="eastAsia"/>
                <w:color w:val="000000"/>
              </w:rPr>
              <w:t>なお</w:t>
            </w:r>
            <w:r w:rsidR="009F04E6" w:rsidRPr="00143912">
              <w:rPr>
                <w:rFonts w:ascii="ＭＳ ゴシック" w:hAnsi="ＭＳ ゴシック" w:hint="eastAsia"/>
                <w:color w:val="000000"/>
              </w:rPr>
              <w:t>、</w:t>
            </w:r>
            <w:r w:rsidRPr="00143912">
              <w:rPr>
                <w:rFonts w:ascii="ＭＳ ゴシック" w:hAnsi="ＭＳ ゴシック" w:hint="eastAsia"/>
                <w:color w:val="000000"/>
              </w:rPr>
              <w:t>パワーハラスメント防止のための事業主の方針の明確化等の措置義務については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女性の職業生活における活躍の推進に関する法律等の一部を改正する法律（令和元年法律第</w:t>
            </w:r>
            <w:r w:rsidR="00246570">
              <w:rPr>
                <w:rFonts w:ascii="ＭＳ ゴシック" w:hAnsi="ＭＳ ゴシック"/>
                <w:color w:val="000000"/>
              </w:rPr>
              <w:t>24</w:t>
            </w:r>
            <w:r w:rsidRPr="00143912">
              <w:rPr>
                <w:rFonts w:ascii="ＭＳ ゴシック" w:hAnsi="ＭＳ ゴシック" w:hint="eastAsia"/>
                <w:color w:val="000000"/>
              </w:rPr>
              <w:t>号）附則第３条の規定により読み替えられた労働施策の総合的な推進並びに労働者の雇用の安定及び職業生活の充実等に関する法律第</w:t>
            </w:r>
            <w:r w:rsidRPr="00143912">
              <w:rPr>
                <w:rFonts w:ascii="ＭＳ ゴシック" w:hAnsi="ＭＳ ゴシック"/>
                <w:color w:val="000000"/>
              </w:rPr>
              <w:t xml:space="preserve">30 </w:t>
            </w:r>
            <w:r w:rsidRPr="00143912">
              <w:rPr>
                <w:rFonts w:ascii="ＭＳ ゴシック" w:hAnsi="ＭＳ ゴシック" w:hint="eastAsia"/>
                <w:color w:val="000000"/>
              </w:rPr>
              <w:t>条の２第１項の規定により</w:t>
            </w:r>
            <w:r w:rsidR="009F04E6" w:rsidRPr="00143912">
              <w:rPr>
                <w:rFonts w:ascii="ＭＳ ゴシック" w:hAnsi="ＭＳ ゴシック" w:hint="eastAsia"/>
                <w:color w:val="000000"/>
              </w:rPr>
              <w:t>、</w:t>
            </w:r>
            <w:r w:rsidRPr="00143912">
              <w:rPr>
                <w:rFonts w:ascii="ＭＳ ゴシック" w:hAnsi="ＭＳ ゴシック" w:hint="eastAsia"/>
                <w:color w:val="000000"/>
              </w:rPr>
              <w:t>中小企業（</w:t>
            </w:r>
            <w:r w:rsidR="00530328" w:rsidRPr="00143912">
              <w:rPr>
                <w:rFonts w:ascii="ＭＳ ゴシック" w:hAnsi="ＭＳ ゴシック" w:hint="eastAsia"/>
                <w:color w:val="000000"/>
              </w:rPr>
              <w:t>資本金が３億円以下又は常時使用する従業員の数が</w:t>
            </w:r>
            <w:r w:rsidR="0019601F">
              <w:rPr>
                <w:rFonts w:ascii="ＭＳ ゴシック" w:hAnsi="ＭＳ ゴシック" w:hint="eastAsia"/>
                <w:color w:val="000000"/>
              </w:rPr>
              <w:t>300</w:t>
            </w:r>
            <w:r w:rsidR="00530328" w:rsidRPr="00143912">
              <w:rPr>
                <w:rFonts w:ascii="ＭＳ ゴシック" w:hAnsi="ＭＳ ゴシック" w:hint="eastAsia"/>
                <w:color w:val="000000"/>
              </w:rPr>
              <w:t>人以下の企業）</w:t>
            </w:r>
            <w:r w:rsidRPr="00143912">
              <w:rPr>
                <w:rFonts w:ascii="ＭＳ ゴシック" w:hAnsi="ＭＳ ゴシック" w:hint="eastAsia"/>
                <w:color w:val="000000"/>
              </w:rPr>
              <w:t>は</w:t>
            </w:r>
            <w:r w:rsidR="009F04E6" w:rsidRPr="00143912">
              <w:rPr>
                <w:rFonts w:ascii="ＭＳ ゴシック" w:hAnsi="ＭＳ ゴシック" w:hint="eastAsia"/>
                <w:color w:val="000000"/>
              </w:rPr>
              <w:t>、</w:t>
            </w:r>
            <w:r w:rsidRPr="00143912">
              <w:rPr>
                <w:rFonts w:ascii="ＭＳ ゴシック" w:hAnsi="ＭＳ ゴシック" w:hint="eastAsia"/>
                <w:color w:val="000000"/>
              </w:rPr>
              <w:t>令和４年４月１日から義務化となり</w:t>
            </w:r>
            <w:r w:rsidR="009F04E6" w:rsidRPr="00143912">
              <w:rPr>
                <w:rFonts w:ascii="ＭＳ ゴシック" w:hAnsi="ＭＳ ゴシック" w:hint="eastAsia"/>
                <w:color w:val="000000"/>
              </w:rPr>
              <w:t>、</w:t>
            </w:r>
            <w:r w:rsidRPr="00143912">
              <w:rPr>
                <w:rFonts w:ascii="ＭＳ ゴシック" w:hAnsi="ＭＳ ゴシック" w:hint="eastAsia"/>
                <w:color w:val="000000"/>
              </w:rPr>
              <w:t>それまでの間は努力義務とされているが</w:t>
            </w:r>
            <w:r w:rsidR="009F04E6" w:rsidRPr="00143912">
              <w:rPr>
                <w:rFonts w:ascii="ＭＳ ゴシック" w:hAnsi="ＭＳ ゴシック" w:hint="eastAsia"/>
                <w:color w:val="000000"/>
              </w:rPr>
              <w:t>、</w:t>
            </w:r>
            <w:r w:rsidRPr="00143912">
              <w:rPr>
                <w:rFonts w:ascii="ＭＳ ゴシック" w:hAnsi="ＭＳ ゴシック" w:hint="eastAsia"/>
                <w:color w:val="000000"/>
              </w:rPr>
              <w:t>適切な勤務体制の確保等の観点から</w:t>
            </w:r>
            <w:r w:rsidR="009F04E6" w:rsidRPr="00143912">
              <w:rPr>
                <w:rFonts w:ascii="ＭＳ ゴシック" w:hAnsi="ＭＳ ゴシック" w:hint="eastAsia"/>
                <w:color w:val="000000"/>
              </w:rPr>
              <w:t>、</w:t>
            </w:r>
            <w:r w:rsidRPr="00143912">
              <w:rPr>
                <w:rFonts w:ascii="ＭＳ ゴシック" w:hAnsi="ＭＳ ゴシック" w:hint="eastAsia"/>
                <w:color w:val="000000"/>
              </w:rPr>
              <w:t>必要な措置を講じるよう努められたい。</w:t>
            </w:r>
          </w:p>
          <w:p w:rsidR="00887163" w:rsidRPr="00143912" w:rsidRDefault="00887163" w:rsidP="00887163">
            <w:pPr>
              <w:pStyle w:val="a9"/>
              <w:ind w:leftChars="200" w:left="544" w:hangingChars="100" w:hanging="184"/>
              <w:rPr>
                <w:rFonts w:ascii="ＭＳ ゴシック" w:hAnsi="ＭＳ ゴシック"/>
                <w:color w:val="000000"/>
              </w:rPr>
            </w:pPr>
            <w:r w:rsidRPr="00143912">
              <w:rPr>
                <w:rFonts w:ascii="ＭＳ ゴシック" w:hAnsi="ＭＳ ゴシック" w:hint="eastAsia"/>
                <w:color w:val="000000"/>
              </w:rPr>
              <w:t>ロ　事業主が講じることが望ましい取組について</w:t>
            </w:r>
          </w:p>
          <w:p w:rsidR="0088359C" w:rsidRPr="00143912" w:rsidRDefault="00887163" w:rsidP="0019601F">
            <w:pPr>
              <w:pStyle w:val="a9"/>
              <w:ind w:leftChars="300" w:left="540" w:firstLineChars="100" w:firstLine="184"/>
              <w:rPr>
                <w:rFonts w:ascii="ＭＳ ゴシック" w:hAnsi="ＭＳ ゴシック"/>
                <w:color w:val="000000"/>
              </w:rPr>
            </w:pPr>
            <w:r w:rsidRPr="00143912">
              <w:rPr>
                <w:rFonts w:ascii="ＭＳ ゴシック" w:hAnsi="ＭＳ ゴシック" w:hint="eastAsia"/>
                <w:color w:val="000000"/>
              </w:rPr>
              <w:t>パワーハラスメント指針においては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顧客等からの著しい迷惑行為（カスタマーハラスメント）の防止のために</w:t>
            </w:r>
            <w:r w:rsidR="009F04E6" w:rsidRPr="00143912">
              <w:rPr>
                <w:rFonts w:ascii="ＭＳ ゴシック" w:hAnsi="ＭＳ ゴシック" w:hint="eastAsia"/>
                <w:color w:val="000000"/>
              </w:rPr>
              <w:t>、</w:t>
            </w:r>
            <w:r w:rsidRPr="00143912">
              <w:rPr>
                <w:rFonts w:ascii="ＭＳ ゴシック" w:hAnsi="ＭＳ ゴシック" w:hint="eastAsia"/>
                <w:color w:val="000000"/>
              </w:rPr>
              <w:t>事業主が雇用管理上の配慮として行うことが望ましい取組の例として</w:t>
            </w:r>
            <w:r w:rsidR="009F04E6" w:rsidRPr="00143912">
              <w:rPr>
                <w:rFonts w:ascii="ＭＳ ゴシック" w:hAnsi="ＭＳ ゴシック" w:hint="eastAsia"/>
                <w:color w:val="000000"/>
              </w:rPr>
              <w:t>、</w:t>
            </w:r>
            <w:r w:rsidRPr="00143912">
              <w:rPr>
                <w:rFonts w:ascii="ＭＳ ゴシック" w:hAnsi="ＭＳ ゴシック" w:hint="eastAsia"/>
                <w:color w:val="000000"/>
              </w:rPr>
              <w:t>①相談に応じ</w:t>
            </w:r>
            <w:r w:rsidR="009F04E6" w:rsidRPr="00143912">
              <w:rPr>
                <w:rFonts w:ascii="ＭＳ ゴシック" w:hAnsi="ＭＳ ゴシック" w:hint="eastAsia"/>
                <w:color w:val="000000"/>
              </w:rPr>
              <w:t>、</w:t>
            </w:r>
            <w:r w:rsidRPr="00143912">
              <w:rPr>
                <w:rFonts w:ascii="ＭＳ ゴシック" w:hAnsi="ＭＳ ゴシック" w:hint="eastAsia"/>
                <w:color w:val="000000"/>
              </w:rPr>
              <w:t>適切に対応するために必要な体制の整備</w:t>
            </w:r>
            <w:r w:rsidR="009F04E6" w:rsidRPr="00143912">
              <w:rPr>
                <w:rFonts w:ascii="ＭＳ ゴシック" w:hAnsi="ＭＳ ゴシック" w:hint="eastAsia"/>
                <w:color w:val="000000"/>
              </w:rPr>
              <w:t>、</w:t>
            </w:r>
            <w:r w:rsidRPr="00143912">
              <w:rPr>
                <w:rFonts w:ascii="ＭＳ ゴシック" w:hAnsi="ＭＳ ゴシック" w:hint="eastAsia"/>
                <w:color w:val="000000"/>
              </w:rPr>
              <w:t>②被害者への配慮のための取組（メンタルヘルス不調への相談対応</w:t>
            </w:r>
            <w:r w:rsidR="009F04E6" w:rsidRPr="00143912">
              <w:rPr>
                <w:rFonts w:ascii="ＭＳ ゴシック" w:hAnsi="ＭＳ ゴシック" w:hint="eastAsia"/>
                <w:color w:val="000000"/>
              </w:rPr>
              <w:t>、</w:t>
            </w:r>
            <w:r w:rsidRPr="00143912">
              <w:rPr>
                <w:rFonts w:ascii="ＭＳ ゴシック" w:hAnsi="ＭＳ ゴシック" w:hint="eastAsia"/>
                <w:color w:val="000000"/>
              </w:rPr>
              <w:t>行為者に対して１人で対応させない等）及び③被害防止のための取組（マニュアル作成や研修の実施等</w:t>
            </w:r>
            <w:r w:rsidR="009F04E6" w:rsidRPr="00143912">
              <w:rPr>
                <w:rFonts w:ascii="ＭＳ ゴシック" w:hAnsi="ＭＳ ゴシック" w:hint="eastAsia"/>
                <w:color w:val="000000"/>
              </w:rPr>
              <w:t>、</w:t>
            </w:r>
            <w:r w:rsidRPr="00143912">
              <w:rPr>
                <w:rFonts w:ascii="ＭＳ ゴシック" w:hAnsi="ＭＳ ゴシック" w:hint="eastAsia"/>
                <w:color w:val="000000"/>
              </w:rPr>
              <w:t>業種・業態等の状況に応じた取組）が規定されている。介護現場では特に</w:t>
            </w:r>
            <w:r w:rsidR="009F04E6" w:rsidRPr="00143912">
              <w:rPr>
                <w:rFonts w:ascii="ＭＳ ゴシック" w:hAnsi="ＭＳ ゴシック" w:hint="eastAsia"/>
                <w:color w:val="000000"/>
              </w:rPr>
              <w:t>、</w:t>
            </w:r>
            <w:r w:rsidRPr="00143912">
              <w:rPr>
                <w:rFonts w:ascii="ＭＳ ゴシック" w:hAnsi="ＭＳ ゴシック" w:hint="eastAsia"/>
                <w:color w:val="000000"/>
              </w:rPr>
              <w:t>利用者又はその家族等からのカスタマーハラスメントの防止が求められていることから</w:t>
            </w:r>
            <w:r w:rsidR="009F04E6" w:rsidRPr="00143912">
              <w:rPr>
                <w:rFonts w:ascii="ＭＳ ゴシック" w:hAnsi="ＭＳ ゴシック" w:hint="eastAsia"/>
                <w:color w:val="000000"/>
              </w:rPr>
              <w:t>、</w:t>
            </w:r>
            <w:r w:rsidRPr="00143912">
              <w:rPr>
                <w:rFonts w:ascii="ＭＳ ゴシック" w:hAnsi="ＭＳ ゴシック" w:hint="eastAsia"/>
                <w:color w:val="000000"/>
              </w:rPr>
              <w:t>イ（事業主が講ずべき措置の具体的内容）の必要な措置を講じるにあたっては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「介護現場におけるハラスメント対策マニュアル」</w:t>
            </w:r>
            <w:r w:rsidR="009F04E6" w:rsidRPr="00143912">
              <w:rPr>
                <w:rFonts w:ascii="ＭＳ ゴシック" w:hAnsi="ＭＳ ゴシック" w:hint="eastAsia"/>
                <w:color w:val="000000"/>
              </w:rPr>
              <w:t>、</w:t>
            </w:r>
            <w:r w:rsidRPr="00143912">
              <w:rPr>
                <w:rFonts w:ascii="ＭＳ ゴシック" w:hAnsi="ＭＳ ゴシック" w:hint="eastAsia"/>
                <w:color w:val="000000"/>
              </w:rPr>
              <w:t>「（管理職・職員向け）研修のための手引き」等を参考にした取組を行うことが望ましい。</w:t>
            </w:r>
            <w:r w:rsidR="0019601F">
              <w:rPr>
                <w:rFonts w:ascii="ＭＳ ゴシック" w:hAnsi="ＭＳ ゴシック" w:hint="eastAsia"/>
                <w:color w:val="000000"/>
              </w:rPr>
              <w:t xml:space="preserve">　　　　</w:t>
            </w:r>
            <w:r w:rsidRPr="00143912">
              <w:rPr>
                <w:rFonts w:ascii="ＭＳ ゴシック" w:hAnsi="ＭＳ ゴシック" w:hint="eastAsia"/>
                <w:color w:val="000000"/>
                <w:w w:val="50"/>
              </w:rPr>
              <w:t>平１８解釈通知第３の一</w:t>
            </w:r>
            <w:r w:rsidR="00267B90"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４（２２）⑥準用</w:t>
            </w:r>
          </w:p>
        </w:tc>
        <w:tc>
          <w:tcPr>
            <w:tcW w:w="416"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593EE3" w:rsidRPr="00143912" w:rsidRDefault="00887163" w:rsidP="00593EE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kern w:val="0"/>
                <w:szCs w:val="18"/>
              </w:rPr>
              <w:t>各月の勤務表</w:t>
            </w:r>
            <w:r w:rsidR="00593EE3" w:rsidRPr="00143912">
              <w:rPr>
                <w:rFonts w:ascii="ＭＳ ゴシック" w:eastAsia="ＭＳ ゴシック" w:hAnsi="ＭＳ ゴシック" w:hint="eastAsia"/>
                <w:color w:val="000000"/>
                <w:szCs w:val="18"/>
              </w:rPr>
              <w:t>【有・無】</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以下</w:t>
            </w:r>
            <w:r w:rsidR="00593EE3">
              <w:rPr>
                <w:rFonts w:ascii="ＭＳ ゴシック" w:eastAsia="ＭＳ ゴシック" w:hAnsi="ＭＳ ゴシック" w:hint="eastAsia"/>
                <w:color w:val="000000"/>
                <w:szCs w:val="18"/>
              </w:rPr>
              <w:t>の</w:t>
            </w:r>
            <w:r w:rsidRPr="00143912">
              <w:rPr>
                <w:rFonts w:ascii="ＭＳ ゴシック" w:eastAsia="ＭＳ ゴシック" w:hAnsi="ＭＳ ゴシック" w:hint="eastAsia"/>
                <w:color w:val="000000"/>
                <w:szCs w:val="18"/>
              </w:rPr>
              <w:t>内容がわかるか</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□事業所毎の作成か</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□日々の勤務時間</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□常勤・非常勤の別</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□兼務関係</w:t>
            </w:r>
          </w:p>
          <w:p w:rsidR="00887163" w:rsidRPr="00143912" w:rsidRDefault="00887163" w:rsidP="00887163">
            <w:pPr>
              <w:rPr>
                <w:rFonts w:ascii="ＭＳ ゴシック" w:eastAsia="ＭＳ ゴシック" w:hAnsi="ＭＳ ゴシック"/>
                <w:color w:val="000000"/>
                <w:szCs w:val="18"/>
              </w:rPr>
            </w:pPr>
          </w:p>
          <w:p w:rsidR="00B13C73" w:rsidRPr="00143912" w:rsidRDefault="00B13C73" w:rsidP="00887163">
            <w:pPr>
              <w:rPr>
                <w:rFonts w:ascii="ＭＳ ゴシック" w:eastAsia="ＭＳ ゴシック" w:hAnsi="ＭＳ ゴシック"/>
                <w:color w:val="000000"/>
                <w:szCs w:val="18"/>
              </w:rPr>
            </w:pPr>
          </w:p>
          <w:p w:rsidR="00B13C73" w:rsidRPr="00143912" w:rsidRDefault="00B13C73" w:rsidP="00B13C73">
            <w:pPr>
              <w:spacing w:line="211" w:lineRule="exact"/>
              <w:jc w:val="left"/>
              <w:rPr>
                <w:rFonts w:ascii="ＭＳ ゴシック" w:eastAsia="ＭＳ ゴシック" w:hAnsi="ＭＳ ゴシック"/>
                <w:szCs w:val="18"/>
              </w:rPr>
            </w:pPr>
          </w:p>
          <w:p w:rsidR="00B13C73" w:rsidRPr="00143912" w:rsidRDefault="00B13C73" w:rsidP="00B13C73">
            <w:pPr>
              <w:spacing w:line="211" w:lineRule="exact"/>
              <w:jc w:val="left"/>
              <w:rPr>
                <w:rFonts w:ascii="ＭＳ ゴシック" w:eastAsia="ＭＳ ゴシック" w:hAnsi="ＭＳ ゴシック"/>
                <w:szCs w:val="18"/>
              </w:rPr>
            </w:pPr>
          </w:p>
          <w:p w:rsidR="00B13C73" w:rsidRPr="00143912" w:rsidRDefault="00B13C73" w:rsidP="00B13C73">
            <w:pPr>
              <w:spacing w:line="211" w:lineRule="exact"/>
              <w:jc w:val="left"/>
              <w:rPr>
                <w:rFonts w:ascii="ＭＳ ゴシック" w:eastAsia="ＭＳ ゴシック" w:hAnsi="ＭＳ ゴシック"/>
                <w:szCs w:val="18"/>
              </w:rPr>
            </w:pPr>
          </w:p>
          <w:p w:rsidR="00B13C73" w:rsidRPr="00143912" w:rsidRDefault="00B13C73" w:rsidP="00B13C73">
            <w:pPr>
              <w:spacing w:line="211" w:lineRule="exact"/>
              <w:jc w:val="left"/>
              <w:rPr>
                <w:rFonts w:ascii="ＭＳ ゴシック" w:eastAsia="ＭＳ ゴシック" w:hAnsi="ＭＳ ゴシック"/>
                <w:szCs w:val="18"/>
              </w:rPr>
            </w:pPr>
          </w:p>
          <w:p w:rsidR="00B13C73" w:rsidRPr="00143912" w:rsidRDefault="00B13C73" w:rsidP="00B13C73">
            <w:pPr>
              <w:pStyle w:val="a9"/>
              <w:wordWrap/>
              <w:jc w:val="left"/>
              <w:rPr>
                <w:rFonts w:ascii="ＭＳ ゴシック" w:hAnsi="ＭＳ ゴシック"/>
                <w:spacing w:val="0"/>
              </w:rPr>
            </w:pPr>
            <w:r w:rsidRPr="00143912">
              <w:rPr>
                <w:rFonts w:ascii="ＭＳ ゴシック" w:hAnsi="ＭＳ ゴシック" w:hint="eastAsia"/>
              </w:rPr>
              <w:t>内部研修実施状況確認</w:t>
            </w:r>
          </w:p>
          <w:p w:rsidR="00B13C73" w:rsidRPr="00143912" w:rsidRDefault="00B13C73" w:rsidP="00B13C73">
            <w:pPr>
              <w:spacing w:line="211" w:lineRule="exact"/>
              <w:jc w:val="left"/>
              <w:rPr>
                <w:rFonts w:ascii="ＭＳ ゴシック" w:eastAsia="ＭＳ ゴシック" w:hAnsi="ＭＳ ゴシック"/>
                <w:szCs w:val="18"/>
              </w:rPr>
            </w:pPr>
            <w:r w:rsidRPr="00143912">
              <w:rPr>
                <w:rFonts w:ascii="ＭＳ ゴシック" w:eastAsia="ＭＳ ゴシック" w:hAnsi="ＭＳ ゴシック" w:hint="eastAsia"/>
                <w:szCs w:val="18"/>
              </w:rPr>
              <w:t>・記録の有・無</w:t>
            </w:r>
          </w:p>
          <w:p w:rsidR="00B13C73" w:rsidRPr="00143912" w:rsidRDefault="00B13C73" w:rsidP="00B13C73">
            <w:pPr>
              <w:spacing w:line="211" w:lineRule="exact"/>
              <w:jc w:val="left"/>
              <w:rPr>
                <w:rFonts w:ascii="ＭＳ ゴシック" w:eastAsia="ＭＳ ゴシック" w:hAnsi="ＭＳ ゴシック"/>
                <w:szCs w:val="18"/>
              </w:rPr>
            </w:pPr>
            <w:r w:rsidRPr="00143912">
              <w:rPr>
                <w:rFonts w:ascii="ＭＳ ゴシック" w:eastAsia="ＭＳ ゴシック" w:hAnsi="ＭＳ ゴシック" w:hint="eastAsia"/>
                <w:szCs w:val="18"/>
              </w:rPr>
              <w:t>（実施日時、参加者、配布資料　等）</w:t>
            </w: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0E0AA1" w:rsidRPr="00143912" w:rsidRDefault="000E0AA1" w:rsidP="00887163">
            <w:pPr>
              <w:rPr>
                <w:rFonts w:ascii="ＭＳ ゴシック" w:eastAsia="ＭＳ ゴシック" w:hAnsi="ＭＳ ゴシック"/>
                <w:color w:val="000000"/>
                <w:szCs w:val="18"/>
              </w:rPr>
            </w:pPr>
          </w:p>
          <w:p w:rsidR="000E0AA1" w:rsidRPr="00143912" w:rsidRDefault="000E0AA1" w:rsidP="00887163">
            <w:pPr>
              <w:rPr>
                <w:rFonts w:ascii="ＭＳ ゴシック" w:eastAsia="ＭＳ ゴシック" w:hAnsi="ＭＳ ゴシック"/>
                <w:color w:val="000000"/>
                <w:szCs w:val="18"/>
              </w:rPr>
            </w:pPr>
          </w:p>
          <w:p w:rsidR="000E0AA1" w:rsidRPr="00143912" w:rsidRDefault="000E0AA1" w:rsidP="00887163">
            <w:pPr>
              <w:rPr>
                <w:rFonts w:ascii="ＭＳ ゴシック" w:eastAsia="ＭＳ ゴシック" w:hAnsi="ＭＳ ゴシック"/>
                <w:color w:val="000000"/>
                <w:szCs w:val="18"/>
              </w:rPr>
            </w:pPr>
          </w:p>
          <w:p w:rsidR="000E0AA1" w:rsidRPr="00143912" w:rsidRDefault="000E0AA1" w:rsidP="00887163">
            <w:pPr>
              <w:rPr>
                <w:rFonts w:ascii="ＭＳ ゴシック" w:eastAsia="ＭＳ ゴシック" w:hAnsi="ＭＳ ゴシック"/>
                <w:color w:val="000000"/>
                <w:szCs w:val="18"/>
              </w:rPr>
            </w:pPr>
          </w:p>
          <w:p w:rsidR="000E0AA1" w:rsidRPr="00143912" w:rsidRDefault="000E0AA1" w:rsidP="00887163">
            <w:pPr>
              <w:rPr>
                <w:rFonts w:ascii="ＭＳ ゴシック" w:eastAsia="ＭＳ ゴシック" w:hAnsi="ＭＳ ゴシック"/>
                <w:color w:val="000000"/>
                <w:szCs w:val="18"/>
              </w:rPr>
            </w:pPr>
          </w:p>
          <w:p w:rsidR="000E0AA1" w:rsidRPr="00143912" w:rsidRDefault="000E0AA1" w:rsidP="00887163">
            <w:pPr>
              <w:rPr>
                <w:rFonts w:ascii="ＭＳ ゴシック" w:eastAsia="ＭＳ ゴシック" w:hAnsi="ＭＳ ゴシック"/>
                <w:color w:val="000000"/>
                <w:szCs w:val="18"/>
              </w:rPr>
            </w:pPr>
          </w:p>
          <w:p w:rsidR="000E0AA1" w:rsidRPr="00143912" w:rsidRDefault="000E0AA1" w:rsidP="00887163">
            <w:pPr>
              <w:rPr>
                <w:rFonts w:ascii="ＭＳ ゴシック" w:eastAsia="ＭＳ ゴシック" w:hAnsi="ＭＳ ゴシック"/>
                <w:color w:val="000000"/>
                <w:szCs w:val="18"/>
              </w:rPr>
            </w:pPr>
          </w:p>
          <w:p w:rsidR="000E0AA1" w:rsidRPr="00143912" w:rsidRDefault="000E0AA1" w:rsidP="00887163">
            <w:pPr>
              <w:rPr>
                <w:rFonts w:ascii="ＭＳ ゴシック" w:eastAsia="ＭＳ ゴシック" w:hAnsi="ＭＳ ゴシック"/>
                <w:color w:val="000000"/>
                <w:szCs w:val="18"/>
              </w:rPr>
            </w:pPr>
          </w:p>
          <w:p w:rsidR="000E0AA1" w:rsidRPr="00143912" w:rsidRDefault="000E0AA1" w:rsidP="00887163">
            <w:pPr>
              <w:rPr>
                <w:rFonts w:ascii="ＭＳ ゴシック" w:eastAsia="ＭＳ ゴシック" w:hAnsi="ＭＳ ゴシック"/>
                <w:color w:val="000000"/>
                <w:szCs w:val="18"/>
              </w:rPr>
            </w:pPr>
          </w:p>
          <w:p w:rsidR="000E0AA1" w:rsidRPr="00143912" w:rsidRDefault="000E0AA1" w:rsidP="00887163">
            <w:pPr>
              <w:rPr>
                <w:rFonts w:ascii="ＭＳ ゴシック" w:eastAsia="ＭＳ ゴシック" w:hAnsi="ＭＳ ゴシック"/>
                <w:color w:val="000000"/>
                <w:szCs w:val="18"/>
              </w:rPr>
            </w:pPr>
          </w:p>
          <w:p w:rsidR="000E0AA1" w:rsidRPr="00143912" w:rsidRDefault="000E0AA1" w:rsidP="00887163">
            <w:pPr>
              <w:rPr>
                <w:rFonts w:ascii="ＭＳ ゴシック" w:eastAsia="ＭＳ ゴシック" w:hAnsi="ＭＳ ゴシック"/>
                <w:color w:val="000000"/>
                <w:szCs w:val="18"/>
              </w:rPr>
            </w:pPr>
          </w:p>
          <w:p w:rsidR="000E0AA1" w:rsidRPr="00143912" w:rsidRDefault="000E0AA1" w:rsidP="00887163">
            <w:pPr>
              <w:rPr>
                <w:rFonts w:ascii="ＭＳ ゴシック" w:eastAsia="ＭＳ ゴシック" w:hAnsi="ＭＳ ゴシック"/>
                <w:color w:val="000000"/>
                <w:szCs w:val="18"/>
              </w:rPr>
            </w:pPr>
          </w:p>
          <w:p w:rsidR="000E0AA1" w:rsidRPr="00143912" w:rsidRDefault="000E0AA1" w:rsidP="000E0AA1">
            <w:pPr>
              <w:spacing w:line="211"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ハラスメント対策の実施</w:t>
            </w:r>
            <w:r w:rsidR="00593EE3" w:rsidRPr="00143912">
              <w:rPr>
                <w:rFonts w:ascii="ＭＳ ゴシック" w:eastAsia="ＭＳ ゴシック" w:hAnsi="ＭＳ ゴシック" w:hint="eastAsia"/>
                <w:color w:val="000000"/>
                <w:szCs w:val="18"/>
              </w:rPr>
              <w:t>【有・無】</w:t>
            </w:r>
          </w:p>
          <w:p w:rsidR="000E0AA1" w:rsidRPr="00143912" w:rsidRDefault="000E0AA1" w:rsidP="00887163">
            <w:pPr>
              <w:rPr>
                <w:rFonts w:ascii="ＭＳ ゴシック" w:eastAsia="ＭＳ ゴシック" w:hAnsi="ＭＳ ゴシック"/>
                <w:color w:val="000000"/>
                <w:szCs w:val="18"/>
              </w:rPr>
            </w:pPr>
          </w:p>
          <w:p w:rsidR="000E0AA1" w:rsidRDefault="000E0AA1"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Default="0019601F" w:rsidP="00887163">
            <w:pPr>
              <w:rPr>
                <w:rFonts w:ascii="ＭＳ ゴシック" w:eastAsia="ＭＳ ゴシック" w:hAnsi="ＭＳ ゴシック"/>
                <w:color w:val="000000"/>
                <w:szCs w:val="18"/>
              </w:rPr>
            </w:pPr>
          </w:p>
          <w:p w:rsidR="0019601F" w:rsidRPr="00143912" w:rsidRDefault="0019601F" w:rsidP="00887163">
            <w:pPr>
              <w:rPr>
                <w:rFonts w:ascii="ＭＳ ゴシック" w:eastAsia="ＭＳ ゴシック" w:hAnsi="ＭＳ ゴシック"/>
                <w:color w:val="000000"/>
                <w:szCs w:val="18"/>
              </w:rPr>
            </w:pPr>
          </w:p>
          <w:p w:rsidR="00593EE3" w:rsidRPr="00143912" w:rsidRDefault="0088359C" w:rsidP="00593EE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カスタマーハラスメント対策の実施</w:t>
            </w:r>
            <w:r w:rsidR="00593EE3" w:rsidRPr="00143912">
              <w:rPr>
                <w:rFonts w:ascii="ＭＳ ゴシック" w:eastAsia="ＭＳ ゴシック" w:hAnsi="ＭＳ ゴシック" w:hint="eastAsia"/>
                <w:color w:val="000000"/>
                <w:szCs w:val="18"/>
              </w:rPr>
              <w:t>【有・無】</w:t>
            </w:r>
          </w:p>
          <w:p w:rsidR="0088359C" w:rsidRPr="00143912" w:rsidRDefault="0088359C" w:rsidP="0088359C">
            <w:pPr>
              <w:rPr>
                <w:rFonts w:ascii="ＭＳ ゴシック" w:eastAsia="ＭＳ ゴシック" w:hAnsi="ＭＳ ゴシック"/>
                <w:color w:val="000000"/>
                <w:szCs w:val="18"/>
              </w:rPr>
            </w:pPr>
          </w:p>
          <w:p w:rsidR="000E0AA1" w:rsidRPr="00143912" w:rsidRDefault="000E0AA1" w:rsidP="0088359C">
            <w:pPr>
              <w:rPr>
                <w:rFonts w:ascii="ＭＳ ゴシック" w:eastAsia="ＭＳ ゴシック" w:hAnsi="ＭＳ ゴシック"/>
                <w:color w:val="000000"/>
                <w:szCs w:val="18"/>
              </w:rPr>
            </w:pPr>
          </w:p>
        </w:tc>
      </w:tr>
      <w:tr w:rsidR="00887163" w:rsidRPr="006345E9" w:rsidTr="00AA03CE">
        <w:tc>
          <w:tcPr>
            <w:tcW w:w="1674" w:type="dxa"/>
          </w:tcPr>
          <w:p w:rsidR="00887163" w:rsidRPr="006345E9" w:rsidRDefault="00887163" w:rsidP="00887163">
            <w:pPr>
              <w:pStyle w:val="a9"/>
              <w:ind w:left="184" w:hangingChars="100" w:hanging="184"/>
              <w:rPr>
                <w:rFonts w:ascii="ＭＳ ゴシック" w:hAnsi="ＭＳ ゴシック"/>
                <w:color w:val="000000"/>
                <w:spacing w:val="0"/>
              </w:rPr>
            </w:pPr>
            <w:r w:rsidRPr="006345E9">
              <w:rPr>
                <w:rFonts w:ascii="ＭＳ ゴシック" w:hAnsi="ＭＳ ゴシック" w:hint="eastAsia"/>
                <w:color w:val="000000"/>
              </w:rPr>
              <w:t>25　業務継続計画の策定等</w:t>
            </w:r>
          </w:p>
        </w:tc>
        <w:tc>
          <w:tcPr>
            <w:tcW w:w="5862" w:type="dxa"/>
          </w:tcPr>
          <w:p w:rsidR="0019601F" w:rsidRDefault="00887163" w:rsidP="00887163">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感染症や非常災害の発生時において</w:t>
            </w:r>
            <w:r w:rsidR="009F04E6" w:rsidRPr="00143912">
              <w:rPr>
                <w:rFonts w:ascii="ＭＳ ゴシック" w:hAnsi="ＭＳ ゴシック" w:hint="eastAsia"/>
                <w:color w:val="000000"/>
              </w:rPr>
              <w:t>、</w:t>
            </w:r>
            <w:r w:rsidRPr="00143912">
              <w:rPr>
                <w:rFonts w:ascii="ＭＳ ゴシック" w:hAnsi="ＭＳ ゴシック" w:hint="eastAsia"/>
                <w:color w:val="000000"/>
              </w:rPr>
              <w:t>利用者に対するサービスの提供を継続的に実施するための</w:t>
            </w:r>
            <w:r w:rsidR="009F04E6" w:rsidRPr="00143912">
              <w:rPr>
                <w:rFonts w:ascii="ＭＳ ゴシック" w:hAnsi="ＭＳ ゴシック" w:hint="eastAsia"/>
                <w:color w:val="000000"/>
              </w:rPr>
              <w:t>、</w:t>
            </w:r>
            <w:r w:rsidRPr="00143912">
              <w:rPr>
                <w:rFonts w:ascii="ＭＳ ゴシック" w:hAnsi="ＭＳ ゴシック" w:hint="eastAsia"/>
                <w:color w:val="000000"/>
              </w:rPr>
              <w:t>及び非常時の体制で早期の業務再開を図るための計画（以下「業務継続計画」という。）を策定し</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当該業務継続計画に従い必要な措置を講じているか。</w:t>
            </w:r>
          </w:p>
          <w:p w:rsidR="00887163" w:rsidRPr="00143912" w:rsidRDefault="00887163" w:rsidP="0019601F">
            <w:pPr>
              <w:pStyle w:val="a9"/>
              <w:ind w:leftChars="100" w:left="180"/>
              <w:rPr>
                <w:rFonts w:ascii="ＭＳ ゴシック" w:hAnsi="ＭＳ ゴシック"/>
                <w:color w:val="000000"/>
                <w:spacing w:val="1"/>
                <w:w w:val="50"/>
              </w:rPr>
            </w:pPr>
            <w:r w:rsidRPr="00143912">
              <w:rPr>
                <w:rFonts w:ascii="ＭＳ ゴシック" w:hAnsi="ＭＳ ゴシック" w:hint="eastAsia"/>
                <w:color w:val="000000"/>
                <w:w w:val="50"/>
              </w:rPr>
              <w:t>◆平１８厚令３４第３条の３０の２第１項準用</w:t>
            </w:r>
          </w:p>
          <w:p w:rsidR="00887163" w:rsidRPr="00143912" w:rsidRDefault="00887163" w:rsidP="00887163">
            <w:pPr>
              <w:pStyle w:val="a9"/>
              <w:ind w:left="184" w:hangingChars="100" w:hanging="184"/>
              <w:rPr>
                <w:rFonts w:ascii="ＭＳ ゴシック" w:hAnsi="ＭＳ ゴシック"/>
                <w:color w:val="000000"/>
              </w:rPr>
            </w:pPr>
          </w:p>
          <w:p w:rsidR="0019601F" w:rsidRDefault="00887163" w:rsidP="00887163">
            <w:pPr>
              <w:pStyle w:val="a9"/>
              <w:ind w:left="184" w:hangingChars="100" w:hanging="184"/>
              <w:rPr>
                <w:rFonts w:ascii="ＭＳ ゴシック" w:hAnsi="ＭＳ ゴシック"/>
                <w:color w:val="000000"/>
              </w:rPr>
            </w:pPr>
            <w:r w:rsidRPr="00143912">
              <w:rPr>
                <w:rFonts w:ascii="ＭＳ ゴシック" w:hAnsi="ＭＳ ゴシック"/>
                <w:color w:val="000000"/>
              </w:rPr>
              <w:t>□　従業者に対し</w:t>
            </w:r>
            <w:r w:rsidR="009F04E6" w:rsidRPr="00143912">
              <w:rPr>
                <w:rFonts w:ascii="ＭＳ ゴシック" w:hAnsi="ＭＳ ゴシック"/>
                <w:color w:val="000000"/>
              </w:rPr>
              <w:t>、</w:t>
            </w:r>
            <w:r w:rsidRPr="00143912">
              <w:rPr>
                <w:rFonts w:ascii="ＭＳ ゴシック" w:hAnsi="ＭＳ ゴシック"/>
                <w:color w:val="000000"/>
              </w:rPr>
              <w:t>業務継続計画について周知するとともに</w:t>
            </w:r>
            <w:r w:rsidR="009F04E6" w:rsidRPr="00143912">
              <w:rPr>
                <w:rFonts w:ascii="ＭＳ ゴシック" w:hAnsi="ＭＳ ゴシック"/>
                <w:color w:val="000000"/>
              </w:rPr>
              <w:t>、</w:t>
            </w:r>
            <w:r w:rsidRPr="00143912">
              <w:rPr>
                <w:rFonts w:ascii="ＭＳ ゴシック" w:hAnsi="ＭＳ ゴシック"/>
                <w:color w:val="000000"/>
              </w:rPr>
              <w:t>必要な研修及び訓練を定期的に実施しているか。</w:t>
            </w:r>
          </w:p>
          <w:p w:rsidR="00887163" w:rsidRPr="00143912" w:rsidRDefault="00887163" w:rsidP="0019601F">
            <w:pPr>
              <w:pStyle w:val="a9"/>
              <w:ind w:leftChars="100" w:left="180"/>
              <w:rPr>
                <w:rFonts w:ascii="ＭＳ ゴシック" w:hAnsi="ＭＳ ゴシック"/>
                <w:color w:val="000000"/>
              </w:rPr>
            </w:pPr>
            <w:r w:rsidRPr="00143912">
              <w:rPr>
                <w:rFonts w:ascii="ＭＳ ゴシック" w:hAnsi="ＭＳ ゴシック" w:hint="eastAsia"/>
                <w:color w:val="000000"/>
                <w:w w:val="50"/>
              </w:rPr>
              <w:t>◆平１８厚令３４第３条の３０の２第２項準用</w:t>
            </w:r>
          </w:p>
          <w:p w:rsidR="00887163" w:rsidRPr="00143912" w:rsidRDefault="00887163" w:rsidP="00887163">
            <w:pPr>
              <w:pStyle w:val="a9"/>
              <w:ind w:left="184" w:hangingChars="100" w:hanging="184"/>
              <w:rPr>
                <w:rFonts w:ascii="ＭＳ ゴシック" w:hAnsi="ＭＳ ゴシック"/>
                <w:color w:val="000000"/>
              </w:rPr>
            </w:pPr>
          </w:p>
          <w:p w:rsidR="00246570" w:rsidRDefault="00887163" w:rsidP="00246570">
            <w:pPr>
              <w:pStyle w:val="a9"/>
              <w:ind w:left="184" w:hangingChars="100" w:hanging="184"/>
              <w:rPr>
                <w:rFonts w:ascii="ＭＳ ゴシック" w:hAnsi="ＭＳ ゴシック"/>
                <w:color w:val="000000"/>
              </w:rPr>
            </w:pPr>
            <w:r w:rsidRPr="00143912">
              <w:rPr>
                <w:rFonts w:ascii="ＭＳ ゴシック" w:hAnsi="ＭＳ ゴシック"/>
                <w:color w:val="000000"/>
              </w:rPr>
              <w:t>□　定期的に業務継続計画の見直しを行い</w:t>
            </w:r>
            <w:r w:rsidR="009F04E6" w:rsidRPr="00143912">
              <w:rPr>
                <w:rFonts w:ascii="ＭＳ ゴシック" w:hAnsi="ＭＳ ゴシック"/>
                <w:color w:val="000000"/>
              </w:rPr>
              <w:t>、</w:t>
            </w:r>
            <w:r w:rsidRPr="00143912">
              <w:rPr>
                <w:rFonts w:ascii="ＭＳ ゴシック" w:hAnsi="ＭＳ ゴシック"/>
                <w:color w:val="000000"/>
              </w:rPr>
              <w:t>必要に応じて業務継続計画の変更を行っているか。</w:t>
            </w:r>
            <w:r w:rsidR="0019601F">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◆平１８厚令３４第３条の３０の２第３項準用</w:t>
            </w:r>
          </w:p>
          <w:p w:rsidR="00DF060B" w:rsidRPr="00143912" w:rsidRDefault="00887163" w:rsidP="00246570">
            <w:pPr>
              <w:pStyle w:val="a9"/>
              <w:ind w:leftChars="100" w:left="180"/>
              <w:rPr>
                <w:rFonts w:ascii="ＭＳ ゴシック" w:hAnsi="ＭＳ ゴシック"/>
                <w:color w:val="000000"/>
              </w:rPr>
            </w:pPr>
            <w:r w:rsidRPr="00143912">
              <w:rPr>
                <w:rFonts w:ascii="ＭＳ ゴシック" w:hAnsi="ＭＳ ゴシック" w:hint="eastAsia"/>
                <w:color w:val="000000"/>
              </w:rPr>
              <w:t>◎</w:t>
            </w:r>
            <w:r w:rsidR="00DF060B" w:rsidRPr="00143912">
              <w:rPr>
                <w:rFonts w:ascii="ＭＳ ゴシック" w:hAnsi="ＭＳ ゴシック" w:hint="eastAsia"/>
                <w:color w:val="000000"/>
              </w:rPr>
              <w:t xml:space="preserve">　業務継続計画の策定等　</w:t>
            </w:r>
            <w:r w:rsidR="0019601F">
              <w:rPr>
                <w:rFonts w:ascii="ＭＳ ゴシック" w:hAnsi="ＭＳ ゴシック" w:hint="eastAsia"/>
                <w:color w:val="000000"/>
              </w:rPr>
              <w:t xml:space="preserve">　　　</w:t>
            </w:r>
            <w:r w:rsidR="00DF060B" w:rsidRPr="00143912">
              <w:rPr>
                <w:rFonts w:ascii="ＭＳ ゴシック" w:hAnsi="ＭＳ ゴシック" w:hint="eastAsia"/>
                <w:color w:val="000000"/>
                <w:w w:val="50"/>
              </w:rPr>
              <w:t>平１８解釈通知第３の二の二</w:t>
            </w:r>
            <w:r w:rsidR="00424E17" w:rsidRPr="00143912">
              <w:rPr>
                <w:rFonts w:ascii="ＭＳ ゴシック" w:hAnsi="ＭＳ ゴシック" w:hint="eastAsia"/>
                <w:color w:val="000000"/>
                <w:w w:val="50"/>
              </w:rPr>
              <w:t>の</w:t>
            </w:r>
            <w:r w:rsidR="00DF060B" w:rsidRPr="00143912">
              <w:rPr>
                <w:rFonts w:ascii="ＭＳ ゴシック" w:hAnsi="ＭＳ ゴシック" w:hint="eastAsia"/>
                <w:color w:val="000000"/>
                <w:w w:val="50"/>
              </w:rPr>
              <w:t>３（７）準用</w:t>
            </w:r>
          </w:p>
          <w:p w:rsidR="00DF060B" w:rsidRPr="00143912" w:rsidRDefault="00887163" w:rsidP="00EA29E2">
            <w:pPr>
              <w:pStyle w:val="a9"/>
              <w:ind w:leftChars="200" w:left="544" w:hangingChars="100" w:hanging="184"/>
              <w:rPr>
                <w:rFonts w:ascii="ＭＳ ゴシック" w:hAnsi="ＭＳ ゴシック"/>
                <w:color w:val="000000"/>
              </w:rPr>
            </w:pPr>
            <w:r w:rsidRPr="00143912">
              <w:rPr>
                <w:rFonts w:ascii="ＭＳ ゴシック" w:hAnsi="ＭＳ ゴシック" w:hint="eastAsia"/>
                <w:color w:val="000000"/>
              </w:rPr>
              <w:t>①　指定小規模多機能型居宅介護事業者は</w:t>
            </w:r>
            <w:r w:rsidR="009F04E6" w:rsidRPr="00143912">
              <w:rPr>
                <w:rFonts w:ascii="ＭＳ ゴシック" w:hAnsi="ＭＳ ゴシック" w:hint="eastAsia"/>
                <w:color w:val="000000"/>
              </w:rPr>
              <w:t>、</w:t>
            </w:r>
            <w:r w:rsidRPr="00143912">
              <w:rPr>
                <w:rFonts w:ascii="ＭＳ ゴシック" w:hAnsi="ＭＳ ゴシック" w:hint="eastAsia"/>
                <w:color w:val="000000"/>
              </w:rPr>
              <w:t>感染症や災害が発生した場合にあっても</w:t>
            </w:r>
            <w:r w:rsidR="009F04E6" w:rsidRPr="00143912">
              <w:rPr>
                <w:rFonts w:ascii="ＭＳ ゴシック" w:hAnsi="ＭＳ ゴシック" w:hint="eastAsia"/>
                <w:color w:val="000000"/>
              </w:rPr>
              <w:t>、</w:t>
            </w:r>
            <w:r w:rsidRPr="00143912">
              <w:rPr>
                <w:rFonts w:ascii="ＭＳ ゴシック" w:hAnsi="ＭＳ ゴシック" w:hint="eastAsia"/>
                <w:color w:val="000000"/>
              </w:rPr>
              <w:t>利用者が継続して指定小規模多機能型居宅介護の提供を受けられるよう</w:t>
            </w:r>
            <w:r w:rsidR="009F04E6" w:rsidRPr="00143912">
              <w:rPr>
                <w:rFonts w:ascii="ＭＳ ゴシック" w:hAnsi="ＭＳ ゴシック" w:hint="eastAsia"/>
                <w:color w:val="000000"/>
              </w:rPr>
              <w:t>、</w:t>
            </w:r>
            <w:r w:rsidRPr="00143912">
              <w:rPr>
                <w:rFonts w:ascii="ＭＳ ゴシック" w:hAnsi="ＭＳ ゴシック" w:hint="eastAsia"/>
                <w:color w:val="000000"/>
              </w:rPr>
              <w:t>業務継続計画を策定するとともに</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当該業務継続計画に従い</w:t>
            </w:r>
            <w:r w:rsidR="009F04E6" w:rsidRPr="00143912">
              <w:rPr>
                <w:rFonts w:ascii="ＭＳ ゴシック" w:hAnsi="ＭＳ ゴシック" w:hint="eastAsia"/>
                <w:color w:val="000000"/>
              </w:rPr>
              <w:t>、</w:t>
            </w:r>
            <w:r w:rsidRPr="00143912">
              <w:rPr>
                <w:rFonts w:ascii="ＭＳ ゴシック" w:hAnsi="ＭＳ ゴシック" w:hint="eastAsia"/>
                <w:color w:val="000000"/>
              </w:rPr>
              <w:t>従業者に対して</w:t>
            </w:r>
            <w:r w:rsidR="009F04E6" w:rsidRPr="00143912">
              <w:rPr>
                <w:rFonts w:ascii="ＭＳ ゴシック" w:hAnsi="ＭＳ ゴシック" w:hint="eastAsia"/>
                <w:color w:val="000000"/>
              </w:rPr>
              <w:t>、</w:t>
            </w:r>
            <w:r w:rsidRPr="00143912">
              <w:rPr>
                <w:rFonts w:ascii="ＭＳ ゴシック" w:hAnsi="ＭＳ ゴシック" w:hint="eastAsia"/>
                <w:color w:val="000000"/>
              </w:rPr>
              <w:t>必要な研修及び訓練（シミュレーション）を実施しなければならないこととしたものである。なお</w:t>
            </w:r>
            <w:r w:rsidR="009F04E6" w:rsidRPr="00143912">
              <w:rPr>
                <w:rFonts w:ascii="ＭＳ ゴシック" w:hAnsi="ＭＳ ゴシック" w:hint="eastAsia"/>
                <w:color w:val="000000"/>
              </w:rPr>
              <w:t>、</w:t>
            </w:r>
            <w:r w:rsidRPr="00143912">
              <w:rPr>
                <w:rFonts w:ascii="ＭＳ ゴシック" w:hAnsi="ＭＳ ゴシック" w:hint="eastAsia"/>
                <w:color w:val="000000"/>
              </w:rPr>
              <w:t>業務継続計画の策定</w:t>
            </w:r>
            <w:r w:rsidR="009F04E6" w:rsidRPr="00143912">
              <w:rPr>
                <w:rFonts w:ascii="ＭＳ ゴシック" w:hAnsi="ＭＳ ゴシック" w:hint="eastAsia"/>
                <w:color w:val="000000"/>
              </w:rPr>
              <w:t>、</w:t>
            </w:r>
            <w:r w:rsidRPr="00143912">
              <w:rPr>
                <w:rFonts w:ascii="ＭＳ ゴシック" w:hAnsi="ＭＳ ゴシック" w:hint="eastAsia"/>
                <w:color w:val="000000"/>
              </w:rPr>
              <w:t>研修及び訓練の実施については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他のサービス事業者との連携等により行うことも差し支えない。</w:t>
            </w:r>
          </w:p>
          <w:p w:rsidR="00DF060B" w:rsidRPr="00143912" w:rsidRDefault="00887163" w:rsidP="00DF060B">
            <w:pPr>
              <w:pStyle w:val="a9"/>
              <w:ind w:leftChars="300" w:left="540" w:firstLineChars="100" w:firstLine="184"/>
              <w:rPr>
                <w:rFonts w:ascii="ＭＳ ゴシック" w:hAnsi="ＭＳ ゴシック"/>
                <w:color w:val="000000"/>
              </w:rPr>
            </w:pPr>
            <w:r w:rsidRPr="00143912">
              <w:rPr>
                <w:rFonts w:ascii="ＭＳ ゴシック" w:hAnsi="ＭＳ ゴシック" w:hint="eastAsia"/>
                <w:color w:val="000000"/>
              </w:rPr>
              <w:t>また</w:t>
            </w:r>
            <w:r w:rsidR="009F04E6" w:rsidRPr="00143912">
              <w:rPr>
                <w:rFonts w:ascii="ＭＳ ゴシック" w:hAnsi="ＭＳ ゴシック" w:hint="eastAsia"/>
                <w:color w:val="000000"/>
              </w:rPr>
              <w:t>、</w:t>
            </w:r>
            <w:r w:rsidRPr="00143912">
              <w:rPr>
                <w:rFonts w:ascii="ＭＳ ゴシック" w:hAnsi="ＭＳ ゴシック" w:hint="eastAsia"/>
                <w:color w:val="000000"/>
              </w:rPr>
              <w:t>感染症や災害が発生した場合には</w:t>
            </w:r>
            <w:r w:rsidR="009F04E6" w:rsidRPr="00143912">
              <w:rPr>
                <w:rFonts w:ascii="ＭＳ ゴシック" w:hAnsi="ＭＳ ゴシック" w:hint="eastAsia"/>
                <w:color w:val="000000"/>
              </w:rPr>
              <w:t>、</w:t>
            </w:r>
            <w:r w:rsidRPr="00143912">
              <w:rPr>
                <w:rFonts w:ascii="ＭＳ ゴシック" w:hAnsi="ＭＳ ゴシック" w:hint="eastAsia"/>
                <w:color w:val="000000"/>
              </w:rPr>
              <w:t>従業者が連携し取り組むことが求められることから</w:t>
            </w:r>
            <w:r w:rsidR="009F04E6" w:rsidRPr="00143912">
              <w:rPr>
                <w:rFonts w:ascii="ＭＳ ゴシック" w:hAnsi="ＭＳ ゴシック" w:hint="eastAsia"/>
                <w:color w:val="000000"/>
              </w:rPr>
              <w:t>、</w:t>
            </w:r>
            <w:r w:rsidRPr="00143912">
              <w:rPr>
                <w:rFonts w:ascii="ＭＳ ゴシック" w:hAnsi="ＭＳ ゴシック" w:hint="eastAsia"/>
                <w:color w:val="000000"/>
              </w:rPr>
              <w:t>研修及び訓練の実施にあたっては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全ての従業者が参加できるようにすることが望ましい。</w:t>
            </w:r>
          </w:p>
          <w:p w:rsidR="00887163" w:rsidRPr="00143912" w:rsidRDefault="00887163" w:rsidP="00DF060B">
            <w:pPr>
              <w:pStyle w:val="a9"/>
              <w:ind w:leftChars="200" w:left="544" w:hangingChars="100" w:hanging="184"/>
              <w:rPr>
                <w:rFonts w:ascii="ＭＳ ゴシック" w:hAnsi="ＭＳ ゴシック"/>
                <w:color w:val="000000"/>
              </w:rPr>
            </w:pPr>
            <w:r w:rsidRPr="00143912">
              <w:rPr>
                <w:rFonts w:ascii="ＭＳ ゴシック" w:hAnsi="ＭＳ ゴシック" w:hint="eastAsia"/>
                <w:color w:val="000000"/>
              </w:rPr>
              <w:t>②　業務継続計画には</w:t>
            </w:r>
            <w:r w:rsidR="009F04E6" w:rsidRPr="00143912">
              <w:rPr>
                <w:rFonts w:ascii="ＭＳ ゴシック" w:hAnsi="ＭＳ ゴシック" w:hint="eastAsia"/>
                <w:color w:val="000000"/>
              </w:rPr>
              <w:t>、</w:t>
            </w:r>
            <w:r w:rsidRPr="00143912">
              <w:rPr>
                <w:rFonts w:ascii="ＭＳ ゴシック" w:hAnsi="ＭＳ ゴシック" w:hint="eastAsia"/>
                <w:color w:val="000000"/>
              </w:rPr>
              <w:t>以下の項目等を記載すること。なお</w:t>
            </w:r>
            <w:r w:rsidR="009F04E6" w:rsidRPr="00143912">
              <w:rPr>
                <w:rFonts w:ascii="ＭＳ ゴシック" w:hAnsi="ＭＳ ゴシック" w:hint="eastAsia"/>
                <w:color w:val="000000"/>
              </w:rPr>
              <w:t>、</w:t>
            </w:r>
            <w:r w:rsidRPr="00143912">
              <w:rPr>
                <w:rFonts w:ascii="ＭＳ ゴシック" w:hAnsi="ＭＳ ゴシック" w:hint="eastAsia"/>
                <w:color w:val="000000"/>
              </w:rPr>
              <w:t>各項目の記載内容については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「介護施設・事業所における感染症発生時の業務継続ガイドライン」及び「介護施設・事業所における自然災害発生時の業務継続ガイドライン」を参照されたい。また</w:t>
            </w:r>
            <w:r w:rsidR="009F04E6" w:rsidRPr="00143912">
              <w:rPr>
                <w:rFonts w:ascii="ＭＳ ゴシック" w:hAnsi="ＭＳ ゴシック" w:hint="eastAsia"/>
                <w:color w:val="000000"/>
              </w:rPr>
              <w:t>、</w:t>
            </w:r>
            <w:r w:rsidRPr="00143912">
              <w:rPr>
                <w:rFonts w:ascii="ＭＳ ゴシック" w:hAnsi="ＭＳ ゴシック" w:hint="eastAsia"/>
                <w:color w:val="000000"/>
              </w:rPr>
              <w:t>想定される災害等は地域によって異なるものであることから</w:t>
            </w:r>
            <w:r w:rsidR="009F04E6" w:rsidRPr="00143912">
              <w:rPr>
                <w:rFonts w:ascii="ＭＳ ゴシック" w:hAnsi="ＭＳ ゴシック" w:hint="eastAsia"/>
                <w:color w:val="000000"/>
              </w:rPr>
              <w:t>、</w:t>
            </w:r>
            <w:r w:rsidRPr="00143912">
              <w:rPr>
                <w:rFonts w:ascii="ＭＳ ゴシック" w:hAnsi="ＭＳ ゴシック" w:hint="eastAsia"/>
                <w:color w:val="000000"/>
              </w:rPr>
              <w:t>項目については実態に応じて設定すること。なお</w:t>
            </w:r>
            <w:r w:rsidR="009F04E6" w:rsidRPr="00143912">
              <w:rPr>
                <w:rFonts w:ascii="ＭＳ ゴシック" w:hAnsi="ＭＳ ゴシック" w:hint="eastAsia"/>
                <w:color w:val="000000"/>
              </w:rPr>
              <w:t>、</w:t>
            </w:r>
            <w:r w:rsidRPr="00143912">
              <w:rPr>
                <w:rFonts w:ascii="ＭＳ ゴシック" w:hAnsi="ＭＳ ゴシック" w:hint="eastAsia"/>
                <w:color w:val="000000"/>
              </w:rPr>
              <w:t>感染症及び災害の業務継続計画を一体的に策定することを妨げるものではない。</w:t>
            </w:r>
            <w:r w:rsidR="00614DA0">
              <w:rPr>
                <w:rFonts w:ascii="ＭＳ ゴシック" w:hAnsi="ＭＳ ゴシック" w:hint="eastAsia"/>
                <w:color w:val="000000"/>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rsidR="00246570" w:rsidRDefault="00887163" w:rsidP="00246570">
            <w:pPr>
              <w:pStyle w:val="a9"/>
              <w:ind w:firstLineChars="300" w:firstLine="552"/>
              <w:rPr>
                <w:rFonts w:ascii="ＭＳ ゴシック" w:hAnsi="ＭＳ ゴシック"/>
                <w:color w:val="000000"/>
              </w:rPr>
            </w:pPr>
            <w:r w:rsidRPr="00143912">
              <w:rPr>
                <w:rFonts w:ascii="ＭＳ ゴシック" w:hAnsi="ＭＳ ゴシック" w:hint="eastAsia"/>
                <w:color w:val="000000"/>
              </w:rPr>
              <w:t>イ　感染症に係る業務継続計画</w:t>
            </w:r>
          </w:p>
          <w:p w:rsidR="00246570" w:rsidRDefault="00887163" w:rsidP="00246570">
            <w:pPr>
              <w:pStyle w:val="a9"/>
              <w:ind w:leftChars="400" w:left="904" w:hangingChars="100" w:hanging="184"/>
              <w:rPr>
                <w:rFonts w:ascii="ＭＳ ゴシック" w:hAnsi="ＭＳ ゴシック"/>
                <w:color w:val="000000"/>
              </w:rPr>
            </w:pPr>
            <w:r w:rsidRPr="00143912">
              <w:rPr>
                <w:rFonts w:ascii="ＭＳ ゴシック" w:hAnsi="ＭＳ ゴシック" w:hint="eastAsia"/>
                <w:color w:val="000000"/>
              </w:rPr>
              <w:t>ａ　平時からの備え（体制構築・整備</w:t>
            </w:r>
            <w:r w:rsidR="009F04E6" w:rsidRPr="00143912">
              <w:rPr>
                <w:rFonts w:ascii="ＭＳ ゴシック" w:hAnsi="ＭＳ ゴシック" w:hint="eastAsia"/>
                <w:color w:val="000000"/>
              </w:rPr>
              <w:t>、</w:t>
            </w:r>
            <w:r w:rsidRPr="00143912">
              <w:rPr>
                <w:rFonts w:ascii="ＭＳ ゴシック" w:hAnsi="ＭＳ ゴシック" w:hint="eastAsia"/>
                <w:color w:val="000000"/>
              </w:rPr>
              <w:t>感染症防止に向けた取組の実施</w:t>
            </w:r>
            <w:r w:rsidR="009F04E6" w:rsidRPr="00143912">
              <w:rPr>
                <w:rFonts w:ascii="ＭＳ ゴシック" w:hAnsi="ＭＳ ゴシック" w:hint="eastAsia"/>
                <w:color w:val="000000"/>
              </w:rPr>
              <w:t>、</w:t>
            </w:r>
            <w:r w:rsidRPr="00143912">
              <w:rPr>
                <w:rFonts w:ascii="ＭＳ ゴシック" w:hAnsi="ＭＳ ゴシック" w:hint="eastAsia"/>
                <w:color w:val="000000"/>
              </w:rPr>
              <w:t>備蓄品の確保等）</w:t>
            </w:r>
          </w:p>
          <w:p w:rsidR="00887163" w:rsidRPr="00143912" w:rsidRDefault="00887163" w:rsidP="00246570">
            <w:pPr>
              <w:pStyle w:val="a9"/>
              <w:ind w:leftChars="400" w:left="904" w:hangingChars="100" w:hanging="184"/>
              <w:rPr>
                <w:rFonts w:ascii="ＭＳ ゴシック" w:hAnsi="ＭＳ ゴシック"/>
                <w:color w:val="000000"/>
              </w:rPr>
            </w:pPr>
            <w:r w:rsidRPr="00143912">
              <w:rPr>
                <w:rFonts w:ascii="ＭＳ ゴシック" w:hAnsi="ＭＳ ゴシック" w:hint="eastAsia"/>
                <w:color w:val="000000"/>
              </w:rPr>
              <w:t>ｂ　初動対応</w:t>
            </w:r>
          </w:p>
          <w:p w:rsidR="00887163" w:rsidRPr="00143912" w:rsidRDefault="00887163" w:rsidP="00887163">
            <w:pPr>
              <w:pStyle w:val="a9"/>
              <w:ind w:leftChars="412" w:left="869" w:hangingChars="69" w:hanging="127"/>
              <w:rPr>
                <w:rFonts w:ascii="ＭＳ ゴシック" w:hAnsi="ＭＳ ゴシック"/>
                <w:color w:val="000000"/>
              </w:rPr>
            </w:pPr>
            <w:r w:rsidRPr="00143912">
              <w:rPr>
                <w:rFonts w:ascii="ＭＳ ゴシック" w:hAnsi="ＭＳ ゴシック" w:hint="eastAsia"/>
                <w:color w:val="000000"/>
              </w:rPr>
              <w:t>ｃ　感染拡大防止体制の確立（保健所との連携</w:t>
            </w:r>
            <w:r w:rsidR="009F04E6" w:rsidRPr="00143912">
              <w:rPr>
                <w:rFonts w:ascii="ＭＳ ゴシック" w:hAnsi="ＭＳ ゴシック" w:hint="eastAsia"/>
                <w:color w:val="000000"/>
              </w:rPr>
              <w:t>、</w:t>
            </w:r>
            <w:r w:rsidRPr="00143912">
              <w:rPr>
                <w:rFonts w:ascii="ＭＳ ゴシック" w:hAnsi="ＭＳ ゴシック" w:hint="eastAsia"/>
                <w:color w:val="000000"/>
              </w:rPr>
              <w:t>濃厚接触者への対応</w:t>
            </w:r>
            <w:r w:rsidR="009F04E6" w:rsidRPr="00143912">
              <w:rPr>
                <w:rFonts w:ascii="ＭＳ ゴシック" w:hAnsi="ＭＳ ゴシック" w:hint="eastAsia"/>
                <w:color w:val="000000"/>
              </w:rPr>
              <w:t>、</w:t>
            </w:r>
            <w:r w:rsidRPr="00143912">
              <w:rPr>
                <w:rFonts w:ascii="ＭＳ ゴシック" w:hAnsi="ＭＳ ゴシック" w:hint="eastAsia"/>
                <w:color w:val="000000"/>
              </w:rPr>
              <w:t>関係者との情報共有等）</w:t>
            </w:r>
          </w:p>
          <w:p w:rsidR="00246570" w:rsidRDefault="00887163" w:rsidP="00246570">
            <w:pPr>
              <w:pStyle w:val="a9"/>
              <w:ind w:left="187" w:firstLineChars="200" w:firstLine="368"/>
              <w:rPr>
                <w:rFonts w:ascii="ＭＳ ゴシック" w:hAnsi="ＭＳ ゴシック"/>
                <w:color w:val="000000"/>
              </w:rPr>
            </w:pPr>
            <w:r w:rsidRPr="00143912">
              <w:rPr>
                <w:rFonts w:ascii="ＭＳ ゴシック" w:hAnsi="ＭＳ ゴシック" w:hint="eastAsia"/>
                <w:color w:val="000000"/>
              </w:rPr>
              <w:t>ロ　災害に係る業務継続計画</w:t>
            </w:r>
          </w:p>
          <w:p w:rsidR="00246570" w:rsidRDefault="00887163" w:rsidP="00246570">
            <w:pPr>
              <w:pStyle w:val="a9"/>
              <w:ind w:left="187" w:firstLineChars="300" w:firstLine="552"/>
              <w:rPr>
                <w:rFonts w:ascii="ＭＳ ゴシック" w:hAnsi="ＭＳ ゴシック"/>
                <w:color w:val="000000"/>
              </w:rPr>
            </w:pPr>
            <w:r w:rsidRPr="00143912">
              <w:rPr>
                <w:rFonts w:ascii="ＭＳ ゴシック" w:hAnsi="ＭＳ ゴシック" w:hint="eastAsia"/>
                <w:color w:val="000000"/>
              </w:rPr>
              <w:t>ａ　平常時の対応（建物・設備の安全対策</w:t>
            </w:r>
            <w:r w:rsidR="009F04E6" w:rsidRPr="00143912">
              <w:rPr>
                <w:rFonts w:ascii="ＭＳ ゴシック" w:hAnsi="ＭＳ ゴシック" w:hint="eastAsia"/>
                <w:color w:val="000000"/>
              </w:rPr>
              <w:t>、</w:t>
            </w:r>
            <w:r w:rsidRPr="00143912">
              <w:rPr>
                <w:rFonts w:ascii="ＭＳ ゴシック" w:hAnsi="ＭＳ ゴシック" w:hint="eastAsia"/>
                <w:color w:val="000000"/>
              </w:rPr>
              <w:t>電気・水道等の</w:t>
            </w:r>
            <w:r w:rsidR="00246570">
              <w:rPr>
                <w:rFonts w:ascii="ＭＳ ゴシック" w:hAnsi="ＭＳ ゴシック" w:hint="eastAsia"/>
                <w:color w:val="000000"/>
              </w:rPr>
              <w:t xml:space="preserve">　　　　</w:t>
            </w:r>
            <w:r w:rsidRPr="00143912">
              <w:rPr>
                <w:rFonts w:ascii="ＭＳ ゴシック" w:hAnsi="ＭＳ ゴシック" w:hint="eastAsia"/>
                <w:color w:val="000000"/>
              </w:rPr>
              <w:t>ライフラインが停止した場合の対策</w:t>
            </w:r>
            <w:r w:rsidR="009F04E6" w:rsidRPr="00143912">
              <w:rPr>
                <w:rFonts w:ascii="ＭＳ ゴシック" w:hAnsi="ＭＳ ゴシック" w:hint="eastAsia"/>
                <w:color w:val="000000"/>
              </w:rPr>
              <w:t>、</w:t>
            </w:r>
            <w:r w:rsidRPr="00143912">
              <w:rPr>
                <w:rFonts w:ascii="ＭＳ ゴシック" w:hAnsi="ＭＳ ゴシック" w:hint="eastAsia"/>
                <w:color w:val="000000"/>
              </w:rPr>
              <w:t>必要品の備蓄等）</w:t>
            </w:r>
          </w:p>
          <w:p w:rsidR="00887163" w:rsidRPr="00143912" w:rsidRDefault="00887163" w:rsidP="00246570">
            <w:pPr>
              <w:pStyle w:val="a9"/>
              <w:ind w:leftChars="412" w:left="869" w:hangingChars="69" w:hanging="127"/>
              <w:rPr>
                <w:rFonts w:ascii="ＭＳ ゴシック" w:hAnsi="ＭＳ ゴシック"/>
                <w:color w:val="000000"/>
              </w:rPr>
            </w:pPr>
            <w:r w:rsidRPr="00143912">
              <w:rPr>
                <w:rFonts w:ascii="ＭＳ ゴシック" w:hAnsi="ＭＳ ゴシック" w:hint="eastAsia"/>
                <w:color w:val="000000"/>
              </w:rPr>
              <w:t>ｂ</w:t>
            </w:r>
            <w:r w:rsidR="00246570">
              <w:rPr>
                <w:rFonts w:ascii="ＭＳ ゴシック" w:hAnsi="ＭＳ ゴシック" w:hint="eastAsia"/>
                <w:color w:val="000000"/>
              </w:rPr>
              <w:t xml:space="preserve">　</w:t>
            </w:r>
            <w:r w:rsidRPr="00143912">
              <w:rPr>
                <w:rFonts w:ascii="ＭＳ ゴシック" w:hAnsi="ＭＳ ゴシック" w:hint="eastAsia"/>
                <w:color w:val="000000"/>
              </w:rPr>
              <w:t>緊急時の対応（業務継続計画発動基準</w:t>
            </w:r>
            <w:r w:rsidR="009F04E6" w:rsidRPr="00143912">
              <w:rPr>
                <w:rFonts w:ascii="ＭＳ ゴシック" w:hAnsi="ＭＳ ゴシック" w:hint="eastAsia"/>
                <w:color w:val="000000"/>
              </w:rPr>
              <w:t>、</w:t>
            </w:r>
            <w:r w:rsidRPr="00143912">
              <w:rPr>
                <w:rFonts w:ascii="ＭＳ ゴシック" w:hAnsi="ＭＳ ゴシック" w:hint="eastAsia"/>
                <w:color w:val="000000"/>
              </w:rPr>
              <w:t>対応体制等）</w:t>
            </w:r>
          </w:p>
          <w:p w:rsidR="00887163" w:rsidRPr="00143912" w:rsidRDefault="00887163" w:rsidP="00887163">
            <w:pPr>
              <w:pStyle w:val="a9"/>
              <w:ind w:left="187" w:firstLine="554"/>
              <w:rPr>
                <w:rFonts w:ascii="ＭＳ ゴシック" w:hAnsi="ＭＳ ゴシック"/>
                <w:color w:val="000000"/>
              </w:rPr>
            </w:pPr>
            <w:r w:rsidRPr="00143912">
              <w:rPr>
                <w:rFonts w:ascii="ＭＳ ゴシック" w:hAnsi="ＭＳ ゴシック" w:hint="eastAsia"/>
                <w:color w:val="000000"/>
              </w:rPr>
              <w:t>ｃ</w:t>
            </w:r>
            <w:r w:rsidR="00246570">
              <w:rPr>
                <w:rFonts w:ascii="ＭＳ ゴシック" w:hAnsi="ＭＳ ゴシック" w:hint="eastAsia"/>
                <w:color w:val="000000"/>
              </w:rPr>
              <w:t xml:space="preserve">　</w:t>
            </w:r>
            <w:r w:rsidRPr="00143912">
              <w:rPr>
                <w:rFonts w:ascii="ＭＳ ゴシック" w:hAnsi="ＭＳ ゴシック" w:hint="eastAsia"/>
                <w:color w:val="000000"/>
              </w:rPr>
              <w:t>他施設及び地域との連携</w:t>
            </w:r>
          </w:p>
          <w:p w:rsidR="00DF060B" w:rsidRPr="00143912" w:rsidRDefault="00887163" w:rsidP="00DF060B">
            <w:pPr>
              <w:pStyle w:val="a9"/>
              <w:ind w:leftChars="200" w:left="544" w:hangingChars="100" w:hanging="184"/>
              <w:rPr>
                <w:rFonts w:ascii="ＭＳ ゴシック" w:hAnsi="ＭＳ ゴシック"/>
                <w:color w:val="000000"/>
              </w:rPr>
            </w:pPr>
            <w:r w:rsidRPr="00143912">
              <w:rPr>
                <w:rFonts w:ascii="ＭＳ ゴシック" w:hAnsi="ＭＳ ゴシック" w:hint="eastAsia"/>
                <w:color w:val="000000"/>
              </w:rPr>
              <w:t>③　研修の内容は</w:t>
            </w:r>
            <w:r w:rsidR="009F04E6" w:rsidRPr="00143912">
              <w:rPr>
                <w:rFonts w:ascii="ＭＳ ゴシック" w:hAnsi="ＭＳ ゴシック" w:hint="eastAsia"/>
                <w:color w:val="000000"/>
              </w:rPr>
              <w:t>、</w:t>
            </w:r>
            <w:r w:rsidRPr="00143912">
              <w:rPr>
                <w:rFonts w:ascii="ＭＳ ゴシック" w:hAnsi="ＭＳ ゴシック" w:hint="eastAsia"/>
                <w:color w:val="000000"/>
              </w:rPr>
              <w:t>感染症及び災害に係る業務継続計画の具体的内容を職員間に共有するとともに</w:t>
            </w:r>
            <w:r w:rsidR="009F04E6" w:rsidRPr="00143912">
              <w:rPr>
                <w:rFonts w:ascii="ＭＳ ゴシック" w:hAnsi="ＭＳ ゴシック" w:hint="eastAsia"/>
                <w:color w:val="000000"/>
              </w:rPr>
              <w:t>、</w:t>
            </w:r>
            <w:r w:rsidRPr="00143912">
              <w:rPr>
                <w:rFonts w:ascii="ＭＳ ゴシック" w:hAnsi="ＭＳ ゴシック" w:hint="eastAsia"/>
                <w:color w:val="000000"/>
              </w:rPr>
              <w:t>平常時の対応の必要性や</w:t>
            </w:r>
            <w:r w:rsidR="009F04E6" w:rsidRPr="00143912">
              <w:rPr>
                <w:rFonts w:ascii="ＭＳ ゴシック" w:hAnsi="ＭＳ ゴシック" w:hint="eastAsia"/>
                <w:color w:val="000000"/>
              </w:rPr>
              <w:t>、</w:t>
            </w:r>
            <w:r w:rsidRPr="00143912">
              <w:rPr>
                <w:rFonts w:ascii="ＭＳ ゴシック" w:hAnsi="ＭＳ ゴシック" w:hint="eastAsia"/>
                <w:color w:val="000000"/>
              </w:rPr>
              <w:t>緊急時の対応にかかる理解の励行を行うものとする。</w:t>
            </w:r>
          </w:p>
          <w:p w:rsidR="00887163" w:rsidRPr="00143912" w:rsidRDefault="00887163" w:rsidP="00DF060B">
            <w:pPr>
              <w:pStyle w:val="a9"/>
              <w:ind w:leftChars="300" w:left="540" w:firstLineChars="100" w:firstLine="184"/>
              <w:rPr>
                <w:rFonts w:ascii="ＭＳ ゴシック" w:hAnsi="ＭＳ ゴシック"/>
                <w:color w:val="000000"/>
              </w:rPr>
            </w:pPr>
            <w:r w:rsidRPr="00143912">
              <w:rPr>
                <w:rFonts w:ascii="ＭＳ ゴシック" w:hAnsi="ＭＳ ゴシック" w:hint="eastAsia"/>
                <w:color w:val="000000"/>
              </w:rPr>
              <w:t>職員教育を組織的に浸透させていくために</w:t>
            </w:r>
            <w:r w:rsidR="009F04E6" w:rsidRPr="00143912">
              <w:rPr>
                <w:rFonts w:ascii="ＭＳ ゴシック" w:hAnsi="ＭＳ ゴシック" w:hint="eastAsia"/>
                <w:color w:val="000000"/>
              </w:rPr>
              <w:t>、</w:t>
            </w:r>
            <w:r w:rsidRPr="00143912">
              <w:rPr>
                <w:rFonts w:ascii="ＭＳ ゴシック" w:hAnsi="ＭＳ ゴシック" w:hint="eastAsia"/>
                <w:color w:val="000000"/>
              </w:rPr>
              <w:t>定期的（年１回以上）な教育を開催するとともに</w:t>
            </w:r>
            <w:r w:rsidR="009F04E6" w:rsidRPr="00143912">
              <w:rPr>
                <w:rFonts w:ascii="ＭＳ ゴシック" w:hAnsi="ＭＳ ゴシック" w:hint="eastAsia"/>
                <w:color w:val="000000"/>
              </w:rPr>
              <w:t>、</w:t>
            </w:r>
            <w:r w:rsidRPr="00143912">
              <w:rPr>
                <w:rFonts w:ascii="ＭＳ ゴシック" w:hAnsi="ＭＳ ゴシック" w:hint="eastAsia"/>
                <w:color w:val="000000"/>
              </w:rPr>
              <w:t>新規採用時には別に研修を実施することが望ましい。また</w:t>
            </w:r>
            <w:r w:rsidR="009F04E6" w:rsidRPr="00143912">
              <w:rPr>
                <w:rFonts w:ascii="ＭＳ ゴシック" w:hAnsi="ＭＳ ゴシック" w:hint="eastAsia"/>
                <w:color w:val="000000"/>
              </w:rPr>
              <w:t>、</w:t>
            </w:r>
            <w:r w:rsidRPr="00143912">
              <w:rPr>
                <w:rFonts w:ascii="ＭＳ ゴシック" w:hAnsi="ＭＳ ゴシック" w:hint="eastAsia"/>
                <w:color w:val="000000"/>
              </w:rPr>
              <w:t>研修の実施内容についても記録すること。なお</w:t>
            </w:r>
            <w:r w:rsidR="009F04E6" w:rsidRPr="00143912">
              <w:rPr>
                <w:rFonts w:ascii="ＭＳ ゴシック" w:hAnsi="ＭＳ ゴシック" w:hint="eastAsia"/>
                <w:color w:val="000000"/>
              </w:rPr>
              <w:t>、</w:t>
            </w:r>
            <w:r w:rsidRPr="00143912">
              <w:rPr>
                <w:rFonts w:ascii="ＭＳ ゴシック" w:hAnsi="ＭＳ ゴシック" w:hint="eastAsia"/>
                <w:color w:val="000000"/>
              </w:rPr>
              <w:t>感染症の業務継続計画に係る研修については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感染症の予防及びまん延の防止のための研修と一体的に実施することも差し支えない。</w:t>
            </w:r>
          </w:p>
          <w:p w:rsidR="00FA42CF" w:rsidRDefault="00887163" w:rsidP="00AA03CE">
            <w:pPr>
              <w:pStyle w:val="a9"/>
              <w:ind w:leftChars="200" w:left="544" w:hangingChars="100" w:hanging="184"/>
              <w:rPr>
                <w:rFonts w:ascii="ＭＳ ゴシック" w:hAnsi="ＭＳ ゴシック"/>
                <w:color w:val="000000"/>
              </w:rPr>
            </w:pPr>
            <w:r w:rsidRPr="00143912">
              <w:rPr>
                <w:rFonts w:ascii="ＭＳ ゴシック" w:hAnsi="ＭＳ ゴシック" w:hint="eastAsia"/>
                <w:color w:val="000000"/>
              </w:rPr>
              <w:t>④　訓練（シミュレーション）においては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感染症や災害が発生した場合において迅速に行動できるよう</w:t>
            </w:r>
            <w:r w:rsidR="009F04E6" w:rsidRPr="00143912">
              <w:rPr>
                <w:rFonts w:ascii="ＭＳ ゴシック" w:hAnsi="ＭＳ ゴシック" w:hint="eastAsia"/>
                <w:color w:val="000000"/>
              </w:rPr>
              <w:t>、</w:t>
            </w:r>
            <w:r w:rsidRPr="00143912">
              <w:rPr>
                <w:rFonts w:ascii="ＭＳ ゴシック" w:hAnsi="ＭＳ ゴシック" w:hint="eastAsia"/>
                <w:color w:val="000000"/>
              </w:rPr>
              <w:t>業務継続計画に基づき</w:t>
            </w:r>
            <w:r w:rsidR="009F04E6" w:rsidRPr="00143912">
              <w:rPr>
                <w:rFonts w:ascii="ＭＳ ゴシック" w:hAnsi="ＭＳ ゴシック" w:hint="eastAsia"/>
                <w:color w:val="000000"/>
              </w:rPr>
              <w:t>、</w:t>
            </w:r>
            <w:r w:rsidRPr="00143912">
              <w:rPr>
                <w:rFonts w:ascii="ＭＳ ゴシック" w:hAnsi="ＭＳ ゴシック" w:hint="eastAsia"/>
                <w:color w:val="000000"/>
              </w:rPr>
              <w:t>事業所内の役割分担の確認</w:t>
            </w:r>
            <w:r w:rsidR="009F04E6" w:rsidRPr="00143912">
              <w:rPr>
                <w:rFonts w:ascii="ＭＳ ゴシック" w:hAnsi="ＭＳ ゴシック" w:hint="eastAsia"/>
                <w:color w:val="000000"/>
              </w:rPr>
              <w:t>、</w:t>
            </w:r>
            <w:r w:rsidRPr="00143912">
              <w:rPr>
                <w:rFonts w:ascii="ＭＳ ゴシック" w:hAnsi="ＭＳ ゴシック" w:hint="eastAsia"/>
                <w:color w:val="000000"/>
              </w:rPr>
              <w:t>感染症や災害が発生した場合に実践するケアの演習等を定期的（年１回以上）に実施するものとする。なお</w:t>
            </w:r>
            <w:r w:rsidR="009F04E6" w:rsidRPr="00143912">
              <w:rPr>
                <w:rFonts w:ascii="ＭＳ ゴシック" w:hAnsi="ＭＳ ゴシック" w:hint="eastAsia"/>
                <w:color w:val="000000"/>
              </w:rPr>
              <w:t>、</w:t>
            </w:r>
            <w:r w:rsidRPr="00143912">
              <w:rPr>
                <w:rFonts w:ascii="ＭＳ ゴシック" w:hAnsi="ＭＳ ゴシック" w:hint="eastAsia"/>
                <w:color w:val="000000"/>
              </w:rPr>
              <w:t>感染症の業務継続計画に係る訓練については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感染症の予防及びまん延の防止のための訓練と一体的に実施することも差し支えない。また</w:t>
            </w:r>
            <w:r w:rsidR="009F04E6" w:rsidRPr="00143912">
              <w:rPr>
                <w:rFonts w:ascii="ＭＳ ゴシック" w:hAnsi="ＭＳ ゴシック" w:hint="eastAsia"/>
                <w:color w:val="000000"/>
              </w:rPr>
              <w:t>、</w:t>
            </w:r>
            <w:r w:rsidRPr="00143912">
              <w:rPr>
                <w:rFonts w:ascii="ＭＳ ゴシック" w:hAnsi="ＭＳ ゴシック" w:hint="eastAsia"/>
                <w:color w:val="000000"/>
              </w:rPr>
              <w:t>災害の業務継続計画に係る訓練については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非常災害対策に係る訓練と一体的に実施することも差し支えない。</w:t>
            </w:r>
          </w:p>
          <w:p w:rsidR="00887163" w:rsidRPr="00143912" w:rsidRDefault="00887163" w:rsidP="00FA42CF">
            <w:pPr>
              <w:pStyle w:val="a9"/>
              <w:ind w:leftChars="300" w:left="540" w:firstLineChars="100" w:firstLine="184"/>
              <w:rPr>
                <w:rFonts w:ascii="ＭＳ ゴシック" w:hAnsi="ＭＳ ゴシック"/>
                <w:color w:val="000000"/>
              </w:rPr>
            </w:pPr>
            <w:r w:rsidRPr="00143912">
              <w:rPr>
                <w:rFonts w:ascii="ＭＳ ゴシック" w:hAnsi="ＭＳ ゴシック" w:hint="eastAsia"/>
                <w:color w:val="000000"/>
              </w:rPr>
              <w:t>訓練の実施は</w:t>
            </w:r>
            <w:r w:rsidR="009F04E6" w:rsidRPr="00143912">
              <w:rPr>
                <w:rFonts w:ascii="ＭＳ ゴシック" w:hAnsi="ＭＳ ゴシック" w:hint="eastAsia"/>
                <w:color w:val="000000"/>
              </w:rPr>
              <w:t>、</w:t>
            </w:r>
            <w:r w:rsidRPr="00143912">
              <w:rPr>
                <w:rFonts w:ascii="ＭＳ ゴシック" w:hAnsi="ＭＳ ゴシック" w:hint="eastAsia"/>
                <w:color w:val="000000"/>
              </w:rPr>
              <w:t>机上を含めその実施手法は問わないものの</w:t>
            </w:r>
            <w:r w:rsidR="009F04E6" w:rsidRPr="00143912">
              <w:rPr>
                <w:rFonts w:ascii="ＭＳ ゴシック" w:hAnsi="ＭＳ ゴシック" w:hint="eastAsia"/>
                <w:color w:val="000000"/>
              </w:rPr>
              <w:t>、</w:t>
            </w:r>
            <w:r w:rsidRPr="00143912">
              <w:rPr>
                <w:rFonts w:ascii="ＭＳ ゴシック" w:hAnsi="ＭＳ ゴシック" w:hint="eastAsia"/>
                <w:color w:val="000000"/>
              </w:rPr>
              <w:t>机上及び実地で実施するものを適切に組み合わせながら実施することが適切である。</w:t>
            </w:r>
          </w:p>
        </w:tc>
        <w:tc>
          <w:tcPr>
            <w:tcW w:w="416"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業務継続計画の有無</w:t>
            </w: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感染症【有・無】</w:t>
            </w: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非常災害【有・無】</w:t>
            </w: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□左記の必要な項目が網羅されているか</w:t>
            </w: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246570" w:rsidRDefault="00246570" w:rsidP="00073F2F">
            <w:pPr>
              <w:pStyle w:val="a9"/>
              <w:spacing w:line="210" w:lineRule="atLeast"/>
              <w:rPr>
                <w:rFonts w:ascii="ＭＳ ゴシック" w:hAnsi="ＭＳ ゴシック"/>
              </w:rPr>
            </w:pP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見直しの頻度</w:t>
            </w:r>
          </w:p>
          <w:p w:rsidR="00073F2F" w:rsidRDefault="00073F2F" w:rsidP="00073F2F">
            <w:pPr>
              <w:pStyle w:val="a9"/>
              <w:spacing w:line="210" w:lineRule="atLeast"/>
              <w:rPr>
                <w:rFonts w:ascii="ＭＳ ゴシック" w:hAnsi="ＭＳ ゴシック"/>
              </w:rPr>
            </w:pPr>
            <w:r w:rsidRPr="004F3D19">
              <w:rPr>
                <w:rFonts w:ascii="ＭＳ ゴシック" w:hAnsi="ＭＳ ゴシック" w:hint="eastAsia"/>
              </w:rPr>
              <w:t>（　　　　　　　　）</w:t>
            </w: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□左記の必要な項目が網羅されているか</w:t>
            </w:r>
          </w:p>
          <w:p w:rsidR="00073F2F" w:rsidRDefault="00073F2F" w:rsidP="00073F2F">
            <w:pPr>
              <w:pStyle w:val="a9"/>
              <w:spacing w:line="210" w:lineRule="atLeast"/>
              <w:rPr>
                <w:rFonts w:ascii="ＭＳ ゴシック" w:hAnsi="ＭＳ ゴシック"/>
              </w:rPr>
            </w:pPr>
          </w:p>
          <w:p w:rsidR="00073F2F" w:rsidRPr="00073F2F" w:rsidRDefault="00073F2F" w:rsidP="00073F2F">
            <w:pPr>
              <w:pStyle w:val="a9"/>
              <w:spacing w:line="210" w:lineRule="atLeast"/>
              <w:rPr>
                <w:rFonts w:ascii="ＭＳ ゴシック" w:hAnsi="ＭＳ ゴシック"/>
              </w:rPr>
            </w:pPr>
          </w:p>
          <w:p w:rsidR="00073F2F" w:rsidRPr="004F3D19"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Default="00073F2F" w:rsidP="00073F2F">
            <w:pPr>
              <w:pStyle w:val="a9"/>
              <w:spacing w:line="210" w:lineRule="atLeast"/>
              <w:rPr>
                <w:rFonts w:ascii="ＭＳ ゴシック" w:hAnsi="ＭＳ ゴシック"/>
              </w:rPr>
            </w:pP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研修の開催（年</w:t>
            </w:r>
            <w:r>
              <w:rPr>
                <w:rFonts w:ascii="ＭＳ ゴシック" w:hAnsi="ＭＳ ゴシック" w:hint="eastAsia"/>
              </w:rPr>
              <w:t>１</w:t>
            </w:r>
            <w:r w:rsidRPr="004F3D19">
              <w:rPr>
                <w:rFonts w:ascii="ＭＳ ゴシック" w:hAnsi="ＭＳ ゴシック" w:hint="eastAsia"/>
              </w:rPr>
              <w:t>回以上必要）</w:t>
            </w: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【感染症】</w:t>
            </w: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実施日</w:t>
            </w: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 xml:space="preserve">　　年　　月　　日</w:t>
            </w: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【非常災害】</w:t>
            </w: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実施日</w:t>
            </w: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 xml:space="preserve">　　年　　月　　日</w:t>
            </w: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新規採用時の研修の有無　【有・無】</w:t>
            </w:r>
          </w:p>
          <w:p w:rsidR="00073F2F" w:rsidRPr="004F3D19" w:rsidRDefault="00073F2F" w:rsidP="00073F2F">
            <w:pPr>
              <w:pStyle w:val="a9"/>
              <w:spacing w:line="210" w:lineRule="atLeast"/>
              <w:rPr>
                <w:rFonts w:ascii="ＭＳ ゴシック" w:hAnsi="ＭＳ ゴシック"/>
              </w:rPr>
            </w:pP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訓練の実施（年</w:t>
            </w:r>
            <w:r>
              <w:rPr>
                <w:rFonts w:ascii="ＭＳ ゴシック" w:hAnsi="ＭＳ ゴシック" w:hint="eastAsia"/>
              </w:rPr>
              <w:t>１</w:t>
            </w:r>
            <w:r w:rsidRPr="004F3D19">
              <w:rPr>
                <w:rFonts w:ascii="ＭＳ ゴシック" w:hAnsi="ＭＳ ゴシック" w:hint="eastAsia"/>
              </w:rPr>
              <w:t>回以上必要）</w:t>
            </w: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【感染症】</w:t>
            </w: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実施日</w:t>
            </w: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 xml:space="preserve">　　年　　月　　日</w:t>
            </w: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【非常災害】</w:t>
            </w:r>
          </w:p>
          <w:p w:rsidR="00073F2F" w:rsidRPr="004F3D19" w:rsidRDefault="00073F2F" w:rsidP="00073F2F">
            <w:pPr>
              <w:pStyle w:val="a9"/>
              <w:spacing w:line="210" w:lineRule="atLeast"/>
              <w:rPr>
                <w:rFonts w:ascii="ＭＳ ゴシック" w:hAnsi="ＭＳ ゴシック"/>
              </w:rPr>
            </w:pPr>
            <w:r w:rsidRPr="004F3D19">
              <w:rPr>
                <w:rFonts w:ascii="ＭＳ ゴシック" w:hAnsi="ＭＳ ゴシック" w:hint="eastAsia"/>
              </w:rPr>
              <w:t>実施日</w:t>
            </w:r>
          </w:p>
          <w:p w:rsidR="00887163" w:rsidRPr="0019601F" w:rsidRDefault="00073F2F" w:rsidP="0019601F">
            <w:pPr>
              <w:pStyle w:val="a9"/>
              <w:spacing w:line="210" w:lineRule="atLeast"/>
              <w:rPr>
                <w:rFonts w:ascii="ＭＳ ゴシック" w:hAnsi="ＭＳ ゴシック"/>
              </w:rPr>
            </w:pPr>
            <w:r w:rsidRPr="004F3D19">
              <w:rPr>
                <w:rFonts w:ascii="ＭＳ ゴシック" w:hAnsi="ＭＳ ゴシック" w:hint="eastAsia"/>
              </w:rPr>
              <w:t xml:space="preserve">　　年　　月　　日</w:t>
            </w:r>
          </w:p>
        </w:tc>
      </w:tr>
      <w:tr w:rsidR="00887163" w:rsidRPr="006345E9" w:rsidTr="00AA03CE">
        <w:tc>
          <w:tcPr>
            <w:tcW w:w="1674" w:type="dxa"/>
          </w:tcPr>
          <w:p w:rsidR="00887163" w:rsidRPr="006345E9" w:rsidRDefault="00887163" w:rsidP="00887163">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rPr>
              <w:t>2</w:t>
            </w:r>
            <w:r w:rsidRPr="006345E9">
              <w:rPr>
                <w:rFonts w:ascii="ＭＳ ゴシック" w:hAnsi="ＭＳ ゴシック"/>
                <w:color w:val="000000"/>
                <w:spacing w:val="0"/>
              </w:rPr>
              <w:t>6</w:t>
            </w:r>
            <w:r w:rsidRPr="006345E9">
              <w:rPr>
                <w:rFonts w:ascii="ＭＳ ゴシック" w:hAnsi="ＭＳ ゴシック" w:hint="eastAsia"/>
                <w:color w:val="000000"/>
                <w:spacing w:val="0"/>
              </w:rPr>
              <w:t xml:space="preserve"> 定員の遵守</w:t>
            </w:r>
          </w:p>
          <w:p w:rsidR="00887163" w:rsidRPr="006345E9" w:rsidRDefault="00887163" w:rsidP="00887163">
            <w:pPr>
              <w:pStyle w:val="a9"/>
              <w:rPr>
                <w:rFonts w:ascii="ＭＳ ゴシック" w:hAnsi="ＭＳ ゴシック"/>
                <w:color w:val="000000"/>
                <w:spacing w:val="0"/>
              </w:rPr>
            </w:pPr>
          </w:p>
        </w:tc>
        <w:tc>
          <w:tcPr>
            <w:tcW w:w="5862" w:type="dxa"/>
          </w:tcPr>
          <w:p w:rsidR="00887163" w:rsidRPr="00143912" w:rsidRDefault="00887163" w:rsidP="00887163">
            <w:pPr>
              <w:autoSpaceDE w:val="0"/>
              <w:autoSpaceDN w:val="0"/>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登録定員</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通いサービス及び宿泊サービスの利用定員を超えてサービスの提供をしていないか。</w:t>
            </w:r>
          </w:p>
          <w:p w:rsidR="00887163" w:rsidRPr="00143912" w:rsidRDefault="00887163" w:rsidP="00887163">
            <w:pPr>
              <w:autoSpaceDE w:val="0"/>
              <w:autoSpaceDN w:val="0"/>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ただし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通いサービス及び宿泊サービスの利用は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利用者の様態や希望等により特に必要と認められる場合は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一時的にその利用定員を超えることはやむを得ないものとする。</w:t>
            </w:r>
          </w:p>
          <w:p w:rsidR="00887163" w:rsidRPr="00143912" w:rsidRDefault="00887163" w:rsidP="00887163">
            <w:pPr>
              <w:autoSpaceDE w:val="0"/>
              <w:autoSpaceDN w:val="0"/>
              <w:ind w:leftChars="100" w:left="180" w:firstLineChars="1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なお災害その他のやむを得ない事情がある場合は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この限りでない。</w:t>
            </w:r>
            <w:r w:rsidR="00A0470E">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◆平１８厚令３４第８２条第1項</w:t>
            </w:r>
          </w:p>
          <w:p w:rsidR="00887163" w:rsidRPr="00143912" w:rsidRDefault="00887163" w:rsidP="00887163">
            <w:pPr>
              <w:autoSpaceDE w:val="0"/>
              <w:autoSpaceDN w:val="0"/>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　「特に必要と認められる場合」としては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以下のような事例等が考えられる。</w:t>
            </w:r>
            <w:r w:rsidR="00A0470E">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４（１４）</w:t>
            </w:r>
            <w:r w:rsidR="0028459D">
              <w:rPr>
                <w:rFonts w:ascii="ＭＳ ゴシック" w:eastAsia="ＭＳ ゴシック" w:hAnsi="ＭＳ ゴシック" w:hint="eastAsia"/>
                <w:color w:val="000000"/>
                <w:w w:val="50"/>
                <w:szCs w:val="18"/>
              </w:rPr>
              <w:t>①</w:t>
            </w:r>
          </w:p>
          <w:p w:rsidR="00887163" w:rsidRPr="00143912" w:rsidRDefault="00887163" w:rsidP="00FA73A4">
            <w:pPr>
              <w:autoSpaceDE w:val="0"/>
              <w:autoSpaceDN w:val="0"/>
              <w:ind w:left="540" w:hangingChars="300" w:hanging="54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・登録者の介護者が急病のため</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急遽</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事業所において通いサービスを提供したことにより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当該登録者が利用した時間帯における利用者数が定員を超える場合</w:t>
            </w:r>
          </w:p>
          <w:p w:rsidR="00887163" w:rsidRPr="00143912" w:rsidRDefault="00887163" w:rsidP="00FA73A4">
            <w:pPr>
              <w:autoSpaceDE w:val="0"/>
              <w:autoSpaceDN w:val="0"/>
              <w:ind w:left="540" w:hangingChars="300" w:hanging="54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・事業所において看取りを希望する登録者に対し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宿泊室においてサービスを提供したことにより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通いサービスの提供時間帯における利用者数が定員を超える場合</w:t>
            </w:r>
          </w:p>
          <w:p w:rsidR="00887163" w:rsidRPr="00143912" w:rsidRDefault="00887163" w:rsidP="00FA73A4">
            <w:pPr>
              <w:autoSpaceDE w:val="0"/>
              <w:autoSpaceDN w:val="0"/>
              <w:ind w:left="540" w:hangingChars="300" w:hanging="54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・登録者全員を集めて催しを兼ねたサービスを提供するため</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通いサービス利用者数が定員を超える場合</w:t>
            </w:r>
          </w:p>
          <w:p w:rsidR="00887163" w:rsidRPr="00143912" w:rsidRDefault="00887163" w:rsidP="00887163">
            <w:pPr>
              <w:autoSpaceDE w:val="0"/>
              <w:autoSpaceDN w:val="0"/>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・上記に準ずる状況により特に必要と認められる場合</w:t>
            </w:r>
          </w:p>
          <w:p w:rsidR="00A0470E" w:rsidRDefault="00A0470E" w:rsidP="00887163">
            <w:pPr>
              <w:autoSpaceDE w:val="0"/>
              <w:autoSpaceDN w:val="0"/>
              <w:ind w:left="180" w:hangingChars="100" w:hanging="180"/>
              <w:rPr>
                <w:rFonts w:ascii="ＭＳ ゴシック" w:eastAsia="ＭＳ ゴシック" w:hAnsi="ＭＳ ゴシック"/>
                <w:color w:val="000000"/>
                <w:szCs w:val="18"/>
              </w:rPr>
            </w:pPr>
          </w:p>
          <w:p w:rsidR="00887163" w:rsidRPr="00143912" w:rsidRDefault="00887163" w:rsidP="00887163">
            <w:pPr>
              <w:autoSpaceDE w:val="0"/>
              <w:autoSpaceDN w:val="0"/>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color w:val="000000"/>
                <w:szCs w:val="18"/>
              </w:rPr>
              <w:t>□　過疎地域その他これに類する地域において</w:t>
            </w:r>
            <w:r w:rsidR="009F04E6" w:rsidRPr="00143912">
              <w:rPr>
                <w:rFonts w:ascii="ＭＳ ゴシック" w:eastAsia="ＭＳ ゴシック" w:hAnsi="ＭＳ ゴシック"/>
                <w:color w:val="000000"/>
                <w:szCs w:val="18"/>
              </w:rPr>
              <w:t>、</w:t>
            </w:r>
            <w:r w:rsidRPr="00143912">
              <w:rPr>
                <w:rFonts w:ascii="ＭＳ ゴシック" w:eastAsia="ＭＳ ゴシック" w:hAnsi="ＭＳ ゴシック"/>
                <w:color w:val="000000"/>
                <w:szCs w:val="18"/>
              </w:rPr>
              <w:t>地域の実情により当該地域における指定小規模多機能型居宅介護の効率的運営に必要であると市町村が認めた場合は</w:t>
            </w:r>
            <w:r w:rsidR="009F04E6" w:rsidRPr="00143912">
              <w:rPr>
                <w:rFonts w:ascii="ＭＳ ゴシック" w:eastAsia="ＭＳ ゴシック" w:hAnsi="ＭＳ ゴシック"/>
                <w:color w:val="000000"/>
                <w:szCs w:val="18"/>
              </w:rPr>
              <w:t>、</w:t>
            </w:r>
            <w:r w:rsidRPr="00143912">
              <w:rPr>
                <w:rFonts w:ascii="ＭＳ ゴシック" w:eastAsia="ＭＳ ゴシック" w:hAnsi="ＭＳ ゴシック"/>
                <w:color w:val="000000"/>
                <w:szCs w:val="18"/>
              </w:rPr>
              <w:t>指定小規模多機能型居宅介護事業者は</w:t>
            </w:r>
            <w:r w:rsidR="009F04E6" w:rsidRPr="00143912">
              <w:rPr>
                <w:rFonts w:ascii="ＭＳ ゴシック" w:eastAsia="ＭＳ ゴシック" w:hAnsi="ＭＳ ゴシック"/>
                <w:color w:val="000000"/>
                <w:szCs w:val="18"/>
              </w:rPr>
              <w:t>、</w:t>
            </w:r>
            <w:r w:rsidRPr="00143912">
              <w:rPr>
                <w:rFonts w:ascii="ＭＳ ゴシック" w:eastAsia="ＭＳ ゴシック" w:hAnsi="ＭＳ ゴシック"/>
                <w:color w:val="000000"/>
                <w:szCs w:val="18"/>
              </w:rPr>
              <w:t>市町村が認めた日から市町村介護保険事業計画の終期までに限り</w:t>
            </w:r>
            <w:r w:rsidR="009F04E6" w:rsidRPr="00143912">
              <w:rPr>
                <w:rFonts w:ascii="ＭＳ ゴシック" w:eastAsia="ＭＳ ゴシック" w:hAnsi="ＭＳ ゴシック"/>
                <w:color w:val="000000"/>
                <w:szCs w:val="18"/>
              </w:rPr>
              <w:t>、</w:t>
            </w:r>
            <w:r w:rsidRPr="00143912">
              <w:rPr>
                <w:rFonts w:ascii="ＭＳ ゴシック" w:eastAsia="ＭＳ ゴシック" w:hAnsi="ＭＳ ゴシック"/>
                <w:color w:val="000000"/>
                <w:szCs w:val="18"/>
              </w:rPr>
              <w:t>登録定員並びに通いサービス及び宿泊サービスの利用定員を超えて指定小規模多機能型居宅介護の提供を行うことができる。</w:t>
            </w:r>
          </w:p>
          <w:p w:rsidR="00887163" w:rsidRPr="00143912" w:rsidRDefault="00887163" w:rsidP="00887163">
            <w:pPr>
              <w:autoSpaceDE w:val="0"/>
              <w:autoSpaceDN w:val="0"/>
              <w:ind w:left="360" w:hangingChars="200" w:hanging="360"/>
              <w:rPr>
                <w:rFonts w:ascii="ＭＳ ゴシック" w:eastAsia="ＭＳ ゴシック" w:hAnsi="ＭＳ ゴシック"/>
                <w:color w:val="000000"/>
                <w:w w:val="50"/>
                <w:szCs w:val="18"/>
              </w:rPr>
            </w:pPr>
            <w:r w:rsidRPr="00143912">
              <w:rPr>
                <w:rFonts w:ascii="ＭＳ ゴシック" w:eastAsia="ＭＳ ゴシック" w:hAnsi="ＭＳ ゴシック"/>
                <w:color w:val="000000"/>
                <w:szCs w:val="18"/>
              </w:rPr>
              <w:t xml:space="preserve">　</w:t>
            </w:r>
            <w:r w:rsidRPr="00143912">
              <w:rPr>
                <w:rFonts w:ascii="ＭＳ ゴシック" w:eastAsia="ＭＳ ゴシック" w:hAnsi="ＭＳ ゴシック" w:hint="eastAsia"/>
                <w:color w:val="000000"/>
                <w:w w:val="50"/>
                <w:szCs w:val="18"/>
              </w:rPr>
              <w:t>◆平１８厚令３４第８２条第２項</w:t>
            </w:r>
          </w:p>
          <w:p w:rsidR="00887163" w:rsidRPr="00143912" w:rsidRDefault="00887163" w:rsidP="00887163">
            <w:pPr>
              <w:autoSpaceDE w:val="0"/>
              <w:autoSpaceDN w:val="0"/>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　市町村は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その運用に際して次に掲げる点のいずれにも適合することを要件とするとともに</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当該地域における指定小規模多機能型居宅介護の確保に努めることとする。</w:t>
            </w:r>
          </w:p>
          <w:p w:rsidR="00887163" w:rsidRPr="00143912" w:rsidRDefault="00887163" w:rsidP="00887163">
            <w:pPr>
              <w:autoSpaceDE w:val="0"/>
              <w:autoSpaceDN w:val="0"/>
              <w:ind w:leftChars="200" w:left="54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イ　指定小規模多機能型居宅介護事業所が人員及び設備に関する基準を満たしていること。</w:t>
            </w:r>
          </w:p>
          <w:p w:rsidR="00887163" w:rsidRPr="00143912" w:rsidRDefault="00887163" w:rsidP="00AA03CE">
            <w:pPr>
              <w:autoSpaceDE w:val="0"/>
              <w:autoSpaceDN w:val="0"/>
              <w:ind w:leftChars="200" w:left="54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ロ　市町村が登録定員並びに通いサービス及び宿泊サービスの利用定員の超過を認めた日から市町村介護保険事業計画の終期までの最大３年間を基本とする。ただし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次期の市町村介護保険事業計画を作成するに当たって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市町村が将来のサービス需要の見込みを踏まえて改めて検討し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新規に代替サービスを整備するよりも既存の事業所を活用した方が効率的であると認めた場合に限り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次期の市町村介護保険事業計画の終期まで延長を可能とする。</w:t>
            </w:r>
            <w:r w:rsidR="00A0470E">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４（１４）</w:t>
            </w:r>
            <w:r w:rsidR="0028459D">
              <w:rPr>
                <w:rFonts w:ascii="ＭＳ ゴシック" w:eastAsia="ＭＳ ゴシック" w:hAnsi="ＭＳ ゴシック" w:hint="eastAsia"/>
                <w:color w:val="000000"/>
                <w:w w:val="50"/>
                <w:szCs w:val="18"/>
              </w:rPr>
              <w:t>②</w:t>
            </w:r>
          </w:p>
        </w:tc>
        <w:tc>
          <w:tcPr>
            <w:tcW w:w="416"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tc>
      </w:tr>
      <w:tr w:rsidR="00887163" w:rsidRPr="006345E9" w:rsidTr="00AA03CE">
        <w:tc>
          <w:tcPr>
            <w:tcW w:w="1674" w:type="dxa"/>
          </w:tcPr>
          <w:p w:rsidR="00887163" w:rsidRPr="006345E9" w:rsidRDefault="00887163" w:rsidP="00887163">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rPr>
              <w:t>2</w:t>
            </w:r>
            <w:r w:rsidRPr="006345E9">
              <w:rPr>
                <w:rFonts w:ascii="ＭＳ ゴシック" w:hAnsi="ＭＳ ゴシック"/>
                <w:color w:val="000000"/>
                <w:spacing w:val="0"/>
              </w:rPr>
              <w:t>7</w:t>
            </w:r>
            <w:r w:rsidRPr="006345E9">
              <w:rPr>
                <w:rFonts w:ascii="ＭＳ ゴシック" w:hAnsi="ＭＳ ゴシック" w:hint="eastAsia"/>
                <w:color w:val="000000"/>
                <w:spacing w:val="0"/>
              </w:rPr>
              <w:t xml:space="preserve">　非常災害対策</w:t>
            </w:r>
          </w:p>
          <w:p w:rsidR="00887163" w:rsidRPr="006345E9" w:rsidRDefault="00887163" w:rsidP="00887163">
            <w:pPr>
              <w:pStyle w:val="a9"/>
              <w:rPr>
                <w:rFonts w:ascii="ＭＳ ゴシック" w:hAnsi="ＭＳ ゴシック"/>
                <w:color w:val="000000"/>
                <w:spacing w:val="0"/>
              </w:rPr>
            </w:pPr>
          </w:p>
        </w:tc>
        <w:tc>
          <w:tcPr>
            <w:tcW w:w="5862" w:type="dxa"/>
          </w:tcPr>
          <w:p w:rsidR="00887163" w:rsidRPr="00143912" w:rsidRDefault="00887163" w:rsidP="00887163">
            <w:pPr>
              <w:autoSpaceDE w:val="0"/>
              <w:autoSpaceDN w:val="0"/>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非常災害に際して必要な具体的計画を策定しているか。</w:t>
            </w:r>
          </w:p>
          <w:p w:rsidR="0028459D" w:rsidRDefault="00887163" w:rsidP="0028459D">
            <w:pPr>
              <w:autoSpaceDE w:val="0"/>
              <w:autoSpaceDN w:val="0"/>
              <w:ind w:leftChars="4" w:left="187"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◆平１８厚令３４第８２条の２第１項</w:t>
            </w:r>
          </w:p>
          <w:p w:rsidR="0028459D" w:rsidRDefault="00887163" w:rsidP="0028459D">
            <w:pPr>
              <w:autoSpaceDE w:val="0"/>
              <w:autoSpaceDN w:val="0"/>
              <w:ind w:leftChars="104" w:left="187"/>
              <w:rPr>
                <w:rFonts w:ascii="ＭＳ ゴシック" w:hAnsi="ＭＳ ゴシック"/>
                <w:color w:val="000000"/>
              </w:rPr>
            </w:pPr>
            <w:r w:rsidRPr="00143912">
              <w:rPr>
                <w:rFonts w:ascii="ＭＳ ゴシック" w:hAnsi="ＭＳ ゴシック" w:hint="eastAsia"/>
                <w:color w:val="000000"/>
              </w:rPr>
              <w:t xml:space="preserve">◎　</w:t>
            </w:r>
            <w:r w:rsidR="0028459D">
              <w:rPr>
                <w:rFonts w:ascii="ＭＳ ゴシック" w:hAnsi="ＭＳ ゴシック" w:hint="eastAsia"/>
                <w:color w:val="000000"/>
              </w:rPr>
              <w:t>「</w:t>
            </w:r>
            <w:r w:rsidRPr="00143912">
              <w:rPr>
                <w:rFonts w:ascii="ＭＳ ゴシック" w:hAnsi="ＭＳ ゴシック" w:hint="eastAsia"/>
                <w:color w:val="000000"/>
              </w:rPr>
              <w:t>非常災害に関する具体的計画」とは</w:t>
            </w:r>
            <w:r w:rsidR="009F04E6" w:rsidRPr="00143912">
              <w:rPr>
                <w:rFonts w:ascii="ＭＳ ゴシック" w:hAnsi="ＭＳ ゴシック" w:hint="eastAsia"/>
                <w:color w:val="000000"/>
              </w:rPr>
              <w:t>、</w:t>
            </w:r>
            <w:r w:rsidRPr="00143912">
              <w:rPr>
                <w:rFonts w:ascii="ＭＳ ゴシック" w:hAnsi="ＭＳ ゴシック" w:hint="eastAsia"/>
                <w:color w:val="000000"/>
              </w:rPr>
              <w:t>消防法施行規則第３条</w:t>
            </w:r>
          </w:p>
          <w:p w:rsidR="00D310A9" w:rsidRPr="0028459D" w:rsidRDefault="0028459D" w:rsidP="0028459D">
            <w:pPr>
              <w:autoSpaceDE w:val="0"/>
              <w:autoSpaceDN w:val="0"/>
              <w:ind w:leftChars="104" w:left="187"/>
              <w:rPr>
                <w:rFonts w:ascii="ＭＳ ゴシック" w:eastAsia="ＭＳ ゴシック" w:hAnsi="ＭＳ ゴシック"/>
                <w:color w:val="000000"/>
                <w:w w:val="50"/>
                <w:szCs w:val="18"/>
              </w:rPr>
            </w:pPr>
            <w:r>
              <w:rPr>
                <w:rFonts w:ascii="ＭＳ ゴシック" w:hAnsi="ＭＳ ゴシック" w:hint="eastAsia"/>
                <w:color w:val="000000"/>
              </w:rPr>
              <w:t xml:space="preserve">　に</w:t>
            </w:r>
            <w:r w:rsidR="00887163" w:rsidRPr="00143912">
              <w:rPr>
                <w:rFonts w:ascii="ＭＳ ゴシック" w:hAnsi="ＭＳ ゴシック" w:hint="eastAsia"/>
                <w:color w:val="000000"/>
              </w:rPr>
              <w:t>規定する消防計画（これに準ずる計画を含む。）及び風水害</w:t>
            </w:r>
            <w:r w:rsidR="009F04E6" w:rsidRPr="00143912">
              <w:rPr>
                <w:rFonts w:ascii="ＭＳ ゴシック" w:hAnsi="ＭＳ ゴシック" w:hint="eastAsia"/>
                <w:color w:val="000000"/>
              </w:rPr>
              <w:t>、</w:t>
            </w:r>
            <w:r w:rsidR="00887163" w:rsidRPr="00143912">
              <w:rPr>
                <w:rFonts w:ascii="ＭＳ ゴシック" w:hAnsi="ＭＳ ゴシック" w:hint="eastAsia"/>
                <w:color w:val="000000"/>
              </w:rPr>
              <w:t>地</w:t>
            </w:r>
          </w:p>
          <w:p w:rsidR="00887163" w:rsidRPr="00143912" w:rsidRDefault="00887163" w:rsidP="00EA29E2">
            <w:pPr>
              <w:pStyle w:val="a9"/>
              <w:ind w:leftChars="200" w:left="616" w:hangingChars="139" w:hanging="256"/>
              <w:rPr>
                <w:rFonts w:ascii="ＭＳ ゴシック" w:hAnsi="ＭＳ ゴシック"/>
                <w:color w:val="000000"/>
              </w:rPr>
            </w:pPr>
            <w:r w:rsidRPr="00143912">
              <w:rPr>
                <w:rFonts w:ascii="ＭＳ ゴシック" w:hAnsi="ＭＳ ゴシック" w:hint="eastAsia"/>
                <w:color w:val="000000"/>
              </w:rPr>
              <w:t>震等の災害に対処するための計画をいう。</w:t>
            </w:r>
            <w:r w:rsidR="00A0470E">
              <w:rPr>
                <w:rFonts w:ascii="ＭＳ ゴシック" w:hAnsi="ＭＳ ゴシック" w:hint="eastAsia"/>
                <w:color w:val="000000"/>
              </w:rPr>
              <w:t xml:space="preserve">　</w:t>
            </w:r>
            <w:r w:rsidRPr="00143912">
              <w:rPr>
                <w:rFonts w:ascii="ＭＳ ゴシック" w:hAnsi="ＭＳ ゴシック" w:hint="eastAsia"/>
                <w:color w:val="000000"/>
                <w:w w:val="50"/>
              </w:rPr>
              <w:t>◆平１８解釈通知第３の四</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４（１６）</w:t>
            </w:r>
          </w:p>
          <w:p w:rsidR="00887163" w:rsidRPr="00143912" w:rsidRDefault="00887163" w:rsidP="00887163">
            <w:pPr>
              <w:autoSpaceDE w:val="0"/>
              <w:autoSpaceDN w:val="0"/>
              <w:ind w:leftChars="4" w:left="187" w:hangingChars="100" w:hanging="180"/>
              <w:rPr>
                <w:rFonts w:ascii="ＭＳ ゴシック" w:eastAsia="ＭＳ ゴシック" w:hAnsi="ＭＳ ゴシック"/>
                <w:color w:val="000000"/>
                <w:szCs w:val="18"/>
              </w:rPr>
            </w:pPr>
          </w:p>
          <w:p w:rsidR="00887163" w:rsidRPr="00143912" w:rsidRDefault="00887163" w:rsidP="00887163">
            <w:pPr>
              <w:autoSpaceDE w:val="0"/>
              <w:autoSpaceDN w:val="0"/>
              <w:ind w:leftChars="4" w:left="187"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火災等の災害時に</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地域の消防機関へ速やかに通報する体制をとるよう従業員に周知徹底しているか。</w:t>
            </w:r>
            <w:r w:rsidR="00A0470E">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◆平１８厚令３４第８２条の２第１項</w:t>
            </w:r>
          </w:p>
          <w:p w:rsidR="00887163" w:rsidRPr="00143912" w:rsidRDefault="00887163" w:rsidP="00887163">
            <w:pPr>
              <w:autoSpaceDE w:val="0"/>
              <w:autoSpaceDN w:val="0"/>
              <w:ind w:leftChars="4" w:left="187" w:hangingChars="100" w:hanging="180"/>
              <w:rPr>
                <w:rFonts w:ascii="ＭＳ ゴシック" w:eastAsia="ＭＳ ゴシック" w:hAnsi="ＭＳ ゴシック"/>
                <w:color w:val="000000"/>
                <w:szCs w:val="18"/>
              </w:rPr>
            </w:pPr>
          </w:p>
          <w:p w:rsidR="00887163" w:rsidRPr="00143912" w:rsidRDefault="00887163" w:rsidP="00887163">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日頃から消防団や地域住民との連携を図り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火災等の際に消火・避難等に協力してもらえるような体制作りをしているか。</w:t>
            </w:r>
          </w:p>
          <w:p w:rsidR="00887163" w:rsidRPr="00143912" w:rsidRDefault="00887163" w:rsidP="00887163">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４（１６）</w:t>
            </w:r>
          </w:p>
          <w:p w:rsidR="00887163" w:rsidRPr="00143912" w:rsidRDefault="00887163" w:rsidP="00887163">
            <w:pPr>
              <w:autoSpaceDE w:val="0"/>
              <w:autoSpaceDN w:val="0"/>
              <w:rPr>
                <w:rFonts w:ascii="ＭＳ ゴシック" w:eastAsia="ＭＳ ゴシック" w:hAnsi="ＭＳ ゴシック"/>
                <w:color w:val="000000"/>
                <w:szCs w:val="18"/>
              </w:rPr>
            </w:pPr>
          </w:p>
          <w:p w:rsidR="00887163" w:rsidRPr="00143912" w:rsidRDefault="00887163" w:rsidP="00887163">
            <w:pPr>
              <w:autoSpaceDE w:val="0"/>
              <w:autoSpaceDN w:val="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定期的に避難</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救出その他必要な訓練を行っているか。</w:t>
            </w:r>
          </w:p>
          <w:p w:rsidR="00887163" w:rsidRPr="00143912" w:rsidRDefault="00887163" w:rsidP="00887163">
            <w:pPr>
              <w:autoSpaceDE w:val="0"/>
              <w:autoSpaceDN w:val="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◆平１８厚令３４第８２条の２第１項</w:t>
            </w:r>
          </w:p>
          <w:p w:rsidR="00887163" w:rsidRPr="00143912" w:rsidRDefault="00887163" w:rsidP="00887163">
            <w:pPr>
              <w:autoSpaceDE w:val="0"/>
              <w:autoSpaceDN w:val="0"/>
              <w:ind w:left="180" w:hangingChars="100" w:hanging="180"/>
              <w:rPr>
                <w:rFonts w:ascii="ＭＳ ゴシック" w:eastAsia="ＭＳ ゴシック" w:hAnsi="ＭＳ ゴシック"/>
                <w:color w:val="000000"/>
                <w:szCs w:val="18"/>
              </w:rPr>
            </w:pPr>
          </w:p>
          <w:p w:rsidR="00887163" w:rsidRPr="00143912" w:rsidRDefault="00887163" w:rsidP="00887163">
            <w:pPr>
              <w:autoSpaceDE w:val="0"/>
              <w:autoSpaceDN w:val="0"/>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防火管理者又は防火管理についての責任者を置いているか。</w:t>
            </w:r>
          </w:p>
          <w:p w:rsidR="00887163" w:rsidRPr="00143912" w:rsidRDefault="00887163" w:rsidP="00887163">
            <w:pPr>
              <w:pStyle w:val="a9"/>
              <w:ind w:left="368" w:hangingChars="200" w:hanging="368"/>
              <w:rPr>
                <w:rFonts w:ascii="ＭＳ ゴシック" w:hAnsi="ＭＳ ゴシック"/>
                <w:color w:val="000000"/>
              </w:rPr>
            </w:pPr>
            <w:r w:rsidRPr="00143912">
              <w:rPr>
                <w:rFonts w:ascii="ＭＳ ゴシック" w:hAnsi="ＭＳ ゴシック" w:hint="eastAsia"/>
                <w:color w:val="000000"/>
              </w:rPr>
              <w:t xml:space="preserve">　◎　消防計画の策定及びこれに基づく消防業務の実施は</w:t>
            </w:r>
            <w:r w:rsidR="009F04E6" w:rsidRPr="00143912">
              <w:rPr>
                <w:rFonts w:ascii="ＭＳ ゴシック" w:hAnsi="ＭＳ ゴシック" w:hint="eastAsia"/>
                <w:color w:val="000000"/>
              </w:rPr>
              <w:t>、</w:t>
            </w:r>
            <w:r w:rsidRPr="00143912">
              <w:rPr>
                <w:rFonts w:ascii="ＭＳ ゴシック" w:hAnsi="ＭＳ ゴシック" w:hint="eastAsia"/>
                <w:color w:val="000000"/>
              </w:rPr>
              <w:t>消防法第８条の規定により防火管理者を置くこととされている事業所にあってはその者に行わせること。</w:t>
            </w:r>
          </w:p>
          <w:p w:rsidR="00887163" w:rsidRPr="00143912" w:rsidRDefault="00887163" w:rsidP="00887163">
            <w:pPr>
              <w:autoSpaceDE w:val="0"/>
              <w:autoSpaceDN w:val="0"/>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また</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防火管理者を置かなくてもよいこととされている事業所においても</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防火管理について責任者を定め</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その者に消防計画に準ずる計画の樹立等の業務を行わせること。</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４（１６）</w:t>
            </w:r>
          </w:p>
        </w:tc>
        <w:tc>
          <w:tcPr>
            <w:tcW w:w="416"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消防計画</w:t>
            </w:r>
          </w:p>
          <w:p w:rsidR="00887163" w:rsidRPr="00143912" w:rsidRDefault="00887163" w:rsidP="00887163">
            <w:pPr>
              <w:jc w:val="cente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【有・無】</w:t>
            </w:r>
          </w:p>
          <w:p w:rsidR="00887163" w:rsidRPr="00143912" w:rsidRDefault="00887163" w:rsidP="00887163">
            <w:pPr>
              <w:rPr>
                <w:rFonts w:ascii="ＭＳ ゴシック" w:eastAsia="ＭＳ ゴシック" w:hAnsi="ＭＳ ゴシック"/>
                <w:color w:val="000000"/>
                <w:szCs w:val="18"/>
              </w:rPr>
            </w:pPr>
            <w:r w:rsidRPr="00593EE3">
              <w:rPr>
                <w:rFonts w:ascii="ＭＳ ゴシック" w:eastAsia="ＭＳ ゴシック" w:hAnsi="ＭＳ ゴシック" w:hint="eastAsia"/>
                <w:color w:val="000000"/>
                <w:spacing w:val="6"/>
                <w:w w:val="55"/>
                <w:kern w:val="0"/>
                <w:szCs w:val="18"/>
                <w:fitText w:val="990" w:id="-660426240"/>
              </w:rPr>
              <w:t>風水害に関する計</w:t>
            </w:r>
            <w:r w:rsidRPr="00593EE3">
              <w:rPr>
                <w:rFonts w:ascii="ＭＳ ゴシック" w:eastAsia="ＭＳ ゴシック" w:hAnsi="ＭＳ ゴシック" w:hint="eastAsia"/>
                <w:color w:val="000000"/>
                <w:spacing w:val="1"/>
                <w:w w:val="55"/>
                <w:kern w:val="0"/>
                <w:szCs w:val="18"/>
                <w:fitText w:val="990" w:id="-660426240"/>
              </w:rPr>
              <w:t>画</w:t>
            </w:r>
          </w:p>
          <w:p w:rsidR="00887163" w:rsidRPr="00143912" w:rsidRDefault="00887163" w:rsidP="00887163">
            <w:pPr>
              <w:jc w:val="cente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【有・無】</w:t>
            </w:r>
          </w:p>
          <w:p w:rsidR="00887163" w:rsidRPr="00143912" w:rsidRDefault="00887163" w:rsidP="00887163">
            <w:pPr>
              <w:rPr>
                <w:rFonts w:ascii="ＭＳ ゴシック" w:eastAsia="ＭＳ ゴシック" w:hAnsi="ＭＳ ゴシック"/>
                <w:color w:val="000000"/>
                <w:kern w:val="0"/>
                <w:szCs w:val="18"/>
              </w:rPr>
            </w:pPr>
            <w:r w:rsidRPr="00BE0323">
              <w:rPr>
                <w:rFonts w:ascii="ＭＳ ゴシック" w:eastAsia="ＭＳ ゴシック" w:hAnsi="ＭＳ ゴシック" w:hint="eastAsia"/>
                <w:color w:val="000000"/>
                <w:w w:val="68"/>
                <w:kern w:val="0"/>
                <w:szCs w:val="18"/>
                <w:fitText w:val="990" w:id="-660426239"/>
              </w:rPr>
              <w:t>地震に関する計</w:t>
            </w:r>
            <w:r w:rsidRPr="00BE0323">
              <w:rPr>
                <w:rFonts w:ascii="ＭＳ ゴシック" w:eastAsia="ＭＳ ゴシック" w:hAnsi="ＭＳ ゴシック" w:hint="eastAsia"/>
                <w:color w:val="000000"/>
                <w:spacing w:val="5"/>
                <w:w w:val="68"/>
                <w:kern w:val="0"/>
                <w:szCs w:val="18"/>
                <w:fitText w:val="990" w:id="-660426239"/>
              </w:rPr>
              <w:t>画</w:t>
            </w:r>
          </w:p>
          <w:p w:rsidR="00887163" w:rsidRPr="00143912" w:rsidRDefault="00887163" w:rsidP="00887163">
            <w:pPr>
              <w:jc w:val="cente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【有・無】</w:t>
            </w: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kern w:val="0"/>
                <w:szCs w:val="18"/>
              </w:rPr>
            </w:pPr>
          </w:p>
          <w:p w:rsidR="00887163" w:rsidRPr="00143912" w:rsidRDefault="00887163" w:rsidP="00887163">
            <w:pPr>
              <w:rPr>
                <w:rFonts w:ascii="ＭＳ ゴシック" w:eastAsia="ＭＳ ゴシック" w:hAnsi="ＭＳ ゴシック"/>
                <w:color w:val="000000"/>
                <w:kern w:val="0"/>
                <w:szCs w:val="18"/>
              </w:rPr>
            </w:pPr>
          </w:p>
          <w:p w:rsidR="00A0470E" w:rsidRDefault="00A0470E" w:rsidP="00887163">
            <w:pPr>
              <w:rPr>
                <w:rFonts w:ascii="ＭＳ ゴシック" w:eastAsia="ＭＳ ゴシック" w:hAnsi="ＭＳ ゴシック"/>
                <w:color w:val="000000"/>
                <w:kern w:val="0"/>
                <w:szCs w:val="18"/>
              </w:rPr>
            </w:pPr>
          </w:p>
          <w:p w:rsidR="00A0470E" w:rsidRDefault="00A0470E" w:rsidP="00887163">
            <w:pPr>
              <w:rPr>
                <w:rFonts w:ascii="ＭＳ ゴシック" w:eastAsia="ＭＳ ゴシック" w:hAnsi="ＭＳ ゴシック"/>
                <w:color w:val="000000"/>
                <w:kern w:val="0"/>
                <w:szCs w:val="18"/>
              </w:rPr>
            </w:pPr>
          </w:p>
          <w:p w:rsidR="00A0470E" w:rsidRDefault="00A0470E" w:rsidP="00887163">
            <w:pPr>
              <w:rPr>
                <w:rFonts w:ascii="ＭＳ ゴシック" w:eastAsia="ＭＳ ゴシック" w:hAnsi="ＭＳ ゴシック"/>
                <w:color w:val="000000"/>
                <w:kern w:val="0"/>
                <w:szCs w:val="18"/>
              </w:rPr>
            </w:pP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kern w:val="0"/>
                <w:szCs w:val="18"/>
              </w:rPr>
              <w:t>前年度の避難</w:t>
            </w:r>
            <w:r w:rsidRPr="00143912">
              <w:rPr>
                <w:rFonts w:ascii="ＭＳ ゴシック" w:eastAsia="ＭＳ ゴシック" w:hAnsi="ＭＳ ゴシック" w:hint="eastAsia"/>
                <w:color w:val="000000"/>
                <w:szCs w:val="18"/>
              </w:rPr>
              <w:t>･救出訓練の実施回数</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）回</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（年</w:t>
            </w:r>
            <w:r w:rsidR="00A0470E">
              <w:rPr>
                <w:rFonts w:ascii="ＭＳ ゴシック" w:eastAsia="ＭＳ ゴシック" w:hAnsi="ＭＳ ゴシック" w:hint="eastAsia"/>
                <w:color w:val="000000"/>
                <w:szCs w:val="18"/>
              </w:rPr>
              <w:t>２</w:t>
            </w:r>
            <w:r w:rsidRPr="00143912">
              <w:rPr>
                <w:rFonts w:ascii="ＭＳ ゴシック" w:eastAsia="ＭＳ ゴシック" w:hAnsi="ＭＳ ゴシック" w:hint="eastAsia"/>
                <w:color w:val="000000"/>
                <w:szCs w:val="18"/>
              </w:rPr>
              <w:t>回以上の実施か）</w:t>
            </w: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kern w:val="0"/>
                <w:szCs w:val="18"/>
              </w:rPr>
              <w:t>防火管理者</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kern w:val="0"/>
                <w:szCs w:val="18"/>
              </w:rPr>
              <w:t>氏名</w:t>
            </w:r>
            <w:r w:rsidRPr="00143912">
              <w:rPr>
                <w:rFonts w:ascii="ＭＳ ゴシック" w:eastAsia="ＭＳ ゴシック" w:hAnsi="ＭＳ ゴシック" w:hint="eastAsia"/>
                <w:color w:val="000000"/>
                <w:kern w:val="0"/>
                <w:szCs w:val="18"/>
                <w:u w:val="single"/>
              </w:rPr>
              <w:t xml:space="preserve">　　　　　　</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講習修了証</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【有・無】</w:t>
            </w:r>
          </w:p>
        </w:tc>
      </w:tr>
      <w:tr w:rsidR="00887163" w:rsidRPr="006345E9" w:rsidTr="00AA03CE">
        <w:tc>
          <w:tcPr>
            <w:tcW w:w="1674" w:type="dxa"/>
          </w:tcPr>
          <w:p w:rsidR="00887163" w:rsidRPr="006345E9" w:rsidRDefault="00887163" w:rsidP="00887163">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rPr>
              <w:t>2</w:t>
            </w:r>
            <w:r w:rsidRPr="006345E9">
              <w:rPr>
                <w:rFonts w:ascii="ＭＳ ゴシック" w:hAnsi="ＭＳ ゴシック"/>
                <w:color w:val="000000"/>
                <w:spacing w:val="0"/>
              </w:rPr>
              <w:t>8</w:t>
            </w:r>
            <w:r w:rsidRPr="006345E9">
              <w:rPr>
                <w:rFonts w:ascii="ＭＳ ゴシック" w:hAnsi="ＭＳ ゴシック" w:hint="eastAsia"/>
                <w:color w:val="000000"/>
                <w:spacing w:val="0"/>
              </w:rPr>
              <w:t xml:space="preserve"> 協力医療機関等</w:t>
            </w:r>
          </w:p>
          <w:p w:rsidR="00887163" w:rsidRPr="006345E9" w:rsidRDefault="00887163" w:rsidP="00887163">
            <w:pPr>
              <w:pStyle w:val="a9"/>
              <w:rPr>
                <w:rFonts w:ascii="ＭＳ ゴシック" w:hAnsi="ＭＳ ゴシック"/>
                <w:color w:val="000000"/>
                <w:spacing w:val="0"/>
              </w:rPr>
            </w:pPr>
          </w:p>
        </w:tc>
        <w:tc>
          <w:tcPr>
            <w:tcW w:w="5862" w:type="dxa"/>
          </w:tcPr>
          <w:p w:rsidR="00887163" w:rsidRPr="00143912" w:rsidRDefault="00887163" w:rsidP="00887163">
            <w:pPr>
              <w:autoSpaceDE w:val="0"/>
              <w:autoSpaceDN w:val="0"/>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あらかじめ</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協力医療機関・協力歯科医療機関を定めているか。</w:t>
            </w:r>
          </w:p>
          <w:p w:rsidR="00887163" w:rsidRPr="00143912" w:rsidRDefault="00DC6945" w:rsidP="00887163">
            <w:pPr>
              <w:pStyle w:val="a9"/>
              <w:rPr>
                <w:rFonts w:ascii="ＭＳ ゴシック" w:hAnsi="ＭＳ ゴシック"/>
                <w:color w:val="000000"/>
                <w:w w:val="50"/>
              </w:rPr>
            </w:pPr>
            <w:r>
              <w:rPr>
                <w:rFonts w:ascii="ＭＳ ゴシック" w:hAnsi="ＭＳ ゴシック" w:hint="eastAsia"/>
                <w:color w:val="000000"/>
                <w:w w:val="50"/>
              </w:rPr>
              <w:t xml:space="preserve">　　</w:t>
            </w:r>
            <w:r w:rsidR="00887163" w:rsidRPr="00143912">
              <w:rPr>
                <w:rFonts w:ascii="ＭＳ ゴシック" w:hAnsi="ＭＳ ゴシック" w:hint="eastAsia"/>
                <w:color w:val="000000"/>
                <w:w w:val="50"/>
              </w:rPr>
              <w:t>◆平１８厚令３４第８３条第１項</w:t>
            </w:r>
            <w:r w:rsidR="009F04E6" w:rsidRPr="00143912">
              <w:rPr>
                <w:rFonts w:ascii="ＭＳ ゴシック" w:hAnsi="ＭＳ ゴシック" w:hint="eastAsia"/>
                <w:color w:val="000000"/>
                <w:w w:val="50"/>
              </w:rPr>
              <w:t>、</w:t>
            </w:r>
            <w:r w:rsidR="00887163" w:rsidRPr="00143912">
              <w:rPr>
                <w:rFonts w:ascii="ＭＳ ゴシック" w:hAnsi="ＭＳ ゴシック" w:hint="eastAsia"/>
                <w:color w:val="000000"/>
                <w:w w:val="50"/>
              </w:rPr>
              <w:t>第２項</w:t>
            </w:r>
          </w:p>
          <w:p w:rsidR="00887163" w:rsidRPr="00143912" w:rsidRDefault="00887163" w:rsidP="00887163">
            <w:pPr>
              <w:pStyle w:val="a9"/>
              <w:rPr>
                <w:rFonts w:ascii="ＭＳ ゴシック" w:hAnsi="ＭＳ ゴシック"/>
                <w:color w:val="000000"/>
              </w:rPr>
            </w:pPr>
            <w:r w:rsidRPr="00143912">
              <w:rPr>
                <w:rFonts w:ascii="ＭＳ ゴシック" w:hAnsi="ＭＳ ゴシック" w:hint="eastAsia"/>
                <w:color w:val="000000"/>
                <w:w w:val="50"/>
              </w:rPr>
              <w:t xml:space="preserve">　　　</w:t>
            </w:r>
          </w:p>
          <w:p w:rsidR="00887163" w:rsidRPr="00143912" w:rsidRDefault="00887163" w:rsidP="00C32AB5">
            <w:pPr>
              <w:pStyle w:val="a9"/>
              <w:ind w:left="173" w:hangingChars="94" w:hanging="173"/>
              <w:rPr>
                <w:rFonts w:ascii="ＭＳ ゴシック" w:hAnsi="ＭＳ ゴシック"/>
                <w:color w:val="000000"/>
              </w:rPr>
            </w:pPr>
            <w:r w:rsidRPr="00143912">
              <w:rPr>
                <w:rFonts w:ascii="ＭＳ ゴシック" w:hAnsi="ＭＳ ゴシック" w:hint="eastAsia"/>
                <w:color w:val="000000"/>
              </w:rPr>
              <w:t>□　協力医療機関・協力歯科医療機関は</w:t>
            </w:r>
            <w:r w:rsidR="009707DB" w:rsidRPr="00143912">
              <w:rPr>
                <w:rFonts w:ascii="ＭＳ ゴシック" w:hAnsi="ＭＳ ゴシック" w:hint="eastAsia"/>
                <w:color w:val="000000"/>
              </w:rPr>
              <w:t>事業所</w:t>
            </w:r>
            <w:r w:rsidRPr="00143912">
              <w:rPr>
                <w:rFonts w:ascii="ＭＳ ゴシック" w:hAnsi="ＭＳ ゴシック" w:hint="eastAsia"/>
                <w:color w:val="000000"/>
              </w:rPr>
              <w:t>から近距離にあるか。</w:t>
            </w:r>
            <w:r w:rsidRPr="00143912">
              <w:rPr>
                <w:rFonts w:ascii="ＭＳ ゴシック" w:hAnsi="ＭＳ ゴシック" w:hint="eastAsia"/>
                <w:color w:val="000000"/>
                <w:w w:val="50"/>
              </w:rPr>
              <w:t>◆平１８解釈通知第３の四</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４（１８）①</w:t>
            </w:r>
          </w:p>
          <w:p w:rsidR="00887163" w:rsidRPr="00143912" w:rsidRDefault="00887163" w:rsidP="00887163">
            <w:pPr>
              <w:autoSpaceDE w:val="0"/>
              <w:autoSpaceDN w:val="0"/>
              <w:ind w:left="180" w:hangingChars="100" w:hanging="180"/>
              <w:rPr>
                <w:rFonts w:ascii="ＭＳ ゴシック" w:eastAsia="ＭＳ ゴシック" w:hAnsi="ＭＳ ゴシック"/>
                <w:color w:val="000000"/>
                <w:szCs w:val="18"/>
              </w:rPr>
            </w:pPr>
          </w:p>
          <w:p w:rsidR="00DC6945" w:rsidRDefault="00887163" w:rsidP="00DC6945">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サービスの提供体制の確保</w:t>
            </w:r>
            <w:r w:rsidR="009F04E6" w:rsidRPr="00143912">
              <w:rPr>
                <w:rFonts w:ascii="ＭＳ ゴシック" w:hAnsi="ＭＳ ゴシック" w:hint="eastAsia"/>
                <w:color w:val="000000"/>
              </w:rPr>
              <w:t>、</w:t>
            </w:r>
            <w:r w:rsidRPr="00143912">
              <w:rPr>
                <w:rFonts w:ascii="ＭＳ ゴシック" w:hAnsi="ＭＳ ゴシック" w:hint="eastAsia"/>
                <w:color w:val="000000"/>
              </w:rPr>
              <w:t>夜間における緊急時の対応等のため</w:t>
            </w:r>
            <w:r w:rsidR="009F04E6" w:rsidRPr="00143912">
              <w:rPr>
                <w:rFonts w:ascii="ＭＳ ゴシック" w:hAnsi="ＭＳ ゴシック" w:hint="eastAsia"/>
                <w:color w:val="000000"/>
              </w:rPr>
              <w:t>、</w:t>
            </w:r>
            <w:r w:rsidRPr="00143912">
              <w:rPr>
                <w:rFonts w:ascii="ＭＳ ゴシック" w:hAnsi="ＭＳ ゴシック" w:hint="eastAsia"/>
                <w:color w:val="000000"/>
              </w:rPr>
              <w:t>介護老人福祉施設</w:t>
            </w:r>
            <w:r w:rsidR="009F04E6" w:rsidRPr="00143912">
              <w:rPr>
                <w:rFonts w:ascii="ＭＳ ゴシック" w:hAnsi="ＭＳ ゴシック" w:hint="eastAsia"/>
                <w:color w:val="000000"/>
              </w:rPr>
              <w:t>、</w:t>
            </w:r>
            <w:r w:rsidRPr="00143912">
              <w:rPr>
                <w:rFonts w:ascii="ＭＳ ゴシック" w:hAnsi="ＭＳ ゴシック" w:hint="eastAsia"/>
                <w:color w:val="000000"/>
              </w:rPr>
              <w:t>介護老人保健施設</w:t>
            </w:r>
            <w:r w:rsidR="009F04E6" w:rsidRPr="00143912">
              <w:rPr>
                <w:rFonts w:ascii="ＭＳ ゴシック" w:hAnsi="ＭＳ ゴシック" w:hint="eastAsia"/>
                <w:color w:val="000000"/>
              </w:rPr>
              <w:t>、</w:t>
            </w:r>
            <w:r w:rsidRPr="00143912">
              <w:rPr>
                <w:rFonts w:ascii="ＭＳ ゴシック" w:hAnsi="ＭＳ ゴシック" w:hint="eastAsia"/>
                <w:color w:val="000000"/>
              </w:rPr>
              <w:t>病院等との間の連携及び支援の体制を整えているか。</w:t>
            </w:r>
            <w:r w:rsidR="00DC6945">
              <w:rPr>
                <w:rFonts w:ascii="ＭＳ ゴシック" w:hAnsi="ＭＳ ゴシック" w:hint="eastAsia"/>
                <w:color w:val="000000"/>
              </w:rPr>
              <w:t xml:space="preserve">　　　　</w:t>
            </w:r>
            <w:r w:rsidRPr="00143912">
              <w:rPr>
                <w:rFonts w:ascii="ＭＳ ゴシック" w:hAnsi="ＭＳ ゴシック" w:hint="eastAsia"/>
                <w:color w:val="000000"/>
                <w:w w:val="50"/>
              </w:rPr>
              <w:t xml:space="preserve">◆平１８厚令３４第８３条第３項　</w:t>
            </w:r>
          </w:p>
          <w:p w:rsidR="00887163" w:rsidRPr="00143912" w:rsidRDefault="00887163" w:rsidP="00DC6945">
            <w:pPr>
              <w:pStyle w:val="a9"/>
              <w:ind w:firstLineChars="100" w:firstLine="184"/>
              <w:rPr>
                <w:rFonts w:ascii="ＭＳ ゴシック" w:hAnsi="ＭＳ ゴシック"/>
                <w:color w:val="000000"/>
              </w:rPr>
            </w:pPr>
            <w:r w:rsidRPr="00143912">
              <w:rPr>
                <w:rFonts w:ascii="ＭＳ ゴシック" w:hAnsi="ＭＳ ゴシック" w:hint="eastAsia"/>
                <w:color w:val="000000"/>
              </w:rPr>
              <w:t>◎</w:t>
            </w:r>
            <w:r w:rsidR="00DC6945">
              <w:rPr>
                <w:rFonts w:ascii="ＭＳ ゴシック" w:hAnsi="ＭＳ ゴシック" w:hint="eastAsia"/>
                <w:color w:val="000000"/>
              </w:rPr>
              <w:t xml:space="preserve">　</w:t>
            </w:r>
            <w:r w:rsidRPr="00143912">
              <w:rPr>
                <w:rFonts w:ascii="ＭＳ ゴシック" w:hAnsi="ＭＳ ゴシック" w:hint="eastAsia"/>
                <w:color w:val="000000"/>
              </w:rPr>
              <w:t xml:space="preserve">利用者の入院や休日夜間等における対応について円滑な協力　</w:t>
            </w:r>
            <w:r w:rsidR="00DC6945">
              <w:rPr>
                <w:rFonts w:ascii="ＭＳ ゴシック" w:hAnsi="ＭＳ ゴシック" w:hint="eastAsia"/>
                <w:color w:val="000000"/>
              </w:rPr>
              <w:t xml:space="preserve">　</w:t>
            </w:r>
            <w:r w:rsidRPr="00143912">
              <w:rPr>
                <w:rFonts w:ascii="ＭＳ ゴシック" w:hAnsi="ＭＳ ゴシック" w:hint="eastAsia"/>
                <w:color w:val="000000"/>
              </w:rPr>
              <w:t>を得るため</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当該協力医療機関等との間であらかじめ必要な事項</w:t>
            </w:r>
            <w:r w:rsidR="00DC6945">
              <w:rPr>
                <w:rFonts w:ascii="ＭＳ ゴシック" w:hAnsi="ＭＳ ゴシック" w:hint="eastAsia"/>
                <w:color w:val="000000"/>
              </w:rPr>
              <w:t xml:space="preserve">　　</w:t>
            </w:r>
            <w:r w:rsidRPr="00143912">
              <w:rPr>
                <w:rFonts w:ascii="ＭＳ ゴシック" w:hAnsi="ＭＳ ゴシック" w:hint="eastAsia"/>
                <w:color w:val="000000"/>
              </w:rPr>
              <w:t>を取り決めておくこと。</w:t>
            </w:r>
            <w:r w:rsidR="00DC6945">
              <w:rPr>
                <w:rFonts w:ascii="ＭＳ ゴシック" w:hAnsi="ＭＳ ゴシック" w:hint="eastAsia"/>
                <w:color w:val="000000"/>
              </w:rPr>
              <w:t xml:space="preserve">　　　　</w:t>
            </w:r>
            <w:r w:rsidRPr="00143912">
              <w:rPr>
                <w:rFonts w:ascii="ＭＳ ゴシック" w:hAnsi="ＭＳ ゴシック" w:hint="eastAsia"/>
                <w:color w:val="000000"/>
                <w:w w:val="50"/>
              </w:rPr>
              <w:t>◆平１８解釈通知第３の四</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４（１８）②</w:t>
            </w:r>
          </w:p>
        </w:tc>
        <w:tc>
          <w:tcPr>
            <w:tcW w:w="416"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887163" w:rsidRPr="00143912" w:rsidRDefault="00887163" w:rsidP="00887163">
            <w:pPr>
              <w:pStyle w:val="a9"/>
              <w:spacing w:line="200" w:lineRule="exact"/>
              <w:rPr>
                <w:rFonts w:ascii="ＭＳ ゴシック" w:hAnsi="ＭＳ ゴシック"/>
                <w:color w:val="000000"/>
                <w:spacing w:val="0"/>
              </w:rPr>
            </w:pPr>
            <w:r w:rsidRPr="00143912">
              <w:rPr>
                <w:rFonts w:ascii="ＭＳ ゴシック" w:hAnsi="ＭＳ ゴシック" w:hint="eastAsia"/>
                <w:color w:val="000000"/>
                <w:spacing w:val="0"/>
              </w:rPr>
              <w:t>協力医療機関名</w:t>
            </w:r>
          </w:p>
          <w:p w:rsidR="00887163" w:rsidRPr="00143912" w:rsidRDefault="00887163" w:rsidP="00887163">
            <w:pPr>
              <w:pStyle w:val="a9"/>
              <w:spacing w:before="121" w:line="200" w:lineRule="exact"/>
              <w:rPr>
                <w:rFonts w:ascii="ＭＳ ゴシック" w:hAnsi="ＭＳ ゴシック"/>
                <w:color w:val="000000"/>
                <w:spacing w:val="0"/>
              </w:rPr>
            </w:pPr>
            <w:r w:rsidRPr="00143912">
              <w:rPr>
                <w:rFonts w:ascii="ＭＳ ゴシック" w:hAnsi="ＭＳ ゴシック" w:hint="eastAsia"/>
                <w:color w:val="000000"/>
                <w:spacing w:val="0"/>
              </w:rPr>
              <w:t>（　　　　　　　　）</w:t>
            </w:r>
          </w:p>
          <w:p w:rsidR="00887163" w:rsidRPr="00143912" w:rsidRDefault="00887163" w:rsidP="00887163">
            <w:pPr>
              <w:pStyle w:val="a9"/>
              <w:spacing w:before="121" w:line="200" w:lineRule="exact"/>
              <w:rPr>
                <w:rFonts w:ascii="ＭＳ ゴシック" w:hAnsi="ＭＳ ゴシック"/>
                <w:color w:val="000000"/>
                <w:spacing w:val="0"/>
              </w:rPr>
            </w:pPr>
            <w:r w:rsidRPr="00143912">
              <w:rPr>
                <w:rFonts w:ascii="ＭＳ ゴシック" w:hAnsi="ＭＳ ゴシック" w:hint="eastAsia"/>
                <w:color w:val="000000"/>
                <w:spacing w:val="0"/>
              </w:rPr>
              <w:t>協力歯科医療機関名</w:t>
            </w:r>
          </w:p>
          <w:p w:rsidR="00887163" w:rsidRPr="00143912" w:rsidRDefault="00887163" w:rsidP="00887163">
            <w:pPr>
              <w:pStyle w:val="a9"/>
              <w:spacing w:before="121" w:line="200" w:lineRule="exact"/>
              <w:rPr>
                <w:rFonts w:ascii="ＭＳ ゴシック" w:hAnsi="ＭＳ ゴシック"/>
                <w:color w:val="000000"/>
                <w:spacing w:val="0"/>
              </w:rPr>
            </w:pPr>
            <w:r w:rsidRPr="00143912">
              <w:rPr>
                <w:rFonts w:ascii="ＭＳ ゴシック" w:hAnsi="ＭＳ ゴシック" w:hint="eastAsia"/>
                <w:color w:val="000000"/>
                <w:spacing w:val="0"/>
              </w:rPr>
              <w:t>（　　　　　　　　）</w:t>
            </w:r>
          </w:p>
          <w:p w:rsidR="00887163" w:rsidRPr="00143912" w:rsidRDefault="00887163" w:rsidP="00887163">
            <w:pPr>
              <w:pStyle w:val="a9"/>
              <w:spacing w:before="121" w:line="200" w:lineRule="exact"/>
              <w:rPr>
                <w:rFonts w:ascii="ＭＳ ゴシック" w:hAnsi="ＭＳ ゴシック"/>
                <w:color w:val="000000"/>
                <w:spacing w:val="0"/>
              </w:rPr>
            </w:pPr>
            <w:r w:rsidRPr="00143912">
              <w:rPr>
                <w:rFonts w:ascii="ＭＳ ゴシック" w:hAnsi="ＭＳ ゴシック" w:hint="eastAsia"/>
                <w:color w:val="000000"/>
                <w:spacing w:val="0"/>
              </w:rPr>
              <w:t>後方支援施設名</w:t>
            </w:r>
          </w:p>
          <w:p w:rsidR="00887163" w:rsidRPr="00143912" w:rsidRDefault="00887163" w:rsidP="00887163">
            <w:pPr>
              <w:pStyle w:val="a9"/>
              <w:spacing w:before="121" w:line="200" w:lineRule="exact"/>
              <w:rPr>
                <w:rFonts w:ascii="ＭＳ ゴシック" w:hAnsi="ＭＳ ゴシック"/>
                <w:color w:val="000000"/>
                <w:spacing w:val="0"/>
              </w:rPr>
            </w:pPr>
            <w:r w:rsidRPr="00143912">
              <w:rPr>
                <w:rFonts w:ascii="ＭＳ ゴシック" w:hAnsi="ＭＳ ゴシック" w:hint="eastAsia"/>
                <w:color w:val="000000"/>
                <w:spacing w:val="0"/>
              </w:rPr>
              <w:t>（　　　　　　　　）</w:t>
            </w:r>
          </w:p>
          <w:p w:rsidR="00887163" w:rsidRPr="00143912" w:rsidRDefault="00887163" w:rsidP="00887163">
            <w:pPr>
              <w:pStyle w:val="a9"/>
              <w:spacing w:before="121" w:line="200" w:lineRule="exact"/>
              <w:rPr>
                <w:rFonts w:ascii="ＭＳ ゴシック" w:hAnsi="ＭＳ ゴシック"/>
                <w:color w:val="000000"/>
                <w:spacing w:val="0"/>
              </w:rPr>
            </w:pPr>
            <w:r w:rsidRPr="00143912">
              <w:rPr>
                <w:rFonts w:ascii="ＭＳ ゴシック" w:hAnsi="ＭＳ ゴシック" w:hint="eastAsia"/>
                <w:color w:val="000000"/>
                <w:spacing w:val="0"/>
              </w:rPr>
              <w:t xml:space="preserve">上記医療機関・施設との契約書【　有・無　】　　　　　　</w:t>
            </w:r>
          </w:p>
        </w:tc>
      </w:tr>
      <w:tr w:rsidR="00887163" w:rsidRPr="006345E9" w:rsidTr="00AA03CE">
        <w:tc>
          <w:tcPr>
            <w:tcW w:w="1674" w:type="dxa"/>
          </w:tcPr>
          <w:p w:rsidR="00887163" w:rsidRPr="006345E9" w:rsidRDefault="00887163" w:rsidP="00887163">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rPr>
              <w:t>29　衛生管理等</w:t>
            </w:r>
          </w:p>
          <w:p w:rsidR="00887163" w:rsidRPr="006345E9" w:rsidRDefault="00887163" w:rsidP="00887163">
            <w:pPr>
              <w:pStyle w:val="a9"/>
              <w:rPr>
                <w:rFonts w:ascii="ＭＳ ゴシック" w:hAnsi="ＭＳ ゴシック"/>
                <w:color w:val="000000"/>
                <w:spacing w:val="0"/>
              </w:rPr>
            </w:pPr>
          </w:p>
        </w:tc>
        <w:tc>
          <w:tcPr>
            <w:tcW w:w="5862" w:type="dxa"/>
          </w:tcPr>
          <w:p w:rsidR="00887163" w:rsidRPr="00143912" w:rsidRDefault="00887163" w:rsidP="00887163">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利用者の使用する施設</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食器その他の設備又は飲用に供する水について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衛生的な管理に努め</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又は衛生上必要な措置を講じているか。</w:t>
            </w:r>
            <w:r w:rsidR="00DC6945">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◆平１８厚令３４第３３条第１項準用</w:t>
            </w:r>
          </w:p>
          <w:p w:rsidR="00887163" w:rsidRPr="00143912" w:rsidRDefault="00887163" w:rsidP="00887163">
            <w:pPr>
              <w:pStyle w:val="a9"/>
              <w:wordWrap/>
              <w:spacing w:line="240" w:lineRule="auto"/>
              <w:rPr>
                <w:rFonts w:ascii="ＭＳ ゴシック" w:hAnsi="ＭＳ ゴシック"/>
                <w:color w:val="000000"/>
              </w:rPr>
            </w:pPr>
            <w:r w:rsidRPr="00143912">
              <w:rPr>
                <w:rFonts w:ascii="ＭＳ ゴシック" w:hAnsi="ＭＳ ゴシック" w:hint="eastAsia"/>
                <w:color w:val="000000"/>
                <w:spacing w:val="1"/>
              </w:rPr>
              <w:t xml:space="preserve">  </w:t>
            </w:r>
            <w:r w:rsidRPr="00143912">
              <w:rPr>
                <w:rFonts w:ascii="ＭＳ ゴシック" w:hAnsi="ＭＳ ゴシック" w:hint="eastAsia"/>
                <w:color w:val="000000"/>
              </w:rPr>
              <w:t>◎　次の点に留意すること。</w:t>
            </w:r>
          </w:p>
          <w:p w:rsidR="00887163" w:rsidRPr="00143912" w:rsidRDefault="00887163" w:rsidP="00887163">
            <w:pPr>
              <w:pStyle w:val="a9"/>
              <w:wordWrap/>
              <w:spacing w:line="240" w:lineRule="auto"/>
              <w:ind w:firstLineChars="200" w:firstLine="368"/>
              <w:rPr>
                <w:rFonts w:ascii="ＭＳ ゴシック" w:hAnsi="ＭＳ ゴシック"/>
                <w:color w:val="000000"/>
              </w:rPr>
            </w:pPr>
            <w:r w:rsidRPr="00143912">
              <w:rPr>
                <w:rFonts w:ascii="ＭＳ ゴシック" w:hAnsi="ＭＳ ゴシック" w:hint="eastAsia"/>
                <w:color w:val="000000"/>
              </w:rPr>
              <w:t>イ　食中毒及び感染症の発生を防止するための措置等について</w:t>
            </w:r>
          </w:p>
          <w:p w:rsidR="00887163" w:rsidRPr="00143912" w:rsidRDefault="00887163" w:rsidP="00EA29E2">
            <w:pPr>
              <w:pStyle w:val="a9"/>
              <w:wordWrap/>
              <w:spacing w:line="240" w:lineRule="auto"/>
              <w:ind w:leftChars="400" w:left="720"/>
              <w:rPr>
                <w:rFonts w:ascii="ＭＳ ゴシック" w:hAnsi="ＭＳ ゴシック"/>
                <w:color w:val="000000"/>
              </w:rPr>
            </w:pPr>
            <w:r w:rsidRPr="00143912">
              <w:rPr>
                <w:rFonts w:ascii="ＭＳ ゴシック" w:hAnsi="ＭＳ ゴシック" w:hint="eastAsia"/>
                <w:color w:val="000000"/>
              </w:rPr>
              <w:t>必要に応じて保健所の助言</w:t>
            </w:r>
            <w:r w:rsidR="009F04E6" w:rsidRPr="00143912">
              <w:rPr>
                <w:rFonts w:ascii="ＭＳ ゴシック" w:hAnsi="ＭＳ ゴシック" w:hint="eastAsia"/>
                <w:color w:val="000000"/>
              </w:rPr>
              <w:t>、</w:t>
            </w:r>
            <w:r w:rsidRPr="00143912">
              <w:rPr>
                <w:rFonts w:ascii="ＭＳ ゴシック" w:hAnsi="ＭＳ ゴシック" w:hint="eastAsia"/>
                <w:color w:val="000000"/>
              </w:rPr>
              <w:t>指導を求めるとともに</w:t>
            </w:r>
            <w:r w:rsidR="009F04E6" w:rsidRPr="00143912">
              <w:rPr>
                <w:rFonts w:ascii="ＭＳ ゴシック" w:hAnsi="ＭＳ ゴシック" w:hint="eastAsia"/>
                <w:color w:val="000000"/>
              </w:rPr>
              <w:t>、</w:t>
            </w:r>
            <w:r w:rsidRPr="00143912">
              <w:rPr>
                <w:rFonts w:ascii="ＭＳ ゴシック" w:hAnsi="ＭＳ ゴシック" w:hint="eastAsia"/>
                <w:color w:val="000000"/>
              </w:rPr>
              <w:t>常に密接な連携を保つこと。</w:t>
            </w:r>
          </w:p>
          <w:p w:rsidR="00887163" w:rsidRPr="00143912" w:rsidRDefault="00887163" w:rsidP="00887163">
            <w:pPr>
              <w:pStyle w:val="a9"/>
              <w:wordWrap/>
              <w:spacing w:line="240" w:lineRule="auto"/>
              <w:ind w:leftChars="200" w:left="544" w:hangingChars="100" w:hanging="184"/>
              <w:rPr>
                <w:rFonts w:ascii="ＭＳ ゴシック" w:hAnsi="ＭＳ ゴシック"/>
                <w:color w:val="000000"/>
              </w:rPr>
            </w:pPr>
            <w:r w:rsidRPr="00143912">
              <w:rPr>
                <w:rFonts w:ascii="ＭＳ ゴシック" w:hAnsi="ＭＳ ゴシック" w:hint="eastAsia"/>
                <w:color w:val="000000"/>
              </w:rPr>
              <w:t>ロ　特にインフルエンザ対策</w:t>
            </w:r>
            <w:r w:rsidR="009F04E6" w:rsidRPr="00143912">
              <w:rPr>
                <w:rFonts w:ascii="ＭＳ ゴシック" w:hAnsi="ＭＳ ゴシック" w:hint="eastAsia"/>
                <w:color w:val="000000"/>
              </w:rPr>
              <w:t>、</w:t>
            </w:r>
            <w:r w:rsidRPr="00143912">
              <w:rPr>
                <w:rFonts w:ascii="ＭＳ ゴシック" w:hAnsi="ＭＳ ゴシック" w:hint="eastAsia"/>
                <w:color w:val="000000"/>
              </w:rPr>
              <w:t>腸管出血性大腸菌感染症対策</w:t>
            </w:r>
            <w:r w:rsidR="009F04E6" w:rsidRPr="00143912">
              <w:rPr>
                <w:rFonts w:ascii="ＭＳ ゴシック" w:hAnsi="ＭＳ ゴシック" w:hint="eastAsia"/>
                <w:color w:val="000000"/>
              </w:rPr>
              <w:t>、</w:t>
            </w:r>
            <w:r w:rsidRPr="00143912">
              <w:rPr>
                <w:rFonts w:ascii="ＭＳ ゴシック" w:hAnsi="ＭＳ ゴシック" w:hint="eastAsia"/>
                <w:color w:val="000000"/>
              </w:rPr>
              <w:t>レジオネラ症対策等については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その発生及びまん延を防止するための措置について</w:t>
            </w:r>
            <w:r w:rsidR="009F04E6" w:rsidRPr="00143912">
              <w:rPr>
                <w:rFonts w:ascii="ＭＳ ゴシック" w:hAnsi="ＭＳ ゴシック" w:hint="eastAsia"/>
                <w:color w:val="000000"/>
              </w:rPr>
              <w:t>、</w:t>
            </w:r>
            <w:r w:rsidRPr="00143912">
              <w:rPr>
                <w:rFonts w:ascii="ＭＳ ゴシック" w:hAnsi="ＭＳ ゴシック" w:hint="eastAsia"/>
                <w:color w:val="000000"/>
              </w:rPr>
              <w:t>別途通知等が発出されているので</w:t>
            </w:r>
            <w:r w:rsidR="009F04E6" w:rsidRPr="00143912">
              <w:rPr>
                <w:rFonts w:ascii="ＭＳ ゴシック" w:hAnsi="ＭＳ ゴシック" w:hint="eastAsia"/>
                <w:color w:val="000000"/>
              </w:rPr>
              <w:t>、</w:t>
            </w:r>
            <w:r w:rsidRPr="00143912">
              <w:rPr>
                <w:rFonts w:ascii="ＭＳ ゴシック" w:hAnsi="ＭＳ ゴシック" w:hint="eastAsia"/>
                <w:color w:val="000000"/>
              </w:rPr>
              <w:t>これに基づき</w:t>
            </w:r>
            <w:r w:rsidR="009F04E6" w:rsidRPr="00143912">
              <w:rPr>
                <w:rFonts w:ascii="ＭＳ ゴシック" w:hAnsi="ＭＳ ゴシック" w:hint="eastAsia"/>
                <w:color w:val="000000"/>
              </w:rPr>
              <w:t>、</w:t>
            </w:r>
            <w:r w:rsidRPr="00143912">
              <w:rPr>
                <w:rFonts w:ascii="ＭＳ ゴシック" w:hAnsi="ＭＳ ゴシック" w:hint="eastAsia"/>
                <w:color w:val="000000"/>
              </w:rPr>
              <w:t xml:space="preserve">適切な措置を講じること。　</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pacing w:val="1"/>
                <w:szCs w:val="18"/>
              </w:rPr>
              <w:t xml:space="preserve">  </w:t>
            </w:r>
            <w:r w:rsidRPr="00143912">
              <w:rPr>
                <w:rFonts w:ascii="ＭＳ ゴシック" w:eastAsia="ＭＳ ゴシック" w:hAnsi="ＭＳ ゴシック" w:hint="eastAsia"/>
                <w:color w:val="000000"/>
                <w:szCs w:val="18"/>
              </w:rPr>
              <w:t xml:space="preserve">　ハ　空調設備等により施設内の適温の確保に努めること。</w:t>
            </w:r>
          </w:p>
          <w:p w:rsidR="00887163" w:rsidRPr="00143912" w:rsidRDefault="00887163" w:rsidP="00887163">
            <w:pPr>
              <w:autoSpaceDE w:val="0"/>
              <w:autoSpaceDN w:val="0"/>
              <w:ind w:leftChars="4" w:left="18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pacing w:val="-4"/>
                <w:w w:val="50"/>
                <w:szCs w:val="18"/>
              </w:rPr>
              <w:t>◆平１８解釈通知第３の二の二の３（９）</w:t>
            </w:r>
            <w:r w:rsidRPr="00143912">
              <w:rPr>
                <w:rFonts w:ascii="ＭＳ ゴシック" w:eastAsia="ＭＳ ゴシック" w:hAnsi="ＭＳ ゴシック" w:hint="eastAsia"/>
                <w:color w:val="000000"/>
                <w:w w:val="50"/>
                <w:szCs w:val="18"/>
              </w:rPr>
              <w:t>①準用</w:t>
            </w:r>
          </w:p>
          <w:p w:rsidR="00887163" w:rsidRPr="00143912" w:rsidRDefault="00887163" w:rsidP="00C32AB5">
            <w:pPr>
              <w:autoSpaceDE w:val="0"/>
              <w:autoSpaceDN w:val="0"/>
              <w:rPr>
                <w:rFonts w:ascii="ＭＳ ゴシック" w:eastAsia="ＭＳ ゴシック" w:hAnsi="ＭＳ ゴシック"/>
                <w:color w:val="000000"/>
                <w:szCs w:val="18"/>
              </w:rPr>
            </w:pPr>
          </w:p>
          <w:p w:rsidR="00887163" w:rsidRPr="00143912" w:rsidRDefault="00887163" w:rsidP="00887163">
            <w:pPr>
              <w:pStyle w:val="a9"/>
              <w:wordWrap/>
              <w:spacing w:line="240" w:lineRule="auto"/>
              <w:ind w:left="184" w:hangingChars="100" w:hanging="184"/>
              <w:rPr>
                <w:rFonts w:ascii="ＭＳ ゴシック" w:hAnsi="ＭＳ ゴシック"/>
                <w:color w:val="000000"/>
              </w:rPr>
            </w:pPr>
            <w:r w:rsidRPr="00143912">
              <w:rPr>
                <w:rFonts w:ascii="ＭＳ ゴシック" w:hAnsi="ＭＳ ゴシック" w:hint="eastAsia"/>
                <w:color w:val="000000"/>
              </w:rPr>
              <w:t>□　当該事業所において感染症が発生し</w:t>
            </w:r>
            <w:r w:rsidR="009F04E6" w:rsidRPr="00143912">
              <w:rPr>
                <w:rFonts w:ascii="ＭＳ ゴシック" w:hAnsi="ＭＳ ゴシック" w:hint="eastAsia"/>
                <w:color w:val="000000"/>
              </w:rPr>
              <w:t>、</w:t>
            </w:r>
            <w:r w:rsidRPr="00143912">
              <w:rPr>
                <w:rFonts w:ascii="ＭＳ ゴシック" w:hAnsi="ＭＳ ゴシック" w:hint="eastAsia"/>
                <w:color w:val="000000"/>
              </w:rPr>
              <w:t>又はまん延しないように</w:t>
            </w:r>
            <w:r w:rsidR="009F04E6" w:rsidRPr="00143912">
              <w:rPr>
                <w:rFonts w:ascii="ＭＳ ゴシック" w:hAnsi="ＭＳ ゴシック" w:hint="eastAsia"/>
                <w:color w:val="000000"/>
              </w:rPr>
              <w:t>、</w:t>
            </w:r>
            <w:r w:rsidRPr="00143912">
              <w:rPr>
                <w:rFonts w:ascii="ＭＳ ゴシック" w:hAnsi="ＭＳ ゴシック" w:hint="eastAsia"/>
                <w:color w:val="000000"/>
              </w:rPr>
              <w:t>次に掲げる措置を講じているか。</w:t>
            </w:r>
            <w:r w:rsidR="009F6973">
              <w:rPr>
                <w:rFonts w:ascii="ＭＳ ゴシック" w:hAnsi="ＭＳ ゴシック" w:hint="eastAsia"/>
                <w:color w:val="000000"/>
              </w:rPr>
              <w:t xml:space="preserve">　　　</w:t>
            </w:r>
            <w:r w:rsidR="009F6973" w:rsidRPr="00143912">
              <w:rPr>
                <w:rFonts w:ascii="ＭＳ ゴシック" w:hAnsi="ＭＳ ゴシック" w:hint="eastAsia"/>
                <w:color w:val="000000"/>
                <w:w w:val="50"/>
              </w:rPr>
              <w:t>◆平１８厚令３４第３３条第２項準用</w:t>
            </w:r>
          </w:p>
          <w:p w:rsidR="00887163" w:rsidRPr="00143912" w:rsidRDefault="00887163" w:rsidP="00887163">
            <w:pPr>
              <w:suppressAutoHyphens/>
              <w:kinsoku w:val="0"/>
              <w:autoSpaceDE w:val="0"/>
              <w:autoSpaceDN w:val="0"/>
              <w:ind w:left="360" w:hangingChars="200" w:hanging="360"/>
              <w:jc w:val="left"/>
              <w:rPr>
                <w:rFonts w:ascii="ＭＳ ゴシック" w:eastAsia="ＭＳ ゴシック" w:hAnsi="ＭＳ ゴシック"/>
                <w:color w:val="000000"/>
                <w:spacing w:val="1"/>
                <w:szCs w:val="18"/>
              </w:rPr>
            </w:pPr>
            <w:r w:rsidRPr="00143912">
              <w:rPr>
                <w:rFonts w:ascii="ＭＳ ゴシック" w:eastAsia="ＭＳ ゴシック" w:hAnsi="ＭＳ ゴシック"/>
                <w:color w:val="000000"/>
                <w:szCs w:val="18"/>
              </w:rPr>
              <w:t xml:space="preserve">　</w:t>
            </w:r>
            <w:r w:rsidRPr="00143912">
              <w:rPr>
                <w:rFonts w:ascii="ＭＳ ゴシック" w:eastAsia="ＭＳ ゴシック" w:hAnsi="ＭＳ ゴシック"/>
                <w:color w:val="000000"/>
                <w:spacing w:val="1"/>
                <w:szCs w:val="18"/>
              </w:rPr>
              <w:t>ア　当該事業所における感染症の予防及びまん延の防止のための対策を検討する委員会（テレビ電話装置等を活用して行うことができるものとする。）をおおむね</w:t>
            </w:r>
            <w:r w:rsidRPr="00143912">
              <w:rPr>
                <w:rFonts w:ascii="ＭＳ ゴシック" w:eastAsia="ＭＳ ゴシック" w:hAnsi="ＭＳ ゴシック" w:hint="eastAsia"/>
                <w:color w:val="000000"/>
                <w:spacing w:val="1"/>
                <w:szCs w:val="18"/>
              </w:rPr>
              <w:t>６</w:t>
            </w:r>
            <w:r w:rsidRPr="00143912">
              <w:rPr>
                <w:rFonts w:ascii="ＭＳ ゴシック" w:eastAsia="ＭＳ ゴシック" w:hAnsi="ＭＳ ゴシック"/>
                <w:color w:val="000000"/>
                <w:spacing w:val="1"/>
                <w:szCs w:val="18"/>
              </w:rPr>
              <w:t>月に</w:t>
            </w:r>
            <w:r w:rsidRPr="00143912">
              <w:rPr>
                <w:rFonts w:ascii="ＭＳ ゴシック" w:eastAsia="ＭＳ ゴシック" w:hAnsi="ＭＳ ゴシック" w:hint="eastAsia"/>
                <w:color w:val="000000"/>
                <w:spacing w:val="1"/>
                <w:szCs w:val="18"/>
              </w:rPr>
              <w:t>１</w:t>
            </w:r>
            <w:r w:rsidRPr="00143912">
              <w:rPr>
                <w:rFonts w:ascii="ＭＳ ゴシック" w:eastAsia="ＭＳ ゴシック" w:hAnsi="ＭＳ ゴシック"/>
                <w:color w:val="000000"/>
                <w:spacing w:val="1"/>
                <w:szCs w:val="18"/>
              </w:rPr>
              <w:t>回以上開催するとともに</w:t>
            </w:r>
            <w:r w:rsidR="009F04E6" w:rsidRPr="00143912">
              <w:rPr>
                <w:rFonts w:ascii="ＭＳ ゴシック" w:eastAsia="ＭＳ ゴシック" w:hAnsi="ＭＳ ゴシック"/>
                <w:color w:val="000000"/>
                <w:spacing w:val="1"/>
                <w:szCs w:val="18"/>
              </w:rPr>
              <w:t>、</w:t>
            </w:r>
            <w:r w:rsidRPr="00143912">
              <w:rPr>
                <w:rFonts w:ascii="ＭＳ ゴシック" w:eastAsia="ＭＳ ゴシック" w:hAnsi="ＭＳ ゴシック"/>
                <w:color w:val="000000"/>
                <w:spacing w:val="1"/>
                <w:szCs w:val="18"/>
              </w:rPr>
              <w:t>その結果について</w:t>
            </w:r>
            <w:r w:rsidR="009F04E6" w:rsidRPr="00143912">
              <w:rPr>
                <w:rFonts w:ascii="ＭＳ ゴシック" w:eastAsia="ＭＳ ゴシック" w:hAnsi="ＭＳ ゴシック"/>
                <w:color w:val="000000"/>
                <w:spacing w:val="1"/>
                <w:szCs w:val="18"/>
              </w:rPr>
              <w:t>、</w:t>
            </w:r>
            <w:r w:rsidRPr="00143912">
              <w:rPr>
                <w:rFonts w:ascii="ＭＳ ゴシック" w:eastAsia="ＭＳ ゴシック" w:hAnsi="ＭＳ ゴシック"/>
                <w:color w:val="000000"/>
                <w:spacing w:val="1"/>
                <w:szCs w:val="18"/>
              </w:rPr>
              <w:t>従業者に周知徹底を図ること。</w:t>
            </w:r>
          </w:p>
          <w:p w:rsidR="00887163" w:rsidRPr="00143912" w:rsidRDefault="00887163" w:rsidP="00887163">
            <w:pPr>
              <w:suppressAutoHyphens/>
              <w:kinsoku w:val="0"/>
              <w:autoSpaceDE w:val="0"/>
              <w:autoSpaceDN w:val="0"/>
              <w:ind w:left="364" w:hangingChars="200" w:hanging="364"/>
              <w:jc w:val="left"/>
              <w:rPr>
                <w:rFonts w:ascii="ＭＳ ゴシック" w:eastAsia="ＭＳ ゴシック" w:hAnsi="ＭＳ ゴシック"/>
                <w:color w:val="000000"/>
                <w:spacing w:val="1"/>
                <w:szCs w:val="18"/>
              </w:rPr>
            </w:pPr>
            <w:r w:rsidRPr="00143912">
              <w:rPr>
                <w:rFonts w:ascii="ＭＳ ゴシック" w:eastAsia="ＭＳ ゴシック" w:hAnsi="ＭＳ ゴシック"/>
                <w:color w:val="000000"/>
                <w:spacing w:val="1"/>
                <w:szCs w:val="18"/>
              </w:rPr>
              <w:t xml:space="preserve">　イ　当該事業所における感染症の予防及びまん延の防止のための指針を整備すること。</w:t>
            </w:r>
          </w:p>
          <w:p w:rsidR="009F6973" w:rsidRDefault="00887163" w:rsidP="009F6973">
            <w:pPr>
              <w:suppressAutoHyphens/>
              <w:kinsoku w:val="0"/>
              <w:autoSpaceDE w:val="0"/>
              <w:autoSpaceDN w:val="0"/>
              <w:ind w:left="364" w:hangingChars="200" w:hanging="364"/>
              <w:jc w:val="left"/>
              <w:rPr>
                <w:rFonts w:ascii="ＭＳ ゴシック" w:eastAsia="ＭＳ ゴシック" w:hAnsi="ＭＳ ゴシック"/>
                <w:color w:val="000000"/>
                <w:spacing w:val="1"/>
                <w:szCs w:val="18"/>
              </w:rPr>
            </w:pPr>
            <w:r w:rsidRPr="00143912">
              <w:rPr>
                <w:rFonts w:ascii="ＭＳ ゴシック" w:eastAsia="ＭＳ ゴシック" w:hAnsi="ＭＳ ゴシック"/>
                <w:color w:val="000000"/>
                <w:spacing w:val="1"/>
                <w:szCs w:val="18"/>
              </w:rPr>
              <w:t xml:space="preserve">　ウ　当該事業所において</w:t>
            </w:r>
            <w:r w:rsidR="009F04E6" w:rsidRPr="00143912">
              <w:rPr>
                <w:rFonts w:ascii="ＭＳ ゴシック" w:eastAsia="ＭＳ ゴシック" w:hAnsi="ＭＳ ゴシック"/>
                <w:color w:val="000000"/>
                <w:spacing w:val="1"/>
                <w:szCs w:val="18"/>
              </w:rPr>
              <w:t>、</w:t>
            </w:r>
            <w:r w:rsidRPr="00143912">
              <w:rPr>
                <w:rFonts w:ascii="ＭＳ ゴシック" w:eastAsia="ＭＳ ゴシック" w:hAnsi="ＭＳ ゴシック"/>
                <w:color w:val="000000"/>
                <w:spacing w:val="1"/>
                <w:szCs w:val="18"/>
              </w:rPr>
              <w:t>従業者に対し</w:t>
            </w:r>
            <w:r w:rsidR="009F04E6" w:rsidRPr="00143912">
              <w:rPr>
                <w:rFonts w:ascii="ＭＳ ゴシック" w:eastAsia="ＭＳ ゴシック" w:hAnsi="ＭＳ ゴシック"/>
                <w:color w:val="000000"/>
                <w:spacing w:val="1"/>
                <w:szCs w:val="18"/>
              </w:rPr>
              <w:t>、</w:t>
            </w:r>
            <w:r w:rsidRPr="00143912">
              <w:rPr>
                <w:rFonts w:ascii="ＭＳ ゴシック" w:eastAsia="ＭＳ ゴシック" w:hAnsi="ＭＳ ゴシック"/>
                <w:color w:val="000000"/>
                <w:spacing w:val="1"/>
                <w:szCs w:val="18"/>
              </w:rPr>
              <w:t>感染症の予防及びまん延の防止のための研修及び訓練を定期的に実施すること。</w:t>
            </w:r>
          </w:p>
          <w:p w:rsidR="00887163" w:rsidRPr="009F6973" w:rsidRDefault="00887163" w:rsidP="009F6973">
            <w:pPr>
              <w:suppressAutoHyphens/>
              <w:kinsoku w:val="0"/>
              <w:autoSpaceDE w:val="0"/>
              <w:autoSpaceDN w:val="0"/>
              <w:ind w:leftChars="100" w:left="360" w:hangingChars="100" w:hanging="180"/>
              <w:jc w:val="left"/>
              <w:rPr>
                <w:rFonts w:ascii="ＭＳ ゴシック" w:eastAsia="ＭＳ ゴシック" w:hAnsi="ＭＳ ゴシック"/>
                <w:color w:val="000000"/>
                <w:spacing w:val="1"/>
                <w:szCs w:val="18"/>
              </w:rPr>
            </w:pPr>
            <w:r w:rsidRPr="00143912">
              <w:rPr>
                <w:rFonts w:ascii="ＭＳ ゴシック" w:eastAsia="ＭＳ ゴシック" w:hAnsi="ＭＳ ゴシック" w:hint="eastAsia"/>
                <w:color w:val="000000"/>
                <w:szCs w:val="18"/>
              </w:rPr>
              <w:t>◎　感染症が発生し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又はまん延しないように講ずるべき措置については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具体的には次のイからハまでの取扱いとすること。各事項について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同項に基づき事業所に実施が求められるものであるが</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他のサービス事業者との連携等により行うことも差し支えない。</w:t>
            </w:r>
          </w:p>
          <w:p w:rsidR="00887163" w:rsidRPr="00143912" w:rsidRDefault="00887163" w:rsidP="009F6973">
            <w:pPr>
              <w:ind w:leftChars="200" w:left="54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イ</w:t>
            </w:r>
            <w:r w:rsidR="009F6973">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感染症の予防及びまん延の防止のための対策を検討する委員会当該事業所における感染対策委員会であり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感染対策の知識を有する者を含む</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幅広い職種により構成することが望ましく</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特に</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感染症対策の知識を有する者については外部の者も含め積極的に参画を得ることが望ましい。構成メンバーの責任及び役割分担を明確にするとともに</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感染対策担当者を決めておくことが必要である。感染対策委員会は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利用者の状況など事業所の状況に応じ</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おおむね６月に１回以上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定期的に開催するとともに</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感染症が流行する時期等を勘案して必要に応じ随時開催する必要がある。</w:t>
            </w:r>
          </w:p>
          <w:p w:rsidR="00887163" w:rsidRPr="00143912" w:rsidRDefault="00887163" w:rsidP="00887163">
            <w:pPr>
              <w:ind w:leftChars="300" w:left="540" w:firstLineChars="1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感染対策委員会は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テレビ電話装置等を活用して行うことができるものとする。この際</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個人情報保護委員会・厚生労働省「医療・介護関係事業者における個人情報の適切な取扱いのためのガイダンス」</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厚生労働省「医療情報システムの安全管理に関するガイドライン」等を遵守すること。</w:t>
            </w:r>
          </w:p>
          <w:p w:rsidR="00887163" w:rsidRPr="00143912" w:rsidRDefault="00887163" w:rsidP="00887163">
            <w:pPr>
              <w:ind w:leftChars="300" w:left="540" w:firstLineChars="1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なお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感染対策委員会は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他の会議体を設置している場合</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これと一体的に設置・運営することとして差し支えない。また</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事業所に実施が求められるものであるが</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他のサービス事業者との連携等により行うことも差し支えない。</w:t>
            </w:r>
          </w:p>
          <w:p w:rsidR="00887163" w:rsidRPr="00143912" w:rsidRDefault="00887163" w:rsidP="00887163">
            <w:pPr>
              <w:ind w:firstLineChars="200" w:firstLine="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ロ</w:t>
            </w:r>
            <w:r w:rsidR="009F6973">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感染症の予防及びまん延の防止のための指針</w:t>
            </w:r>
          </w:p>
          <w:p w:rsidR="00887163" w:rsidRPr="00143912" w:rsidRDefault="00887163" w:rsidP="00887163">
            <w:pPr>
              <w:ind w:leftChars="300" w:left="540" w:firstLineChars="1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当該事業所における「感染症の予防及びまん延の防止のための指針」には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平常時の対策及び発生時の対応を規定する。</w:t>
            </w:r>
          </w:p>
          <w:p w:rsidR="00887163" w:rsidRPr="00143912" w:rsidRDefault="00887163" w:rsidP="00887163">
            <w:pPr>
              <w:ind w:leftChars="300" w:left="540" w:firstLineChars="1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平常時の対策としては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事業所内の衛生管理（環境の整備等）</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ケアにかかる感染対策（手洗い</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標準的な予防策）等</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発生時の対応としては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発生状況の把握</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感染拡大の防止</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医療機関や保健所</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市町村における事業所関係課等の関係機関との連携</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行政等への報告等が想定される。また</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発生時における事業所内の連絡体制や上記の関係機関への連絡体制を整備し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明記しておくことも必要である。なお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それぞれの項目の記載内容の例については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「介護現場における感染対策の手引き」を参照されたい。</w:t>
            </w:r>
          </w:p>
          <w:p w:rsidR="00887163" w:rsidRPr="00143912" w:rsidRDefault="00887163" w:rsidP="00887163">
            <w:pPr>
              <w:ind w:firstLineChars="200" w:firstLine="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ハ</w:t>
            </w:r>
            <w:r w:rsidR="009F6973">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感染症の予防及びまん延の防止のための研修及び訓練</w:t>
            </w:r>
          </w:p>
          <w:p w:rsidR="00887163" w:rsidRPr="00143912" w:rsidRDefault="00887163" w:rsidP="00887163">
            <w:pPr>
              <w:ind w:leftChars="300" w:left="540" w:firstLineChars="1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従業者に対する「感染症の予防及びまん延の防止のための研修」の内容は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感染対策の基礎的内容等の適切な知識を普及・啓発するとともに</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当該事業所における指針に基づいた衛生管理の徹底や衛生的なケアの励行を行うものとする。</w:t>
            </w:r>
          </w:p>
          <w:p w:rsidR="00887163" w:rsidRPr="00143912" w:rsidRDefault="00887163" w:rsidP="00887163">
            <w:pPr>
              <w:ind w:leftChars="300" w:left="540" w:firstLineChars="1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職員教育を組織的に浸透させていくためには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当該事業所が定期的な教育（年１回以上）を開催するとともに</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新規採用時には感染対策研修を実施することが望ましい。また</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研修の実施内容についても記録することが必要である。</w:t>
            </w:r>
          </w:p>
          <w:p w:rsidR="00887163" w:rsidRPr="00143912" w:rsidRDefault="00887163" w:rsidP="00887163">
            <w:pPr>
              <w:ind w:leftChars="300" w:left="540" w:firstLineChars="1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なお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研修の実施は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厚生労働省「介護施設・事業所の職員向け感染症対策力向上のための研修教材」等を活用するなど</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事業所内で行うものでも差し支えなく</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当該事業所の実態に応じ行うこと。</w:t>
            </w:r>
          </w:p>
          <w:p w:rsidR="00887163" w:rsidRPr="00143912" w:rsidRDefault="00887163" w:rsidP="00887163">
            <w:pPr>
              <w:ind w:leftChars="300" w:left="540" w:firstLineChars="1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また</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平時から</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実際に感染症が発生した場合を想定し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発生時の対応について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訓練（シミュレーション）を定期的（年１回以上）に行うことが必要である。訓練においては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感染症発生時において迅速に行動できるよう</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発生時の対応を定めた指針及び研修内容に基づき</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事業所内の役割分担の確認や</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感染対策をした上でのケアの演習などを実施するものとする。</w:t>
            </w:r>
          </w:p>
          <w:p w:rsidR="00887163" w:rsidRPr="00143912" w:rsidRDefault="00887163" w:rsidP="00AA03CE">
            <w:pPr>
              <w:ind w:leftChars="300" w:left="540" w:firstLineChars="100" w:firstLine="180"/>
            </w:pPr>
            <w:r w:rsidRPr="00143912">
              <w:rPr>
                <w:rFonts w:ascii="ＭＳ ゴシック" w:eastAsia="ＭＳ ゴシック" w:hAnsi="ＭＳ ゴシック" w:hint="eastAsia"/>
                <w:color w:val="000000"/>
                <w:szCs w:val="18"/>
              </w:rPr>
              <w:t>訓練の実施は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机上を含めその実施手法は問わないものの</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 xml:space="preserve">机上及び実地で実施するものを適切に組み合わせながら実施することが適切である。　</w:t>
            </w:r>
            <w:r w:rsidR="009F6973">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w:t>
            </w:r>
            <w:r w:rsidR="00424E17" w:rsidRPr="00143912">
              <w:rPr>
                <w:rFonts w:ascii="ＭＳ ゴシック" w:eastAsia="ＭＳ ゴシック" w:hAnsi="ＭＳ ゴシック" w:hint="eastAsia"/>
                <w:color w:val="000000"/>
                <w:w w:val="50"/>
                <w:szCs w:val="18"/>
              </w:rPr>
              <w:t>二</w:t>
            </w:r>
            <w:r w:rsidRPr="00143912">
              <w:rPr>
                <w:rFonts w:ascii="ＭＳ ゴシック" w:eastAsia="ＭＳ ゴシック" w:hAnsi="ＭＳ ゴシック" w:hint="eastAsia"/>
                <w:color w:val="000000"/>
                <w:w w:val="50"/>
                <w:szCs w:val="18"/>
              </w:rPr>
              <w:t>の</w:t>
            </w:r>
            <w:r w:rsidR="00424E17" w:rsidRPr="00143912">
              <w:rPr>
                <w:rFonts w:ascii="ＭＳ ゴシック" w:eastAsia="ＭＳ ゴシック" w:hAnsi="ＭＳ ゴシック" w:hint="eastAsia"/>
                <w:color w:val="000000"/>
                <w:w w:val="50"/>
                <w:szCs w:val="18"/>
              </w:rPr>
              <w:t>二</w:t>
            </w:r>
            <w:r w:rsidRPr="00143912">
              <w:rPr>
                <w:rFonts w:ascii="ＭＳ ゴシック" w:eastAsia="ＭＳ ゴシック" w:hAnsi="ＭＳ ゴシック" w:hint="eastAsia"/>
                <w:color w:val="000000"/>
                <w:w w:val="50"/>
                <w:szCs w:val="18"/>
              </w:rPr>
              <w:t>の３（９）②準用</w:t>
            </w:r>
          </w:p>
        </w:tc>
        <w:tc>
          <w:tcPr>
            <w:tcW w:w="416"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マニュアル【有・無】</w:t>
            </w:r>
          </w:p>
          <w:p w:rsidR="00887163" w:rsidRPr="00143912" w:rsidRDefault="00887163" w:rsidP="00887163">
            <w:pPr>
              <w:pStyle w:val="a9"/>
              <w:spacing w:before="121"/>
              <w:rPr>
                <w:rFonts w:ascii="ＭＳ ゴシック" w:hAnsi="ＭＳ ゴシック"/>
                <w:color w:val="000000"/>
                <w:spacing w:val="0"/>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Default="00887163" w:rsidP="00887163">
            <w:pPr>
              <w:rPr>
                <w:rFonts w:ascii="ＭＳ ゴシック" w:eastAsia="ＭＳ ゴシック" w:hAnsi="ＭＳ ゴシック"/>
                <w:color w:val="000000"/>
                <w:szCs w:val="18"/>
              </w:rPr>
            </w:pPr>
          </w:p>
          <w:p w:rsidR="00C32AB5" w:rsidRDefault="00C32AB5" w:rsidP="00887163">
            <w:pPr>
              <w:rPr>
                <w:rFonts w:ascii="ＭＳ ゴシック" w:eastAsia="ＭＳ ゴシック" w:hAnsi="ＭＳ ゴシック"/>
                <w:color w:val="000000"/>
                <w:szCs w:val="18"/>
              </w:rPr>
            </w:pPr>
          </w:p>
          <w:p w:rsidR="00C32AB5" w:rsidRDefault="00C32AB5" w:rsidP="00887163">
            <w:pPr>
              <w:rPr>
                <w:rFonts w:ascii="ＭＳ ゴシック" w:eastAsia="ＭＳ ゴシック" w:hAnsi="ＭＳ ゴシック"/>
                <w:color w:val="000000"/>
                <w:szCs w:val="18"/>
              </w:rPr>
            </w:pPr>
          </w:p>
          <w:p w:rsidR="00C32AB5" w:rsidRPr="00143912" w:rsidRDefault="00C32AB5"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jc w:val="center"/>
              <w:rPr>
                <w:rFonts w:ascii="ＭＳ ゴシック" w:eastAsia="ＭＳ ゴシック" w:hAnsi="ＭＳ ゴシック"/>
                <w:color w:val="000000"/>
                <w:szCs w:val="18"/>
              </w:rPr>
            </w:pPr>
          </w:p>
          <w:p w:rsidR="009F6973" w:rsidRDefault="009F6973" w:rsidP="00140883">
            <w:pPr>
              <w:pStyle w:val="a9"/>
              <w:rPr>
                <w:rFonts w:ascii="ＭＳ ゴシック" w:hAnsi="ＭＳ ゴシック"/>
                <w:color w:val="000000"/>
              </w:rPr>
            </w:pPr>
          </w:p>
          <w:p w:rsidR="00887163" w:rsidRPr="00143912" w:rsidRDefault="00887163" w:rsidP="00140883">
            <w:pPr>
              <w:pStyle w:val="a9"/>
              <w:rPr>
                <w:rFonts w:ascii="ＭＳ ゴシック" w:hAnsi="ＭＳ ゴシック"/>
                <w:color w:val="000000"/>
              </w:rPr>
            </w:pPr>
            <w:r w:rsidRPr="00143912">
              <w:rPr>
                <w:rFonts w:ascii="ＭＳ ゴシック" w:hAnsi="ＭＳ ゴシック" w:hint="eastAsia"/>
                <w:color w:val="000000"/>
              </w:rPr>
              <w:t>感染症の予防及びまん延の防止のための対策を検討する委員会</w:t>
            </w:r>
          </w:p>
          <w:p w:rsidR="00EB3F1F" w:rsidRPr="00143912" w:rsidRDefault="00EB3F1F" w:rsidP="0014088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おおむね６月に１回開催が必要</w:t>
            </w:r>
          </w:p>
          <w:p w:rsidR="00EB3F1F" w:rsidRPr="00143912" w:rsidRDefault="00EB3F1F" w:rsidP="00EB3F1F">
            <w:pPr>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開催日</w:t>
            </w:r>
          </w:p>
          <w:p w:rsidR="00EB3F1F" w:rsidRPr="00143912" w:rsidRDefault="00EB3F1F" w:rsidP="00EB3F1F">
            <w:pPr>
              <w:ind w:leftChars="100" w:left="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年　　　月　　日</w:t>
            </w:r>
          </w:p>
          <w:p w:rsidR="00EB3F1F" w:rsidRPr="00143912" w:rsidRDefault="00EB3F1F" w:rsidP="00EB3F1F">
            <w:pPr>
              <w:ind w:leftChars="100" w:left="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年　　</w:t>
            </w:r>
            <w:r w:rsidR="00127FEB"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月　　日</w:t>
            </w:r>
          </w:p>
          <w:p w:rsidR="00EB3F1F" w:rsidRPr="00143912" w:rsidRDefault="00EB3F1F" w:rsidP="00EB3F1F">
            <w:pPr>
              <w:ind w:leftChars="100" w:left="180"/>
              <w:rPr>
                <w:rFonts w:ascii="ＭＳ ゴシック" w:eastAsia="ＭＳ ゴシック" w:hAnsi="ＭＳ ゴシック"/>
                <w:color w:val="000000"/>
                <w:szCs w:val="18"/>
              </w:rPr>
            </w:pPr>
          </w:p>
          <w:p w:rsidR="00EB3F1F" w:rsidRPr="00143912" w:rsidRDefault="00EB3F1F" w:rsidP="00EB3F1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結果の周知方法</w:t>
            </w:r>
          </w:p>
          <w:p w:rsidR="00140883" w:rsidRPr="00143912" w:rsidRDefault="00140883" w:rsidP="00EB3F1F">
            <w:pPr>
              <w:rPr>
                <w:rFonts w:ascii="ＭＳ ゴシック" w:eastAsia="ＭＳ ゴシック" w:hAnsi="ＭＳ ゴシック"/>
                <w:color w:val="000000"/>
                <w:szCs w:val="18"/>
              </w:rPr>
            </w:pPr>
          </w:p>
          <w:p w:rsidR="00140883" w:rsidRPr="00143912" w:rsidRDefault="00140883" w:rsidP="00EB3F1F">
            <w:pPr>
              <w:rPr>
                <w:rFonts w:ascii="ＭＳ ゴシック" w:eastAsia="ＭＳ ゴシック" w:hAnsi="ＭＳ ゴシック"/>
                <w:color w:val="000000"/>
                <w:szCs w:val="18"/>
              </w:rPr>
            </w:pPr>
          </w:p>
          <w:p w:rsidR="00EB3F1F" w:rsidRPr="00143912" w:rsidRDefault="00EB3F1F" w:rsidP="00EB3F1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感染対策担当者名</w:t>
            </w:r>
          </w:p>
          <w:p w:rsidR="00EB3F1F" w:rsidRPr="00143912" w:rsidRDefault="00EB3F1F" w:rsidP="00EB3F1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00140883"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 xml:space="preserve">　　）</w:t>
            </w:r>
          </w:p>
          <w:p w:rsidR="00EB3F1F" w:rsidRPr="00143912" w:rsidRDefault="00EB3F1F" w:rsidP="00EB3F1F">
            <w:pPr>
              <w:ind w:left="180" w:hangingChars="100" w:hanging="180"/>
              <w:rPr>
                <w:rFonts w:ascii="ＭＳ ゴシック" w:eastAsia="ＭＳ ゴシック" w:hAnsi="ＭＳ ゴシック"/>
                <w:color w:val="000000"/>
                <w:szCs w:val="18"/>
              </w:rPr>
            </w:pPr>
          </w:p>
          <w:p w:rsidR="00140883" w:rsidRPr="00143912" w:rsidRDefault="00140883" w:rsidP="00EB3F1F">
            <w:pPr>
              <w:ind w:left="180" w:hangingChars="100" w:hanging="180"/>
              <w:rPr>
                <w:rFonts w:ascii="ＭＳ ゴシック" w:eastAsia="ＭＳ ゴシック" w:hAnsi="ＭＳ ゴシック"/>
                <w:color w:val="000000"/>
                <w:szCs w:val="18"/>
              </w:rPr>
            </w:pPr>
          </w:p>
          <w:p w:rsidR="00140883" w:rsidRPr="00143912" w:rsidRDefault="00140883" w:rsidP="00EB3F1F">
            <w:pPr>
              <w:ind w:left="180" w:hangingChars="100" w:hanging="180"/>
              <w:rPr>
                <w:rFonts w:ascii="ＭＳ ゴシック" w:eastAsia="ＭＳ ゴシック" w:hAnsi="ＭＳ ゴシック"/>
                <w:color w:val="000000"/>
                <w:szCs w:val="18"/>
              </w:rPr>
            </w:pPr>
          </w:p>
          <w:p w:rsidR="00140883" w:rsidRPr="00143912" w:rsidRDefault="00140883" w:rsidP="00EB3F1F">
            <w:pPr>
              <w:ind w:left="180" w:hangingChars="100" w:hanging="180"/>
              <w:rPr>
                <w:rFonts w:ascii="ＭＳ ゴシック" w:eastAsia="ＭＳ ゴシック" w:hAnsi="ＭＳ ゴシック"/>
                <w:color w:val="000000"/>
                <w:szCs w:val="18"/>
              </w:rPr>
            </w:pPr>
          </w:p>
          <w:p w:rsidR="00EB3F1F" w:rsidRPr="00143912" w:rsidRDefault="00EB3F1F" w:rsidP="00EB3F1F">
            <w:pPr>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指針の有・無</w:t>
            </w:r>
          </w:p>
          <w:p w:rsidR="00EB3F1F" w:rsidRPr="00143912" w:rsidRDefault="00EB3F1F" w:rsidP="00EB3F1F">
            <w:pPr>
              <w:ind w:left="180" w:hangingChars="100" w:hanging="180"/>
              <w:rPr>
                <w:rFonts w:ascii="ＭＳ ゴシック" w:eastAsia="ＭＳ ゴシック" w:hAnsi="ＭＳ ゴシック"/>
                <w:color w:val="000000"/>
                <w:szCs w:val="18"/>
              </w:rPr>
            </w:pPr>
          </w:p>
          <w:p w:rsidR="00140883" w:rsidRPr="00143912" w:rsidRDefault="00140883" w:rsidP="00EB3F1F">
            <w:pPr>
              <w:ind w:left="180" w:hangingChars="100" w:hanging="180"/>
              <w:rPr>
                <w:rFonts w:ascii="ＭＳ ゴシック" w:eastAsia="ＭＳ ゴシック" w:hAnsi="ＭＳ ゴシック"/>
                <w:color w:val="000000"/>
                <w:szCs w:val="18"/>
              </w:rPr>
            </w:pPr>
          </w:p>
          <w:p w:rsidR="00EB3F1F" w:rsidRPr="00143912" w:rsidRDefault="00EB3F1F" w:rsidP="00EB3F1F">
            <w:pPr>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研修及び訓練の開催</w:t>
            </w:r>
          </w:p>
          <w:p w:rsidR="00EB3F1F" w:rsidRPr="00143912" w:rsidRDefault="00EB3F1F" w:rsidP="00EB3F1F">
            <w:pPr>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年１回以上必要</w:t>
            </w:r>
          </w:p>
          <w:p w:rsidR="00140883" w:rsidRPr="00143912" w:rsidRDefault="00140883" w:rsidP="00EB3F1F">
            <w:pPr>
              <w:ind w:left="180" w:hangingChars="100" w:hanging="180"/>
              <w:rPr>
                <w:rFonts w:ascii="ＭＳ ゴシック" w:eastAsia="ＭＳ ゴシック" w:hAnsi="ＭＳ ゴシック"/>
                <w:color w:val="000000"/>
                <w:szCs w:val="18"/>
              </w:rPr>
            </w:pPr>
          </w:p>
          <w:p w:rsidR="00140883" w:rsidRPr="00143912" w:rsidRDefault="00140883" w:rsidP="00EB3F1F">
            <w:pPr>
              <w:ind w:left="180" w:hangingChars="100" w:hanging="180"/>
              <w:rPr>
                <w:rFonts w:ascii="ＭＳ ゴシック" w:eastAsia="ＭＳ ゴシック" w:hAnsi="ＭＳ ゴシック"/>
                <w:color w:val="000000"/>
                <w:szCs w:val="18"/>
              </w:rPr>
            </w:pPr>
          </w:p>
          <w:p w:rsidR="00EB3F1F" w:rsidRPr="00143912" w:rsidRDefault="00EB3F1F" w:rsidP="00EB3F1F">
            <w:pPr>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開催日</w:t>
            </w:r>
          </w:p>
          <w:p w:rsidR="00EB3F1F" w:rsidRPr="00143912" w:rsidRDefault="00EB3F1F" w:rsidP="00EB3F1F">
            <w:pPr>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年　　月　　日</w:t>
            </w:r>
          </w:p>
          <w:p w:rsidR="00140883" w:rsidRPr="00143912" w:rsidRDefault="00140883" w:rsidP="00140883">
            <w:pPr>
              <w:rPr>
                <w:rFonts w:ascii="ＭＳ ゴシック" w:eastAsia="ＭＳ ゴシック" w:hAnsi="ＭＳ ゴシック"/>
                <w:color w:val="000000"/>
                <w:szCs w:val="18"/>
              </w:rPr>
            </w:pPr>
          </w:p>
          <w:p w:rsidR="00140883" w:rsidRPr="00143912" w:rsidRDefault="00140883" w:rsidP="00140883">
            <w:pPr>
              <w:rPr>
                <w:rFonts w:ascii="ＭＳ ゴシック" w:eastAsia="ＭＳ ゴシック" w:hAnsi="ＭＳ ゴシック"/>
                <w:color w:val="000000"/>
                <w:szCs w:val="18"/>
              </w:rPr>
            </w:pPr>
          </w:p>
          <w:p w:rsidR="003559E8" w:rsidRPr="00143912" w:rsidRDefault="00EB3F1F" w:rsidP="003559E8">
            <w:pPr>
              <w:rPr>
                <w:rFonts w:ascii="ＭＳ ゴシック" w:eastAsia="ＭＳ ゴシック" w:hAnsi="ＭＳ ゴシック"/>
                <w:szCs w:val="18"/>
              </w:rPr>
            </w:pPr>
            <w:r w:rsidRPr="00143912">
              <w:rPr>
                <w:rFonts w:ascii="ＭＳ ゴシック" w:eastAsia="ＭＳ ゴシック" w:hAnsi="ＭＳ ゴシック" w:hint="eastAsia"/>
                <w:color w:val="000000"/>
                <w:szCs w:val="18"/>
              </w:rPr>
              <w:t>新規採用時の研修</w:t>
            </w:r>
            <w:r w:rsidR="0045441C">
              <w:rPr>
                <w:rFonts w:ascii="ＭＳ ゴシック" w:eastAsia="ＭＳ ゴシック" w:hAnsi="ＭＳ ゴシック" w:hint="eastAsia"/>
                <w:color w:val="000000"/>
                <w:szCs w:val="18"/>
              </w:rPr>
              <w:t>の有無</w:t>
            </w:r>
          </w:p>
          <w:p w:rsidR="00140883" w:rsidRPr="0045441C" w:rsidRDefault="0045441C" w:rsidP="00140883">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有　・　無　】</w:t>
            </w:r>
          </w:p>
          <w:p w:rsidR="00140883" w:rsidRPr="00143912" w:rsidRDefault="00140883" w:rsidP="00140883">
            <w:pPr>
              <w:rPr>
                <w:rFonts w:ascii="ＭＳ ゴシック" w:eastAsia="ＭＳ ゴシック" w:hAnsi="ＭＳ ゴシック"/>
                <w:color w:val="000000"/>
                <w:szCs w:val="18"/>
              </w:rPr>
            </w:pPr>
          </w:p>
          <w:p w:rsidR="00140883" w:rsidRPr="00143912" w:rsidRDefault="00140883" w:rsidP="00EA29E2">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p w:rsidR="00887163" w:rsidRPr="00143912" w:rsidRDefault="00887163" w:rsidP="00887163">
            <w:pPr>
              <w:rPr>
                <w:rFonts w:ascii="ＭＳ ゴシック" w:eastAsia="ＭＳ ゴシック" w:hAnsi="ＭＳ ゴシック"/>
                <w:color w:val="000000"/>
                <w:szCs w:val="18"/>
              </w:rPr>
            </w:pPr>
          </w:p>
        </w:tc>
      </w:tr>
      <w:tr w:rsidR="00887163" w:rsidRPr="006345E9" w:rsidTr="00AA03CE">
        <w:tc>
          <w:tcPr>
            <w:tcW w:w="1674" w:type="dxa"/>
          </w:tcPr>
          <w:p w:rsidR="00887163" w:rsidRPr="006345E9" w:rsidRDefault="00887163" w:rsidP="00887163">
            <w:pPr>
              <w:pStyle w:val="a9"/>
              <w:rPr>
                <w:rFonts w:ascii="ＭＳ ゴシック" w:hAnsi="ＭＳ ゴシック"/>
                <w:color w:val="000000"/>
                <w:spacing w:val="0"/>
              </w:rPr>
            </w:pPr>
            <w:r w:rsidRPr="006345E9">
              <w:rPr>
                <w:rFonts w:ascii="ＭＳ ゴシック" w:hAnsi="ＭＳ ゴシック"/>
                <w:color w:val="000000"/>
                <w:spacing w:val="0"/>
              </w:rPr>
              <w:t>30</w:t>
            </w:r>
            <w:r w:rsidRPr="006345E9">
              <w:rPr>
                <w:rFonts w:ascii="ＭＳ ゴシック" w:hAnsi="ＭＳ ゴシック" w:hint="eastAsia"/>
                <w:color w:val="000000"/>
                <w:spacing w:val="0"/>
              </w:rPr>
              <w:t xml:space="preserve"> 掲示</w:t>
            </w:r>
          </w:p>
          <w:p w:rsidR="00887163" w:rsidRPr="006345E9" w:rsidRDefault="00887163" w:rsidP="00887163">
            <w:pPr>
              <w:pStyle w:val="a9"/>
              <w:rPr>
                <w:rFonts w:ascii="ＭＳ ゴシック" w:hAnsi="ＭＳ ゴシック"/>
                <w:color w:val="000000"/>
                <w:spacing w:val="0"/>
              </w:rPr>
            </w:pPr>
          </w:p>
        </w:tc>
        <w:tc>
          <w:tcPr>
            <w:tcW w:w="5862" w:type="dxa"/>
          </w:tcPr>
          <w:p w:rsidR="00887163" w:rsidRPr="00143912" w:rsidRDefault="00887163" w:rsidP="00887163">
            <w:pPr>
              <w:autoSpaceDE w:val="0"/>
              <w:autoSpaceDN w:val="0"/>
              <w:ind w:leftChars="4" w:left="187" w:rightChars="32" w:right="58"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事業所の見やすい場所に</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運営規程の概要</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介護従業者の勤務の体制その他の利用申込者のサービスの選択に資すると認められる重要事項を掲示しているか。</w:t>
            </w:r>
            <w:r w:rsidR="009F6973">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◆平１８厚令３４第３条の３２第1項準用</w:t>
            </w:r>
          </w:p>
          <w:p w:rsidR="0013387E" w:rsidRDefault="0013387E" w:rsidP="00887163">
            <w:pPr>
              <w:autoSpaceDE w:val="0"/>
              <w:autoSpaceDN w:val="0"/>
              <w:ind w:leftChars="4" w:left="187" w:rightChars="32" w:right="58" w:hangingChars="100" w:hanging="180"/>
              <w:rPr>
                <w:rFonts w:ascii="ＭＳ ゴシック" w:eastAsia="ＭＳ ゴシック" w:hAnsi="ＭＳ ゴシック"/>
                <w:color w:val="000000"/>
                <w:szCs w:val="18"/>
              </w:rPr>
            </w:pPr>
          </w:p>
          <w:p w:rsidR="00887163" w:rsidRPr="00143912" w:rsidRDefault="00887163" w:rsidP="00887163">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上記重要事項を事業所に備え付け</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かつこれをいつでも関係者に自由に閲覧させることにより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掲示に代えることができる。</w:t>
            </w:r>
          </w:p>
          <w:p w:rsidR="00C12D3B" w:rsidRDefault="00887163" w:rsidP="00C12D3B">
            <w:pPr>
              <w:autoSpaceDE w:val="0"/>
              <w:autoSpaceDN w:val="0"/>
              <w:ind w:leftChars="104" w:left="187" w:rightChars="32" w:right="58" w:firstLineChars="100" w:firstLine="9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w w:val="50"/>
                <w:szCs w:val="18"/>
              </w:rPr>
              <w:t>◆平１８厚令３４第３条の３２第２項準用</w:t>
            </w:r>
          </w:p>
          <w:p w:rsidR="00C23B65" w:rsidRPr="00143912" w:rsidRDefault="00C23B65" w:rsidP="00AA03CE">
            <w:pPr>
              <w:autoSpaceDE w:val="0"/>
              <w:autoSpaceDN w:val="0"/>
              <w:ind w:leftChars="104" w:left="187" w:rightChars="32" w:right="58" w:firstLineChars="100" w:firstLine="90"/>
              <w:rPr>
                <w:rFonts w:ascii="ＭＳ ゴシック" w:eastAsia="ＭＳ ゴシック" w:hAnsi="ＭＳ ゴシック"/>
                <w:color w:val="000000"/>
                <w:w w:val="50"/>
                <w:szCs w:val="18"/>
              </w:rPr>
            </w:pPr>
          </w:p>
          <w:p w:rsidR="0013387E" w:rsidRPr="00143912" w:rsidRDefault="00C12D3B" w:rsidP="009F6973">
            <w:pPr>
              <w:autoSpaceDE w:val="0"/>
              <w:autoSpaceDN w:val="0"/>
              <w:ind w:left="200" w:rightChars="32" w:right="58" w:hangingChars="111" w:hanging="20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重要事項をウェブサイトに掲載し</w:t>
            </w:r>
            <w:r w:rsidR="004F4FAA" w:rsidRPr="00143912">
              <w:rPr>
                <w:rFonts w:ascii="ＭＳ ゴシック" w:eastAsia="ＭＳ ゴシック" w:hAnsi="ＭＳ ゴシック" w:hint="eastAsia"/>
                <w:color w:val="000000"/>
                <w:szCs w:val="18"/>
              </w:rPr>
              <w:t>ているか</w:t>
            </w:r>
            <w:r w:rsidR="009F6973" w:rsidRPr="00143912">
              <w:rPr>
                <w:rFonts w:ascii="ＭＳ ゴシック" w:eastAsia="ＭＳ ゴシック" w:hAnsi="ＭＳ ゴシック" w:hint="eastAsia"/>
                <w:color w:val="000000"/>
                <w:szCs w:val="18"/>
              </w:rPr>
              <w:t>（令和７年度から義務</w:t>
            </w:r>
            <w:r w:rsidR="009F6973">
              <w:rPr>
                <w:rFonts w:ascii="ＭＳ ゴシック" w:eastAsia="ＭＳ ゴシック" w:hAnsi="ＭＳ ゴシック" w:hint="eastAsia"/>
                <w:color w:val="000000"/>
                <w:szCs w:val="18"/>
              </w:rPr>
              <w:t>化</w:t>
            </w:r>
            <w:r w:rsidR="009F6973" w:rsidRPr="00143912">
              <w:rPr>
                <w:rFonts w:ascii="ＭＳ ゴシック" w:eastAsia="ＭＳ ゴシック" w:hAnsi="ＭＳ ゴシック" w:hint="eastAsia"/>
                <w:color w:val="000000"/>
                <w:szCs w:val="18"/>
              </w:rPr>
              <w:t>）。</w:t>
            </w:r>
            <w:r w:rsidR="009F6973">
              <w:rPr>
                <w:rFonts w:ascii="ＭＳ ゴシック" w:eastAsia="ＭＳ ゴシック" w:hAnsi="ＭＳ ゴシック" w:hint="eastAsia"/>
                <w:color w:val="000000"/>
                <w:szCs w:val="18"/>
              </w:rPr>
              <w:t xml:space="preserve">　　　　</w:t>
            </w:r>
            <w:r w:rsidR="004F4FAA" w:rsidRPr="00143912">
              <w:rPr>
                <w:rFonts w:ascii="ＭＳ ゴシック" w:eastAsia="ＭＳ ゴシック" w:hAnsi="ＭＳ ゴシック" w:hint="eastAsia"/>
                <w:color w:val="000000"/>
                <w:w w:val="50"/>
                <w:szCs w:val="18"/>
              </w:rPr>
              <w:t>◆平１８厚令３４第３条の３２第３項準用</w:t>
            </w:r>
          </w:p>
          <w:p w:rsidR="0013387E" w:rsidRPr="00987B2D" w:rsidRDefault="0013387E" w:rsidP="0013387E">
            <w:pPr>
              <w:spacing w:line="211" w:lineRule="exact"/>
              <w:ind w:leftChars="100" w:left="360" w:hangingChars="100" w:hanging="180"/>
              <w:jc w:val="left"/>
              <w:rPr>
                <w:rFonts w:ascii="ＭＳ ゴシック" w:eastAsia="ＭＳ ゴシック" w:hAnsi="ＭＳ ゴシック"/>
              </w:rPr>
            </w:pPr>
            <w:r w:rsidRPr="00987B2D">
              <w:rPr>
                <w:rFonts w:ascii="ＭＳ ゴシック" w:eastAsia="ＭＳ ゴシック" w:hAnsi="ＭＳ ゴシック" w:hint="eastAsia"/>
              </w:rPr>
              <w:t>◎　指定</w:t>
            </w:r>
            <w:r>
              <w:rPr>
                <w:rFonts w:ascii="ＭＳ ゴシック" w:eastAsia="ＭＳ ゴシック" w:hAnsi="ＭＳ ゴシック" w:hint="eastAsia"/>
              </w:rPr>
              <w:t>小規模多機能型居宅介護事業者</w:t>
            </w:r>
            <w:r w:rsidRPr="00987B2D">
              <w:rPr>
                <w:rFonts w:ascii="ＭＳ ゴシック" w:eastAsia="ＭＳ ゴシック" w:hAnsi="ＭＳ ゴシック" w:hint="eastAsia"/>
              </w:rPr>
              <w:t>は</w:t>
            </w:r>
            <w:r>
              <w:rPr>
                <w:rFonts w:ascii="ＭＳ ゴシック" w:eastAsia="ＭＳ ゴシック" w:hAnsi="ＭＳ ゴシック" w:hint="eastAsia"/>
              </w:rPr>
              <w:t>、</w:t>
            </w:r>
            <w:r w:rsidRPr="00987B2D">
              <w:rPr>
                <w:rFonts w:ascii="ＭＳ ゴシック" w:eastAsia="ＭＳ ゴシック" w:hAnsi="ＭＳ ゴシック" w:hint="eastAsia"/>
              </w:rPr>
              <w:t>運営規程の概要</w:t>
            </w:r>
            <w:r>
              <w:rPr>
                <w:rFonts w:ascii="ＭＳ ゴシック" w:eastAsia="ＭＳ ゴシック" w:hAnsi="ＭＳ ゴシック" w:hint="eastAsia"/>
              </w:rPr>
              <w:t>、</w:t>
            </w:r>
            <w:r w:rsidRPr="00987B2D">
              <w:rPr>
                <w:rFonts w:ascii="ＭＳ ゴシック" w:eastAsia="ＭＳ ゴシック" w:hAnsi="ＭＳ ゴシック" w:hint="eastAsia"/>
              </w:rPr>
              <w:t>従業者等の勤務体制</w:t>
            </w:r>
            <w:r>
              <w:rPr>
                <w:rFonts w:ascii="ＭＳ ゴシック" w:eastAsia="ＭＳ ゴシック" w:hAnsi="ＭＳ ゴシック" w:hint="eastAsia"/>
              </w:rPr>
              <w:t>、</w:t>
            </w:r>
            <w:r w:rsidRPr="00987B2D">
              <w:rPr>
                <w:rFonts w:ascii="ＭＳ ゴシック" w:eastAsia="ＭＳ ゴシック" w:hAnsi="ＭＳ ゴシック" w:hint="eastAsia"/>
              </w:rPr>
              <w:t>事故発生時の対応</w:t>
            </w:r>
            <w:r>
              <w:rPr>
                <w:rFonts w:ascii="ＭＳ ゴシック" w:eastAsia="ＭＳ ゴシック" w:hAnsi="ＭＳ ゴシック" w:hint="eastAsia"/>
              </w:rPr>
              <w:t>、</w:t>
            </w:r>
            <w:r w:rsidRPr="00987B2D">
              <w:rPr>
                <w:rFonts w:ascii="ＭＳ ゴシック" w:eastAsia="ＭＳ ゴシック" w:hAnsi="ＭＳ ゴシック" w:hint="eastAsia"/>
              </w:rPr>
              <w:t>苦情処理の体制</w:t>
            </w:r>
            <w:r>
              <w:rPr>
                <w:rFonts w:ascii="ＭＳ ゴシック" w:eastAsia="ＭＳ ゴシック" w:hAnsi="ＭＳ ゴシック" w:hint="eastAsia"/>
              </w:rPr>
              <w:t>、</w:t>
            </w:r>
            <w:r w:rsidRPr="00987B2D">
              <w:rPr>
                <w:rFonts w:ascii="ＭＳ ゴシック" w:eastAsia="ＭＳ ゴシック" w:hAnsi="ＭＳ ゴシック" w:hint="eastAsia"/>
              </w:rPr>
              <w:t>提供するサービスの第三者評価の実施状況（実施の有無</w:t>
            </w:r>
            <w:r>
              <w:rPr>
                <w:rFonts w:ascii="ＭＳ ゴシック" w:eastAsia="ＭＳ ゴシック" w:hAnsi="ＭＳ ゴシック" w:hint="eastAsia"/>
              </w:rPr>
              <w:t>、</w:t>
            </w:r>
            <w:r w:rsidRPr="00987B2D">
              <w:rPr>
                <w:rFonts w:ascii="ＭＳ ゴシック" w:eastAsia="ＭＳ ゴシック" w:hAnsi="ＭＳ ゴシック" w:hint="eastAsia"/>
              </w:rPr>
              <w:t>実施した直近の年月日</w:t>
            </w:r>
            <w:r>
              <w:rPr>
                <w:rFonts w:ascii="ＭＳ ゴシック" w:eastAsia="ＭＳ ゴシック" w:hAnsi="ＭＳ ゴシック" w:hint="eastAsia"/>
              </w:rPr>
              <w:t>、</w:t>
            </w:r>
            <w:r w:rsidRPr="00987B2D">
              <w:rPr>
                <w:rFonts w:ascii="ＭＳ ゴシック" w:eastAsia="ＭＳ ゴシック" w:hAnsi="ＭＳ ゴシック" w:hint="eastAsia"/>
              </w:rPr>
              <w:t>実施した評価機関の名称</w:t>
            </w:r>
            <w:r>
              <w:rPr>
                <w:rFonts w:ascii="ＭＳ ゴシック" w:eastAsia="ＭＳ ゴシック" w:hAnsi="ＭＳ ゴシック" w:hint="eastAsia"/>
              </w:rPr>
              <w:t>、</w:t>
            </w:r>
            <w:r w:rsidRPr="00987B2D">
              <w:rPr>
                <w:rFonts w:ascii="ＭＳ ゴシック" w:eastAsia="ＭＳ ゴシック" w:hAnsi="ＭＳ ゴシック" w:hint="eastAsia"/>
              </w:rPr>
              <w:t>評価結果の開示状況）等の利用申込者のサービスの選択に資すると認められる重要事項を事業所の見やすい場所に掲示することを規定したものである</w:t>
            </w:r>
            <w:r>
              <w:rPr>
                <w:rFonts w:ascii="ＭＳ ゴシック" w:eastAsia="ＭＳ ゴシック" w:hAnsi="ＭＳ ゴシック" w:hint="eastAsia"/>
              </w:rPr>
              <w:t>。また、同条３項は、指定小規模多機能型居宅介護事業所は、原則として、重要事項を当該指定通所介護事業所のウェブサイトに掲載することを規定したものであるが、ウェブサイトとは、法人のホームページ等又は介護サービス情報公表システムのことをいう。なお、指定小規模多機能型居宅介護事業者は、重要事項の掲示及びウェブサイトへの掲載を行うに当たり、</w:t>
            </w:r>
            <w:r w:rsidRPr="00987B2D">
              <w:rPr>
                <w:rFonts w:ascii="ＭＳ ゴシック" w:eastAsia="ＭＳ ゴシック" w:hAnsi="ＭＳ ゴシック" w:hint="eastAsia"/>
              </w:rPr>
              <w:t>次に掲げる点に留意する必要がある。</w:t>
            </w:r>
          </w:p>
          <w:p w:rsidR="0013387E" w:rsidRPr="00987B2D" w:rsidRDefault="0013387E" w:rsidP="0013387E">
            <w:pPr>
              <w:spacing w:line="211" w:lineRule="exact"/>
              <w:ind w:leftChars="200" w:left="540" w:hangingChars="100" w:hanging="180"/>
              <w:jc w:val="left"/>
              <w:rPr>
                <w:rFonts w:ascii="ＭＳ ゴシック" w:eastAsia="ＭＳ ゴシック" w:hAnsi="ＭＳ ゴシック"/>
              </w:rPr>
            </w:pPr>
            <w:r w:rsidRPr="00987B2D">
              <w:rPr>
                <w:rFonts w:ascii="ＭＳ ゴシック" w:eastAsia="ＭＳ ゴシック" w:hAnsi="ＭＳ ゴシック" w:hint="eastAsia"/>
              </w:rPr>
              <w:t>イ　事業所の見やすい場所とは</w:t>
            </w:r>
            <w:r>
              <w:rPr>
                <w:rFonts w:ascii="ＭＳ ゴシック" w:eastAsia="ＭＳ ゴシック" w:hAnsi="ＭＳ ゴシック" w:hint="eastAsia"/>
              </w:rPr>
              <w:t>、</w:t>
            </w:r>
            <w:r w:rsidRPr="00987B2D">
              <w:rPr>
                <w:rFonts w:ascii="ＭＳ ゴシック" w:eastAsia="ＭＳ ゴシック" w:hAnsi="ＭＳ ゴシック" w:hint="eastAsia"/>
              </w:rPr>
              <w:t>重要事項を伝えるべき介護サービスの利用申込者</w:t>
            </w:r>
            <w:r>
              <w:rPr>
                <w:rFonts w:ascii="ＭＳ ゴシック" w:eastAsia="ＭＳ ゴシック" w:hAnsi="ＭＳ ゴシック" w:hint="eastAsia"/>
              </w:rPr>
              <w:t>、</w:t>
            </w:r>
            <w:r w:rsidRPr="00987B2D">
              <w:rPr>
                <w:rFonts w:ascii="ＭＳ ゴシック" w:eastAsia="ＭＳ ゴシック" w:hAnsi="ＭＳ ゴシック" w:hint="eastAsia"/>
              </w:rPr>
              <w:t>利用者又はその家族に対して見やすい場所のことであること。</w:t>
            </w:r>
          </w:p>
          <w:p w:rsidR="00887163" w:rsidRPr="00AA03CE" w:rsidRDefault="0013387E" w:rsidP="00AA03CE">
            <w:pPr>
              <w:spacing w:line="211" w:lineRule="exact"/>
              <w:ind w:leftChars="200" w:left="540" w:hangingChars="100" w:hanging="180"/>
              <w:jc w:val="left"/>
              <w:rPr>
                <w:rFonts w:ascii="ＭＳ ゴシック" w:hAnsi="ＭＳ ゴシック"/>
                <w:color w:val="000000"/>
                <w:w w:val="50"/>
              </w:rPr>
            </w:pPr>
            <w:r w:rsidRPr="00987B2D">
              <w:rPr>
                <w:rFonts w:ascii="ＭＳ ゴシック" w:eastAsia="ＭＳ ゴシック" w:hAnsi="ＭＳ ゴシック" w:hint="eastAsia"/>
              </w:rPr>
              <w:t>ロ　従業者等の勤務体制については</w:t>
            </w:r>
            <w:r>
              <w:rPr>
                <w:rFonts w:ascii="ＭＳ ゴシック" w:eastAsia="ＭＳ ゴシック" w:hAnsi="ＭＳ ゴシック" w:hint="eastAsia"/>
              </w:rPr>
              <w:t>、</w:t>
            </w:r>
            <w:r w:rsidRPr="00987B2D">
              <w:rPr>
                <w:rFonts w:ascii="ＭＳ ゴシック" w:eastAsia="ＭＳ ゴシック" w:hAnsi="ＭＳ ゴシック" w:hint="eastAsia"/>
              </w:rPr>
              <w:t>職種ごと</w:t>
            </w:r>
            <w:r>
              <w:rPr>
                <w:rFonts w:ascii="ＭＳ ゴシック" w:eastAsia="ＭＳ ゴシック" w:hAnsi="ＭＳ ゴシック" w:hint="eastAsia"/>
              </w:rPr>
              <w:t>、</w:t>
            </w:r>
            <w:r w:rsidRPr="00987B2D">
              <w:rPr>
                <w:rFonts w:ascii="ＭＳ ゴシック" w:eastAsia="ＭＳ ゴシック" w:hAnsi="ＭＳ ゴシック" w:hint="eastAsia"/>
              </w:rPr>
              <w:t>常勤・非常勤ごと等の人数を掲示する趣旨であり</w:t>
            </w:r>
            <w:r>
              <w:rPr>
                <w:rFonts w:ascii="ＭＳ ゴシック" w:eastAsia="ＭＳ ゴシック" w:hAnsi="ＭＳ ゴシック" w:hint="eastAsia"/>
              </w:rPr>
              <w:t>、</w:t>
            </w:r>
            <w:r w:rsidRPr="00987B2D">
              <w:rPr>
                <w:rFonts w:ascii="ＭＳ ゴシック" w:eastAsia="ＭＳ ゴシック" w:hAnsi="ＭＳ ゴシック" w:hint="eastAsia"/>
              </w:rPr>
              <w:t>従業者等の氏名まで掲示することを求めるものではないこと。</w:t>
            </w:r>
            <w:r w:rsidR="009F6973">
              <w:rPr>
                <w:rFonts w:ascii="ＭＳ ゴシック" w:eastAsia="ＭＳ ゴシック" w:hAnsi="ＭＳ ゴシック" w:hint="eastAsia"/>
              </w:rPr>
              <w:t xml:space="preserve">　　</w:t>
            </w:r>
            <w:r w:rsidRPr="00987B2D">
              <w:rPr>
                <w:rFonts w:ascii="ＭＳ ゴシック" w:eastAsia="ＭＳ ゴシック" w:hAnsi="ＭＳ ゴシック" w:hint="eastAsia"/>
                <w:w w:val="50"/>
              </w:rPr>
              <w:t>◆平１</w:t>
            </w:r>
            <w:r>
              <w:rPr>
                <w:rFonts w:ascii="ＭＳ ゴシック" w:eastAsia="ＭＳ ゴシック" w:hAnsi="ＭＳ ゴシック" w:hint="eastAsia"/>
                <w:w w:val="50"/>
              </w:rPr>
              <w:t>８解釈通知</w:t>
            </w:r>
            <w:r w:rsidRPr="00987B2D">
              <w:rPr>
                <w:rFonts w:ascii="ＭＳ ゴシック" w:eastAsia="ＭＳ ゴシック" w:hAnsi="ＭＳ ゴシック" w:hint="eastAsia"/>
                <w:w w:val="50"/>
              </w:rPr>
              <w:t>第３の一３（２</w:t>
            </w:r>
            <w:r>
              <w:rPr>
                <w:rFonts w:ascii="ＭＳ ゴシック" w:eastAsia="ＭＳ ゴシック" w:hAnsi="ＭＳ ゴシック" w:hint="eastAsia"/>
                <w:w w:val="50"/>
              </w:rPr>
              <w:t>５</w:t>
            </w:r>
            <w:r w:rsidRPr="00987B2D">
              <w:rPr>
                <w:rFonts w:ascii="ＭＳ ゴシック" w:eastAsia="ＭＳ ゴシック" w:hAnsi="ＭＳ ゴシック" w:hint="eastAsia"/>
                <w:w w:val="50"/>
              </w:rPr>
              <w:t>）①準用</w:t>
            </w:r>
          </w:p>
        </w:tc>
        <w:tc>
          <w:tcPr>
            <w:tcW w:w="416"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887163" w:rsidRPr="00143912"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掲示【有・無】</w:t>
            </w:r>
          </w:p>
          <w:p w:rsidR="00887163" w:rsidRPr="00143912" w:rsidRDefault="00887163" w:rsidP="00887163">
            <w:pPr>
              <w:pStyle w:val="a9"/>
              <w:spacing w:before="121"/>
              <w:rPr>
                <w:rFonts w:ascii="ＭＳ ゴシック" w:hAnsi="ＭＳ ゴシック"/>
                <w:color w:val="000000"/>
              </w:rPr>
            </w:pPr>
            <w:r w:rsidRPr="00143912">
              <w:rPr>
                <w:rFonts w:ascii="ＭＳ ゴシック" w:hAnsi="ＭＳ ゴシック" w:hint="eastAsia"/>
                <w:color w:val="000000"/>
              </w:rPr>
              <w:t>掲示でない場合は代替方法確認</w:t>
            </w:r>
          </w:p>
          <w:p w:rsidR="00887163" w:rsidRDefault="00887163" w:rsidP="00887163">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苦情対応方法も掲示あるか</w:t>
            </w:r>
          </w:p>
          <w:p w:rsidR="00C23B65" w:rsidRDefault="00C23B65" w:rsidP="00887163">
            <w:pPr>
              <w:rPr>
                <w:rFonts w:ascii="ＭＳ ゴシック" w:eastAsia="ＭＳ ゴシック" w:hAnsi="ＭＳ ゴシック"/>
                <w:color w:val="000000"/>
                <w:szCs w:val="18"/>
              </w:rPr>
            </w:pPr>
          </w:p>
          <w:p w:rsidR="009F6973" w:rsidRDefault="009F6973" w:rsidP="00887163">
            <w:pPr>
              <w:rPr>
                <w:rFonts w:ascii="ＭＳ ゴシック" w:eastAsia="ＭＳ ゴシック" w:hAnsi="ＭＳ ゴシック"/>
                <w:color w:val="000000"/>
                <w:szCs w:val="18"/>
              </w:rPr>
            </w:pPr>
          </w:p>
          <w:p w:rsidR="00D423B2" w:rsidRDefault="00D423B2" w:rsidP="00887163">
            <w:pPr>
              <w:rPr>
                <w:rFonts w:ascii="ＭＳ ゴシック" w:eastAsia="ＭＳ ゴシック" w:hAnsi="ＭＳ ゴシック"/>
                <w:color w:val="000000"/>
                <w:szCs w:val="18"/>
              </w:rPr>
            </w:pPr>
          </w:p>
          <w:p w:rsidR="009706A9" w:rsidRDefault="00C23B65" w:rsidP="00887163">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ウェブサイト掲載は令和７年度から義務</w:t>
            </w:r>
            <w:r w:rsidR="009706A9">
              <w:rPr>
                <w:rFonts w:ascii="ＭＳ ゴシック" w:eastAsia="ＭＳ ゴシック" w:hAnsi="ＭＳ ゴシック" w:hint="eastAsia"/>
                <w:color w:val="000000"/>
                <w:szCs w:val="18"/>
              </w:rPr>
              <w:t>化</w:t>
            </w:r>
          </w:p>
          <w:p w:rsidR="00C23B65" w:rsidRPr="00143912" w:rsidRDefault="00AF2297" w:rsidP="00887163">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（経過措置</w:t>
            </w:r>
            <w:r w:rsidR="00C23B65">
              <w:rPr>
                <w:rFonts w:ascii="ＭＳ ゴシック" w:eastAsia="ＭＳ ゴシック" w:hAnsi="ＭＳ ゴシック" w:hint="eastAsia"/>
                <w:color w:val="000000"/>
                <w:szCs w:val="18"/>
              </w:rPr>
              <w:t>）</w:t>
            </w:r>
          </w:p>
        </w:tc>
      </w:tr>
      <w:tr w:rsidR="00BB07AD" w:rsidRPr="006345E9" w:rsidTr="00AA03CE">
        <w:tc>
          <w:tcPr>
            <w:tcW w:w="1674" w:type="dxa"/>
          </w:tcPr>
          <w:p w:rsidR="00BB07AD" w:rsidRPr="006345E9" w:rsidRDefault="00BB07AD" w:rsidP="00BB07AD">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szCs w:val="20"/>
              </w:rPr>
              <w:t>3</w:t>
            </w:r>
            <w:r w:rsidRPr="006345E9">
              <w:rPr>
                <w:rFonts w:ascii="ＭＳ ゴシック" w:hAnsi="ＭＳ ゴシック"/>
                <w:color w:val="000000"/>
                <w:spacing w:val="0"/>
                <w:szCs w:val="20"/>
              </w:rPr>
              <w:t>1</w:t>
            </w:r>
            <w:r w:rsidRPr="006345E9">
              <w:rPr>
                <w:rFonts w:ascii="ＭＳ ゴシック" w:hAnsi="ＭＳ ゴシック" w:hint="eastAsia"/>
                <w:color w:val="000000"/>
                <w:spacing w:val="0"/>
                <w:szCs w:val="20"/>
              </w:rPr>
              <w:t xml:space="preserve">　</w:t>
            </w:r>
            <w:r w:rsidRPr="006345E9">
              <w:rPr>
                <w:rFonts w:ascii="ＭＳ ゴシック" w:hAnsi="ＭＳ ゴシック" w:hint="eastAsia"/>
                <w:color w:val="000000"/>
                <w:spacing w:val="0"/>
              </w:rPr>
              <w:t>秘密保持等</w:t>
            </w:r>
          </w:p>
          <w:p w:rsidR="00BB07AD" w:rsidRPr="006345E9" w:rsidRDefault="00BB07AD" w:rsidP="00BB07AD">
            <w:pPr>
              <w:pStyle w:val="a9"/>
              <w:rPr>
                <w:rFonts w:ascii="ＭＳ ゴシック" w:hAnsi="ＭＳ ゴシック"/>
                <w:color w:val="000000"/>
                <w:spacing w:val="0"/>
              </w:rPr>
            </w:pPr>
          </w:p>
        </w:tc>
        <w:tc>
          <w:tcPr>
            <w:tcW w:w="5862" w:type="dxa"/>
          </w:tcPr>
          <w:p w:rsidR="009F6973" w:rsidRDefault="00BB07AD" w:rsidP="00BB07AD">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事業所の従業者は</w:t>
            </w:r>
            <w:r w:rsidR="009F04E6" w:rsidRPr="00143912">
              <w:rPr>
                <w:rFonts w:ascii="ＭＳ ゴシック" w:hAnsi="ＭＳ ゴシック" w:hint="eastAsia"/>
                <w:color w:val="000000"/>
              </w:rPr>
              <w:t>、</w:t>
            </w:r>
            <w:r w:rsidRPr="00143912">
              <w:rPr>
                <w:rFonts w:ascii="ＭＳ ゴシック" w:hAnsi="ＭＳ ゴシック" w:hint="eastAsia"/>
                <w:color w:val="000000"/>
              </w:rPr>
              <w:t>正当な理由がなく</w:t>
            </w:r>
            <w:r w:rsidR="009F04E6" w:rsidRPr="00143912">
              <w:rPr>
                <w:rFonts w:ascii="ＭＳ ゴシック" w:hAnsi="ＭＳ ゴシック" w:hint="eastAsia"/>
                <w:color w:val="000000"/>
              </w:rPr>
              <w:t>、</w:t>
            </w:r>
            <w:r w:rsidRPr="00143912">
              <w:rPr>
                <w:rFonts w:ascii="ＭＳ ゴシック" w:hAnsi="ＭＳ ゴシック" w:hint="eastAsia"/>
                <w:color w:val="000000"/>
              </w:rPr>
              <w:t>その業務上知り得た利用者又はその家族の秘密を漏らしてはいないか。</w:t>
            </w:r>
          </w:p>
          <w:p w:rsidR="00BB07AD" w:rsidRPr="00143912" w:rsidRDefault="00BB07AD" w:rsidP="009F6973">
            <w:pPr>
              <w:pStyle w:val="a9"/>
              <w:ind w:firstLineChars="200" w:firstLine="188"/>
              <w:rPr>
                <w:rFonts w:ascii="ＭＳ ゴシック" w:hAnsi="ＭＳ ゴシック"/>
                <w:color w:val="000000"/>
              </w:rPr>
            </w:pPr>
            <w:r w:rsidRPr="00143912">
              <w:rPr>
                <w:rFonts w:ascii="ＭＳ ゴシック" w:hAnsi="ＭＳ ゴシック" w:hint="eastAsia"/>
                <w:color w:val="000000"/>
                <w:w w:val="50"/>
              </w:rPr>
              <w:t>◆平１８厚令３４第３条の３３第１項準用</w:t>
            </w:r>
          </w:p>
          <w:p w:rsidR="00BB07AD" w:rsidRPr="009F6973" w:rsidRDefault="00BB07AD" w:rsidP="00BB07AD">
            <w:pPr>
              <w:autoSpaceDE w:val="0"/>
              <w:autoSpaceDN w:val="0"/>
              <w:ind w:left="180" w:hangingChars="100" w:hanging="180"/>
              <w:rPr>
                <w:rFonts w:ascii="ＭＳ ゴシック" w:eastAsia="ＭＳ ゴシック" w:hAnsi="ＭＳ ゴシック"/>
                <w:color w:val="000000"/>
                <w:szCs w:val="18"/>
              </w:rPr>
            </w:pPr>
          </w:p>
          <w:p w:rsidR="00BB07AD" w:rsidRPr="00143912" w:rsidRDefault="00BB07AD" w:rsidP="00BB07AD">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事業所の従業者であった者が</w:t>
            </w:r>
            <w:r w:rsidR="009F04E6" w:rsidRPr="00143912">
              <w:rPr>
                <w:rFonts w:ascii="ＭＳ ゴシック" w:hAnsi="ＭＳ ゴシック" w:hint="eastAsia"/>
                <w:color w:val="000000"/>
              </w:rPr>
              <w:t>、</w:t>
            </w:r>
            <w:r w:rsidRPr="00143912">
              <w:rPr>
                <w:rFonts w:ascii="ＭＳ ゴシック" w:hAnsi="ＭＳ ゴシック" w:hint="eastAsia"/>
                <w:color w:val="000000"/>
              </w:rPr>
              <w:t>正当な理由がなく</w:t>
            </w:r>
            <w:r w:rsidR="009F04E6" w:rsidRPr="00143912">
              <w:rPr>
                <w:rFonts w:ascii="ＭＳ ゴシック" w:hAnsi="ＭＳ ゴシック" w:hint="eastAsia"/>
                <w:color w:val="000000"/>
              </w:rPr>
              <w:t>、</w:t>
            </w:r>
            <w:r w:rsidRPr="00143912">
              <w:rPr>
                <w:rFonts w:ascii="ＭＳ ゴシック" w:hAnsi="ＭＳ ゴシック" w:hint="eastAsia"/>
                <w:color w:val="000000"/>
              </w:rPr>
              <w:t>その業務上知り得た利用者又はその家族の秘密を漏らすことがないよう</w:t>
            </w:r>
            <w:r w:rsidR="009F04E6" w:rsidRPr="00143912">
              <w:rPr>
                <w:rFonts w:ascii="ＭＳ ゴシック" w:hAnsi="ＭＳ ゴシック" w:hint="eastAsia"/>
                <w:color w:val="000000"/>
              </w:rPr>
              <w:t>、</w:t>
            </w:r>
            <w:r w:rsidRPr="00143912">
              <w:rPr>
                <w:rFonts w:ascii="ＭＳ ゴシック" w:hAnsi="ＭＳ ゴシック" w:hint="eastAsia"/>
                <w:color w:val="000000"/>
              </w:rPr>
              <w:t>必要な措置を講じているか。</w:t>
            </w:r>
            <w:r w:rsidR="009F6973">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◆平１８厚令３４第３条の３３第２項準用</w:t>
            </w:r>
          </w:p>
          <w:p w:rsidR="00BB07AD" w:rsidRPr="00143912" w:rsidRDefault="00BB07AD" w:rsidP="00EA29E2">
            <w:pPr>
              <w:pStyle w:val="a9"/>
              <w:ind w:left="368" w:hangingChars="200" w:hanging="368"/>
              <w:rPr>
                <w:rFonts w:ascii="ＭＳ ゴシック" w:hAnsi="ＭＳ ゴシック"/>
                <w:color w:val="000000"/>
              </w:rPr>
            </w:pPr>
            <w:r w:rsidRPr="00143912">
              <w:rPr>
                <w:rFonts w:ascii="ＭＳ ゴシック" w:hAnsi="ＭＳ ゴシック" w:hint="eastAsia"/>
                <w:color w:val="000000"/>
              </w:rPr>
              <w:t xml:space="preserve">　◎　具体的には</w:t>
            </w:r>
            <w:r w:rsidR="009F04E6" w:rsidRPr="00143912">
              <w:rPr>
                <w:rFonts w:ascii="ＭＳ ゴシック" w:hAnsi="ＭＳ ゴシック" w:hint="eastAsia"/>
                <w:color w:val="000000"/>
              </w:rPr>
              <w:t>、</w:t>
            </w:r>
            <w:r w:rsidRPr="00143912">
              <w:rPr>
                <w:rFonts w:ascii="ＭＳ ゴシック" w:hAnsi="ＭＳ ゴシック" w:hint="eastAsia"/>
                <w:color w:val="000000"/>
              </w:rPr>
              <w:t>従業者でなくなった後においても秘密を保持すべき旨を従業者の雇用契約時に取り決め</w:t>
            </w:r>
            <w:r w:rsidR="009F04E6" w:rsidRPr="00143912">
              <w:rPr>
                <w:rFonts w:ascii="ＭＳ ゴシック" w:hAnsi="ＭＳ ゴシック" w:hint="eastAsia"/>
                <w:color w:val="000000"/>
              </w:rPr>
              <w:t>、</w:t>
            </w:r>
            <w:r w:rsidRPr="00143912">
              <w:rPr>
                <w:rFonts w:ascii="ＭＳ ゴシック" w:hAnsi="ＭＳ ゴシック" w:hint="eastAsia"/>
                <w:color w:val="000000"/>
              </w:rPr>
              <w:t>例えば違約金についての定めをしておくなどの措置を講ずべきこと。</w:t>
            </w:r>
          </w:p>
          <w:p w:rsidR="00BB07AD" w:rsidRPr="00143912" w:rsidRDefault="00BB07AD" w:rsidP="009F6973">
            <w:pPr>
              <w:pStyle w:val="a9"/>
              <w:ind w:firstLineChars="400" w:firstLine="376"/>
              <w:rPr>
                <w:rFonts w:ascii="ＭＳ ゴシック" w:hAnsi="ＭＳ ゴシック"/>
                <w:color w:val="000000"/>
              </w:rPr>
            </w:pPr>
            <w:r w:rsidRPr="00143912">
              <w:rPr>
                <w:rFonts w:ascii="ＭＳ ゴシック" w:hAnsi="ＭＳ ゴシック" w:hint="eastAsia"/>
                <w:color w:val="000000"/>
                <w:w w:val="50"/>
              </w:rPr>
              <w:t>◆平１８解釈通知第３の一</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４（２</w:t>
            </w:r>
            <w:r w:rsidR="00F81168" w:rsidRPr="00143912">
              <w:rPr>
                <w:rFonts w:ascii="ＭＳ ゴシック" w:hAnsi="ＭＳ ゴシック" w:hint="eastAsia"/>
                <w:color w:val="000000"/>
                <w:w w:val="50"/>
              </w:rPr>
              <w:t>６</w:t>
            </w:r>
            <w:r w:rsidRPr="00143912">
              <w:rPr>
                <w:rFonts w:ascii="ＭＳ ゴシック" w:hAnsi="ＭＳ ゴシック" w:hint="eastAsia"/>
                <w:color w:val="000000"/>
                <w:w w:val="50"/>
              </w:rPr>
              <w:t>）②準用</w:t>
            </w:r>
          </w:p>
          <w:p w:rsidR="00BB07AD" w:rsidRPr="00143912" w:rsidRDefault="009F6973" w:rsidP="00BB07AD">
            <w:pPr>
              <w:pStyle w:val="a9"/>
              <w:ind w:left="368" w:hangingChars="200" w:hanging="368"/>
              <w:rPr>
                <w:rFonts w:ascii="ＭＳ ゴシック" w:hAnsi="ＭＳ ゴシック"/>
                <w:color w:val="000000"/>
              </w:rPr>
            </w:pPr>
            <w:r>
              <w:rPr>
                <w:rFonts w:ascii="ＭＳ ゴシック" w:hAnsi="ＭＳ ゴシック" w:hint="eastAsia"/>
                <w:color w:val="000000"/>
              </w:rPr>
              <w:t xml:space="preserve">　※　予め違約金の額を定めておくことは労働基準法第16</w:t>
            </w:r>
            <w:r w:rsidR="00BB07AD" w:rsidRPr="00143912">
              <w:rPr>
                <w:rFonts w:ascii="ＭＳ ゴシック" w:hAnsi="ＭＳ ゴシック" w:hint="eastAsia"/>
                <w:color w:val="000000"/>
              </w:rPr>
              <w:t>条に抵触するため</w:t>
            </w:r>
            <w:r w:rsidR="009F04E6" w:rsidRPr="00143912">
              <w:rPr>
                <w:rFonts w:ascii="ＭＳ ゴシック" w:hAnsi="ＭＳ ゴシック" w:hint="eastAsia"/>
                <w:color w:val="000000"/>
              </w:rPr>
              <w:t>、</w:t>
            </w:r>
            <w:r w:rsidR="00BB07AD" w:rsidRPr="00143912">
              <w:rPr>
                <w:rFonts w:ascii="ＭＳ ゴシック" w:hAnsi="ＭＳ ゴシック" w:hint="eastAsia"/>
                <w:color w:val="000000"/>
              </w:rPr>
              <w:t>違約金について定める場合には</w:t>
            </w:r>
            <w:r w:rsidR="009F04E6" w:rsidRPr="00143912">
              <w:rPr>
                <w:rFonts w:ascii="ＭＳ ゴシック" w:hAnsi="ＭＳ ゴシック" w:hint="eastAsia"/>
                <w:color w:val="000000"/>
              </w:rPr>
              <w:t>、</w:t>
            </w:r>
            <w:r w:rsidR="00BB07AD" w:rsidRPr="00143912">
              <w:rPr>
                <w:rFonts w:ascii="ＭＳ ゴシック" w:hAnsi="ＭＳ ゴシック" w:hint="eastAsia"/>
                <w:color w:val="000000"/>
              </w:rPr>
              <w:t>現実に生じた損害について賠償を請求する旨の定めとすること。</w:t>
            </w:r>
          </w:p>
          <w:p w:rsidR="00BB07AD" w:rsidRPr="00143912" w:rsidRDefault="00BB07AD" w:rsidP="00BB07AD">
            <w:pPr>
              <w:pStyle w:val="a9"/>
              <w:rPr>
                <w:rFonts w:ascii="ＭＳ ゴシック" w:hAnsi="ＭＳ ゴシック"/>
                <w:color w:val="000000"/>
              </w:rPr>
            </w:pPr>
            <w:r w:rsidRPr="00143912">
              <w:rPr>
                <w:rFonts w:ascii="ＭＳ ゴシック" w:hAnsi="ＭＳ ゴシック" w:hint="eastAsia"/>
                <w:color w:val="000000"/>
              </w:rPr>
              <w:t xml:space="preserve">　　</w:t>
            </w:r>
          </w:p>
          <w:p w:rsidR="009F6973" w:rsidRDefault="00BB07AD" w:rsidP="00EA29E2">
            <w:pPr>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サービス担当者会議等において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利用者の個人情報を用いる場合は利用者の同意を</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利用者の家族の個人情報を用いる場合は当該家族の同意を</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あらかじめ文書により得ているか。</w:t>
            </w:r>
          </w:p>
          <w:p w:rsidR="00BB07AD" w:rsidRPr="00143912" w:rsidRDefault="00BB07AD" w:rsidP="009F6973">
            <w:pPr>
              <w:ind w:leftChars="100" w:left="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w w:val="50"/>
                <w:szCs w:val="18"/>
              </w:rPr>
              <w:t>◆平１８厚令３４第３条の３３第３項準用</w:t>
            </w:r>
          </w:p>
          <w:p w:rsidR="00BB07AD" w:rsidRPr="00143912" w:rsidRDefault="00BB07AD" w:rsidP="00EA29E2">
            <w:pPr>
              <w:pStyle w:val="a9"/>
              <w:ind w:left="368" w:hangingChars="200" w:hanging="368"/>
              <w:rPr>
                <w:rFonts w:ascii="ＭＳ ゴシック" w:hAnsi="ＭＳ ゴシック"/>
                <w:color w:val="000000"/>
              </w:rPr>
            </w:pPr>
            <w:r w:rsidRPr="00143912">
              <w:rPr>
                <w:rFonts w:ascii="ＭＳ ゴシック" w:hAnsi="ＭＳ ゴシック" w:hint="eastAsia"/>
                <w:color w:val="000000"/>
              </w:rPr>
              <w:t xml:space="preserve">　◎　この同意は</w:t>
            </w:r>
            <w:r w:rsidR="009F04E6" w:rsidRPr="00143912">
              <w:rPr>
                <w:rFonts w:ascii="ＭＳ ゴシック" w:hAnsi="ＭＳ ゴシック" w:hint="eastAsia"/>
                <w:color w:val="000000"/>
              </w:rPr>
              <w:t>、</w:t>
            </w:r>
            <w:r w:rsidRPr="00143912">
              <w:rPr>
                <w:rFonts w:ascii="ＭＳ ゴシック" w:hAnsi="ＭＳ ゴシック" w:hint="eastAsia"/>
                <w:color w:val="000000"/>
              </w:rPr>
              <w:t>サービス提供開始時に利用者及びその家族から包括的な同意を得ておくことで足りる。</w:t>
            </w:r>
            <w:r w:rsidR="009F6973">
              <w:rPr>
                <w:rFonts w:ascii="ＭＳ ゴシック" w:hAnsi="ＭＳ ゴシック" w:hint="eastAsia"/>
                <w:color w:val="000000"/>
              </w:rPr>
              <w:t xml:space="preserve">　</w:t>
            </w:r>
            <w:r w:rsidRPr="00143912">
              <w:rPr>
                <w:rFonts w:ascii="ＭＳ ゴシック" w:hAnsi="ＭＳ ゴシック" w:hint="eastAsia"/>
                <w:color w:val="000000"/>
                <w:w w:val="50"/>
              </w:rPr>
              <w:t>◆平１８解釈通知第３の</w:t>
            </w:r>
            <w:r w:rsidR="00424E17" w:rsidRPr="00143912">
              <w:rPr>
                <w:rFonts w:ascii="ＭＳ ゴシック" w:hAnsi="ＭＳ ゴシック" w:hint="eastAsia"/>
                <w:color w:val="000000"/>
                <w:w w:val="50"/>
              </w:rPr>
              <w:t>一</w:t>
            </w:r>
            <w:r w:rsidRPr="00143912">
              <w:rPr>
                <w:rFonts w:ascii="ＭＳ ゴシック" w:hAnsi="ＭＳ ゴシック" w:hint="eastAsia"/>
                <w:color w:val="000000"/>
                <w:w w:val="50"/>
              </w:rPr>
              <w:t>の４（２</w:t>
            </w:r>
            <w:r w:rsidR="00F81168" w:rsidRPr="00143912">
              <w:rPr>
                <w:rFonts w:ascii="ＭＳ ゴシック" w:hAnsi="ＭＳ ゴシック" w:hint="eastAsia"/>
                <w:color w:val="000000"/>
                <w:w w:val="50"/>
              </w:rPr>
              <w:t>６</w:t>
            </w:r>
            <w:r w:rsidRPr="00143912">
              <w:rPr>
                <w:rFonts w:ascii="ＭＳ ゴシック" w:hAnsi="ＭＳ ゴシック" w:hint="eastAsia"/>
                <w:color w:val="000000"/>
                <w:w w:val="50"/>
              </w:rPr>
              <w:t>）③準用</w:t>
            </w:r>
          </w:p>
        </w:tc>
        <w:tc>
          <w:tcPr>
            <w:tcW w:w="416" w:type="dxa"/>
          </w:tcPr>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BB07AD" w:rsidRPr="00143912" w:rsidRDefault="00BB07AD" w:rsidP="00BB07AD">
            <w:pPr>
              <w:rPr>
                <w:rFonts w:ascii="ＭＳ ゴシック" w:eastAsia="ＭＳ ゴシック" w:hAnsi="ＭＳ ゴシック"/>
                <w:color w:val="000000"/>
                <w:kern w:val="0"/>
                <w:szCs w:val="18"/>
              </w:rPr>
            </w:pPr>
          </w:p>
          <w:p w:rsidR="009F6973" w:rsidRDefault="009F6973" w:rsidP="00BB07AD">
            <w:pPr>
              <w:rPr>
                <w:rFonts w:ascii="ＭＳ ゴシック" w:eastAsia="ＭＳ ゴシック" w:hAnsi="ＭＳ ゴシック"/>
                <w:color w:val="000000"/>
                <w:kern w:val="0"/>
                <w:szCs w:val="18"/>
              </w:rPr>
            </w:pPr>
          </w:p>
          <w:p w:rsidR="009F6973" w:rsidRDefault="009F6973" w:rsidP="00BB07AD">
            <w:pPr>
              <w:rPr>
                <w:rFonts w:ascii="ＭＳ ゴシック" w:eastAsia="ＭＳ ゴシック" w:hAnsi="ＭＳ ゴシック"/>
                <w:color w:val="000000"/>
                <w:kern w:val="0"/>
                <w:szCs w:val="18"/>
              </w:rPr>
            </w:pPr>
          </w:p>
          <w:p w:rsidR="009F6973" w:rsidRDefault="009F6973" w:rsidP="00BB07AD">
            <w:pPr>
              <w:rPr>
                <w:rFonts w:ascii="ＭＳ ゴシック" w:eastAsia="ＭＳ ゴシック" w:hAnsi="ＭＳ ゴシック"/>
                <w:color w:val="000000"/>
                <w:kern w:val="0"/>
                <w:szCs w:val="18"/>
              </w:rPr>
            </w:pPr>
          </w:p>
          <w:p w:rsidR="00BB07AD" w:rsidRPr="00143912" w:rsidRDefault="00BB07AD" w:rsidP="00BB07AD">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kern w:val="0"/>
                <w:szCs w:val="18"/>
              </w:rPr>
              <w:t>★家族の個人情報を用いる場合</w:t>
            </w:r>
            <w:r w:rsidR="009F04E6" w:rsidRPr="00143912">
              <w:rPr>
                <w:rFonts w:ascii="ＭＳ ゴシック" w:eastAsia="ＭＳ ゴシック" w:hAnsi="ＭＳ ゴシック" w:hint="eastAsia"/>
                <w:color w:val="000000"/>
                <w:kern w:val="0"/>
                <w:szCs w:val="18"/>
              </w:rPr>
              <w:t>、</w:t>
            </w:r>
            <w:r w:rsidRPr="00143912">
              <w:rPr>
                <w:rFonts w:ascii="ＭＳ ゴシック" w:eastAsia="ＭＳ ゴシック" w:hAnsi="ＭＳ ゴシック" w:hint="eastAsia"/>
                <w:color w:val="000000"/>
                <w:kern w:val="0"/>
                <w:szCs w:val="18"/>
              </w:rPr>
              <w:t>家族の同意が得たことが分かる様式であるか</w:t>
            </w:r>
          </w:p>
          <w:p w:rsidR="00BB07AD" w:rsidRPr="00143912" w:rsidRDefault="00BB07AD" w:rsidP="00BB07AD">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kern w:val="0"/>
                <w:szCs w:val="18"/>
              </w:rPr>
              <w:t>【適・否】</w:t>
            </w:r>
          </w:p>
        </w:tc>
      </w:tr>
      <w:tr w:rsidR="00BB07AD" w:rsidRPr="006345E9" w:rsidTr="00AA03CE">
        <w:tc>
          <w:tcPr>
            <w:tcW w:w="1674" w:type="dxa"/>
          </w:tcPr>
          <w:p w:rsidR="00BB07AD" w:rsidRPr="006345E9" w:rsidRDefault="00BB07AD" w:rsidP="00BB07AD">
            <w:pPr>
              <w:pStyle w:val="a9"/>
              <w:rPr>
                <w:rFonts w:ascii="ＭＳ ゴシック" w:hAnsi="ＭＳ ゴシック"/>
                <w:color w:val="000000"/>
                <w:spacing w:val="0"/>
              </w:rPr>
            </w:pPr>
            <w:r w:rsidRPr="006345E9">
              <w:rPr>
                <w:rFonts w:ascii="ＭＳ ゴシック" w:hAnsi="ＭＳ ゴシック" w:hint="eastAsia"/>
                <w:color w:val="000000"/>
                <w:spacing w:val="0"/>
              </w:rPr>
              <w:t>3</w:t>
            </w:r>
            <w:r w:rsidRPr="006345E9">
              <w:rPr>
                <w:rFonts w:ascii="ＭＳ ゴシック" w:hAnsi="ＭＳ ゴシック"/>
                <w:color w:val="000000"/>
                <w:spacing w:val="0"/>
              </w:rPr>
              <w:t>2</w:t>
            </w:r>
            <w:r w:rsidRPr="006345E9">
              <w:rPr>
                <w:rFonts w:ascii="ＭＳ ゴシック" w:hAnsi="ＭＳ ゴシック" w:hint="eastAsia"/>
                <w:color w:val="000000"/>
                <w:spacing w:val="0"/>
              </w:rPr>
              <w:t xml:space="preserve">　広告</w:t>
            </w:r>
          </w:p>
          <w:p w:rsidR="00BB07AD" w:rsidRPr="006345E9" w:rsidRDefault="00BB07AD" w:rsidP="00BB07AD">
            <w:pPr>
              <w:pStyle w:val="a9"/>
              <w:rPr>
                <w:rFonts w:ascii="ＭＳ ゴシック" w:hAnsi="ＭＳ ゴシック"/>
                <w:color w:val="000000"/>
                <w:spacing w:val="0"/>
              </w:rPr>
            </w:pPr>
          </w:p>
        </w:tc>
        <w:tc>
          <w:tcPr>
            <w:tcW w:w="5862" w:type="dxa"/>
          </w:tcPr>
          <w:p w:rsidR="00BB07AD" w:rsidRPr="00143912" w:rsidRDefault="00BB07AD" w:rsidP="00BB07AD">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事業所についての広告は</w:t>
            </w:r>
            <w:r w:rsidR="009F04E6" w:rsidRPr="00143912">
              <w:rPr>
                <w:rFonts w:ascii="ＭＳ ゴシック" w:hAnsi="ＭＳ ゴシック" w:hint="eastAsia"/>
                <w:color w:val="000000"/>
              </w:rPr>
              <w:t>、</w:t>
            </w:r>
            <w:r w:rsidRPr="00143912">
              <w:rPr>
                <w:rFonts w:ascii="ＭＳ ゴシック" w:hAnsi="ＭＳ ゴシック" w:hint="eastAsia"/>
                <w:color w:val="000000"/>
              </w:rPr>
              <w:t>その内容が虚偽又は誇大なものとなっていないか。</w:t>
            </w:r>
            <w:r w:rsidRPr="00143912">
              <w:rPr>
                <w:rFonts w:ascii="ＭＳ ゴシック" w:hAnsi="ＭＳ ゴシック" w:hint="eastAsia"/>
                <w:color w:val="000000"/>
                <w:w w:val="50"/>
              </w:rPr>
              <w:t>◆平１８厚令３４第３条の３４準用</w:t>
            </w:r>
          </w:p>
        </w:tc>
        <w:tc>
          <w:tcPr>
            <w:tcW w:w="416" w:type="dxa"/>
          </w:tcPr>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BB07AD" w:rsidRPr="00143912" w:rsidRDefault="00BB07AD" w:rsidP="00BB07AD">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kern w:val="0"/>
                <w:szCs w:val="18"/>
              </w:rPr>
              <w:t>パンフレット等内容</w:t>
            </w:r>
          </w:p>
          <w:p w:rsidR="00BB07AD" w:rsidRPr="00143912" w:rsidRDefault="00BB07AD" w:rsidP="00BB07AD">
            <w:pPr>
              <w:rPr>
                <w:rFonts w:ascii="ＭＳ ゴシック" w:eastAsia="ＭＳ ゴシック" w:hAnsi="ＭＳ ゴシック"/>
                <w:color w:val="000000"/>
                <w:kern w:val="0"/>
                <w:szCs w:val="18"/>
              </w:rPr>
            </w:pPr>
            <w:r w:rsidRPr="00143912">
              <w:rPr>
                <w:rFonts w:ascii="ＭＳ ゴシック" w:eastAsia="ＭＳ ゴシック" w:hAnsi="ＭＳ ゴシック" w:hint="eastAsia"/>
                <w:color w:val="000000"/>
                <w:kern w:val="0"/>
                <w:szCs w:val="18"/>
              </w:rPr>
              <w:t>【適・否】</w:t>
            </w:r>
          </w:p>
        </w:tc>
      </w:tr>
      <w:tr w:rsidR="00BB07AD" w:rsidRPr="006345E9" w:rsidTr="009F6973">
        <w:trPr>
          <w:trHeight w:val="406"/>
        </w:trPr>
        <w:tc>
          <w:tcPr>
            <w:tcW w:w="1674" w:type="dxa"/>
          </w:tcPr>
          <w:p w:rsidR="00BB07AD" w:rsidRPr="006345E9" w:rsidRDefault="00BB07AD" w:rsidP="00BB07AD">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szCs w:val="20"/>
              </w:rPr>
              <w:t>3</w:t>
            </w:r>
            <w:r w:rsidRPr="006345E9">
              <w:rPr>
                <w:rFonts w:ascii="ＭＳ ゴシック" w:hAnsi="ＭＳ ゴシック"/>
                <w:color w:val="000000"/>
                <w:spacing w:val="0"/>
                <w:szCs w:val="20"/>
              </w:rPr>
              <w:t>3</w:t>
            </w:r>
            <w:r w:rsidRPr="006345E9">
              <w:rPr>
                <w:rFonts w:ascii="ＭＳ ゴシック" w:hAnsi="ＭＳ ゴシック" w:hint="eastAsia"/>
                <w:color w:val="000000"/>
                <w:spacing w:val="0"/>
                <w:szCs w:val="20"/>
              </w:rPr>
              <w:t xml:space="preserve"> </w:t>
            </w:r>
            <w:r w:rsidRPr="006345E9">
              <w:rPr>
                <w:rFonts w:ascii="ＭＳ ゴシック" w:hAnsi="ＭＳ ゴシック" w:hint="eastAsia"/>
                <w:color w:val="000000"/>
                <w:spacing w:val="0"/>
                <w:w w:val="80"/>
              </w:rPr>
              <w:t>居宅介護支援事業者に対する利益供与の禁止</w:t>
            </w:r>
          </w:p>
        </w:tc>
        <w:tc>
          <w:tcPr>
            <w:tcW w:w="5862" w:type="dxa"/>
          </w:tcPr>
          <w:p w:rsidR="00BB07AD" w:rsidRPr="00143912" w:rsidRDefault="00BB07AD" w:rsidP="00BB07AD">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居宅介護支援事業者又はその従業者に対し</w:t>
            </w:r>
            <w:r w:rsidR="009F04E6" w:rsidRPr="00143912">
              <w:rPr>
                <w:rFonts w:ascii="ＭＳ ゴシック" w:hAnsi="ＭＳ ゴシック" w:hint="eastAsia"/>
                <w:color w:val="000000"/>
              </w:rPr>
              <w:t>、</w:t>
            </w:r>
            <w:r w:rsidRPr="00143912">
              <w:rPr>
                <w:rFonts w:ascii="ＭＳ ゴシック" w:hAnsi="ＭＳ ゴシック" w:hint="eastAsia"/>
                <w:color w:val="000000"/>
              </w:rPr>
              <w:t>利用者に特定の事業者によるサービスを利用させることの対償として</w:t>
            </w:r>
            <w:r w:rsidR="009F04E6" w:rsidRPr="00143912">
              <w:rPr>
                <w:rFonts w:ascii="ＭＳ ゴシック" w:hAnsi="ＭＳ ゴシック" w:hint="eastAsia"/>
                <w:color w:val="000000"/>
              </w:rPr>
              <w:t>、</w:t>
            </w:r>
            <w:r w:rsidRPr="00143912">
              <w:rPr>
                <w:rFonts w:ascii="ＭＳ ゴシック" w:hAnsi="ＭＳ ゴシック" w:hint="eastAsia"/>
                <w:color w:val="000000"/>
              </w:rPr>
              <w:t>金品その他の財産上の利益を供与していないか。</w:t>
            </w:r>
            <w:r w:rsidR="009F6973">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◆平１８厚令３４第３条の３５準用</w:t>
            </w:r>
          </w:p>
        </w:tc>
        <w:tc>
          <w:tcPr>
            <w:tcW w:w="416" w:type="dxa"/>
          </w:tcPr>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BB07AD" w:rsidRPr="00143912" w:rsidRDefault="00BB07AD" w:rsidP="00BB07AD">
            <w:pPr>
              <w:rPr>
                <w:rFonts w:ascii="ＭＳ ゴシック" w:eastAsia="ＭＳ ゴシック" w:hAnsi="ＭＳ ゴシック"/>
                <w:color w:val="000000"/>
                <w:szCs w:val="18"/>
              </w:rPr>
            </w:pPr>
          </w:p>
          <w:p w:rsidR="00BB07AD" w:rsidRPr="00143912" w:rsidRDefault="00BB07AD" w:rsidP="00BB07AD">
            <w:pPr>
              <w:rPr>
                <w:rFonts w:ascii="ＭＳ ゴシック" w:eastAsia="ＭＳ ゴシック" w:hAnsi="ＭＳ ゴシック"/>
                <w:color w:val="000000"/>
                <w:szCs w:val="18"/>
              </w:rPr>
            </w:pPr>
          </w:p>
        </w:tc>
      </w:tr>
      <w:tr w:rsidR="00BB07AD" w:rsidRPr="006345E9" w:rsidTr="00AA03CE">
        <w:tc>
          <w:tcPr>
            <w:tcW w:w="1674" w:type="dxa"/>
          </w:tcPr>
          <w:p w:rsidR="00BB07AD" w:rsidRPr="006345E9" w:rsidRDefault="00BB07AD" w:rsidP="00BB07AD">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szCs w:val="20"/>
              </w:rPr>
              <w:t>3</w:t>
            </w:r>
            <w:r w:rsidRPr="006345E9">
              <w:rPr>
                <w:rFonts w:ascii="ＭＳ ゴシック" w:hAnsi="ＭＳ ゴシック"/>
                <w:color w:val="000000"/>
                <w:spacing w:val="0"/>
                <w:szCs w:val="20"/>
              </w:rPr>
              <w:t>4</w:t>
            </w:r>
            <w:r w:rsidRPr="006345E9">
              <w:rPr>
                <w:rFonts w:ascii="ＭＳ ゴシック" w:hAnsi="ＭＳ ゴシック" w:hint="eastAsia"/>
                <w:color w:val="000000"/>
                <w:spacing w:val="0"/>
                <w:sz w:val="20"/>
                <w:szCs w:val="20"/>
              </w:rPr>
              <w:t xml:space="preserve"> </w:t>
            </w:r>
            <w:r w:rsidRPr="006345E9">
              <w:rPr>
                <w:rFonts w:ascii="ＭＳ ゴシック" w:hAnsi="ＭＳ ゴシック" w:hint="eastAsia"/>
                <w:color w:val="000000"/>
                <w:spacing w:val="0"/>
              </w:rPr>
              <w:t xml:space="preserve">苦情処理　　</w:t>
            </w:r>
          </w:p>
          <w:p w:rsidR="00BB07AD" w:rsidRPr="006345E9" w:rsidRDefault="00BB07AD" w:rsidP="00BB07AD">
            <w:pPr>
              <w:pStyle w:val="a9"/>
              <w:rPr>
                <w:rFonts w:ascii="ＭＳ ゴシック" w:hAnsi="ＭＳ ゴシック"/>
                <w:color w:val="000000"/>
                <w:spacing w:val="0"/>
              </w:rPr>
            </w:pPr>
          </w:p>
        </w:tc>
        <w:tc>
          <w:tcPr>
            <w:tcW w:w="5862" w:type="dxa"/>
          </w:tcPr>
          <w:p w:rsidR="00BB07AD" w:rsidRPr="00143912" w:rsidRDefault="00BB07AD" w:rsidP="00BB07AD">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提供した指定小規模多機能型居宅介護に係る利用者及びその家族からの苦情に迅速かつ適切に対応するために</w:t>
            </w:r>
            <w:r w:rsidR="009F04E6" w:rsidRPr="00143912">
              <w:rPr>
                <w:rFonts w:ascii="ＭＳ ゴシック" w:hAnsi="ＭＳ ゴシック" w:hint="eastAsia"/>
                <w:color w:val="000000"/>
              </w:rPr>
              <w:t>、</w:t>
            </w:r>
            <w:r w:rsidRPr="00143912">
              <w:rPr>
                <w:rFonts w:ascii="ＭＳ ゴシック" w:hAnsi="ＭＳ ゴシック" w:hint="eastAsia"/>
                <w:color w:val="000000"/>
              </w:rPr>
              <w:t>苦情を受け付けるための窓口を設置する等の必要な措置を講じているか。</w:t>
            </w:r>
          </w:p>
          <w:p w:rsidR="00D423B2" w:rsidRDefault="00BB07AD" w:rsidP="00D423B2">
            <w:pPr>
              <w:pStyle w:val="a9"/>
              <w:rPr>
                <w:rFonts w:ascii="ＭＳ ゴシック" w:hAnsi="ＭＳ ゴシック"/>
                <w:color w:val="000000"/>
                <w:w w:val="50"/>
              </w:rPr>
            </w:pP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◆平１８厚令３４第３条の３６第１項準用</w:t>
            </w:r>
          </w:p>
          <w:p w:rsidR="00BB07AD" w:rsidRPr="00D423B2" w:rsidRDefault="00F279EC" w:rsidP="00D423B2">
            <w:pPr>
              <w:pStyle w:val="a9"/>
              <w:ind w:leftChars="100" w:left="364" w:hangingChars="100" w:hanging="184"/>
              <w:rPr>
                <w:rFonts w:ascii="ＭＳ ゴシック" w:hAnsi="ＭＳ ゴシック"/>
                <w:color w:val="000000"/>
                <w:w w:val="50"/>
              </w:rPr>
            </w:pPr>
            <w:r w:rsidRPr="00F279EC">
              <w:rPr>
                <w:rFonts w:ascii="ＭＳ ゴシック" w:hAnsi="ＭＳ ゴシック" w:hint="eastAsia"/>
                <w:color w:val="000000"/>
              </w:rPr>
              <w:t xml:space="preserve">◎　</w:t>
            </w:r>
            <w:r w:rsidRPr="00F279EC">
              <w:rPr>
                <w:rFonts w:ascii="ＭＳ ゴシック" w:hAnsi="ＭＳ ゴシック"/>
                <w:color w:val="000000"/>
              </w:rPr>
              <w:t>具体的には、相談窓口、苦情処理の体制及び手順等当該事業所における苦情を処理するために講ずる措置の概要について明らかにし、利用申込者又はその家族にサービスの内容を説明する文書に苦情に対する対応の内容についても併せて記載するとともに、事業所に掲示</w:t>
            </w:r>
            <w:r w:rsidRPr="00F279EC">
              <w:rPr>
                <w:rFonts w:ascii="ＭＳ ゴシック" w:hAnsi="ＭＳ ゴシック"/>
                <w:color w:val="000000"/>
                <w:u w:val="single"/>
              </w:rPr>
              <w:t>し、かつ、ウェブサイトに掲載</w:t>
            </w:r>
            <w:r w:rsidRPr="00F279EC">
              <w:rPr>
                <w:rFonts w:ascii="ＭＳ ゴシック" w:hAnsi="ＭＳ ゴシック"/>
                <w:color w:val="000000"/>
              </w:rPr>
              <w:t>すること</w:t>
            </w:r>
            <w:r w:rsidRPr="00F279EC">
              <w:rPr>
                <w:rFonts w:ascii="ＭＳ ゴシック" w:hAnsi="ＭＳ ゴシック" w:hint="eastAsia"/>
                <w:color w:val="000000"/>
              </w:rPr>
              <w:t>等を行っているか。</w:t>
            </w:r>
            <w:r w:rsidR="009F6973">
              <w:rPr>
                <w:rFonts w:ascii="ＭＳ ゴシック" w:hAnsi="ＭＳ ゴシック" w:hint="eastAsia"/>
                <w:color w:val="000000"/>
              </w:rPr>
              <w:t xml:space="preserve">　　　　</w:t>
            </w:r>
            <w:r w:rsidRPr="00AA03CE">
              <w:rPr>
                <w:rFonts w:ascii="ＭＳ ゴシック" w:hAnsi="ＭＳ ゴシック" w:hint="eastAsia"/>
                <w:color w:val="000000"/>
                <w:w w:val="50"/>
              </w:rPr>
              <w:t>◆平１８解釈通知第３の一の４（２８）①準用</w:t>
            </w:r>
          </w:p>
          <w:p w:rsidR="00F279EC" w:rsidRPr="00143912" w:rsidRDefault="00F279EC" w:rsidP="00BB07AD">
            <w:pPr>
              <w:pStyle w:val="a9"/>
              <w:rPr>
                <w:rFonts w:ascii="ＭＳ ゴシック" w:hAnsi="ＭＳ ゴシック"/>
                <w:color w:val="000000"/>
              </w:rPr>
            </w:pPr>
          </w:p>
          <w:p w:rsidR="00BB07AD" w:rsidRPr="00143912" w:rsidRDefault="00BB07AD" w:rsidP="00BB07AD">
            <w:pPr>
              <w:autoSpaceDE w:val="0"/>
              <w:autoSpaceDN w:val="0"/>
              <w:ind w:rightChars="89" w:right="1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苦情を受け付けた場合</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当該苦情の内容等を記録しているか。</w:t>
            </w:r>
          </w:p>
          <w:p w:rsidR="00BB07AD" w:rsidRPr="00143912" w:rsidRDefault="00BB07AD" w:rsidP="00BB07AD">
            <w:pPr>
              <w:pStyle w:val="a9"/>
              <w:rPr>
                <w:rFonts w:ascii="ＭＳ ゴシック" w:hAnsi="ＭＳ ゴシック"/>
                <w:color w:val="000000"/>
              </w:rPr>
            </w:pP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◆平１８厚令３４第３条の３６第２項準用</w:t>
            </w:r>
          </w:p>
          <w:p w:rsidR="00BB07AD" w:rsidRPr="00143912" w:rsidRDefault="00BB07AD" w:rsidP="00BB07AD">
            <w:pPr>
              <w:autoSpaceDE w:val="0"/>
              <w:autoSpaceDN w:val="0"/>
              <w:ind w:rightChars="89" w:right="160"/>
              <w:rPr>
                <w:rFonts w:ascii="ＭＳ ゴシック" w:eastAsia="ＭＳ ゴシック" w:hAnsi="ＭＳ ゴシック"/>
                <w:color w:val="000000"/>
                <w:szCs w:val="18"/>
              </w:rPr>
            </w:pPr>
          </w:p>
          <w:p w:rsidR="00BB07AD" w:rsidRPr="00143912" w:rsidRDefault="00BB07AD" w:rsidP="00BB07AD">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提供した指定小規模多機能型居宅介護に関し</w:t>
            </w:r>
            <w:r w:rsidR="009F04E6" w:rsidRPr="00143912">
              <w:rPr>
                <w:rFonts w:ascii="ＭＳ ゴシック" w:hAnsi="ＭＳ ゴシック" w:hint="eastAsia"/>
                <w:color w:val="000000"/>
              </w:rPr>
              <w:t>、</w:t>
            </w:r>
            <w:r w:rsidRPr="00143912">
              <w:rPr>
                <w:rFonts w:ascii="ＭＳ ゴシック" w:hAnsi="ＭＳ ゴシック" w:hint="eastAsia"/>
                <w:color w:val="000000"/>
              </w:rPr>
              <w:t>市町村が行う文書その他の物件の提出若しくは提示の求め又は当該市町村の職員からの質問若しくは照会に応じ</w:t>
            </w:r>
            <w:r w:rsidR="009F04E6" w:rsidRPr="00143912">
              <w:rPr>
                <w:rFonts w:ascii="ＭＳ ゴシック" w:hAnsi="ＭＳ ゴシック" w:hint="eastAsia"/>
                <w:color w:val="000000"/>
              </w:rPr>
              <w:t>、</w:t>
            </w:r>
            <w:r w:rsidRPr="00143912">
              <w:rPr>
                <w:rFonts w:ascii="ＭＳ ゴシック" w:hAnsi="ＭＳ ゴシック" w:hint="eastAsia"/>
                <w:color w:val="000000"/>
              </w:rPr>
              <w:t>利用者からの苦情に関して市町村が行う調査に協力するとともに</w:t>
            </w:r>
            <w:r w:rsidR="009F04E6" w:rsidRPr="00143912">
              <w:rPr>
                <w:rFonts w:ascii="ＭＳ ゴシック" w:hAnsi="ＭＳ ゴシック" w:hint="eastAsia"/>
                <w:color w:val="000000"/>
              </w:rPr>
              <w:t>、</w:t>
            </w:r>
            <w:r w:rsidRPr="00143912">
              <w:rPr>
                <w:rFonts w:ascii="ＭＳ ゴシック" w:hAnsi="ＭＳ ゴシック" w:hint="eastAsia"/>
                <w:color w:val="000000"/>
              </w:rPr>
              <w:t>市町村から指導又は助言を受けた場合</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当該指導又は助言に従って必要な改善を行っているか。</w:t>
            </w:r>
          </w:p>
          <w:p w:rsidR="00BB07AD" w:rsidRPr="00143912" w:rsidRDefault="00BB07AD" w:rsidP="00BB07AD">
            <w:pPr>
              <w:pStyle w:val="a9"/>
              <w:rPr>
                <w:rFonts w:ascii="ＭＳ ゴシック" w:hAnsi="ＭＳ ゴシック"/>
                <w:color w:val="000000"/>
                <w:w w:val="50"/>
              </w:rPr>
            </w:pPr>
            <w:r w:rsidRPr="00143912">
              <w:rPr>
                <w:rFonts w:ascii="ＭＳ ゴシック" w:hAnsi="ＭＳ ゴシック" w:hint="eastAsia"/>
                <w:color w:val="000000"/>
                <w:w w:val="50"/>
              </w:rPr>
              <w:t xml:space="preserve">　　 ◆平１８厚令３４第３条の３６第３項準用</w:t>
            </w:r>
          </w:p>
          <w:p w:rsidR="00BB07AD" w:rsidRPr="00143912" w:rsidRDefault="00BB07AD" w:rsidP="001B0949">
            <w:pPr>
              <w:pStyle w:val="a9"/>
              <w:ind w:left="368" w:hangingChars="200" w:hanging="368"/>
              <w:rPr>
                <w:rFonts w:ascii="ＭＳ ゴシック" w:hAnsi="ＭＳ ゴシック"/>
                <w:color w:val="000000"/>
                <w:w w:val="50"/>
              </w:rPr>
            </w:pPr>
            <w:r w:rsidRPr="00143912">
              <w:rPr>
                <w:rFonts w:ascii="ＭＳ ゴシック" w:hAnsi="ＭＳ ゴシック" w:hint="eastAsia"/>
                <w:color w:val="000000"/>
              </w:rPr>
              <w:t xml:space="preserve">　◎　苦情がサービスの質の向上を図る上での重要な情報であるとの認識に立ち</w:t>
            </w:r>
            <w:r w:rsidR="009F04E6" w:rsidRPr="00143912">
              <w:rPr>
                <w:rFonts w:ascii="ＭＳ ゴシック" w:hAnsi="ＭＳ ゴシック" w:hint="eastAsia"/>
                <w:color w:val="000000"/>
              </w:rPr>
              <w:t>、</w:t>
            </w:r>
            <w:r w:rsidRPr="00143912">
              <w:rPr>
                <w:rFonts w:ascii="ＭＳ ゴシック" w:hAnsi="ＭＳ ゴシック" w:hint="eastAsia"/>
                <w:color w:val="000000"/>
              </w:rPr>
              <w:t>苦情の内容を踏まえ</w:t>
            </w:r>
            <w:r w:rsidR="009F04E6" w:rsidRPr="00143912">
              <w:rPr>
                <w:rFonts w:ascii="ＭＳ ゴシック" w:hAnsi="ＭＳ ゴシック" w:hint="eastAsia"/>
                <w:color w:val="000000"/>
              </w:rPr>
              <w:t>、</w:t>
            </w:r>
            <w:r w:rsidRPr="00143912">
              <w:rPr>
                <w:rFonts w:ascii="ＭＳ ゴシック" w:hAnsi="ＭＳ ゴシック" w:hint="eastAsia"/>
                <w:color w:val="000000"/>
              </w:rPr>
              <w:t>サービスの質の向上に向けた取り組みを自ら行うこと。</w:t>
            </w:r>
            <w:r w:rsidR="009F6973">
              <w:rPr>
                <w:rFonts w:ascii="ＭＳ ゴシック" w:hAnsi="ＭＳ ゴシック" w:hint="eastAsia"/>
                <w:color w:val="000000"/>
              </w:rPr>
              <w:t xml:space="preserve">　　　　</w:t>
            </w:r>
            <w:r w:rsidRPr="00143912">
              <w:rPr>
                <w:rFonts w:ascii="ＭＳ ゴシック" w:hAnsi="ＭＳ ゴシック" w:hint="eastAsia"/>
                <w:color w:val="000000"/>
                <w:w w:val="50"/>
              </w:rPr>
              <w:t>◆平１８解釈通知第３の一</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４（２８）②準用</w:t>
            </w:r>
          </w:p>
          <w:p w:rsidR="00BB07AD" w:rsidRPr="00143912" w:rsidRDefault="00BB07AD" w:rsidP="00BB07AD">
            <w:pPr>
              <w:pStyle w:val="a9"/>
              <w:rPr>
                <w:rFonts w:ascii="ＭＳ ゴシック" w:hAnsi="ＭＳ ゴシック"/>
                <w:color w:val="000000"/>
                <w:w w:val="50"/>
              </w:rPr>
            </w:pPr>
          </w:p>
          <w:p w:rsidR="00BB07AD" w:rsidRPr="00143912" w:rsidRDefault="00BB07AD" w:rsidP="001B0949">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市町村からの求めがあった場合には</w:t>
            </w:r>
            <w:r w:rsidR="009F04E6" w:rsidRPr="00143912">
              <w:rPr>
                <w:rFonts w:ascii="ＭＳ ゴシック" w:hAnsi="ＭＳ ゴシック" w:hint="eastAsia"/>
                <w:color w:val="000000"/>
              </w:rPr>
              <w:t>、</w:t>
            </w:r>
            <w:r w:rsidRPr="00143912">
              <w:rPr>
                <w:rFonts w:ascii="ＭＳ ゴシック" w:hAnsi="ＭＳ ゴシック" w:hint="eastAsia"/>
                <w:color w:val="000000"/>
              </w:rPr>
              <w:t>改善の内容を市町村に報告しているか。</w:t>
            </w:r>
            <w:r w:rsidR="009F6973">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◆平１８厚令３４第３条の３６第４項準用</w:t>
            </w:r>
          </w:p>
          <w:p w:rsidR="00BB07AD" w:rsidRPr="00143912" w:rsidRDefault="00BB07AD" w:rsidP="00BB07AD">
            <w:pPr>
              <w:pStyle w:val="a9"/>
              <w:rPr>
                <w:rFonts w:ascii="ＭＳ ゴシック" w:hAnsi="ＭＳ ゴシック"/>
                <w:color w:val="000000"/>
              </w:rPr>
            </w:pPr>
          </w:p>
          <w:p w:rsidR="00BB07AD" w:rsidRPr="00143912" w:rsidRDefault="00BB07AD" w:rsidP="001B0949">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提供した指定</w:t>
            </w:r>
            <w:r w:rsidR="0011383D" w:rsidRPr="00143912">
              <w:rPr>
                <w:rFonts w:ascii="ＭＳ ゴシック" w:hAnsi="ＭＳ ゴシック" w:hint="eastAsia"/>
                <w:color w:val="000000"/>
              </w:rPr>
              <w:t>小規模多機能型居宅介護</w:t>
            </w:r>
            <w:r w:rsidRPr="00143912">
              <w:rPr>
                <w:rFonts w:ascii="ＭＳ ゴシック" w:hAnsi="ＭＳ ゴシック" w:hint="eastAsia"/>
                <w:color w:val="000000"/>
              </w:rPr>
              <w:t>に係る利用者からの苦情に関して国民健康保険団体連合会が行う調査に協力するとともに</w:t>
            </w:r>
            <w:r w:rsidR="009F04E6" w:rsidRPr="00143912">
              <w:rPr>
                <w:rFonts w:ascii="ＭＳ ゴシック" w:hAnsi="ＭＳ ゴシック" w:hint="eastAsia"/>
                <w:color w:val="000000"/>
              </w:rPr>
              <w:t>、</w:t>
            </w:r>
            <w:r w:rsidRPr="00143912">
              <w:rPr>
                <w:rFonts w:ascii="ＭＳ ゴシック" w:hAnsi="ＭＳ ゴシック" w:hint="eastAsia"/>
                <w:color w:val="000000"/>
              </w:rPr>
              <w:t>国民健康保険団体連合会から指導又は助言を受けた場合</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当該指導又は助言に従って必要な改善を行っているか。</w:t>
            </w:r>
          </w:p>
          <w:p w:rsidR="00BB07AD" w:rsidRPr="00143912" w:rsidRDefault="00BB07AD" w:rsidP="00BB07AD">
            <w:pPr>
              <w:pStyle w:val="a9"/>
              <w:rPr>
                <w:rFonts w:ascii="ＭＳ ゴシック" w:hAnsi="ＭＳ ゴシック"/>
                <w:color w:val="000000"/>
                <w:w w:val="50"/>
              </w:rPr>
            </w:pP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◆平１８厚令３４第３条の３６第５項準用</w:t>
            </w:r>
          </w:p>
          <w:p w:rsidR="00BB07AD" w:rsidRPr="00143912" w:rsidRDefault="00BB07AD" w:rsidP="00BB07AD">
            <w:pPr>
              <w:autoSpaceDE w:val="0"/>
              <w:autoSpaceDN w:val="0"/>
              <w:ind w:leftChars="129" w:left="232"/>
              <w:rPr>
                <w:rFonts w:ascii="ＭＳ ゴシック" w:eastAsia="ＭＳ ゴシック" w:hAnsi="ＭＳ ゴシック"/>
                <w:color w:val="000000"/>
                <w:szCs w:val="18"/>
              </w:rPr>
            </w:pPr>
          </w:p>
          <w:p w:rsidR="00BB07AD" w:rsidRPr="00143912" w:rsidRDefault="00BB07AD" w:rsidP="001B0949">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国民健康保険団体連合会からの求めがあった場合には</w:t>
            </w:r>
            <w:r w:rsidR="009F04E6" w:rsidRPr="00143912">
              <w:rPr>
                <w:rFonts w:ascii="ＭＳ ゴシック" w:hAnsi="ＭＳ ゴシック" w:hint="eastAsia"/>
                <w:color w:val="000000"/>
              </w:rPr>
              <w:t>、</w:t>
            </w:r>
            <w:r w:rsidRPr="00143912">
              <w:rPr>
                <w:rFonts w:ascii="ＭＳ ゴシック" w:hAnsi="ＭＳ ゴシック" w:hint="eastAsia"/>
                <w:color w:val="000000"/>
              </w:rPr>
              <w:t>改善の内容を国民健康保険団体連合会に報告しているか。</w:t>
            </w:r>
          </w:p>
          <w:p w:rsidR="00BB07AD" w:rsidRPr="00143912" w:rsidRDefault="00BB07AD" w:rsidP="00BB07AD">
            <w:pPr>
              <w:pStyle w:val="a9"/>
              <w:rPr>
                <w:rFonts w:ascii="ＭＳ ゴシック" w:hAnsi="ＭＳ ゴシック"/>
                <w:color w:val="000000"/>
              </w:rPr>
            </w:pP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◆平１８厚令３４第３条の３６第６項準用</w:t>
            </w:r>
          </w:p>
        </w:tc>
        <w:tc>
          <w:tcPr>
            <w:tcW w:w="416" w:type="dxa"/>
          </w:tcPr>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マニュアル【有・無】</w:t>
            </w:r>
          </w:p>
          <w:p w:rsidR="00BB07AD" w:rsidRPr="00143912" w:rsidRDefault="00BB07AD" w:rsidP="00BB07AD">
            <w:pPr>
              <w:rPr>
                <w:rFonts w:ascii="ＭＳ ゴシック" w:eastAsia="ＭＳ ゴシック" w:hAnsi="ＭＳ ゴシック"/>
                <w:color w:val="000000"/>
                <w:szCs w:val="18"/>
              </w:rPr>
            </w:pPr>
          </w:p>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苦情受付窓口</w:t>
            </w:r>
          </w:p>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【有・無】</w:t>
            </w:r>
          </w:p>
          <w:p w:rsidR="00BB07AD" w:rsidRPr="00143912" w:rsidRDefault="00BB07AD" w:rsidP="00BB07AD">
            <w:pPr>
              <w:rPr>
                <w:rFonts w:ascii="ＭＳ ゴシック" w:eastAsia="ＭＳ ゴシック" w:hAnsi="ＭＳ ゴシック"/>
                <w:color w:val="000000"/>
                <w:szCs w:val="18"/>
              </w:rPr>
            </w:pPr>
          </w:p>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苦情相談窓口</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処理体制・手順等の掲示</w:t>
            </w:r>
          </w:p>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【有・無】</w:t>
            </w:r>
          </w:p>
          <w:p w:rsidR="00BB07AD" w:rsidRPr="00143912" w:rsidRDefault="00BB07AD" w:rsidP="00BB07AD">
            <w:pPr>
              <w:rPr>
                <w:rFonts w:ascii="ＭＳ ゴシック" w:eastAsia="ＭＳ ゴシック" w:hAnsi="ＭＳ ゴシック"/>
                <w:color w:val="000000"/>
                <w:szCs w:val="18"/>
              </w:rPr>
            </w:pPr>
          </w:p>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苦情記録【有・無】</w:t>
            </w:r>
          </w:p>
          <w:p w:rsidR="00BB07AD" w:rsidRPr="00143912" w:rsidRDefault="00BB07AD" w:rsidP="00BB07AD">
            <w:pPr>
              <w:rPr>
                <w:rFonts w:ascii="ＭＳ ゴシック" w:eastAsia="ＭＳ ゴシック" w:hAnsi="ＭＳ ゴシック"/>
                <w:color w:val="000000"/>
                <w:szCs w:val="18"/>
              </w:rPr>
            </w:pPr>
          </w:p>
          <w:p w:rsidR="00BB07AD" w:rsidRPr="00143912" w:rsidRDefault="00BB07AD" w:rsidP="00BB07AD">
            <w:pPr>
              <w:pStyle w:val="a9"/>
              <w:spacing w:line="332" w:lineRule="exact"/>
              <w:rPr>
                <w:rFonts w:ascii="ＭＳ ゴシック" w:hAnsi="ＭＳ ゴシック"/>
                <w:color w:val="000000"/>
              </w:rPr>
            </w:pPr>
            <w:r w:rsidRPr="00143912">
              <w:rPr>
                <w:rFonts w:ascii="ＭＳ ゴシック" w:hAnsi="ＭＳ ゴシック" w:hint="eastAsia"/>
                <w:color w:val="000000"/>
              </w:rPr>
              <w:t>市町村調査</w:t>
            </w:r>
          </w:p>
          <w:p w:rsidR="00BB07AD" w:rsidRPr="00143912" w:rsidRDefault="00BB07AD" w:rsidP="00BB07AD">
            <w:pPr>
              <w:pStyle w:val="a9"/>
              <w:spacing w:line="332" w:lineRule="exact"/>
              <w:rPr>
                <w:rFonts w:ascii="ＭＳ ゴシック" w:hAnsi="ＭＳ ゴシック"/>
                <w:color w:val="000000"/>
              </w:rPr>
            </w:pPr>
            <w:r w:rsidRPr="00143912">
              <w:rPr>
                <w:rFonts w:ascii="ＭＳ ゴシック" w:hAnsi="ＭＳ ゴシック" w:hint="eastAsia"/>
                <w:color w:val="000000"/>
              </w:rPr>
              <w:t>【有・無】</w:t>
            </w:r>
          </w:p>
          <w:p w:rsidR="00BB07AD" w:rsidRPr="00143912" w:rsidRDefault="00BB07AD" w:rsidP="00BB07AD">
            <w:pPr>
              <w:pStyle w:val="a9"/>
              <w:spacing w:line="332" w:lineRule="exact"/>
              <w:rPr>
                <w:rFonts w:ascii="ＭＳ ゴシック" w:hAnsi="ＭＳ ゴシック"/>
                <w:color w:val="000000"/>
              </w:rPr>
            </w:pPr>
            <w:r w:rsidRPr="00143912">
              <w:rPr>
                <w:rFonts w:ascii="ＭＳ ゴシック" w:hAnsi="ＭＳ ゴシック" w:hint="eastAsia"/>
                <w:color w:val="000000"/>
              </w:rPr>
              <w:t>直近年月日</w:t>
            </w:r>
          </w:p>
          <w:p w:rsidR="00BB07AD" w:rsidRPr="00143912" w:rsidRDefault="00BB07AD" w:rsidP="00BB07AD">
            <w:pPr>
              <w:pStyle w:val="a9"/>
              <w:spacing w:line="332" w:lineRule="exact"/>
              <w:rPr>
                <w:rFonts w:ascii="ＭＳ ゴシック" w:hAnsi="ＭＳ ゴシック" w:cs="Times New Roman"/>
                <w:color w:val="000000"/>
                <w:spacing w:val="0"/>
                <w:kern w:val="2"/>
                <w:u w:val="single"/>
              </w:rPr>
            </w:pPr>
            <w:r w:rsidRPr="00143912">
              <w:rPr>
                <w:rFonts w:ascii="ＭＳ ゴシック" w:hAnsi="ＭＳ ゴシック" w:cs="Times New Roman" w:hint="eastAsia"/>
                <w:color w:val="000000"/>
                <w:spacing w:val="0"/>
                <w:kern w:val="2"/>
                <w:u w:val="single"/>
              </w:rPr>
              <w:t xml:space="preserve">　　　　　　　</w:t>
            </w:r>
          </w:p>
          <w:p w:rsidR="00BB07AD" w:rsidRPr="00143912" w:rsidRDefault="00BB07AD" w:rsidP="00BB07AD">
            <w:pPr>
              <w:rPr>
                <w:rFonts w:ascii="ＭＳ ゴシック" w:eastAsia="ＭＳ ゴシック" w:hAnsi="ＭＳ ゴシック"/>
                <w:color w:val="000000"/>
                <w:szCs w:val="18"/>
              </w:rPr>
            </w:pPr>
          </w:p>
          <w:p w:rsidR="00BB07AD" w:rsidRPr="00143912" w:rsidRDefault="00BB07AD" w:rsidP="00BB07AD">
            <w:pPr>
              <w:pStyle w:val="a9"/>
              <w:spacing w:line="332" w:lineRule="exact"/>
              <w:rPr>
                <w:rFonts w:ascii="ＭＳ ゴシック" w:hAnsi="ＭＳ ゴシック"/>
                <w:color w:val="000000"/>
              </w:rPr>
            </w:pPr>
            <w:r w:rsidRPr="00143912">
              <w:rPr>
                <w:rFonts w:ascii="ＭＳ ゴシック" w:hAnsi="ＭＳ ゴシック" w:hint="eastAsia"/>
                <w:color w:val="000000"/>
              </w:rPr>
              <w:t>国保連調査</w:t>
            </w:r>
          </w:p>
          <w:p w:rsidR="00BB07AD" w:rsidRPr="00143912" w:rsidRDefault="00BB07AD" w:rsidP="00BB07AD">
            <w:pPr>
              <w:pStyle w:val="a9"/>
              <w:spacing w:line="332" w:lineRule="exact"/>
              <w:rPr>
                <w:rFonts w:ascii="ＭＳ ゴシック" w:hAnsi="ＭＳ ゴシック"/>
                <w:color w:val="000000"/>
              </w:rPr>
            </w:pPr>
            <w:r w:rsidRPr="00143912">
              <w:rPr>
                <w:rFonts w:ascii="ＭＳ ゴシック" w:hAnsi="ＭＳ ゴシック" w:hint="eastAsia"/>
                <w:color w:val="000000"/>
              </w:rPr>
              <w:t>【有・無】</w:t>
            </w:r>
          </w:p>
          <w:p w:rsidR="00BB07AD" w:rsidRPr="00143912" w:rsidRDefault="00BB07AD" w:rsidP="00BB07AD">
            <w:pPr>
              <w:pStyle w:val="a9"/>
              <w:spacing w:line="332" w:lineRule="exact"/>
              <w:rPr>
                <w:rFonts w:ascii="ＭＳ ゴシック" w:hAnsi="ＭＳ ゴシック"/>
                <w:color w:val="000000"/>
              </w:rPr>
            </w:pPr>
            <w:r w:rsidRPr="00143912">
              <w:rPr>
                <w:rFonts w:ascii="ＭＳ ゴシック" w:hAnsi="ＭＳ ゴシック" w:hint="eastAsia"/>
                <w:color w:val="000000"/>
              </w:rPr>
              <w:t>直近年月日</w:t>
            </w:r>
          </w:p>
          <w:p w:rsidR="00BB07AD" w:rsidRPr="00143912" w:rsidRDefault="00BB07AD" w:rsidP="00BB07AD">
            <w:pPr>
              <w:pStyle w:val="a9"/>
              <w:spacing w:line="332" w:lineRule="exact"/>
              <w:rPr>
                <w:rFonts w:ascii="ＭＳ ゴシック" w:hAnsi="ＭＳ ゴシック" w:cs="Times New Roman"/>
                <w:color w:val="000000"/>
                <w:spacing w:val="0"/>
                <w:kern w:val="2"/>
                <w:u w:val="single"/>
              </w:rPr>
            </w:pPr>
            <w:r w:rsidRPr="00143912">
              <w:rPr>
                <w:rFonts w:ascii="ＭＳ ゴシック" w:hAnsi="ＭＳ ゴシック" w:cs="Times New Roman" w:hint="eastAsia"/>
                <w:color w:val="000000"/>
                <w:spacing w:val="0"/>
                <w:kern w:val="2"/>
                <w:u w:val="single"/>
              </w:rPr>
              <w:t xml:space="preserve">　　　　　　　</w:t>
            </w:r>
          </w:p>
          <w:p w:rsidR="00BB07AD" w:rsidRPr="00143912" w:rsidRDefault="00BB07AD" w:rsidP="00BB07AD">
            <w:pPr>
              <w:pStyle w:val="a9"/>
              <w:spacing w:line="332" w:lineRule="exact"/>
              <w:rPr>
                <w:rFonts w:ascii="ＭＳ ゴシック" w:hAnsi="ＭＳ ゴシック"/>
                <w:color w:val="000000"/>
                <w:spacing w:val="0"/>
              </w:rPr>
            </w:pPr>
          </w:p>
        </w:tc>
      </w:tr>
      <w:tr w:rsidR="00BB07AD" w:rsidRPr="006345E9" w:rsidTr="00AA03CE">
        <w:tc>
          <w:tcPr>
            <w:tcW w:w="1674" w:type="dxa"/>
          </w:tcPr>
          <w:p w:rsidR="00BB07AD" w:rsidRPr="006345E9" w:rsidRDefault="00BB07AD" w:rsidP="00BB07AD">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szCs w:val="20"/>
              </w:rPr>
              <w:t>3</w:t>
            </w:r>
            <w:r w:rsidRPr="006345E9">
              <w:rPr>
                <w:rFonts w:ascii="ＭＳ ゴシック" w:hAnsi="ＭＳ ゴシック"/>
                <w:color w:val="000000"/>
                <w:spacing w:val="0"/>
                <w:szCs w:val="20"/>
              </w:rPr>
              <w:t>5</w:t>
            </w:r>
            <w:r w:rsidRPr="006345E9">
              <w:rPr>
                <w:rFonts w:ascii="ＭＳ ゴシック" w:hAnsi="ＭＳ ゴシック" w:hint="eastAsia"/>
                <w:color w:val="000000"/>
                <w:spacing w:val="0"/>
                <w:sz w:val="20"/>
                <w:szCs w:val="20"/>
              </w:rPr>
              <w:t xml:space="preserve"> </w:t>
            </w:r>
            <w:r w:rsidRPr="006345E9">
              <w:rPr>
                <w:rFonts w:ascii="ＭＳ ゴシック" w:hAnsi="ＭＳ ゴシック" w:hint="eastAsia"/>
                <w:color w:val="000000"/>
                <w:spacing w:val="0"/>
              </w:rPr>
              <w:t>調査への協力等</w:t>
            </w:r>
          </w:p>
          <w:p w:rsidR="00BB07AD" w:rsidRPr="006345E9" w:rsidRDefault="00BB07AD" w:rsidP="00BB07AD">
            <w:pPr>
              <w:pStyle w:val="a9"/>
              <w:rPr>
                <w:rFonts w:ascii="ＭＳ ゴシック" w:hAnsi="ＭＳ ゴシック"/>
                <w:color w:val="000000"/>
                <w:spacing w:val="0"/>
                <w:szCs w:val="20"/>
              </w:rPr>
            </w:pPr>
          </w:p>
        </w:tc>
        <w:tc>
          <w:tcPr>
            <w:tcW w:w="5862" w:type="dxa"/>
          </w:tcPr>
          <w:p w:rsidR="00BB07AD" w:rsidRPr="00143912" w:rsidRDefault="00BB07AD" w:rsidP="00BB07AD">
            <w:pPr>
              <w:pStyle w:val="a9"/>
              <w:rPr>
                <w:rFonts w:ascii="ＭＳ ゴシック" w:hAnsi="ＭＳ ゴシック"/>
                <w:color w:val="000000"/>
              </w:rPr>
            </w:pPr>
            <w:r w:rsidRPr="00143912">
              <w:rPr>
                <w:rFonts w:ascii="ＭＳ ゴシック" w:hAnsi="ＭＳ ゴシック" w:hint="eastAsia"/>
                <w:color w:val="000000"/>
              </w:rPr>
              <w:t>□　市町村が定期的又は随時行う調査に協力しているか。</w:t>
            </w:r>
          </w:p>
          <w:p w:rsidR="00BB07AD" w:rsidRPr="00143912" w:rsidRDefault="00BB07AD" w:rsidP="00BB07AD">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◆平１８厚令３４第８４条</w:t>
            </w:r>
            <w:r w:rsidR="009F04E6" w:rsidRPr="00143912">
              <w:rPr>
                <w:rFonts w:ascii="ＭＳ ゴシック" w:eastAsia="ＭＳ ゴシック" w:hAnsi="ＭＳ ゴシック" w:hint="eastAsia"/>
                <w:color w:val="000000"/>
                <w:w w:val="50"/>
                <w:szCs w:val="18"/>
              </w:rPr>
              <w:t>、</w:t>
            </w:r>
            <w:r w:rsidRPr="00143912">
              <w:rPr>
                <w:rFonts w:ascii="ＭＳ ゴシック" w:eastAsia="ＭＳ ゴシック" w:hAnsi="ＭＳ ゴシック" w:hint="eastAsia"/>
                <w:color w:val="000000"/>
                <w:w w:val="50"/>
                <w:szCs w:val="18"/>
              </w:rPr>
              <w:t>平１８解釈通知第３の四</w:t>
            </w:r>
            <w:r w:rsidR="00424E17" w:rsidRPr="00143912">
              <w:rPr>
                <w:rFonts w:ascii="ＭＳ ゴシック" w:eastAsia="ＭＳ ゴシック" w:hAnsi="ＭＳ ゴシック" w:hint="eastAsia"/>
                <w:color w:val="000000"/>
                <w:w w:val="50"/>
                <w:szCs w:val="18"/>
              </w:rPr>
              <w:t>の</w:t>
            </w:r>
            <w:r w:rsidRPr="00143912">
              <w:rPr>
                <w:rFonts w:ascii="ＭＳ ゴシック" w:eastAsia="ＭＳ ゴシック" w:hAnsi="ＭＳ ゴシック" w:hint="eastAsia"/>
                <w:color w:val="000000"/>
                <w:w w:val="50"/>
                <w:szCs w:val="18"/>
              </w:rPr>
              <w:t>４（１９）</w:t>
            </w:r>
          </w:p>
          <w:p w:rsidR="00BB07AD" w:rsidRPr="00143912" w:rsidRDefault="00BB07AD" w:rsidP="00BB07AD">
            <w:pPr>
              <w:pStyle w:val="a9"/>
              <w:rPr>
                <w:rFonts w:ascii="ＭＳ ゴシック" w:hAnsi="ＭＳ ゴシック"/>
                <w:color w:val="000000"/>
              </w:rPr>
            </w:pPr>
            <w:r w:rsidRPr="00143912">
              <w:rPr>
                <w:rFonts w:ascii="ＭＳ ゴシック" w:hAnsi="ＭＳ ゴシック" w:hint="eastAsia"/>
                <w:color w:val="000000"/>
              </w:rPr>
              <w:t xml:space="preserve">　　</w:t>
            </w:r>
          </w:p>
          <w:p w:rsidR="00BB07AD" w:rsidRPr="00143912" w:rsidRDefault="00BB07AD" w:rsidP="001B0949">
            <w:pPr>
              <w:pStyle w:val="a9"/>
              <w:ind w:left="184" w:hangingChars="100" w:hanging="184"/>
              <w:rPr>
                <w:rFonts w:ascii="ＭＳ ゴシック" w:hAnsi="ＭＳ ゴシック"/>
                <w:color w:val="000000"/>
                <w:w w:val="50"/>
              </w:rPr>
            </w:pPr>
            <w:r w:rsidRPr="00143912">
              <w:rPr>
                <w:rFonts w:ascii="ＭＳ ゴシック" w:hAnsi="ＭＳ ゴシック" w:hint="eastAsia"/>
                <w:color w:val="000000"/>
              </w:rPr>
              <w:t>□　市町村から指導又は助言を受けた場合は</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当該指導又は助言に従って必要な改善を行っているか。</w:t>
            </w:r>
            <w:r w:rsidR="009F6973">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◆平１８厚令３４第８４条</w:t>
            </w:r>
          </w:p>
          <w:p w:rsidR="00BB07AD" w:rsidRPr="00143912" w:rsidRDefault="00BB07AD" w:rsidP="00BB07AD">
            <w:pPr>
              <w:pStyle w:val="a9"/>
              <w:rPr>
                <w:rFonts w:ascii="ＭＳ ゴシック" w:hAnsi="ＭＳ ゴシック"/>
                <w:color w:val="000000"/>
              </w:rPr>
            </w:pPr>
          </w:p>
          <w:p w:rsidR="00BB07AD" w:rsidRPr="00143912" w:rsidRDefault="00BB07AD" w:rsidP="00BB07AD">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事業者は</w:t>
            </w:r>
            <w:r w:rsidR="009F04E6" w:rsidRPr="00143912">
              <w:rPr>
                <w:rFonts w:ascii="ＭＳ ゴシック" w:hAnsi="ＭＳ ゴシック" w:hint="eastAsia"/>
                <w:color w:val="000000"/>
              </w:rPr>
              <w:t>、</w:t>
            </w:r>
            <w:r w:rsidRPr="00143912">
              <w:rPr>
                <w:rFonts w:ascii="ＭＳ ゴシック" w:hAnsi="ＭＳ ゴシック" w:hint="eastAsia"/>
                <w:color w:val="000000"/>
              </w:rPr>
              <w:t>運営規程の概要や勤務体制</w:t>
            </w:r>
            <w:r w:rsidR="009F04E6" w:rsidRPr="00143912">
              <w:rPr>
                <w:rFonts w:ascii="ＭＳ ゴシック" w:hAnsi="ＭＳ ゴシック" w:hint="eastAsia"/>
                <w:color w:val="000000"/>
              </w:rPr>
              <w:t>、</w:t>
            </w:r>
            <w:r w:rsidRPr="00143912">
              <w:rPr>
                <w:rFonts w:ascii="ＭＳ ゴシック" w:hAnsi="ＭＳ ゴシック" w:hint="eastAsia"/>
                <w:color w:val="000000"/>
              </w:rPr>
              <w:t>管理者及び</w:t>
            </w:r>
            <w:r w:rsidR="0011383D" w:rsidRPr="00143912">
              <w:rPr>
                <w:rFonts w:ascii="ＭＳ ゴシック" w:hAnsi="ＭＳ ゴシック" w:hint="eastAsia"/>
                <w:color w:val="000000"/>
              </w:rPr>
              <w:t>介護支援専門員</w:t>
            </w:r>
            <w:r w:rsidRPr="00143912">
              <w:rPr>
                <w:rFonts w:ascii="ＭＳ ゴシック" w:hAnsi="ＭＳ ゴシック" w:hint="eastAsia"/>
                <w:color w:val="000000"/>
              </w:rPr>
              <w:t>等の資格や研修の履修状況</w:t>
            </w:r>
            <w:r w:rsidR="009F04E6" w:rsidRPr="00143912">
              <w:rPr>
                <w:rFonts w:ascii="ＭＳ ゴシック" w:hAnsi="ＭＳ ゴシック" w:hint="eastAsia"/>
                <w:color w:val="000000"/>
              </w:rPr>
              <w:t>、</w:t>
            </w:r>
            <w:r w:rsidRPr="00143912">
              <w:rPr>
                <w:rFonts w:ascii="ＭＳ ゴシック" w:hAnsi="ＭＳ ゴシック" w:hint="eastAsia"/>
                <w:color w:val="000000"/>
              </w:rPr>
              <w:t>利用者が負担する料金等の情報について自ら一般に公表しているか。</w:t>
            </w:r>
            <w:r w:rsidR="009F6973">
              <w:rPr>
                <w:rFonts w:ascii="ＭＳ ゴシック" w:hAnsi="ＭＳ ゴシック" w:hint="eastAsia"/>
                <w:color w:val="000000"/>
              </w:rPr>
              <w:t xml:space="preserve">　　　　　</w:t>
            </w:r>
            <w:r w:rsidRPr="00143912">
              <w:rPr>
                <w:rFonts w:ascii="ＭＳ ゴシック" w:hAnsi="ＭＳ ゴシック" w:hint="eastAsia"/>
                <w:color w:val="000000"/>
                <w:w w:val="50"/>
              </w:rPr>
              <w:t>◆平１８解釈通知第３の四</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４（１９）</w:t>
            </w:r>
          </w:p>
        </w:tc>
        <w:tc>
          <w:tcPr>
            <w:tcW w:w="416" w:type="dxa"/>
          </w:tcPr>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BB07AD" w:rsidRPr="00143912" w:rsidRDefault="00BB07AD" w:rsidP="00BB07AD">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BB07AD" w:rsidRPr="00143912" w:rsidRDefault="00BB07AD" w:rsidP="00BB07AD">
            <w:pPr>
              <w:rPr>
                <w:rFonts w:ascii="ＭＳ ゴシック" w:eastAsia="ＭＳ ゴシック" w:hAnsi="ＭＳ ゴシック"/>
                <w:color w:val="000000"/>
                <w:szCs w:val="18"/>
              </w:rPr>
            </w:pPr>
          </w:p>
        </w:tc>
      </w:tr>
      <w:tr w:rsidR="00AD0EEF" w:rsidRPr="006345E9" w:rsidTr="00AA03CE">
        <w:tc>
          <w:tcPr>
            <w:tcW w:w="1674" w:type="dxa"/>
          </w:tcPr>
          <w:p w:rsidR="00AD0EEF" w:rsidRPr="006345E9" w:rsidRDefault="00AD0EEF" w:rsidP="00AD0EEF">
            <w:pPr>
              <w:pStyle w:val="a9"/>
              <w:ind w:left="180" w:hangingChars="100" w:hanging="180"/>
              <w:rPr>
                <w:rFonts w:ascii="ＭＳ ゴシック" w:hAnsi="ＭＳ ゴシック"/>
                <w:color w:val="000000"/>
                <w:spacing w:val="0"/>
              </w:rPr>
            </w:pPr>
            <w:r w:rsidRPr="006345E9">
              <w:rPr>
                <w:rFonts w:ascii="ＭＳ ゴシック" w:hAnsi="ＭＳ ゴシック" w:hint="eastAsia"/>
                <w:color w:val="000000"/>
                <w:spacing w:val="0"/>
                <w:szCs w:val="20"/>
              </w:rPr>
              <w:t>3</w:t>
            </w:r>
            <w:r w:rsidRPr="006345E9">
              <w:rPr>
                <w:rFonts w:ascii="ＭＳ ゴシック" w:hAnsi="ＭＳ ゴシック"/>
                <w:color w:val="000000"/>
                <w:spacing w:val="0"/>
                <w:szCs w:val="20"/>
              </w:rPr>
              <w:t>6</w:t>
            </w:r>
            <w:r w:rsidRPr="006345E9">
              <w:rPr>
                <w:rFonts w:ascii="ＭＳ ゴシック" w:hAnsi="ＭＳ ゴシック" w:hint="eastAsia"/>
                <w:color w:val="000000"/>
                <w:spacing w:val="0"/>
                <w:szCs w:val="20"/>
              </w:rPr>
              <w:t xml:space="preserve">　地域との連携等</w:t>
            </w:r>
          </w:p>
          <w:p w:rsidR="00AD0EEF" w:rsidRPr="006345E9" w:rsidRDefault="00AD0EEF" w:rsidP="00AD0EEF">
            <w:pPr>
              <w:pStyle w:val="a9"/>
              <w:rPr>
                <w:rFonts w:ascii="ＭＳ ゴシック" w:hAnsi="ＭＳ ゴシック"/>
                <w:color w:val="000000"/>
                <w:spacing w:val="0"/>
                <w:szCs w:val="20"/>
              </w:rPr>
            </w:pPr>
          </w:p>
        </w:tc>
        <w:tc>
          <w:tcPr>
            <w:tcW w:w="5862" w:type="dxa"/>
          </w:tcPr>
          <w:p w:rsidR="00AD0EEF" w:rsidRPr="00143912" w:rsidRDefault="00AD0EEF" w:rsidP="00AD0EEF">
            <w:pPr>
              <w:autoSpaceDE w:val="0"/>
              <w:autoSpaceDN w:val="0"/>
              <w:ind w:left="180" w:hangingChars="100" w:hanging="180"/>
              <w:rPr>
                <w:rFonts w:ascii="ＭＳ ゴシック" w:eastAsia="ＭＳ ゴシック" w:hAnsi="ＭＳ ゴシック"/>
                <w:color w:val="000000"/>
                <w:w w:val="50"/>
                <w:szCs w:val="18"/>
              </w:rPr>
            </w:pPr>
            <w:r w:rsidRPr="00143912">
              <w:rPr>
                <w:rFonts w:ascii="ＭＳ ゴシック" w:eastAsia="ＭＳ ゴシック" w:hAnsi="ＭＳ ゴシック" w:hint="eastAsia"/>
                <w:color w:val="000000"/>
                <w:szCs w:val="18"/>
              </w:rPr>
              <w:t>□　利用者</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利用者の家族</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地域住民の代表者</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市町村の職員又は地域包括支援センター職員</w:t>
            </w:r>
            <w:r w:rsidR="009F04E6" w:rsidRPr="00143912">
              <w:rPr>
                <w:rFonts w:ascii="ＭＳ ゴシック" w:eastAsia="ＭＳ ゴシック" w:hAnsi="ＭＳ ゴシック" w:hint="eastAsia"/>
                <w:color w:val="000000"/>
                <w:szCs w:val="18"/>
              </w:rPr>
              <w:t>、</w:t>
            </w:r>
            <w:r w:rsidR="0075521F">
              <w:rPr>
                <w:rFonts w:ascii="ＭＳ ゴシック" w:eastAsia="ＭＳ ゴシック" w:hAnsi="ＭＳ ゴシック" w:hint="eastAsia"/>
                <w:color w:val="000000"/>
                <w:szCs w:val="18"/>
              </w:rPr>
              <w:t>小規模多機能型居宅介護について知見を有する者</w:t>
            </w:r>
            <w:r w:rsidRPr="00143912">
              <w:rPr>
                <w:rFonts w:ascii="ＭＳ ゴシック" w:eastAsia="ＭＳ ゴシック" w:hAnsi="ＭＳ ゴシック" w:hint="eastAsia"/>
                <w:color w:val="000000"/>
                <w:szCs w:val="18"/>
              </w:rPr>
              <w:t>等により構成される運営推進会議を設置し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おおむね２月に１回以上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運営推進会議に対し通いサービス及び宿泊サービスの提供回数等の活動状況を報告し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運営推進会議による評価を受けるとともに</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運営推進会議から必要な要望</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助言等を聴く機会を設けているか。</w:t>
            </w:r>
            <w:r w:rsidR="009F6973">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◆平１８厚令３４第３４条第１項準用</w:t>
            </w:r>
          </w:p>
          <w:p w:rsidR="00AD0EEF" w:rsidRPr="00143912" w:rsidRDefault="00AD0EEF" w:rsidP="00AD0EEF">
            <w:pPr>
              <w:autoSpaceDE w:val="0"/>
              <w:autoSpaceDN w:val="0"/>
              <w:ind w:left="360" w:hangingChars="200" w:hanging="360"/>
              <w:rPr>
                <w:rFonts w:ascii="ＭＳ ゴシック" w:eastAsia="ＭＳ ゴシック" w:hAnsi="ＭＳ ゴシック"/>
                <w:color w:val="000000"/>
                <w:szCs w:val="18"/>
              </w:rPr>
            </w:pPr>
            <w:r w:rsidRPr="00143912">
              <w:rPr>
                <w:rFonts w:ascii="ＭＳ ゴシック" w:eastAsia="ＭＳ ゴシック" w:hAnsi="ＭＳ ゴシック"/>
                <w:color w:val="000000"/>
                <w:szCs w:val="18"/>
              </w:rPr>
              <w:t xml:space="preserve">　</w:t>
            </w: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color w:val="000000"/>
                <w:szCs w:val="18"/>
              </w:rPr>
              <w:t>運営推進会議は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color w:val="000000"/>
                <w:szCs w:val="18"/>
              </w:rPr>
              <w:t>テレビ電話装置等を活用して行うことができる</w:t>
            </w:r>
            <w:r w:rsidRPr="00143912">
              <w:rPr>
                <w:rFonts w:ascii="ＭＳ ゴシック" w:eastAsia="ＭＳ ゴシック" w:hAnsi="ＭＳ ゴシック" w:hint="eastAsia"/>
                <w:color w:val="000000"/>
                <w:szCs w:val="18"/>
              </w:rPr>
              <w:t>ものとする</w:t>
            </w:r>
            <w:r w:rsidRPr="00143912">
              <w:rPr>
                <w:rFonts w:ascii="ＭＳ ゴシック" w:eastAsia="ＭＳ ゴシック" w:hAnsi="ＭＳ ゴシック"/>
                <w:color w:val="000000"/>
                <w:szCs w:val="18"/>
              </w:rPr>
              <w:t>。</w:t>
            </w:r>
            <w:r w:rsidRPr="00143912">
              <w:rPr>
                <w:rFonts w:ascii="ＭＳ ゴシック" w:eastAsia="ＭＳ ゴシック" w:hAnsi="ＭＳ ゴシック" w:hint="eastAsia"/>
                <w:color w:val="000000"/>
                <w:szCs w:val="18"/>
              </w:rPr>
              <w:t>ただし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利用者又はその家族が参加する場合にあっては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テレビ電話装置等の活用について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当該利用者等の同意を得なければならない。なお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テレビ電話装置等の活用に当たっては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個人情報保護委員会・厚生労働省「医療・介護関係事業者における個人情報の適切な取扱いのためのガイダンス」</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厚生労働省「医療情報システムの安全管理に関するガイドライン」等を遵守すること。</w:t>
            </w:r>
            <w:r w:rsidR="009F6973">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◆平１８解釈通知第３の二の二の３（１０）①準用</w:t>
            </w:r>
          </w:p>
          <w:p w:rsidR="00AD0EEF" w:rsidRPr="00143912" w:rsidRDefault="00AD0EEF" w:rsidP="001B0949">
            <w:pPr>
              <w:pStyle w:val="a9"/>
              <w:ind w:left="376" w:hangingChars="400" w:hanging="376"/>
              <w:rPr>
                <w:rFonts w:ascii="ＭＳ ゴシック" w:hAnsi="ＭＳ ゴシック"/>
                <w:color w:val="000000"/>
                <w:w w:val="50"/>
              </w:rPr>
            </w:pPr>
            <w:r w:rsidRPr="00143912">
              <w:rPr>
                <w:rFonts w:ascii="ＭＳ ゴシック" w:hAnsi="ＭＳ ゴシック" w:hint="eastAsia"/>
                <w:color w:val="000000"/>
                <w:w w:val="50"/>
              </w:rPr>
              <w:t xml:space="preserve">　  </w:t>
            </w:r>
            <w:r w:rsidRPr="00143912">
              <w:rPr>
                <w:rFonts w:ascii="ＭＳ ゴシック" w:hAnsi="ＭＳ ゴシック" w:hint="eastAsia"/>
                <w:color w:val="000000"/>
              </w:rPr>
              <w:t>◎　地域の住民の代表者とは</w:t>
            </w:r>
            <w:r w:rsidR="009F04E6" w:rsidRPr="00143912">
              <w:rPr>
                <w:rFonts w:ascii="ＭＳ ゴシック" w:hAnsi="ＭＳ ゴシック" w:hint="eastAsia"/>
                <w:color w:val="000000"/>
              </w:rPr>
              <w:t>、</w:t>
            </w:r>
            <w:r w:rsidRPr="00143912">
              <w:rPr>
                <w:rFonts w:ascii="ＭＳ ゴシック" w:hAnsi="ＭＳ ゴシック" w:hint="eastAsia"/>
                <w:color w:val="000000"/>
              </w:rPr>
              <w:t>町内会役員</w:t>
            </w:r>
            <w:r w:rsidR="009F04E6" w:rsidRPr="00143912">
              <w:rPr>
                <w:rFonts w:ascii="ＭＳ ゴシック" w:hAnsi="ＭＳ ゴシック" w:hint="eastAsia"/>
                <w:color w:val="000000"/>
              </w:rPr>
              <w:t>、</w:t>
            </w:r>
            <w:r w:rsidRPr="00143912">
              <w:rPr>
                <w:rFonts w:ascii="ＭＳ ゴシック" w:hAnsi="ＭＳ ゴシック" w:hint="eastAsia"/>
                <w:color w:val="000000"/>
              </w:rPr>
              <w:t>民生委員</w:t>
            </w:r>
            <w:r w:rsidR="009F04E6" w:rsidRPr="00143912">
              <w:rPr>
                <w:rFonts w:ascii="ＭＳ ゴシック" w:hAnsi="ＭＳ ゴシック" w:hint="eastAsia"/>
                <w:color w:val="000000"/>
              </w:rPr>
              <w:t>、</w:t>
            </w:r>
            <w:r w:rsidRPr="00143912">
              <w:rPr>
                <w:rFonts w:ascii="ＭＳ ゴシック" w:hAnsi="ＭＳ ゴシック" w:hint="eastAsia"/>
                <w:color w:val="000000"/>
              </w:rPr>
              <w:t>老人クラブの代表等が考えられる。</w:t>
            </w:r>
            <w:r w:rsidRPr="00143912">
              <w:rPr>
                <w:rFonts w:ascii="ＭＳ ゴシック" w:hAnsi="ＭＳ ゴシック" w:hint="eastAsia"/>
                <w:color w:val="000000"/>
                <w:w w:val="50"/>
              </w:rPr>
              <w:t>◆平１８解釈通知第３の二の二</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３（１０）①準用</w:t>
            </w:r>
          </w:p>
          <w:p w:rsidR="00AD0EEF" w:rsidRPr="00143912" w:rsidRDefault="00AD0EEF" w:rsidP="001B0949">
            <w:pPr>
              <w:pStyle w:val="a9"/>
              <w:ind w:left="368" w:hangingChars="200" w:hanging="368"/>
              <w:rPr>
                <w:rFonts w:ascii="ＭＳ ゴシック" w:hAnsi="ＭＳ ゴシック"/>
                <w:color w:val="000000"/>
                <w:w w:val="50"/>
              </w:rPr>
            </w:pPr>
            <w:r w:rsidRPr="00143912">
              <w:rPr>
                <w:rFonts w:ascii="ＭＳ ゴシック" w:hAnsi="ＭＳ ゴシック" w:hint="eastAsia"/>
                <w:color w:val="000000"/>
              </w:rPr>
              <w:t xml:space="preserve">  ◎　指定認知症対応型共同生活介護事業所と指定小規模多機能型居宅介護事業者等を併設している場合においては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１つの運営推進会議において</w:t>
            </w:r>
            <w:r w:rsidR="009F04E6" w:rsidRPr="00143912">
              <w:rPr>
                <w:rFonts w:ascii="ＭＳ ゴシック" w:hAnsi="ＭＳ ゴシック" w:hint="eastAsia"/>
                <w:color w:val="000000"/>
              </w:rPr>
              <w:t>、</w:t>
            </w:r>
            <w:r w:rsidRPr="00143912">
              <w:rPr>
                <w:rFonts w:ascii="ＭＳ ゴシック" w:hAnsi="ＭＳ ゴシック" w:hint="eastAsia"/>
                <w:color w:val="000000"/>
              </w:rPr>
              <w:t>両事業所の評価等を行うことで差し支えない。</w:t>
            </w:r>
          </w:p>
          <w:p w:rsidR="00AD0EEF" w:rsidRPr="00143912" w:rsidRDefault="00AD0EEF" w:rsidP="00AD0EEF">
            <w:pPr>
              <w:pStyle w:val="a9"/>
              <w:rPr>
                <w:rFonts w:ascii="ＭＳ ゴシック" w:hAnsi="ＭＳ ゴシック"/>
                <w:color w:val="000000"/>
                <w:w w:val="50"/>
              </w:rPr>
            </w:pP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◆平１８解釈通知第３の二の二</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３（１０）①準用</w:t>
            </w:r>
          </w:p>
          <w:p w:rsidR="009F6973" w:rsidRDefault="00AD0EEF" w:rsidP="00AD0EEF">
            <w:pPr>
              <w:pStyle w:val="a9"/>
              <w:ind w:left="368" w:hangingChars="200" w:hanging="368"/>
              <w:rPr>
                <w:rFonts w:ascii="ＭＳ ゴシック" w:hAnsi="ＭＳ ゴシック"/>
                <w:color w:val="000000"/>
              </w:rPr>
            </w:pPr>
            <w:r w:rsidRPr="00143912">
              <w:rPr>
                <w:rFonts w:ascii="ＭＳ ゴシック" w:hAnsi="ＭＳ ゴシック" w:hint="eastAsia"/>
                <w:color w:val="000000"/>
              </w:rPr>
              <w:t xml:space="preserve">　◎　運営推進会議の効率化や</w:t>
            </w:r>
            <w:r w:rsidR="009F04E6" w:rsidRPr="00143912">
              <w:rPr>
                <w:rFonts w:ascii="ＭＳ ゴシック" w:hAnsi="ＭＳ ゴシック" w:hint="eastAsia"/>
                <w:color w:val="000000"/>
              </w:rPr>
              <w:t>、</w:t>
            </w:r>
            <w:r w:rsidRPr="00143912">
              <w:rPr>
                <w:rFonts w:ascii="ＭＳ ゴシック" w:hAnsi="ＭＳ ゴシック" w:hint="eastAsia"/>
                <w:color w:val="000000"/>
              </w:rPr>
              <w:t>事業所間ネットワーク形成の促進等の観点から</w:t>
            </w:r>
            <w:r w:rsidR="009F04E6" w:rsidRPr="00143912">
              <w:rPr>
                <w:rFonts w:ascii="ＭＳ ゴシック" w:hAnsi="ＭＳ ゴシック" w:hint="eastAsia"/>
                <w:color w:val="000000"/>
              </w:rPr>
              <w:t>、</w:t>
            </w:r>
            <w:r w:rsidRPr="00143912">
              <w:rPr>
                <w:rFonts w:ascii="ＭＳ ゴシック" w:hAnsi="ＭＳ ゴシック" w:hint="eastAsia"/>
                <w:color w:val="000000"/>
              </w:rPr>
              <w:t>次に揚げる条件を満たす場合においては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複数の事業所の運営推進会議を合同で開催して差し支えない。</w:t>
            </w:r>
          </w:p>
          <w:p w:rsidR="00AD0EEF" w:rsidRPr="00143912" w:rsidRDefault="00AD0EEF" w:rsidP="009F6973">
            <w:pPr>
              <w:pStyle w:val="a9"/>
              <w:ind w:leftChars="200" w:left="360"/>
              <w:rPr>
                <w:rFonts w:ascii="ＭＳ ゴシック" w:hAnsi="ＭＳ ゴシック"/>
                <w:color w:val="000000"/>
              </w:rPr>
            </w:pPr>
            <w:r w:rsidRPr="00143912">
              <w:rPr>
                <w:rFonts w:ascii="ＭＳ ゴシック" w:hAnsi="ＭＳ ゴシック" w:hint="eastAsia"/>
                <w:color w:val="000000"/>
                <w:w w:val="50"/>
              </w:rPr>
              <w:t>◆平１８解釈通知第３の二の二</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３（１０）①準用</w:t>
            </w:r>
          </w:p>
          <w:p w:rsidR="00AD0EEF" w:rsidRPr="00143912" w:rsidRDefault="00AD0EEF" w:rsidP="00AD0EEF">
            <w:pPr>
              <w:pStyle w:val="a9"/>
              <w:ind w:left="552" w:hangingChars="300" w:hanging="552"/>
              <w:rPr>
                <w:rFonts w:ascii="ＭＳ ゴシック" w:hAnsi="ＭＳ ゴシック"/>
                <w:color w:val="000000"/>
              </w:rPr>
            </w:pPr>
            <w:r w:rsidRPr="00143912">
              <w:rPr>
                <w:rFonts w:ascii="ＭＳ ゴシック" w:hAnsi="ＭＳ ゴシック" w:hint="eastAsia"/>
                <w:color w:val="000000"/>
              </w:rPr>
              <w:t xml:space="preserve">　　イ　利用者及び利用者家族については匿名とするなど</w:t>
            </w:r>
            <w:r w:rsidR="009F04E6" w:rsidRPr="00143912">
              <w:rPr>
                <w:rFonts w:ascii="ＭＳ ゴシック" w:hAnsi="ＭＳ ゴシック" w:hint="eastAsia"/>
                <w:color w:val="000000"/>
              </w:rPr>
              <w:t>、</w:t>
            </w:r>
            <w:r w:rsidRPr="00143912">
              <w:rPr>
                <w:rFonts w:ascii="ＭＳ ゴシック" w:hAnsi="ＭＳ ゴシック" w:hint="eastAsia"/>
                <w:color w:val="000000"/>
              </w:rPr>
              <w:t>個人情報･プライバシーを保護すること。</w:t>
            </w:r>
          </w:p>
          <w:p w:rsidR="00AD0EEF" w:rsidRDefault="00AD0EEF" w:rsidP="00AD0EEF">
            <w:pPr>
              <w:pStyle w:val="a9"/>
              <w:ind w:left="552" w:hangingChars="300" w:hanging="552"/>
              <w:rPr>
                <w:rFonts w:ascii="ＭＳ ゴシック" w:hAnsi="ＭＳ ゴシック"/>
                <w:color w:val="000000"/>
              </w:rPr>
            </w:pPr>
            <w:r w:rsidRPr="00143912">
              <w:rPr>
                <w:rFonts w:ascii="ＭＳ ゴシック" w:hAnsi="ＭＳ ゴシック" w:hint="eastAsia"/>
                <w:color w:val="000000"/>
              </w:rPr>
              <w:t xml:space="preserve">　　ロ　同一の日常生活圏域内に所在する事業所であること。ただし</w:t>
            </w:r>
            <w:r w:rsidR="009F04E6" w:rsidRPr="00143912">
              <w:rPr>
                <w:rFonts w:ascii="ＭＳ ゴシック" w:hAnsi="ＭＳ ゴシック" w:hint="eastAsia"/>
                <w:color w:val="000000"/>
              </w:rPr>
              <w:t>、</w:t>
            </w:r>
            <w:r w:rsidRPr="00143912">
              <w:rPr>
                <w:rFonts w:ascii="ＭＳ ゴシック" w:hAnsi="ＭＳ ゴシック" w:hint="eastAsia"/>
                <w:color w:val="000000"/>
              </w:rPr>
              <w:t>事業所間のネットワーク形成の促進が図られる範囲で</w:t>
            </w:r>
            <w:r w:rsidR="009F04E6" w:rsidRPr="00143912">
              <w:rPr>
                <w:rFonts w:ascii="ＭＳ ゴシック" w:hAnsi="ＭＳ ゴシック" w:hint="eastAsia"/>
                <w:color w:val="000000"/>
              </w:rPr>
              <w:t>、</w:t>
            </w:r>
            <w:r w:rsidRPr="00143912">
              <w:rPr>
                <w:rFonts w:ascii="ＭＳ ゴシック" w:hAnsi="ＭＳ ゴシック" w:hint="eastAsia"/>
                <w:color w:val="000000"/>
              </w:rPr>
              <w:t>地域の実情に合わせて</w:t>
            </w:r>
            <w:r w:rsidR="009F04E6" w:rsidRPr="00143912">
              <w:rPr>
                <w:rFonts w:ascii="ＭＳ ゴシック" w:hAnsi="ＭＳ ゴシック" w:hint="eastAsia"/>
                <w:color w:val="000000"/>
              </w:rPr>
              <w:t>、</w:t>
            </w:r>
            <w:r w:rsidRPr="00143912">
              <w:rPr>
                <w:rFonts w:ascii="ＭＳ ゴシック" w:hAnsi="ＭＳ ゴシック" w:hint="eastAsia"/>
                <w:color w:val="000000"/>
              </w:rPr>
              <w:t>市町村区域の単位等内に所在する事業所であっても差し支えないこと。</w:t>
            </w:r>
          </w:p>
          <w:p w:rsidR="0075521F" w:rsidRPr="00143912" w:rsidRDefault="0075521F" w:rsidP="00AD0EEF">
            <w:pPr>
              <w:pStyle w:val="a9"/>
              <w:ind w:left="552" w:hangingChars="300" w:hanging="552"/>
              <w:rPr>
                <w:rFonts w:ascii="ＭＳ ゴシック" w:hAnsi="ＭＳ ゴシック"/>
                <w:color w:val="000000"/>
              </w:rPr>
            </w:pPr>
          </w:p>
          <w:p w:rsidR="00AD0EEF" w:rsidRPr="00143912" w:rsidRDefault="00AD0EEF" w:rsidP="00EA29E2">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１年に</w:t>
            </w:r>
            <w:r w:rsidR="009F6973">
              <w:rPr>
                <w:rFonts w:ascii="ＭＳ ゴシック" w:hAnsi="ＭＳ ゴシック" w:hint="eastAsia"/>
                <w:color w:val="000000"/>
              </w:rPr>
              <w:t>１</w:t>
            </w:r>
            <w:r w:rsidRPr="00143912">
              <w:rPr>
                <w:rFonts w:ascii="ＭＳ ゴシック" w:hAnsi="ＭＳ ゴシック" w:hint="eastAsia"/>
                <w:color w:val="000000"/>
              </w:rPr>
              <w:t>回以上</w:t>
            </w:r>
            <w:r w:rsidR="009F04E6" w:rsidRPr="00143912">
              <w:rPr>
                <w:rFonts w:ascii="ＭＳ ゴシック" w:hAnsi="ＭＳ ゴシック" w:hint="eastAsia"/>
                <w:color w:val="000000"/>
              </w:rPr>
              <w:t>、</w:t>
            </w:r>
            <w:r w:rsidRPr="00143912">
              <w:rPr>
                <w:rFonts w:ascii="ＭＳ ゴシック" w:hAnsi="ＭＳ ゴシック" w:hint="eastAsia"/>
                <w:color w:val="000000"/>
              </w:rPr>
              <w:t>サービスの改善及び質の向上を目的として</w:t>
            </w:r>
            <w:r w:rsidR="009F04E6" w:rsidRPr="00143912">
              <w:rPr>
                <w:rFonts w:ascii="ＭＳ ゴシック" w:hAnsi="ＭＳ ゴシック" w:hint="eastAsia"/>
                <w:color w:val="000000"/>
              </w:rPr>
              <w:t>、</w:t>
            </w:r>
            <w:r w:rsidRPr="00143912">
              <w:rPr>
                <w:rFonts w:ascii="ＭＳ ゴシック" w:hAnsi="ＭＳ ゴシック" w:hint="eastAsia"/>
                <w:color w:val="000000"/>
              </w:rPr>
              <w:t>各事業所が自ら提供するサービスについて評価・点検（自己評価）を行うとともに</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当該自己評価結果について</w:t>
            </w:r>
            <w:r w:rsidR="009F04E6" w:rsidRPr="00143912">
              <w:rPr>
                <w:rFonts w:ascii="ＭＳ ゴシック" w:hAnsi="ＭＳ ゴシック" w:hint="eastAsia"/>
                <w:color w:val="000000"/>
              </w:rPr>
              <w:t>、</w:t>
            </w:r>
            <w:r w:rsidRPr="00143912">
              <w:rPr>
                <w:rFonts w:ascii="ＭＳ ゴシック" w:hAnsi="ＭＳ ゴシック" w:hint="eastAsia"/>
                <w:color w:val="000000"/>
              </w:rPr>
              <w:t>運営推進会議において第三者の観点からサービスの評価（外部評価）を行っているか。</w:t>
            </w:r>
          </w:p>
          <w:p w:rsidR="00AD0EEF" w:rsidRPr="00143912" w:rsidRDefault="00AD0EEF" w:rsidP="00AD0EEF">
            <w:pPr>
              <w:pStyle w:val="a9"/>
              <w:ind w:left="184" w:hangingChars="100" w:hanging="184"/>
              <w:rPr>
                <w:rFonts w:ascii="ＭＳ ゴシック" w:hAnsi="ＭＳ ゴシック"/>
                <w:color w:val="000000"/>
                <w:w w:val="50"/>
              </w:rPr>
            </w:pPr>
            <w:r w:rsidRPr="00143912">
              <w:rPr>
                <w:rFonts w:ascii="ＭＳ ゴシック" w:hAnsi="ＭＳ ゴシック" w:hint="eastAsia"/>
                <w:color w:val="000000"/>
              </w:rPr>
              <w:t xml:space="preserve">　　また</w:t>
            </w:r>
            <w:r w:rsidR="009F04E6" w:rsidRPr="00143912">
              <w:rPr>
                <w:rFonts w:ascii="ＭＳ ゴシック" w:hAnsi="ＭＳ ゴシック" w:hint="eastAsia"/>
                <w:color w:val="000000"/>
              </w:rPr>
              <w:t>、</w:t>
            </w:r>
            <w:r w:rsidRPr="00143912">
              <w:rPr>
                <w:rFonts w:ascii="ＭＳ ゴシック" w:hAnsi="ＭＳ ゴシック" w:hint="eastAsia"/>
                <w:color w:val="000000"/>
              </w:rPr>
              <w:t>運営推進会議の複数の事業所の合同開催については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合同で開催する回数が</w:t>
            </w:r>
            <w:r w:rsidR="009F04E6" w:rsidRPr="00143912">
              <w:rPr>
                <w:rFonts w:ascii="ＭＳ ゴシック" w:hAnsi="ＭＳ ゴシック" w:hint="eastAsia"/>
                <w:color w:val="000000"/>
              </w:rPr>
              <w:t>、</w:t>
            </w:r>
            <w:r w:rsidR="00D423B2">
              <w:rPr>
                <w:rFonts w:ascii="ＭＳ ゴシック" w:hAnsi="ＭＳ ゴシック" w:hint="eastAsia"/>
                <w:color w:val="000000"/>
              </w:rPr>
              <w:t>１</w:t>
            </w:r>
            <w:r w:rsidRPr="00143912">
              <w:rPr>
                <w:rFonts w:ascii="ＭＳ ゴシック" w:hAnsi="ＭＳ ゴシック" w:hint="eastAsia"/>
                <w:color w:val="000000"/>
              </w:rPr>
              <w:t>年度に開催すべき運営推進会議の開催の半数を超えないこととするとともに</w:t>
            </w:r>
            <w:r w:rsidR="009F04E6" w:rsidRPr="00143912">
              <w:rPr>
                <w:rFonts w:ascii="ＭＳ ゴシック" w:hAnsi="ＭＳ ゴシック" w:hint="eastAsia"/>
                <w:color w:val="000000"/>
              </w:rPr>
              <w:t>、</w:t>
            </w:r>
            <w:r w:rsidRPr="00143912">
              <w:rPr>
                <w:rFonts w:ascii="ＭＳ ゴシック" w:hAnsi="ＭＳ ゴシック" w:hint="eastAsia"/>
                <w:color w:val="000000"/>
              </w:rPr>
              <w:t>外部評価を行う運営推進会議は単独開催で行うこと。</w:t>
            </w:r>
            <w:r w:rsidR="009F6973">
              <w:rPr>
                <w:rFonts w:ascii="ＭＳ ゴシック" w:hAnsi="ＭＳ ゴシック" w:hint="eastAsia"/>
                <w:color w:val="000000"/>
              </w:rPr>
              <w:t xml:space="preserve">　　　　</w:t>
            </w:r>
            <w:r w:rsidRPr="00143912">
              <w:rPr>
                <w:rFonts w:ascii="ＭＳ ゴシック" w:hAnsi="ＭＳ ゴシック" w:hint="eastAsia"/>
                <w:color w:val="000000"/>
                <w:w w:val="50"/>
              </w:rPr>
              <w:t>◆平１８解釈通知第３の四</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４（</w:t>
            </w:r>
            <w:r w:rsidR="00BF1066">
              <w:rPr>
                <w:rFonts w:ascii="ＭＳ ゴシック" w:hAnsi="ＭＳ ゴシック" w:hint="eastAsia"/>
                <w:color w:val="000000"/>
                <w:w w:val="50"/>
              </w:rPr>
              <w:t>２４</w:t>
            </w:r>
            <w:r w:rsidRPr="00143912">
              <w:rPr>
                <w:rFonts w:ascii="ＭＳ ゴシック" w:hAnsi="ＭＳ ゴシック" w:hint="eastAsia"/>
                <w:color w:val="000000"/>
                <w:w w:val="50"/>
              </w:rPr>
              <w:t>）</w:t>
            </w:r>
          </w:p>
          <w:p w:rsidR="00AD0EEF" w:rsidRPr="00143912" w:rsidRDefault="00AD0EEF" w:rsidP="00AD0EEF">
            <w:pPr>
              <w:pStyle w:val="a9"/>
              <w:rPr>
                <w:rFonts w:ascii="ＭＳ ゴシック" w:hAnsi="ＭＳ ゴシック"/>
                <w:color w:val="000000"/>
              </w:rPr>
            </w:pPr>
            <w:r w:rsidRPr="00143912">
              <w:rPr>
                <w:rFonts w:ascii="ＭＳ ゴシック" w:hAnsi="ＭＳ ゴシック" w:hint="eastAsia"/>
                <w:color w:val="000000"/>
                <w:w w:val="50"/>
              </w:rPr>
              <w:t xml:space="preserve">　　</w:t>
            </w:r>
            <w:r w:rsidRPr="00143912">
              <w:rPr>
                <w:rFonts w:ascii="ＭＳ ゴシック" w:hAnsi="ＭＳ ゴシック" w:hint="eastAsia"/>
                <w:color w:val="000000"/>
              </w:rPr>
              <w:t>◎　実施に当たっては以下の点に留意すること。</w:t>
            </w:r>
          </w:p>
          <w:p w:rsidR="00AD0EEF" w:rsidRPr="00143912" w:rsidRDefault="00AD0EEF" w:rsidP="00AD0EEF">
            <w:pPr>
              <w:pStyle w:val="a9"/>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イ　自己評価は①事業所の全ての従業者が自ら提供するサービス内容について振り返りを行い</w:t>
            </w:r>
            <w:r w:rsidR="009F04E6" w:rsidRPr="00143912">
              <w:rPr>
                <w:rFonts w:ascii="ＭＳ ゴシック" w:hAnsi="ＭＳ ゴシック" w:hint="eastAsia"/>
                <w:color w:val="000000"/>
              </w:rPr>
              <w:t>、</w:t>
            </w:r>
            <w:r w:rsidRPr="00143912">
              <w:rPr>
                <w:rFonts w:ascii="ＭＳ ゴシック" w:hAnsi="ＭＳ ゴシック" w:hint="eastAsia"/>
                <w:color w:val="000000"/>
              </w:rPr>
              <w:t>②その上で他の従業者の振り返り結果を事業所の従業者が相互に確認しながら</w:t>
            </w:r>
            <w:r w:rsidR="009F04E6" w:rsidRPr="00143912">
              <w:rPr>
                <w:rFonts w:ascii="ＭＳ ゴシック" w:hAnsi="ＭＳ ゴシック" w:hint="eastAsia"/>
                <w:color w:val="000000"/>
              </w:rPr>
              <w:t>、</w:t>
            </w:r>
            <w:r w:rsidRPr="00143912">
              <w:rPr>
                <w:rFonts w:ascii="ＭＳ ゴシック" w:hAnsi="ＭＳ ゴシック" w:hint="eastAsia"/>
                <w:color w:val="000000"/>
              </w:rPr>
              <w:t>現状の課題や質の向上に向けて必要となる取組について話し合いを行うことにより</w:t>
            </w:r>
            <w:r w:rsidR="009F04E6" w:rsidRPr="00143912">
              <w:rPr>
                <w:rFonts w:ascii="ＭＳ ゴシック" w:hAnsi="ＭＳ ゴシック" w:hint="eastAsia"/>
                <w:color w:val="000000"/>
              </w:rPr>
              <w:t>、</w:t>
            </w:r>
            <w:r w:rsidRPr="00143912">
              <w:rPr>
                <w:rFonts w:ascii="ＭＳ ゴシック" w:hAnsi="ＭＳ ゴシック" w:hint="eastAsia"/>
                <w:color w:val="000000"/>
              </w:rPr>
              <w:t>事業所として提供するサービスについて個々の従業者の問題意識を向上させ</w:t>
            </w:r>
            <w:r w:rsidR="009F04E6" w:rsidRPr="00143912">
              <w:rPr>
                <w:rFonts w:ascii="ＭＳ ゴシック" w:hAnsi="ＭＳ ゴシック" w:hint="eastAsia"/>
                <w:color w:val="000000"/>
              </w:rPr>
              <w:t>、</w:t>
            </w:r>
            <w:r w:rsidRPr="00143912">
              <w:rPr>
                <w:rFonts w:ascii="ＭＳ ゴシック" w:hAnsi="ＭＳ ゴシック" w:hint="eastAsia"/>
                <w:color w:val="000000"/>
              </w:rPr>
              <w:t>事業所全体の質の向上につなげていくことを目指すものである。</w:t>
            </w:r>
          </w:p>
          <w:p w:rsidR="00AD0EEF" w:rsidRPr="00143912" w:rsidRDefault="00AD0EEF" w:rsidP="00EA29E2">
            <w:pPr>
              <w:pStyle w:val="a9"/>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ロ　外部評価は運営推進会議において</w:t>
            </w:r>
            <w:r w:rsidR="009F04E6" w:rsidRPr="00143912">
              <w:rPr>
                <w:rFonts w:ascii="ＭＳ ゴシック" w:hAnsi="ＭＳ ゴシック" w:hint="eastAsia"/>
                <w:color w:val="000000"/>
              </w:rPr>
              <w:t>、</w:t>
            </w:r>
            <w:r w:rsidRPr="00143912">
              <w:rPr>
                <w:rFonts w:ascii="ＭＳ ゴシック" w:hAnsi="ＭＳ ゴシック" w:hint="eastAsia"/>
                <w:color w:val="000000"/>
              </w:rPr>
              <w:t>事業所が行った自己評価結果に基づき</w:t>
            </w:r>
            <w:r w:rsidR="009F04E6" w:rsidRPr="00143912">
              <w:rPr>
                <w:rFonts w:ascii="ＭＳ ゴシック" w:hAnsi="ＭＳ ゴシック" w:hint="eastAsia"/>
                <w:color w:val="000000"/>
              </w:rPr>
              <w:t>、</w:t>
            </w:r>
            <w:r w:rsidRPr="00143912">
              <w:rPr>
                <w:rFonts w:ascii="ＭＳ ゴシック" w:hAnsi="ＭＳ ゴシック" w:hint="eastAsia"/>
                <w:color w:val="000000"/>
              </w:rPr>
              <w:t>事業所で提供されているサービスの内容や課題等について共有を図るとともに</w:t>
            </w:r>
            <w:r w:rsidR="009F04E6" w:rsidRPr="00143912">
              <w:rPr>
                <w:rFonts w:ascii="ＭＳ ゴシック" w:hAnsi="ＭＳ ゴシック" w:hint="eastAsia"/>
                <w:color w:val="000000"/>
              </w:rPr>
              <w:t>、</w:t>
            </w:r>
            <w:r w:rsidRPr="00143912">
              <w:rPr>
                <w:rFonts w:ascii="ＭＳ ゴシック" w:hAnsi="ＭＳ ゴシック" w:hint="eastAsia"/>
                <w:color w:val="000000"/>
              </w:rPr>
              <w:t>利用者</w:t>
            </w:r>
            <w:r w:rsidR="009F04E6" w:rsidRPr="00143912">
              <w:rPr>
                <w:rFonts w:ascii="ＭＳ ゴシック" w:hAnsi="ＭＳ ゴシック" w:hint="eastAsia"/>
                <w:color w:val="000000"/>
              </w:rPr>
              <w:t>、</w:t>
            </w:r>
            <w:r w:rsidRPr="00143912">
              <w:rPr>
                <w:rFonts w:ascii="ＭＳ ゴシック" w:hAnsi="ＭＳ ゴシック" w:hint="eastAsia"/>
                <w:color w:val="000000"/>
              </w:rPr>
              <w:t>市町村職員</w:t>
            </w:r>
            <w:r w:rsidR="009F04E6" w:rsidRPr="00143912">
              <w:rPr>
                <w:rFonts w:ascii="ＭＳ ゴシック" w:hAnsi="ＭＳ ゴシック" w:hint="eastAsia"/>
                <w:color w:val="000000"/>
              </w:rPr>
              <w:t>、</w:t>
            </w:r>
            <w:r w:rsidRPr="00143912">
              <w:rPr>
                <w:rFonts w:ascii="ＭＳ ゴシック" w:hAnsi="ＭＳ ゴシック" w:hint="eastAsia"/>
                <w:color w:val="000000"/>
              </w:rPr>
              <w:t>地域住民の代表者等が第三者の観点から評価を行うことにより</w:t>
            </w:r>
            <w:r w:rsidR="009F04E6" w:rsidRPr="00143912">
              <w:rPr>
                <w:rFonts w:ascii="ＭＳ ゴシック" w:hAnsi="ＭＳ ゴシック" w:hint="eastAsia"/>
                <w:color w:val="000000"/>
              </w:rPr>
              <w:t>、</w:t>
            </w:r>
            <w:r w:rsidRPr="00143912">
              <w:rPr>
                <w:rFonts w:ascii="ＭＳ ゴシック" w:hAnsi="ＭＳ ゴシック" w:hint="eastAsia"/>
                <w:color w:val="000000"/>
              </w:rPr>
              <w:t>新たな課題や改善点を明らかにすることが必要である。</w:t>
            </w:r>
          </w:p>
          <w:p w:rsidR="00AD0EEF" w:rsidRPr="00143912" w:rsidRDefault="00AD0EEF" w:rsidP="00EA29E2">
            <w:pPr>
              <w:pStyle w:val="a9"/>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ハ　このようなことから</w:t>
            </w:r>
            <w:r w:rsidR="009F04E6" w:rsidRPr="00143912">
              <w:rPr>
                <w:rFonts w:ascii="ＭＳ ゴシック" w:hAnsi="ＭＳ ゴシック" w:hint="eastAsia"/>
                <w:color w:val="000000"/>
              </w:rPr>
              <w:t>、</w:t>
            </w:r>
            <w:r w:rsidRPr="00143912">
              <w:rPr>
                <w:rFonts w:ascii="ＭＳ ゴシック" w:hAnsi="ＭＳ ゴシック" w:hint="eastAsia"/>
                <w:color w:val="000000"/>
              </w:rPr>
              <w:t>運営推進会議において当該取組を行う場合には</w:t>
            </w:r>
            <w:r w:rsidR="009F04E6" w:rsidRPr="00143912">
              <w:rPr>
                <w:rFonts w:ascii="ＭＳ ゴシック" w:hAnsi="ＭＳ ゴシック" w:hint="eastAsia"/>
                <w:color w:val="000000"/>
              </w:rPr>
              <w:t>、</w:t>
            </w:r>
            <w:r w:rsidRPr="00143912">
              <w:rPr>
                <w:rFonts w:ascii="ＭＳ ゴシック" w:hAnsi="ＭＳ ゴシック" w:hint="eastAsia"/>
                <w:color w:val="000000"/>
              </w:rPr>
              <w:t>市町村職員又は地域包括支援センター職員</w:t>
            </w:r>
            <w:r w:rsidR="009F04E6" w:rsidRPr="00143912">
              <w:rPr>
                <w:rFonts w:ascii="ＭＳ ゴシック" w:hAnsi="ＭＳ ゴシック" w:hint="eastAsia"/>
                <w:color w:val="000000"/>
              </w:rPr>
              <w:t>、</w:t>
            </w:r>
            <w:r w:rsidRPr="00143912">
              <w:rPr>
                <w:rFonts w:ascii="ＭＳ ゴシック" w:hAnsi="ＭＳ ゴシック" w:hint="eastAsia"/>
                <w:color w:val="000000"/>
              </w:rPr>
              <w:t>指定小規模多機能型居宅介護に知見を有し公正・中立な第三者の立場にある者の参加が必要である。</w:t>
            </w:r>
          </w:p>
          <w:p w:rsidR="00AD0EEF" w:rsidRPr="00143912" w:rsidRDefault="00AD0EEF" w:rsidP="00EA29E2">
            <w:pPr>
              <w:pStyle w:val="a9"/>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ニ　自己評価結果及び外部評価結果は</w:t>
            </w:r>
            <w:r w:rsidR="009F04E6" w:rsidRPr="00143912">
              <w:rPr>
                <w:rFonts w:ascii="ＭＳ ゴシック" w:hAnsi="ＭＳ ゴシック" w:hint="eastAsia"/>
                <w:color w:val="000000"/>
              </w:rPr>
              <w:t>、</w:t>
            </w:r>
            <w:r w:rsidRPr="00143912">
              <w:rPr>
                <w:rFonts w:ascii="ＭＳ ゴシック" w:hAnsi="ＭＳ ゴシック" w:hint="eastAsia"/>
                <w:color w:val="000000"/>
              </w:rPr>
              <w:t>利用者及び利用者の家族へ提供するとともに</w:t>
            </w:r>
            <w:r w:rsidR="009F04E6" w:rsidRPr="00143912">
              <w:rPr>
                <w:rFonts w:ascii="ＭＳ ゴシック" w:hAnsi="ＭＳ ゴシック" w:hint="eastAsia"/>
                <w:color w:val="000000"/>
              </w:rPr>
              <w:t>、</w:t>
            </w:r>
            <w:r w:rsidRPr="00143912">
              <w:rPr>
                <w:rFonts w:ascii="ＭＳ ゴシック" w:hAnsi="ＭＳ ゴシック" w:hint="eastAsia"/>
                <w:color w:val="000000"/>
              </w:rPr>
              <w:t>「介護サービスの情報公表制度」に基づく介護サービス情報公表システムを活用し公表することが考えられるが</w:t>
            </w:r>
            <w:r w:rsidR="009F04E6" w:rsidRPr="00143912">
              <w:rPr>
                <w:rFonts w:ascii="ＭＳ ゴシック" w:hAnsi="ＭＳ ゴシック" w:hint="eastAsia"/>
                <w:color w:val="000000"/>
              </w:rPr>
              <w:t>、</w:t>
            </w:r>
            <w:r w:rsidRPr="00143912">
              <w:rPr>
                <w:rFonts w:ascii="ＭＳ ゴシック" w:hAnsi="ＭＳ ゴシック" w:hint="eastAsia"/>
                <w:color w:val="000000"/>
              </w:rPr>
              <w:t>法人のホームページへの記載</w:t>
            </w:r>
            <w:r w:rsidR="001D3166" w:rsidRPr="00143912">
              <w:rPr>
                <w:rFonts w:ascii="ＭＳ ゴシック" w:hAnsi="ＭＳ ゴシック" w:hint="eastAsia"/>
                <w:color w:val="000000"/>
              </w:rPr>
              <w:t>、独立行政法人福祉医療機構が運営する「福祉医療情報ネットワークシステム（ＷＡＭＮＥＴ）」の利用</w:t>
            </w:r>
            <w:r w:rsidR="009F04E6" w:rsidRPr="00143912">
              <w:rPr>
                <w:rFonts w:ascii="ＭＳ ゴシック" w:hAnsi="ＭＳ ゴシック" w:hint="eastAsia"/>
                <w:color w:val="000000"/>
              </w:rPr>
              <w:t>、</w:t>
            </w:r>
            <w:r w:rsidRPr="00143912">
              <w:rPr>
                <w:rFonts w:ascii="ＭＳ ゴシック" w:hAnsi="ＭＳ ゴシック" w:hint="eastAsia"/>
                <w:color w:val="000000"/>
              </w:rPr>
              <w:t>事業所内の外部の者にも確認しやすい場所への掲示</w:t>
            </w:r>
            <w:r w:rsidR="009F04E6" w:rsidRPr="00143912">
              <w:rPr>
                <w:rFonts w:ascii="ＭＳ ゴシック" w:hAnsi="ＭＳ ゴシック" w:hint="eastAsia"/>
                <w:color w:val="000000"/>
              </w:rPr>
              <w:t>、</w:t>
            </w:r>
            <w:r w:rsidRPr="00143912">
              <w:rPr>
                <w:rFonts w:ascii="ＭＳ ゴシック" w:hAnsi="ＭＳ ゴシック" w:hint="eastAsia"/>
                <w:color w:val="000000"/>
              </w:rPr>
              <w:t>市町村窓口や地域包括支援センターへの掲示等により公表することも差し支えない。</w:t>
            </w:r>
          </w:p>
          <w:p w:rsidR="001D3166" w:rsidRPr="00143912" w:rsidRDefault="00AD0EEF" w:rsidP="001D3166">
            <w:pPr>
              <w:pStyle w:val="a9"/>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ホ　指定小規模多機能型居宅介護の特性に沿った自己評価及び外部評価の在り方については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平成２５年度老人保健健康増進事業「運営推進会議等を活用した小規模多機能型居宅介護の質の向上に関する調査研究事業」（特定非営利活動法人全国小規模多機能型居宅介護事業者連絡会）を参考に行うものとし</w:t>
            </w:r>
            <w:r w:rsidR="009F04E6" w:rsidRPr="00143912">
              <w:rPr>
                <w:rFonts w:ascii="ＭＳ ゴシック" w:hAnsi="ＭＳ ゴシック" w:hint="eastAsia"/>
                <w:color w:val="000000"/>
              </w:rPr>
              <w:t>、</w:t>
            </w:r>
            <w:r w:rsidRPr="00143912">
              <w:rPr>
                <w:rFonts w:ascii="ＭＳ ゴシック" w:hAnsi="ＭＳ ゴシック" w:hint="eastAsia"/>
                <w:color w:val="000000"/>
              </w:rPr>
              <w:t>サービスの改善及び質の向上に資する適切な手法により行うこと。</w:t>
            </w:r>
            <w:r w:rsidR="001D3166" w:rsidRPr="00143912">
              <w:rPr>
                <w:rFonts w:ascii="ＭＳ ゴシック" w:hAnsi="ＭＳ ゴシック" w:hint="eastAsia"/>
                <w:color w:val="000000"/>
              </w:rPr>
              <w:t>なお、居住、滞在及び宿泊並びに食事の提供に係る利用料等に関する指針一のハに規定するウェブサイトへの掲載に関する取扱いは、準用される基準省令第３条の32に関する第３の一の４の(25)の①に準ずるものとする。</w:t>
            </w:r>
          </w:p>
          <w:p w:rsidR="00AD0EEF" w:rsidRPr="00143912" w:rsidRDefault="00AD0EEF" w:rsidP="00AD0EEF">
            <w:pPr>
              <w:pStyle w:val="a9"/>
              <w:jc w:val="center"/>
              <w:rPr>
                <w:rFonts w:ascii="ＭＳ ゴシック" w:hAnsi="ＭＳ ゴシック"/>
                <w:color w:val="000000"/>
              </w:rPr>
            </w:pPr>
          </w:p>
          <w:p w:rsidR="00AD0EEF" w:rsidRPr="00143912" w:rsidRDefault="00AD0EEF" w:rsidP="00EA29E2">
            <w:pPr>
              <w:autoSpaceDE w:val="0"/>
              <w:autoSpaceDN w:val="0"/>
              <w:ind w:leftChars="-10" w:left="162"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運営推進会議における報告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評価</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要望</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助言等の記録を作成し公表しているか。</w:t>
            </w:r>
            <w:r w:rsidR="009F6973">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◆平１８厚令３４第３４条第２項準用</w:t>
            </w:r>
          </w:p>
          <w:p w:rsidR="00AD0EEF" w:rsidRPr="00143912" w:rsidRDefault="00AD0EEF" w:rsidP="00AD0EEF">
            <w:pPr>
              <w:autoSpaceDE w:val="0"/>
              <w:autoSpaceDN w:val="0"/>
              <w:ind w:left="180" w:hangingChars="100" w:hanging="180"/>
              <w:rPr>
                <w:rFonts w:ascii="ＭＳ ゴシック" w:eastAsia="ＭＳ ゴシック" w:hAnsi="ＭＳ ゴシック"/>
                <w:color w:val="000000"/>
                <w:szCs w:val="18"/>
              </w:rPr>
            </w:pPr>
          </w:p>
          <w:p w:rsidR="00AD0EEF" w:rsidRPr="00143912" w:rsidRDefault="00AD0EEF" w:rsidP="00AD0EEF">
            <w:pPr>
              <w:pStyle w:val="a9"/>
              <w:ind w:firstLineChars="100" w:firstLine="184"/>
              <w:rPr>
                <w:rFonts w:ascii="ＭＳ ゴシック" w:hAnsi="ＭＳ ゴシック"/>
                <w:b/>
                <w:i/>
                <w:iCs/>
                <w:color w:val="000000"/>
              </w:rPr>
            </w:pPr>
            <w:r w:rsidRPr="00143912">
              <w:rPr>
                <w:rFonts w:ascii="ＭＳ ゴシック" w:hAnsi="ＭＳ ゴシック" w:hint="eastAsia"/>
                <w:i/>
                <w:iCs/>
                <w:color w:val="000000"/>
              </w:rPr>
              <w:t>Ｈ27.</w:t>
            </w:r>
            <w:r w:rsidR="009F6973">
              <w:rPr>
                <w:rFonts w:ascii="ＭＳ ゴシック" w:hAnsi="ＭＳ ゴシック" w:hint="eastAsia"/>
                <w:i/>
                <w:iCs/>
                <w:color w:val="000000"/>
              </w:rPr>
              <w:t>４.１</w:t>
            </w:r>
            <w:r w:rsidRPr="00143912">
              <w:rPr>
                <w:rFonts w:ascii="ＭＳ ゴシック" w:hAnsi="ＭＳ ゴシック" w:hint="eastAsia"/>
                <w:i/>
                <w:iCs/>
                <w:color w:val="000000"/>
              </w:rPr>
              <w:t>Ｑ＆Ａ　　問</w:t>
            </w:r>
            <w:r w:rsidR="009F6973">
              <w:rPr>
                <w:rFonts w:ascii="ＭＳ ゴシック" w:hAnsi="ＭＳ ゴシック" w:hint="eastAsia"/>
                <w:i/>
                <w:iCs/>
                <w:color w:val="000000"/>
              </w:rPr>
              <w:t>160</w:t>
            </w:r>
          </w:p>
          <w:p w:rsidR="00AD0EEF" w:rsidRPr="00143912" w:rsidRDefault="00AD0EEF" w:rsidP="00EA29E2">
            <w:pPr>
              <w:pStyle w:val="a9"/>
              <w:ind w:leftChars="100" w:left="180"/>
              <w:rPr>
                <w:rFonts w:ascii="ＭＳ ゴシック" w:hAnsi="ＭＳ ゴシック"/>
                <w:i/>
                <w:iCs/>
                <w:color w:val="000000"/>
              </w:rPr>
            </w:pPr>
            <w:r w:rsidRPr="00143912">
              <w:rPr>
                <w:rFonts w:ascii="ＭＳ ゴシック" w:hAnsi="ＭＳ ゴシック" w:hint="eastAsia"/>
                <w:i/>
                <w:iCs/>
                <w:color w:val="000000"/>
              </w:rPr>
              <w:t xml:space="preserve">　小規模多機能型居宅介護の運営推進会議には</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地域密着型サービス基準が定める全てのメンバーが毎回参加することが必要か。</w:t>
            </w:r>
          </w:p>
          <w:p w:rsidR="00AD0EEF" w:rsidRPr="00143912" w:rsidRDefault="00AD0EEF" w:rsidP="009F6973">
            <w:pPr>
              <w:pStyle w:val="a9"/>
              <w:ind w:leftChars="200" w:left="544" w:hangingChars="100" w:hanging="184"/>
              <w:rPr>
                <w:rFonts w:ascii="ＭＳ ゴシック" w:hAnsi="ＭＳ ゴシック"/>
                <w:i/>
                <w:iCs/>
                <w:color w:val="000000"/>
              </w:rPr>
            </w:pPr>
            <w:r w:rsidRPr="00143912">
              <w:rPr>
                <w:rFonts w:ascii="ＭＳ ゴシック" w:hAnsi="ＭＳ ゴシック" w:hint="eastAsia"/>
                <w:i/>
                <w:iCs/>
                <w:color w:val="000000"/>
              </w:rPr>
              <w:t>→　毎回全てのメンバーが参加しなければならないという趣旨ではなく</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会議の議題に応じて適切な関係者が参加することで足りるものである。ただし</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今年度より導入する「運営推進会議を活用した評価」として実施するものについては</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市町村職員又は地域包括支援センター職員</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小規模多機能型居宅介護に知見を有し公正・中立な第三者の立場にある者の参加が必須である。</w:t>
            </w:r>
          </w:p>
          <w:p w:rsidR="00AD0EEF" w:rsidRPr="00143912" w:rsidRDefault="00AD0EEF" w:rsidP="00AD0EEF">
            <w:pPr>
              <w:pStyle w:val="a9"/>
              <w:ind w:firstLineChars="100" w:firstLine="184"/>
              <w:rPr>
                <w:rFonts w:ascii="ＭＳ ゴシック" w:hAnsi="ＭＳ ゴシック"/>
                <w:i/>
                <w:iCs/>
                <w:color w:val="000000"/>
              </w:rPr>
            </w:pPr>
            <w:r w:rsidRPr="00143912">
              <w:rPr>
                <w:rFonts w:ascii="ＭＳ ゴシック" w:hAnsi="ＭＳ ゴシック" w:hint="eastAsia"/>
                <w:i/>
                <w:iCs/>
                <w:color w:val="000000"/>
              </w:rPr>
              <w:t>Ｈ27.</w:t>
            </w:r>
            <w:r w:rsidR="009F6973">
              <w:rPr>
                <w:rFonts w:ascii="ＭＳ ゴシック" w:hAnsi="ＭＳ ゴシック" w:hint="eastAsia"/>
                <w:i/>
                <w:iCs/>
                <w:color w:val="000000"/>
              </w:rPr>
              <w:t>４.１Ｑ＆Ａ　　問161</w:t>
            </w:r>
          </w:p>
          <w:p w:rsidR="00AD0EEF" w:rsidRPr="00143912" w:rsidRDefault="00D423B2" w:rsidP="00EA29E2">
            <w:pPr>
              <w:pStyle w:val="a9"/>
              <w:ind w:leftChars="100" w:left="180"/>
              <w:rPr>
                <w:rFonts w:ascii="ＭＳ ゴシック" w:hAnsi="ＭＳ ゴシック"/>
                <w:i/>
                <w:iCs/>
                <w:color w:val="000000"/>
              </w:rPr>
            </w:pPr>
            <w:r>
              <w:rPr>
                <w:rFonts w:ascii="ＭＳ ゴシック" w:hAnsi="ＭＳ ゴシック" w:hint="eastAsia"/>
                <w:i/>
                <w:iCs/>
                <w:color w:val="000000"/>
              </w:rPr>
              <w:t xml:space="preserve">　小規模多機能型居宅介護事業所が平成27</w:t>
            </w:r>
            <w:r w:rsidR="00AD0EEF" w:rsidRPr="00143912">
              <w:rPr>
                <w:rFonts w:ascii="ＭＳ ゴシック" w:hAnsi="ＭＳ ゴシック" w:hint="eastAsia"/>
                <w:i/>
                <w:iCs/>
                <w:color w:val="000000"/>
              </w:rPr>
              <w:t>年度の評価について</w:t>
            </w:r>
            <w:r w:rsidR="009F04E6" w:rsidRPr="00143912">
              <w:rPr>
                <w:rFonts w:ascii="ＭＳ ゴシック" w:hAnsi="ＭＳ ゴシック" w:hint="eastAsia"/>
                <w:i/>
                <w:iCs/>
                <w:color w:val="000000"/>
              </w:rPr>
              <w:t>、</w:t>
            </w:r>
            <w:r w:rsidR="00AD0EEF" w:rsidRPr="00143912">
              <w:rPr>
                <w:rFonts w:ascii="ＭＳ ゴシック" w:hAnsi="ＭＳ ゴシック" w:hint="eastAsia"/>
                <w:i/>
                <w:iCs/>
                <w:color w:val="000000"/>
              </w:rPr>
              <w:t>改正前の制度に基づき</w:t>
            </w:r>
            <w:r w:rsidR="009F04E6" w:rsidRPr="00143912">
              <w:rPr>
                <w:rFonts w:ascii="ＭＳ ゴシック" w:hAnsi="ＭＳ ゴシック" w:hint="eastAsia"/>
                <w:i/>
                <w:iCs/>
                <w:color w:val="000000"/>
              </w:rPr>
              <w:t>、</w:t>
            </w:r>
            <w:r w:rsidR="00AD0EEF" w:rsidRPr="00143912">
              <w:rPr>
                <w:rFonts w:ascii="ＭＳ ゴシック" w:hAnsi="ＭＳ ゴシック" w:hint="eastAsia"/>
                <w:i/>
                <w:iCs/>
                <w:color w:val="000000"/>
              </w:rPr>
              <w:t>指定外部評価機関との間で既に実施契約を締結している場合</w:t>
            </w:r>
            <w:r w:rsidR="009F04E6" w:rsidRPr="00143912">
              <w:rPr>
                <w:rFonts w:ascii="ＭＳ ゴシック" w:hAnsi="ＭＳ ゴシック" w:hint="eastAsia"/>
                <w:i/>
                <w:iCs/>
                <w:color w:val="000000"/>
              </w:rPr>
              <w:t>、</w:t>
            </w:r>
            <w:r w:rsidR="00AD0EEF" w:rsidRPr="00143912">
              <w:rPr>
                <w:rFonts w:ascii="ＭＳ ゴシック" w:hAnsi="ＭＳ ゴシック" w:hint="eastAsia"/>
                <w:i/>
                <w:iCs/>
                <w:color w:val="000000"/>
              </w:rPr>
              <w:t>あくまでも改正後の手法により評価を行わなければならないのか。</w:t>
            </w:r>
          </w:p>
          <w:p w:rsidR="00AD0EEF" w:rsidRPr="00143912" w:rsidRDefault="009F6973" w:rsidP="00EA29E2">
            <w:pPr>
              <w:pStyle w:val="a9"/>
              <w:ind w:leftChars="100" w:left="364" w:hangingChars="100" w:hanging="184"/>
              <w:rPr>
                <w:rFonts w:ascii="ＭＳ ゴシック" w:hAnsi="ＭＳ ゴシック"/>
                <w:i/>
                <w:iCs/>
                <w:color w:val="000000"/>
              </w:rPr>
            </w:pPr>
            <w:r>
              <w:rPr>
                <w:rFonts w:ascii="ＭＳ ゴシック" w:hAnsi="ＭＳ ゴシック" w:hint="eastAsia"/>
                <w:i/>
                <w:iCs/>
                <w:color w:val="000000"/>
              </w:rPr>
              <w:t>→　平成27</w:t>
            </w:r>
            <w:r w:rsidR="00AD0EEF" w:rsidRPr="00143912">
              <w:rPr>
                <w:rFonts w:ascii="ＭＳ ゴシック" w:hAnsi="ＭＳ ゴシック" w:hint="eastAsia"/>
                <w:i/>
                <w:iCs/>
                <w:color w:val="000000"/>
              </w:rPr>
              <w:t>年度に限り</w:t>
            </w:r>
            <w:r w:rsidR="009F04E6" w:rsidRPr="00143912">
              <w:rPr>
                <w:rFonts w:ascii="ＭＳ ゴシック" w:hAnsi="ＭＳ ゴシック" w:hint="eastAsia"/>
                <w:i/>
                <w:iCs/>
                <w:color w:val="000000"/>
              </w:rPr>
              <w:t>、</w:t>
            </w:r>
            <w:r w:rsidR="00AD0EEF" w:rsidRPr="00143912">
              <w:rPr>
                <w:rFonts w:ascii="ＭＳ ゴシック" w:hAnsi="ＭＳ ゴシック" w:hint="eastAsia"/>
                <w:i/>
                <w:iCs/>
                <w:color w:val="000000"/>
              </w:rPr>
              <w:t>指定外部評価機関との間で既に実施契約を実施している場合は</w:t>
            </w:r>
            <w:r w:rsidR="009F04E6" w:rsidRPr="00143912">
              <w:rPr>
                <w:rFonts w:ascii="ＭＳ ゴシック" w:hAnsi="ＭＳ ゴシック" w:hint="eastAsia"/>
                <w:i/>
                <w:iCs/>
                <w:color w:val="000000"/>
              </w:rPr>
              <w:t>、</w:t>
            </w:r>
            <w:r w:rsidR="00AD0EEF" w:rsidRPr="00143912">
              <w:rPr>
                <w:rFonts w:ascii="ＭＳ ゴシック" w:hAnsi="ＭＳ ゴシック" w:hint="eastAsia"/>
                <w:i/>
                <w:iCs/>
                <w:color w:val="000000"/>
              </w:rPr>
              <w:t>改正前の制度に基づく外部評価を実施した上で</w:t>
            </w:r>
            <w:r w:rsidR="009F04E6" w:rsidRPr="00143912">
              <w:rPr>
                <w:rFonts w:ascii="ＭＳ ゴシック" w:hAnsi="ＭＳ ゴシック" w:hint="eastAsia"/>
                <w:i/>
                <w:iCs/>
                <w:color w:val="000000"/>
              </w:rPr>
              <w:t>、</w:t>
            </w:r>
            <w:r w:rsidR="00AD0EEF" w:rsidRPr="00143912">
              <w:rPr>
                <w:rFonts w:ascii="ＭＳ ゴシック" w:hAnsi="ＭＳ ゴシック" w:hint="eastAsia"/>
                <w:i/>
                <w:iCs/>
                <w:color w:val="000000"/>
              </w:rPr>
              <w:t>当該評価結果を運営推進会議にて報告し公表することにより</w:t>
            </w:r>
            <w:r w:rsidR="009F04E6" w:rsidRPr="00143912">
              <w:rPr>
                <w:rFonts w:ascii="ＭＳ ゴシック" w:hAnsi="ＭＳ ゴシック" w:hint="eastAsia"/>
                <w:i/>
                <w:iCs/>
                <w:color w:val="000000"/>
              </w:rPr>
              <w:t>、</w:t>
            </w:r>
            <w:r w:rsidR="00AD0EEF" w:rsidRPr="00143912">
              <w:rPr>
                <w:rFonts w:ascii="ＭＳ ゴシック" w:hAnsi="ＭＳ ゴシック" w:hint="eastAsia"/>
                <w:i/>
                <w:iCs/>
                <w:color w:val="000000"/>
              </w:rPr>
              <w:t>改正省令に基づく評価を行ったものとみなして差し支えない。</w:t>
            </w:r>
          </w:p>
          <w:p w:rsidR="00AD0EEF" w:rsidRPr="00143912" w:rsidRDefault="00AD0EEF" w:rsidP="00AD0EEF">
            <w:pPr>
              <w:pStyle w:val="a9"/>
              <w:ind w:firstLineChars="100" w:firstLine="184"/>
              <w:rPr>
                <w:rFonts w:ascii="ＭＳ ゴシック" w:hAnsi="ＭＳ ゴシック"/>
                <w:b/>
                <w:i/>
                <w:iCs/>
                <w:color w:val="000000"/>
              </w:rPr>
            </w:pPr>
          </w:p>
          <w:p w:rsidR="00D423B2" w:rsidRDefault="00AD0EEF" w:rsidP="00EA29E2">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地域の住民やボランティア団体等との連携及び協力を行う等</w:t>
            </w:r>
            <w:r w:rsidR="009F04E6" w:rsidRPr="00143912">
              <w:rPr>
                <w:rFonts w:ascii="ＭＳ ゴシック" w:hAnsi="ＭＳ ゴシック" w:hint="eastAsia"/>
                <w:color w:val="000000"/>
              </w:rPr>
              <w:t>、</w:t>
            </w:r>
            <w:r w:rsidRPr="00143912">
              <w:rPr>
                <w:rFonts w:ascii="ＭＳ ゴシック" w:hAnsi="ＭＳ ゴシック" w:hint="eastAsia"/>
                <w:color w:val="000000"/>
              </w:rPr>
              <w:t>地域との交流に努めているか。</w:t>
            </w:r>
            <w:r w:rsidR="009F6973">
              <w:rPr>
                <w:rFonts w:ascii="ＭＳ ゴシック" w:hAnsi="ＭＳ ゴシック" w:hint="eastAsia"/>
                <w:color w:val="000000"/>
              </w:rPr>
              <w:t xml:space="preserve">　　　　</w:t>
            </w:r>
          </w:p>
          <w:p w:rsidR="00AD0EEF" w:rsidRPr="00143912" w:rsidRDefault="00AD0EEF" w:rsidP="00D423B2">
            <w:pPr>
              <w:pStyle w:val="a9"/>
              <w:ind w:leftChars="100" w:left="180"/>
              <w:rPr>
                <w:rFonts w:ascii="ＭＳ ゴシック" w:hAnsi="ＭＳ ゴシック"/>
                <w:color w:val="000000"/>
                <w:w w:val="50"/>
              </w:rPr>
            </w:pPr>
            <w:r w:rsidRPr="00143912">
              <w:rPr>
                <w:rFonts w:ascii="ＭＳ ゴシック" w:hAnsi="ＭＳ ゴシック" w:hint="eastAsia"/>
                <w:color w:val="000000"/>
                <w:w w:val="50"/>
              </w:rPr>
              <w:t>◆平１８厚令３４第３４条第３項準用</w:t>
            </w:r>
            <w:r w:rsidR="00D423B2">
              <w:rPr>
                <w:rFonts w:ascii="ＭＳ ゴシック" w:hAnsi="ＭＳ ゴシック" w:hint="eastAsia"/>
                <w:color w:val="000000"/>
                <w:w w:val="50"/>
              </w:rPr>
              <w:t>、平18解釈通知第３の</w:t>
            </w:r>
            <w:r w:rsidR="00870F66">
              <w:rPr>
                <w:rFonts w:ascii="ＭＳ ゴシック" w:hAnsi="ＭＳ ゴシック" w:hint="eastAsia"/>
                <w:color w:val="000000"/>
                <w:w w:val="50"/>
              </w:rPr>
              <w:t>一の４(29)③準用</w:t>
            </w:r>
          </w:p>
          <w:p w:rsidR="00AD0EEF" w:rsidRPr="00143912" w:rsidRDefault="00AD0EEF" w:rsidP="00AD0EEF">
            <w:pPr>
              <w:pStyle w:val="a9"/>
              <w:ind w:left="184" w:hangingChars="100" w:hanging="184"/>
              <w:rPr>
                <w:rFonts w:ascii="ＭＳ ゴシック" w:hAnsi="ＭＳ ゴシック"/>
                <w:color w:val="000000"/>
              </w:rPr>
            </w:pPr>
          </w:p>
          <w:p w:rsidR="00AD0EEF" w:rsidRPr="00143912" w:rsidRDefault="00AD0EEF" w:rsidP="00AD0EEF">
            <w:pPr>
              <w:pStyle w:val="a9"/>
              <w:ind w:left="184" w:hangingChars="100" w:hanging="184"/>
              <w:rPr>
                <w:rFonts w:ascii="ＭＳ ゴシック" w:hAnsi="ＭＳ ゴシック"/>
                <w:color w:val="000000"/>
                <w:w w:val="50"/>
              </w:rPr>
            </w:pPr>
            <w:r w:rsidRPr="00143912">
              <w:rPr>
                <w:rFonts w:ascii="ＭＳ ゴシック" w:hAnsi="ＭＳ ゴシック" w:hint="eastAsia"/>
                <w:color w:val="000000"/>
              </w:rPr>
              <w:t>□　利用者からの苦情に関して</w:t>
            </w:r>
            <w:r w:rsidR="009F04E6" w:rsidRPr="00143912">
              <w:rPr>
                <w:rFonts w:ascii="ＭＳ ゴシック" w:hAnsi="ＭＳ ゴシック" w:hint="eastAsia"/>
                <w:color w:val="000000"/>
              </w:rPr>
              <w:t>、</w:t>
            </w:r>
            <w:r w:rsidRPr="00143912">
              <w:rPr>
                <w:rFonts w:ascii="ＭＳ ゴシック" w:hAnsi="ＭＳ ゴシック" w:hint="eastAsia"/>
                <w:color w:val="000000"/>
              </w:rPr>
              <w:t>市町村等が派遣する者が相談及び援助を行う事業その他の市町村が実施する事業に協力するよう努めているか。</w:t>
            </w:r>
            <w:r w:rsidR="009F6973">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◆平１８厚令３４第３４条第４項準用</w:t>
            </w:r>
          </w:p>
          <w:p w:rsidR="00AD0EEF" w:rsidRPr="00143912" w:rsidRDefault="00AD0EEF" w:rsidP="00EA29E2">
            <w:pPr>
              <w:pStyle w:val="a9"/>
              <w:ind w:left="368" w:hangingChars="200" w:hanging="368"/>
              <w:rPr>
                <w:rFonts w:ascii="ＭＳ ゴシック" w:hAnsi="ＭＳ ゴシック"/>
                <w:color w:val="000000"/>
                <w:w w:val="50"/>
              </w:rPr>
            </w:pPr>
            <w:r w:rsidRPr="00143912">
              <w:rPr>
                <w:rFonts w:ascii="ＭＳ ゴシック" w:hAnsi="ＭＳ ゴシック" w:hint="eastAsia"/>
                <w:color w:val="000000"/>
              </w:rPr>
              <w:t xml:space="preserve">　◎　市町村が実施する事業には</w:t>
            </w:r>
            <w:r w:rsidR="009F04E6" w:rsidRPr="00143912">
              <w:rPr>
                <w:rFonts w:ascii="ＭＳ ゴシック" w:hAnsi="ＭＳ ゴシック" w:hint="eastAsia"/>
                <w:color w:val="000000"/>
              </w:rPr>
              <w:t>、</w:t>
            </w:r>
            <w:r w:rsidRPr="00143912">
              <w:rPr>
                <w:rFonts w:ascii="ＭＳ ゴシック" w:hAnsi="ＭＳ ゴシック" w:hint="eastAsia"/>
                <w:color w:val="000000"/>
              </w:rPr>
              <w:t>介護相談員派遣事業のほか</w:t>
            </w:r>
            <w:r w:rsidR="009F04E6" w:rsidRPr="00143912">
              <w:rPr>
                <w:rFonts w:ascii="ＭＳ ゴシック" w:hAnsi="ＭＳ ゴシック" w:hint="eastAsia"/>
                <w:color w:val="000000"/>
              </w:rPr>
              <w:t>、</w:t>
            </w:r>
            <w:r w:rsidRPr="00143912">
              <w:rPr>
                <w:rFonts w:ascii="ＭＳ ゴシック" w:hAnsi="ＭＳ ゴシック" w:hint="eastAsia"/>
                <w:color w:val="000000"/>
              </w:rPr>
              <w:t>広く市町村が老人クラブ</w:t>
            </w:r>
            <w:r w:rsidR="009F04E6" w:rsidRPr="00143912">
              <w:rPr>
                <w:rFonts w:ascii="ＭＳ ゴシック" w:hAnsi="ＭＳ ゴシック" w:hint="eastAsia"/>
                <w:color w:val="000000"/>
              </w:rPr>
              <w:t>、</w:t>
            </w:r>
            <w:r w:rsidRPr="00143912">
              <w:rPr>
                <w:rFonts w:ascii="ＭＳ ゴシック" w:hAnsi="ＭＳ ゴシック" w:hint="eastAsia"/>
                <w:color w:val="000000"/>
              </w:rPr>
              <w:t>婦人会その他の非営利団体や住民の協力を得て行う事業が含まれる。</w:t>
            </w:r>
            <w:r w:rsidR="009F6973">
              <w:rPr>
                <w:rFonts w:ascii="ＭＳ ゴシック" w:hAnsi="ＭＳ ゴシック" w:hint="eastAsia"/>
                <w:color w:val="000000"/>
              </w:rPr>
              <w:t xml:space="preserve">　　　　</w:t>
            </w:r>
            <w:r w:rsidRPr="00143912">
              <w:rPr>
                <w:rFonts w:ascii="ＭＳ ゴシック" w:hAnsi="ＭＳ ゴシック" w:hint="eastAsia"/>
                <w:color w:val="000000"/>
                <w:w w:val="50"/>
              </w:rPr>
              <w:t>◆平１８解釈通知第３の一</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４（２９</w:t>
            </w:r>
            <w:r w:rsidRPr="00143912">
              <w:rPr>
                <w:rFonts w:ascii="ＭＳ ゴシック" w:hAnsi="ＭＳ ゴシック"/>
                <w:color w:val="000000"/>
                <w:w w:val="50"/>
              </w:rPr>
              <w:t>）</w:t>
            </w:r>
            <w:r w:rsidRPr="00143912">
              <w:rPr>
                <w:rFonts w:ascii="ＭＳ ゴシック" w:hAnsi="ＭＳ ゴシック" w:hint="eastAsia"/>
                <w:color w:val="000000"/>
                <w:w w:val="50"/>
              </w:rPr>
              <w:t>④準用</w:t>
            </w:r>
          </w:p>
          <w:p w:rsidR="00AD0EEF" w:rsidRPr="00143912" w:rsidRDefault="00AD0EEF" w:rsidP="00AD0EEF">
            <w:pPr>
              <w:pStyle w:val="a9"/>
              <w:ind w:left="184" w:hangingChars="100" w:hanging="184"/>
              <w:rPr>
                <w:rFonts w:ascii="ＭＳ ゴシック" w:hAnsi="ＭＳ ゴシック"/>
                <w:color w:val="000000"/>
              </w:rPr>
            </w:pPr>
          </w:p>
          <w:p w:rsidR="00AD0EEF" w:rsidRPr="00143912" w:rsidRDefault="00AD0EEF" w:rsidP="00AD0EEF">
            <w:pPr>
              <w:pStyle w:val="a9"/>
              <w:ind w:left="184" w:hangingChars="100" w:hanging="184"/>
              <w:rPr>
                <w:rFonts w:ascii="ＭＳ ゴシック" w:hAnsi="ＭＳ ゴシック"/>
                <w:color w:val="000000"/>
                <w:w w:val="50"/>
              </w:rPr>
            </w:pPr>
            <w:r w:rsidRPr="00143912">
              <w:rPr>
                <w:rFonts w:ascii="ＭＳ ゴシック" w:hAnsi="ＭＳ ゴシック" w:hint="eastAsia"/>
                <w:color w:val="000000"/>
              </w:rPr>
              <w:t>□　事業所の所在する建物と同一の建物に居住する利用者がいる場合</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当該建物に居住する利用者以外の者に対しても指定小規模多機能型居宅介護の提供を行うよう努めているか。</w:t>
            </w:r>
            <w:r w:rsidR="009F6973">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◆平１８厚令３４第３４条第５項</w:t>
            </w:r>
          </w:p>
          <w:p w:rsidR="00AD0EEF" w:rsidRPr="00143912" w:rsidRDefault="00AD0EEF" w:rsidP="00D423B2">
            <w:pPr>
              <w:pStyle w:val="a9"/>
              <w:ind w:left="368" w:hangingChars="200" w:hanging="368"/>
              <w:rPr>
                <w:rFonts w:ascii="ＭＳ ゴシック" w:hAnsi="ＭＳ ゴシック"/>
                <w:color w:val="000000"/>
                <w:w w:val="50"/>
              </w:rPr>
            </w:pPr>
            <w:r w:rsidRPr="00143912">
              <w:rPr>
                <w:rFonts w:ascii="ＭＳ ゴシック" w:hAnsi="ＭＳ ゴシック" w:hint="eastAsia"/>
                <w:color w:val="000000"/>
              </w:rPr>
              <w:t xml:space="preserve">　◎　本主眼第</w:t>
            </w:r>
            <w:r w:rsidR="00D423B2">
              <w:rPr>
                <w:rFonts w:ascii="ＭＳ ゴシック" w:hAnsi="ＭＳ ゴシック" w:hint="eastAsia"/>
                <w:color w:val="000000"/>
              </w:rPr>
              <w:t>４</w:t>
            </w:r>
            <w:r w:rsidRPr="00143912">
              <w:rPr>
                <w:rFonts w:ascii="ＭＳ ゴシック" w:hAnsi="ＭＳ ゴシック" w:hint="eastAsia"/>
                <w:color w:val="000000"/>
              </w:rPr>
              <w:t>の</w:t>
            </w:r>
            <w:r w:rsidR="00D423B2">
              <w:rPr>
                <w:rFonts w:ascii="ＭＳ ゴシック" w:hAnsi="ＭＳ ゴシック" w:hint="eastAsia"/>
                <w:color w:val="000000"/>
              </w:rPr>
              <w:t>２</w:t>
            </w:r>
            <w:r w:rsidRPr="00143912">
              <w:rPr>
                <w:rFonts w:ascii="ＭＳ ゴシック" w:hAnsi="ＭＳ ゴシック" w:hint="eastAsia"/>
                <w:color w:val="000000"/>
              </w:rPr>
              <w:t>の正当な理由がある場合を除き</w:t>
            </w:r>
            <w:r w:rsidR="009F04E6" w:rsidRPr="00143912">
              <w:rPr>
                <w:rFonts w:ascii="ＭＳ ゴシック" w:hAnsi="ＭＳ ゴシック" w:hint="eastAsia"/>
                <w:color w:val="000000"/>
              </w:rPr>
              <w:t>、</w:t>
            </w:r>
            <w:r w:rsidRPr="00143912">
              <w:rPr>
                <w:rFonts w:ascii="ＭＳ ゴシック" w:hAnsi="ＭＳ ゴシック" w:hint="eastAsia"/>
                <w:color w:val="000000"/>
              </w:rPr>
              <w:t>地域包括ケア推進の観点から</w:t>
            </w:r>
            <w:r w:rsidR="004D1E1D" w:rsidRPr="00143912">
              <w:rPr>
                <w:rFonts w:ascii="ＭＳ ゴシック" w:hAnsi="ＭＳ ゴシック" w:hint="eastAsia"/>
                <w:color w:val="000000"/>
              </w:rPr>
              <w:t>地域の</w:t>
            </w:r>
            <w:r w:rsidRPr="00143912">
              <w:rPr>
                <w:rFonts w:ascii="ＭＳ ゴシック" w:hAnsi="ＭＳ ゴシック" w:hint="eastAsia"/>
                <w:color w:val="000000"/>
              </w:rPr>
              <w:t>要介護者にもサービス提供を行わなければならない</w:t>
            </w:r>
            <w:r w:rsidR="0075521F">
              <w:rPr>
                <w:rFonts w:ascii="ＭＳ ゴシック" w:hAnsi="ＭＳ ゴシック" w:hint="eastAsia"/>
                <w:color w:val="000000"/>
              </w:rPr>
              <w:t>。</w:t>
            </w:r>
            <w:r w:rsidR="009F6973">
              <w:rPr>
                <w:rFonts w:ascii="ＭＳ ゴシック" w:hAnsi="ＭＳ ゴシック" w:hint="eastAsia"/>
                <w:color w:val="000000"/>
              </w:rPr>
              <w:t xml:space="preserve">　　　　</w:t>
            </w:r>
            <w:r w:rsidRPr="00143912">
              <w:rPr>
                <w:rFonts w:ascii="ＭＳ ゴシック" w:hAnsi="ＭＳ ゴシック" w:hint="eastAsia"/>
                <w:color w:val="000000"/>
                <w:w w:val="50"/>
              </w:rPr>
              <w:t>◆平１８解釈通知第３の一</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４（２９</w:t>
            </w:r>
            <w:r w:rsidRPr="00143912">
              <w:rPr>
                <w:rFonts w:ascii="ＭＳ ゴシック" w:hAnsi="ＭＳ ゴシック"/>
                <w:color w:val="000000"/>
                <w:w w:val="50"/>
              </w:rPr>
              <w:t>）</w:t>
            </w:r>
            <w:r w:rsidRPr="00143912">
              <w:rPr>
                <w:rFonts w:ascii="ＭＳ ゴシック" w:hAnsi="ＭＳ ゴシック" w:hint="eastAsia"/>
                <w:color w:val="000000"/>
                <w:w w:val="50"/>
              </w:rPr>
              <w:t>⑤準用</w:t>
            </w:r>
          </w:p>
        </w:tc>
        <w:tc>
          <w:tcPr>
            <w:tcW w:w="416" w:type="dxa"/>
          </w:tcPr>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過去1年間の運営推進会議開催回数</w:t>
            </w:r>
          </w:p>
          <w:p w:rsidR="00AD0EEF" w:rsidRPr="00143912" w:rsidRDefault="00CD4E44" w:rsidP="00AD0EE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w:t>
            </w:r>
            <w:r w:rsidR="00AD0EEF" w:rsidRPr="00143912">
              <w:rPr>
                <w:rFonts w:ascii="ＭＳ ゴシック" w:eastAsia="ＭＳ ゴシック" w:hAnsi="ＭＳ ゴシック" w:hint="eastAsia"/>
                <w:color w:val="000000"/>
                <w:szCs w:val="18"/>
              </w:rPr>
              <w:t>回中</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会議録</w:t>
            </w:r>
          </w:p>
          <w:p w:rsidR="00AD0EEF" w:rsidRPr="00143912" w:rsidRDefault="00CD4E44" w:rsidP="00AD0EEF">
            <w:pPr>
              <w:rPr>
                <w:rFonts w:ascii="ＭＳ ゴシック" w:eastAsia="ＭＳ ゴシック" w:hAnsi="ＭＳ ゴシック"/>
                <w:color w:val="000000"/>
                <w:kern w:val="0"/>
                <w:szCs w:val="18"/>
              </w:rPr>
            </w:pPr>
            <w:r>
              <w:rPr>
                <w:rFonts w:ascii="ＭＳ ゴシック" w:eastAsia="ＭＳ ゴシック" w:hAnsi="ＭＳ ゴシック" w:hint="eastAsia"/>
                <w:color w:val="000000"/>
                <w:szCs w:val="18"/>
              </w:rPr>
              <w:t>（　　　　）</w:t>
            </w:r>
            <w:r w:rsidR="00AD0EEF" w:rsidRPr="00CD4E44">
              <w:rPr>
                <w:rFonts w:ascii="ＭＳ ゴシック" w:eastAsia="ＭＳ ゴシック" w:hAnsi="ＭＳ ゴシック" w:hint="eastAsia"/>
                <w:color w:val="000000"/>
                <w:kern w:val="0"/>
                <w:szCs w:val="18"/>
              </w:rPr>
              <w:t>回分有</w:t>
            </w:r>
          </w:p>
          <w:p w:rsidR="00AD0EEF" w:rsidRPr="00143912" w:rsidRDefault="00AD0EEF" w:rsidP="00AD0EEF">
            <w:pPr>
              <w:rPr>
                <w:rFonts w:ascii="ＭＳ ゴシック" w:eastAsia="ＭＳ ゴシック" w:hAnsi="ＭＳ ゴシック"/>
                <w:color w:val="000000"/>
                <w:kern w:val="0"/>
                <w:szCs w:val="18"/>
              </w:rPr>
            </w:pP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利用者等</w:t>
            </w:r>
          </w:p>
          <w:p w:rsidR="00AD0EEF" w:rsidRPr="00143912" w:rsidRDefault="00CD4E44" w:rsidP="00AD0EE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w:t>
            </w:r>
            <w:r w:rsidR="00AD0EEF" w:rsidRPr="00CD4E44">
              <w:rPr>
                <w:rFonts w:ascii="ＭＳ ゴシック" w:eastAsia="ＭＳ ゴシック" w:hAnsi="ＭＳ ゴシック" w:hint="eastAsia"/>
                <w:color w:val="000000"/>
                <w:szCs w:val="18"/>
              </w:rPr>
              <w:t xml:space="preserve">　　　</w:t>
            </w:r>
            <w:r>
              <w:rPr>
                <w:rFonts w:ascii="ＭＳ ゴシック" w:eastAsia="ＭＳ ゴシック" w:hAnsi="ＭＳ ゴシック" w:hint="eastAsia"/>
                <w:color w:val="000000"/>
                <w:szCs w:val="18"/>
              </w:rPr>
              <w:t xml:space="preserve">　）</w:t>
            </w:r>
            <w:r w:rsidR="00AD0EEF" w:rsidRPr="00CD4E44">
              <w:rPr>
                <w:rFonts w:ascii="ＭＳ ゴシック" w:eastAsia="ＭＳ ゴシック" w:hAnsi="ＭＳ ゴシック" w:hint="eastAsia"/>
                <w:color w:val="000000"/>
                <w:kern w:val="0"/>
                <w:szCs w:val="18"/>
              </w:rPr>
              <w:t>回出席</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地域住民</w:t>
            </w:r>
          </w:p>
          <w:p w:rsidR="00AD0EEF" w:rsidRPr="00CD4E44" w:rsidRDefault="00CD4E44" w:rsidP="00AD0EEF">
            <w:pPr>
              <w:rPr>
                <w:rFonts w:ascii="ＭＳ ゴシック" w:eastAsia="ＭＳ ゴシック" w:hAnsi="ＭＳ ゴシック"/>
                <w:color w:val="000000"/>
                <w:kern w:val="0"/>
                <w:szCs w:val="18"/>
              </w:rPr>
            </w:pPr>
            <w:r>
              <w:rPr>
                <w:rFonts w:ascii="ＭＳ ゴシック" w:eastAsia="ＭＳ ゴシック" w:hAnsi="ＭＳ ゴシック" w:hint="eastAsia"/>
                <w:color w:val="000000"/>
                <w:szCs w:val="18"/>
              </w:rPr>
              <w:t>（</w:t>
            </w:r>
            <w:r w:rsidR="00AD0EEF" w:rsidRPr="00CD4E44">
              <w:rPr>
                <w:rFonts w:ascii="ＭＳ ゴシック" w:eastAsia="ＭＳ ゴシック" w:hAnsi="ＭＳ ゴシック" w:hint="eastAsia"/>
                <w:color w:val="000000"/>
                <w:szCs w:val="18"/>
              </w:rPr>
              <w:t xml:space="preserve">　　</w:t>
            </w:r>
            <w:r>
              <w:rPr>
                <w:rFonts w:ascii="ＭＳ ゴシック" w:eastAsia="ＭＳ ゴシック" w:hAnsi="ＭＳ ゴシック" w:hint="eastAsia"/>
                <w:color w:val="000000"/>
                <w:szCs w:val="18"/>
              </w:rPr>
              <w:t xml:space="preserve">　</w:t>
            </w:r>
            <w:r w:rsidR="00AD0EEF" w:rsidRPr="00CD4E44">
              <w:rPr>
                <w:rFonts w:ascii="ＭＳ ゴシック" w:eastAsia="ＭＳ ゴシック" w:hAnsi="ＭＳ ゴシック" w:hint="eastAsia"/>
                <w:color w:val="000000"/>
                <w:szCs w:val="18"/>
              </w:rPr>
              <w:t xml:space="preserve">　</w:t>
            </w:r>
            <w:r>
              <w:rPr>
                <w:rFonts w:ascii="ＭＳ ゴシック" w:eastAsia="ＭＳ ゴシック" w:hAnsi="ＭＳ ゴシック" w:hint="eastAsia"/>
                <w:color w:val="000000"/>
                <w:szCs w:val="18"/>
              </w:rPr>
              <w:t>）</w:t>
            </w:r>
            <w:r w:rsidR="00AD0EEF" w:rsidRPr="00CD4E44">
              <w:rPr>
                <w:rFonts w:ascii="ＭＳ ゴシック" w:eastAsia="ＭＳ ゴシック" w:hAnsi="ＭＳ ゴシック" w:hint="eastAsia"/>
                <w:color w:val="000000"/>
                <w:kern w:val="0"/>
                <w:szCs w:val="18"/>
              </w:rPr>
              <w:t>回出席</w:t>
            </w:r>
          </w:p>
          <w:p w:rsidR="00AD0EEF" w:rsidRPr="00143912" w:rsidRDefault="000A2E98" w:rsidP="00AD0EEF">
            <w:pPr>
              <w:rPr>
                <w:rFonts w:ascii="ＭＳ ゴシック" w:eastAsia="ＭＳ ゴシック" w:hAnsi="ＭＳ ゴシック"/>
                <w:color w:val="000000"/>
                <w:szCs w:val="18"/>
              </w:rPr>
            </w:pPr>
            <w:r>
              <w:rPr>
                <w:rFonts w:ascii="ＭＳ ゴシック" w:eastAsia="ＭＳ ゴシック" w:hAnsi="ＭＳ ゴシック" w:hint="eastAsia"/>
                <w:color w:val="000000"/>
                <w:kern w:val="0"/>
                <w:szCs w:val="18"/>
              </w:rPr>
              <w:t>市職員又は</w:t>
            </w:r>
            <w:r w:rsidR="00AD0EEF" w:rsidRPr="00143912">
              <w:rPr>
                <w:rFonts w:ascii="ＭＳ ゴシック" w:eastAsia="ＭＳ ゴシック" w:hAnsi="ＭＳ ゴシック" w:hint="eastAsia"/>
                <w:color w:val="000000"/>
                <w:kern w:val="0"/>
                <w:szCs w:val="18"/>
              </w:rPr>
              <w:t>地域包括支援センター職員</w:t>
            </w:r>
          </w:p>
          <w:p w:rsidR="00AD0EEF" w:rsidRPr="00143912" w:rsidRDefault="00CD4E44" w:rsidP="00AD0EEF">
            <w:pPr>
              <w:rPr>
                <w:rFonts w:ascii="ＭＳ ゴシック" w:eastAsia="ＭＳ ゴシック" w:hAnsi="ＭＳ ゴシック"/>
                <w:color w:val="000000"/>
                <w:kern w:val="0"/>
                <w:szCs w:val="18"/>
              </w:rPr>
            </w:pPr>
            <w:r>
              <w:rPr>
                <w:rFonts w:ascii="ＭＳ ゴシック" w:eastAsia="ＭＳ ゴシック" w:hAnsi="ＭＳ ゴシック" w:hint="eastAsia"/>
                <w:color w:val="000000"/>
                <w:szCs w:val="18"/>
              </w:rPr>
              <w:t>（　　　　）回出席</w:t>
            </w:r>
          </w:p>
          <w:p w:rsidR="00AD0EEF" w:rsidRPr="00143912" w:rsidRDefault="00AD0EEF" w:rsidP="00AD0EEF">
            <w:pPr>
              <w:rPr>
                <w:rFonts w:ascii="ＭＳ ゴシック" w:eastAsia="ＭＳ ゴシック" w:hAnsi="ＭＳ ゴシック"/>
                <w:color w:val="000000"/>
                <w:kern w:val="0"/>
                <w:szCs w:val="18"/>
              </w:rPr>
            </w:pP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会議録の公表方法：</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u w:val="single"/>
              </w:rPr>
              <w:t xml:space="preserve">　　　　　　</w:t>
            </w:r>
          </w:p>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運営推進会議の合同開催【有・無】</w:t>
            </w:r>
          </w:p>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・自己評価　　月</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・運営推進会議に</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おいての外部評</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価　　月</w:t>
            </w:r>
          </w:p>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・左記のイ～ホの項目に留意しながら実施しているか。</w:t>
            </w:r>
          </w:p>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p>
        </w:tc>
      </w:tr>
      <w:tr w:rsidR="00AD0EEF" w:rsidRPr="006345E9" w:rsidTr="00AA03CE">
        <w:tc>
          <w:tcPr>
            <w:tcW w:w="1674" w:type="dxa"/>
          </w:tcPr>
          <w:p w:rsidR="00AD0EEF" w:rsidRPr="00143912" w:rsidRDefault="00AD0EEF" w:rsidP="00AD0EEF">
            <w:pPr>
              <w:pStyle w:val="a9"/>
              <w:ind w:left="180" w:hangingChars="100" w:hanging="180"/>
              <w:rPr>
                <w:rFonts w:ascii="ＭＳ ゴシック" w:hAnsi="ＭＳ ゴシック"/>
                <w:color w:val="000000"/>
                <w:spacing w:val="0"/>
              </w:rPr>
            </w:pPr>
            <w:r w:rsidRPr="00143912">
              <w:rPr>
                <w:rFonts w:ascii="ＭＳ ゴシック" w:hAnsi="ＭＳ ゴシック" w:hint="eastAsia"/>
                <w:color w:val="000000"/>
                <w:spacing w:val="0"/>
              </w:rPr>
              <w:t>3</w:t>
            </w:r>
            <w:r w:rsidRPr="00143912">
              <w:rPr>
                <w:rFonts w:ascii="ＭＳ ゴシック" w:hAnsi="ＭＳ ゴシック"/>
                <w:color w:val="000000"/>
                <w:spacing w:val="0"/>
              </w:rPr>
              <w:t>7</w:t>
            </w:r>
            <w:r w:rsidRPr="00143912">
              <w:rPr>
                <w:rFonts w:ascii="ＭＳ ゴシック" w:hAnsi="ＭＳ ゴシック" w:hint="eastAsia"/>
                <w:color w:val="000000"/>
                <w:spacing w:val="0"/>
              </w:rPr>
              <w:t xml:space="preserve">　居住機能を担う併設施設等への入居</w:t>
            </w:r>
          </w:p>
        </w:tc>
        <w:tc>
          <w:tcPr>
            <w:tcW w:w="5862" w:type="dxa"/>
          </w:tcPr>
          <w:p w:rsidR="00AD0EEF" w:rsidRPr="00143912" w:rsidRDefault="00AD0EEF" w:rsidP="00AD0EEF">
            <w:pPr>
              <w:pStyle w:val="a9"/>
              <w:ind w:left="184" w:hangingChars="100" w:hanging="184"/>
              <w:rPr>
                <w:rFonts w:ascii="ＭＳ ゴシック" w:hAnsi="ＭＳ ゴシック"/>
                <w:color w:val="000000"/>
                <w:w w:val="50"/>
              </w:rPr>
            </w:pPr>
            <w:r w:rsidRPr="00143912">
              <w:rPr>
                <w:rFonts w:ascii="ＭＳ ゴシック" w:hAnsi="ＭＳ ゴシック" w:hint="eastAsia"/>
                <w:color w:val="000000"/>
              </w:rPr>
              <w:t>□　指定認知症対応型共同生活介護事業所</w:t>
            </w:r>
            <w:r w:rsidR="009F04E6" w:rsidRPr="00143912">
              <w:rPr>
                <w:rFonts w:ascii="ＭＳ ゴシック" w:hAnsi="ＭＳ ゴシック" w:hint="eastAsia"/>
                <w:color w:val="000000"/>
              </w:rPr>
              <w:t>、</w:t>
            </w:r>
            <w:r w:rsidRPr="00143912">
              <w:rPr>
                <w:rFonts w:ascii="ＭＳ ゴシック" w:hAnsi="ＭＳ ゴシック" w:hint="eastAsia"/>
                <w:color w:val="000000"/>
              </w:rPr>
              <w:t>指定地域密着型特定施設</w:t>
            </w:r>
            <w:r w:rsidR="009F04E6" w:rsidRPr="00143912">
              <w:rPr>
                <w:rFonts w:ascii="ＭＳ ゴシック" w:hAnsi="ＭＳ ゴシック" w:hint="eastAsia"/>
                <w:color w:val="000000"/>
              </w:rPr>
              <w:t>、</w:t>
            </w:r>
            <w:r w:rsidRPr="00143912">
              <w:rPr>
                <w:rFonts w:ascii="ＭＳ ゴシック" w:hAnsi="ＭＳ ゴシック" w:hint="eastAsia"/>
                <w:color w:val="000000"/>
              </w:rPr>
              <w:t>指定地域密着型介護老人福祉施設</w:t>
            </w:r>
            <w:r w:rsidR="009F04E6" w:rsidRPr="00143912">
              <w:rPr>
                <w:rFonts w:ascii="ＭＳ ゴシック" w:hAnsi="ＭＳ ゴシック" w:hint="eastAsia"/>
                <w:color w:val="000000"/>
              </w:rPr>
              <w:t>、</w:t>
            </w:r>
            <w:r w:rsidRPr="00143912">
              <w:rPr>
                <w:rFonts w:ascii="ＭＳ ゴシック" w:hAnsi="ＭＳ ゴシック" w:hint="eastAsia"/>
                <w:color w:val="000000"/>
              </w:rPr>
              <w:t>その他の施設へ入所等を希望した場合</w:t>
            </w:r>
            <w:r w:rsidR="009F04E6" w:rsidRPr="00143912">
              <w:rPr>
                <w:rFonts w:ascii="ＭＳ ゴシック" w:hAnsi="ＭＳ ゴシック" w:hint="eastAsia"/>
                <w:color w:val="000000"/>
              </w:rPr>
              <w:t>、</w:t>
            </w:r>
            <w:r w:rsidRPr="00143912">
              <w:rPr>
                <w:rFonts w:ascii="ＭＳ ゴシック" w:hAnsi="ＭＳ ゴシック" w:hint="eastAsia"/>
                <w:color w:val="000000"/>
              </w:rPr>
              <w:t>円滑に入所等が行えるよう</w:t>
            </w:r>
            <w:r w:rsidR="009F04E6" w:rsidRPr="00143912">
              <w:rPr>
                <w:rFonts w:ascii="ＭＳ ゴシック" w:hAnsi="ＭＳ ゴシック" w:hint="eastAsia"/>
                <w:color w:val="000000"/>
              </w:rPr>
              <w:t>、</w:t>
            </w:r>
            <w:r w:rsidRPr="00143912">
              <w:rPr>
                <w:rFonts w:ascii="ＭＳ ゴシック" w:hAnsi="ＭＳ ゴシック" w:hint="eastAsia"/>
                <w:color w:val="000000"/>
              </w:rPr>
              <w:t>必要な措置を講じているか。</w:t>
            </w:r>
            <w:r w:rsidR="009F6973">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◆平１８厚令３４第８６条</w:t>
            </w:r>
          </w:p>
        </w:tc>
        <w:tc>
          <w:tcPr>
            <w:tcW w:w="416" w:type="dxa"/>
          </w:tcPr>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AD0EEF" w:rsidRPr="00143912" w:rsidRDefault="00AD0EEF" w:rsidP="00AD0EEF">
            <w:pPr>
              <w:rPr>
                <w:rFonts w:ascii="ＭＳ ゴシック" w:eastAsia="ＭＳ ゴシック" w:hAnsi="ＭＳ ゴシック"/>
                <w:color w:val="000000"/>
                <w:szCs w:val="18"/>
              </w:rPr>
            </w:pPr>
          </w:p>
        </w:tc>
      </w:tr>
      <w:tr w:rsidR="000F1388" w:rsidRPr="006345E9" w:rsidTr="00AA03CE">
        <w:tc>
          <w:tcPr>
            <w:tcW w:w="1674" w:type="dxa"/>
          </w:tcPr>
          <w:p w:rsidR="000F1388" w:rsidRPr="006345E9" w:rsidRDefault="000F1388" w:rsidP="00AD0EEF">
            <w:pPr>
              <w:pStyle w:val="a9"/>
              <w:ind w:left="180" w:hangingChars="100" w:hanging="180"/>
              <w:rPr>
                <w:rFonts w:ascii="ＭＳ ゴシック" w:hAnsi="ＭＳ ゴシック"/>
                <w:color w:val="000000"/>
                <w:spacing w:val="0"/>
              </w:rPr>
            </w:pPr>
            <w:r>
              <w:rPr>
                <w:rFonts w:ascii="ＭＳ ゴシック" w:hAnsi="ＭＳ ゴシック" w:hint="eastAsia"/>
                <w:color w:val="000000"/>
                <w:spacing w:val="0"/>
              </w:rPr>
              <w:t xml:space="preserve">38　</w:t>
            </w:r>
            <w:r w:rsidR="00B16153" w:rsidRPr="00143912">
              <w:rPr>
                <w:rFonts w:ascii="ＭＳ ゴシック" w:hAnsi="ＭＳ ゴシック" w:hint="eastAsia"/>
                <w:color w:val="000000"/>
              </w:rPr>
              <w:t>利用者の安全並びに介護サービスの質の確保及び職員の負担軽減に資する方策を検討するための委員会</w:t>
            </w:r>
            <w:r w:rsidR="00B16153">
              <w:rPr>
                <w:rFonts w:ascii="ＭＳ ゴシック" w:hAnsi="ＭＳ ゴシック" w:hint="eastAsia"/>
                <w:color w:val="000000"/>
              </w:rPr>
              <w:t>の設置</w:t>
            </w:r>
          </w:p>
        </w:tc>
        <w:tc>
          <w:tcPr>
            <w:tcW w:w="5862" w:type="dxa"/>
          </w:tcPr>
          <w:p w:rsidR="000F1388" w:rsidRPr="00143912" w:rsidRDefault="000F1388" w:rsidP="00D83CEF">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業務の効率化、介護サービスの質の向上その他生産性の向上に資する取組の促進を図るため、当該指定小規模多機能型居宅介護事業所における利用者の安全並びに介護サービスの質の確保及び職員の負担軽減に資する方策を検討するための委員会（テレビ電話装置等を活用して行うことができるものとする。）を定期的に開催し</w:t>
            </w:r>
            <w:r w:rsidR="004F6938" w:rsidRPr="00143912">
              <w:rPr>
                <w:rFonts w:ascii="ＭＳ ゴシック" w:hAnsi="ＭＳ ゴシック" w:hint="eastAsia"/>
                <w:color w:val="000000"/>
              </w:rPr>
              <w:t>ているか</w:t>
            </w:r>
            <w:r w:rsidRPr="00143912">
              <w:rPr>
                <w:rFonts w:ascii="ＭＳ ゴシック" w:hAnsi="ＭＳ ゴシック" w:hint="eastAsia"/>
                <w:color w:val="000000"/>
              </w:rPr>
              <w:t>。</w:t>
            </w:r>
            <w:r w:rsidR="009F6973">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◆平１８厚令３４第８６条の２</w:t>
            </w:r>
          </w:p>
          <w:p w:rsidR="004F6938" w:rsidRPr="00143912" w:rsidRDefault="004F6938" w:rsidP="00AA03CE">
            <w:pPr>
              <w:pStyle w:val="a9"/>
              <w:ind w:leftChars="100" w:left="364" w:hangingChars="100" w:hanging="184"/>
              <w:rPr>
                <w:rFonts w:ascii="ＭＳ ゴシック" w:hAnsi="ＭＳ ゴシック"/>
                <w:color w:val="000000"/>
              </w:rPr>
            </w:pPr>
            <w:r w:rsidRPr="00143912">
              <w:rPr>
                <w:rFonts w:ascii="ＭＳ ゴシック" w:hAnsi="ＭＳ ゴシック" w:hint="eastAsia"/>
                <w:color w:val="000000"/>
              </w:rPr>
              <w:t>◎　利用者の安全並びに介護サービスの質の確保及び職員の負担軽減に資する方策を検討するための委員会の開催</w:t>
            </w:r>
          </w:p>
          <w:p w:rsidR="004F6938" w:rsidRPr="00143912" w:rsidRDefault="004F6938" w:rsidP="00AA03CE">
            <w:pPr>
              <w:pStyle w:val="a9"/>
              <w:ind w:leftChars="200" w:left="360" w:firstLineChars="100" w:firstLine="184"/>
              <w:rPr>
                <w:rFonts w:ascii="ＭＳ ゴシック" w:hAnsi="ＭＳ ゴシック"/>
                <w:color w:val="000000"/>
              </w:rPr>
            </w:pPr>
            <w:r w:rsidRPr="00143912">
              <w:rPr>
                <w:rFonts w:ascii="ＭＳ ゴシック" w:hAnsi="ＭＳ ゴシック" w:hint="eastAsia"/>
                <w:color w:val="000000"/>
              </w:rPr>
              <w:t>基準第86条の２は、介護現場の生産性の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なお、本条の適用に当</w:t>
            </w:r>
            <w:r w:rsidR="009F6973">
              <w:rPr>
                <w:rFonts w:ascii="ＭＳ ゴシック" w:hAnsi="ＭＳ ゴシック" w:hint="eastAsia"/>
                <w:color w:val="000000"/>
              </w:rPr>
              <w:t>たっては、３年間の経過措置期間を設けており、令和９年３月31</w:t>
            </w:r>
            <w:r w:rsidRPr="00143912">
              <w:rPr>
                <w:rFonts w:ascii="ＭＳ ゴシック" w:hAnsi="ＭＳ ゴシック" w:hint="eastAsia"/>
                <w:color w:val="000000"/>
              </w:rPr>
              <w:t>日までの間は、努力義務とされている。</w:t>
            </w:r>
          </w:p>
          <w:p w:rsidR="00A37AB1" w:rsidRPr="00143912" w:rsidRDefault="00A37AB1" w:rsidP="00AA03CE">
            <w:pPr>
              <w:pStyle w:val="a9"/>
              <w:ind w:leftChars="200" w:left="360" w:firstLineChars="100" w:firstLine="184"/>
              <w:rPr>
                <w:rFonts w:ascii="ＭＳ ゴシック" w:hAnsi="ＭＳ ゴシック"/>
                <w:color w:val="000000"/>
              </w:rPr>
            </w:pPr>
            <w:r w:rsidRPr="00143912">
              <w:rPr>
                <w:rFonts w:ascii="ＭＳ ゴシック" w:hAnsi="ＭＳ ゴシック" w:hint="eastAsia"/>
                <w:color w:val="000000"/>
              </w:rPr>
              <w:t>本委員会は、生産性の向上の取組を促進する観点から、管理者やケア等を行う職種を含む幅広い職種により構成することが望ましく、各事業所の状況に応じ、必要な構成メンバーを検討すること。なお、生産性の向上の取組に関する外部の専門家を活用することも差し支えないものであること。</w:t>
            </w:r>
          </w:p>
          <w:p w:rsidR="00A37AB1" w:rsidRPr="00143912" w:rsidRDefault="00A37AB1" w:rsidP="00AA03CE">
            <w:pPr>
              <w:pStyle w:val="a9"/>
              <w:ind w:leftChars="200" w:left="360" w:firstLineChars="100" w:firstLine="184"/>
              <w:rPr>
                <w:rFonts w:ascii="ＭＳ ゴシック" w:hAnsi="ＭＳ ゴシック"/>
                <w:color w:val="000000"/>
              </w:rPr>
            </w:pPr>
            <w:r w:rsidRPr="00143912">
              <w:rPr>
                <w:rFonts w:ascii="ＭＳ ゴシック" w:hAnsi="ＭＳ ゴシック" w:hint="eastAsia"/>
                <w:color w:val="000000"/>
              </w:rPr>
              <w:t>また、本委員会は、定期的に開催することが必要であるが、開催する頻度については、本委員会の開催が形骸化することがないよう留意した上で、各事業所の状況を踏まえ、適切な開催頻度を決めることが望ましい。</w:t>
            </w:r>
          </w:p>
          <w:p w:rsidR="00A37AB1" w:rsidRPr="00143912" w:rsidRDefault="00A37AB1" w:rsidP="00AA03CE">
            <w:pPr>
              <w:pStyle w:val="a9"/>
              <w:ind w:leftChars="200" w:left="360" w:firstLineChars="100" w:firstLine="184"/>
              <w:rPr>
                <w:rFonts w:ascii="ＭＳ ゴシック" w:hAnsi="ＭＳ ゴシック"/>
                <w:color w:val="000000"/>
              </w:rPr>
            </w:pPr>
            <w:r w:rsidRPr="00143912">
              <w:rPr>
                <w:rFonts w:ascii="ＭＳ ゴシック" w:hAnsi="ＭＳ ゴシック" w:hint="eastAsia"/>
                <w:color w:val="000000"/>
              </w:rPr>
              <w:t>あわせて、本委員会の開催に当たっては、厚生労働省老健局高齢者支援課「介護サービス事業における生産性向上に資するガイドライン」等を参考に取組を進めることが望ましい。また、本委員会はテレビ電話等を活用して行うことができるものとし、この際、個人情報保護委員会・厚生労働省「医療・介護関係事業者における</w:t>
            </w:r>
            <w:r w:rsidR="00AB2106" w:rsidRPr="00143912">
              <w:rPr>
                <w:rFonts w:ascii="ＭＳ ゴシック" w:hAnsi="ＭＳ ゴシック" w:hint="eastAsia"/>
                <w:color w:val="000000"/>
              </w:rPr>
              <w:t>個人情報の適切な取扱いのためのガイダンス」、厚生労働省「医療情報システムの安全管理に関するガイドライン」等を遵守すること。</w:t>
            </w:r>
          </w:p>
          <w:p w:rsidR="00BB3482" w:rsidRDefault="00AB2106" w:rsidP="00AA03CE">
            <w:pPr>
              <w:pStyle w:val="a9"/>
              <w:ind w:leftChars="200" w:left="360" w:firstLineChars="100" w:firstLine="184"/>
              <w:rPr>
                <w:rFonts w:ascii="ＭＳ ゴシック" w:hAnsi="ＭＳ ゴシック"/>
                <w:color w:val="000000"/>
              </w:rPr>
            </w:pPr>
            <w:r w:rsidRPr="00143912">
              <w:rPr>
                <w:rFonts w:ascii="ＭＳ ゴシック" w:hAnsi="ＭＳ ゴシック" w:hint="eastAsia"/>
                <w:color w:val="000000"/>
              </w:rPr>
              <w:t>なお、事務負担軽減の観点等から、本委員会は、他に事業運営に関する会議（事故発生の防止のための委員会等）を開催している場合、これと一体的に設置・運営することで差し支えない。本委員会は事業所毎に実施が求められるものであるが、他のサービス事業所との連携等により行うことも差し支えない。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ところもあるところ、利用者の安全並びに介護サービスの質の確保及び職員の負担軽減に資する方策が適切に検討される限りにおいては、法令とは異なる委員会の名称を用いても差し支えない。</w:t>
            </w:r>
          </w:p>
          <w:p w:rsidR="000F1388" w:rsidRPr="00143912" w:rsidRDefault="004F6938" w:rsidP="00BB3482">
            <w:pPr>
              <w:pStyle w:val="a9"/>
              <w:ind w:leftChars="200" w:left="360"/>
              <w:rPr>
                <w:rFonts w:ascii="ＭＳ ゴシック" w:hAnsi="ＭＳ ゴシック"/>
                <w:color w:val="000000"/>
              </w:rPr>
            </w:pPr>
            <w:r w:rsidRPr="00143912">
              <w:rPr>
                <w:rFonts w:ascii="ＭＳ ゴシック" w:hAnsi="ＭＳ ゴシック" w:hint="eastAsia"/>
                <w:color w:val="000000"/>
                <w:w w:val="50"/>
              </w:rPr>
              <w:t>◆平１８解釈通知第３の</w:t>
            </w:r>
            <w:r w:rsidR="00AB2106" w:rsidRPr="00143912">
              <w:rPr>
                <w:rFonts w:ascii="ＭＳ ゴシック" w:hAnsi="ＭＳ ゴシック" w:hint="eastAsia"/>
                <w:color w:val="000000"/>
                <w:w w:val="50"/>
              </w:rPr>
              <w:t>四</w:t>
            </w:r>
            <w:r w:rsidRPr="00143912">
              <w:rPr>
                <w:rFonts w:ascii="ＭＳ ゴシック" w:hAnsi="ＭＳ ゴシック" w:hint="eastAsia"/>
                <w:color w:val="000000"/>
                <w:w w:val="50"/>
              </w:rPr>
              <w:t>の４（２</w:t>
            </w:r>
            <w:r w:rsidR="00AB2106" w:rsidRPr="00143912">
              <w:rPr>
                <w:rFonts w:ascii="ＭＳ ゴシック" w:hAnsi="ＭＳ ゴシック" w:hint="eastAsia"/>
                <w:color w:val="000000"/>
                <w:w w:val="50"/>
              </w:rPr>
              <w:t>０</w:t>
            </w:r>
            <w:r w:rsidRPr="00143912">
              <w:rPr>
                <w:rFonts w:ascii="ＭＳ ゴシック" w:hAnsi="ＭＳ ゴシック"/>
                <w:color w:val="000000"/>
                <w:w w:val="50"/>
              </w:rPr>
              <w:t>）</w:t>
            </w:r>
          </w:p>
        </w:tc>
        <w:tc>
          <w:tcPr>
            <w:tcW w:w="416" w:type="dxa"/>
          </w:tcPr>
          <w:p w:rsidR="000F1388" w:rsidRPr="00143912" w:rsidRDefault="000F1388" w:rsidP="00AD0EEF">
            <w:pPr>
              <w:rPr>
                <w:rFonts w:ascii="ＭＳ ゴシック" w:eastAsia="ＭＳ ゴシック" w:hAnsi="ＭＳ ゴシック"/>
                <w:color w:val="000000"/>
                <w:szCs w:val="18"/>
              </w:rPr>
            </w:pPr>
          </w:p>
        </w:tc>
        <w:tc>
          <w:tcPr>
            <w:tcW w:w="2135" w:type="dxa"/>
          </w:tcPr>
          <w:p w:rsidR="00B05345" w:rsidRDefault="00B05345" w:rsidP="004F6938">
            <w:pPr>
              <w:rPr>
                <w:rFonts w:ascii="ＭＳ ゴシック" w:eastAsia="ＭＳ ゴシック" w:hAnsi="ＭＳ ゴシック"/>
                <w:color w:val="000000"/>
                <w:szCs w:val="18"/>
              </w:rPr>
            </w:pPr>
          </w:p>
          <w:p w:rsidR="004F6938" w:rsidRPr="00143912" w:rsidRDefault="009F6973" w:rsidP="004F6938">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令和９年３月31</w:t>
            </w:r>
            <w:r w:rsidR="004F6938" w:rsidRPr="00143912">
              <w:rPr>
                <w:rFonts w:ascii="ＭＳ ゴシック" w:eastAsia="ＭＳ ゴシック" w:hAnsi="ＭＳ ゴシック" w:hint="eastAsia"/>
                <w:color w:val="000000"/>
                <w:szCs w:val="18"/>
              </w:rPr>
              <w:t>日までは努力義務（経過措置）</w:t>
            </w:r>
          </w:p>
          <w:p w:rsidR="00AB2106" w:rsidRPr="00143912" w:rsidRDefault="00AB2106" w:rsidP="00AB2106">
            <w:pPr>
              <w:rPr>
                <w:rFonts w:ascii="ＭＳ ゴシック" w:eastAsia="ＭＳ ゴシック" w:hAnsi="ＭＳ ゴシック"/>
                <w:color w:val="000000"/>
                <w:szCs w:val="18"/>
              </w:rPr>
            </w:pPr>
          </w:p>
          <w:p w:rsidR="00126392" w:rsidRPr="00143912" w:rsidRDefault="00126392" w:rsidP="00AB2106">
            <w:pPr>
              <w:rPr>
                <w:rFonts w:ascii="ＭＳ ゴシック" w:eastAsia="ＭＳ ゴシック" w:hAnsi="ＭＳ ゴシック"/>
                <w:color w:val="000000"/>
                <w:szCs w:val="18"/>
              </w:rPr>
            </w:pPr>
          </w:p>
          <w:p w:rsidR="00AB2106" w:rsidRPr="00B05345" w:rsidRDefault="00AB2106" w:rsidP="00AB2106">
            <w:pPr>
              <w:rPr>
                <w:rFonts w:ascii="ＭＳ ゴシック" w:eastAsia="ＭＳ ゴシック" w:hAnsi="ＭＳ ゴシック"/>
                <w:color w:val="000000"/>
                <w:szCs w:val="18"/>
              </w:rPr>
            </w:pPr>
            <w:r w:rsidRPr="00B05345">
              <w:rPr>
                <w:rFonts w:ascii="ＭＳ ゴシック" w:eastAsia="ＭＳ ゴシック" w:hAnsi="ＭＳ ゴシック" w:hint="eastAsia"/>
                <w:color w:val="000000"/>
                <w:szCs w:val="18"/>
              </w:rPr>
              <w:t>利用者の安全並びに介護サービスの質の確保及び職員の負担軽減に資する方策を検討するための委員会の開催の有無【有・無】</w:t>
            </w:r>
          </w:p>
          <w:p w:rsidR="000F1388" w:rsidRPr="00143912" w:rsidRDefault="000F1388" w:rsidP="00AD0EEF">
            <w:pPr>
              <w:rPr>
                <w:rFonts w:ascii="ＭＳ ゴシック" w:eastAsia="ＭＳ ゴシック" w:hAnsi="ＭＳ ゴシック"/>
                <w:color w:val="000000"/>
                <w:szCs w:val="18"/>
              </w:rPr>
            </w:pPr>
          </w:p>
        </w:tc>
      </w:tr>
      <w:tr w:rsidR="00AD0EEF" w:rsidRPr="006345E9" w:rsidTr="00AA03CE">
        <w:tc>
          <w:tcPr>
            <w:tcW w:w="1674" w:type="dxa"/>
          </w:tcPr>
          <w:p w:rsidR="00AD0EEF" w:rsidRPr="006345E9" w:rsidRDefault="000F1388" w:rsidP="00AD0EEF">
            <w:pPr>
              <w:pStyle w:val="a9"/>
              <w:ind w:left="180" w:hangingChars="100" w:hanging="180"/>
              <w:rPr>
                <w:rFonts w:ascii="ＭＳ ゴシック" w:hAnsi="ＭＳ ゴシック"/>
                <w:color w:val="000000"/>
                <w:spacing w:val="0"/>
              </w:rPr>
            </w:pPr>
            <w:r>
              <w:rPr>
                <w:rFonts w:ascii="ＭＳ ゴシック" w:hAnsi="ＭＳ ゴシック" w:hint="eastAsia"/>
                <w:color w:val="000000"/>
                <w:spacing w:val="0"/>
              </w:rPr>
              <w:t>39</w:t>
            </w:r>
            <w:r w:rsidR="00AD0EEF" w:rsidRPr="006345E9">
              <w:rPr>
                <w:rFonts w:ascii="ＭＳ ゴシック" w:hAnsi="ＭＳ ゴシック" w:hint="eastAsia"/>
                <w:color w:val="000000"/>
                <w:spacing w:val="0"/>
              </w:rPr>
              <w:t xml:space="preserve"> 事故発生時の対応</w:t>
            </w:r>
          </w:p>
        </w:tc>
        <w:tc>
          <w:tcPr>
            <w:tcW w:w="5862" w:type="dxa"/>
          </w:tcPr>
          <w:p w:rsidR="00AD0EEF" w:rsidRPr="00143912" w:rsidRDefault="00AD0EEF" w:rsidP="00BB3482">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利用者に対する指定小規模多機能型居宅介護の提供により事故が発生した場合は</w:t>
            </w:r>
            <w:r w:rsidR="009F04E6" w:rsidRPr="00143912">
              <w:rPr>
                <w:rFonts w:ascii="ＭＳ ゴシック" w:hAnsi="ＭＳ ゴシック" w:hint="eastAsia"/>
                <w:color w:val="000000"/>
              </w:rPr>
              <w:t>、</w:t>
            </w:r>
            <w:r w:rsidRPr="00143912">
              <w:rPr>
                <w:rFonts w:ascii="ＭＳ ゴシック" w:hAnsi="ＭＳ ゴシック" w:hint="eastAsia"/>
                <w:color w:val="000000"/>
              </w:rPr>
              <w:t>市町村</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当該利用者の家族等に連絡を行うとともに</w:t>
            </w:r>
            <w:r w:rsidR="009F04E6" w:rsidRPr="00143912">
              <w:rPr>
                <w:rFonts w:ascii="ＭＳ ゴシック" w:hAnsi="ＭＳ ゴシック" w:hint="eastAsia"/>
                <w:color w:val="000000"/>
              </w:rPr>
              <w:t>、</w:t>
            </w:r>
            <w:r w:rsidRPr="00143912">
              <w:rPr>
                <w:rFonts w:ascii="ＭＳ ゴシック" w:hAnsi="ＭＳ ゴシック" w:hint="eastAsia"/>
                <w:color w:val="000000"/>
              </w:rPr>
              <w:t>必要な措置を講じているか。</w:t>
            </w:r>
            <w:r w:rsidR="00BB3482">
              <w:rPr>
                <w:rFonts w:ascii="ＭＳ ゴシック" w:hAnsi="ＭＳ ゴシック" w:hint="eastAsia"/>
                <w:color w:val="000000"/>
              </w:rPr>
              <w:t xml:space="preserve">　　　　</w:t>
            </w:r>
            <w:r w:rsidRPr="00143912">
              <w:rPr>
                <w:rFonts w:ascii="ＭＳ ゴシック" w:hAnsi="ＭＳ ゴシック" w:hint="eastAsia"/>
                <w:color w:val="000000"/>
                <w:w w:val="50"/>
              </w:rPr>
              <w:t xml:space="preserve">◆平１８厚令３４第３条の３８第１項準用　</w:t>
            </w:r>
          </w:p>
          <w:p w:rsidR="00AD0EEF" w:rsidRPr="00143912" w:rsidRDefault="00AD0EEF" w:rsidP="00F4428B">
            <w:pPr>
              <w:pStyle w:val="a9"/>
              <w:ind w:left="184" w:hangingChars="100" w:hanging="184"/>
              <w:rPr>
                <w:rFonts w:ascii="ＭＳ ゴシック" w:hAnsi="ＭＳ ゴシック"/>
                <w:color w:val="000000"/>
                <w:w w:val="50"/>
              </w:rPr>
            </w:pPr>
            <w:r w:rsidRPr="00143912">
              <w:rPr>
                <w:rFonts w:ascii="ＭＳ ゴシック" w:hAnsi="ＭＳ ゴシック" w:hint="eastAsia"/>
                <w:color w:val="000000"/>
              </w:rPr>
              <w:t>□　事故の状況及び事故に際して採った処置について記録しているか。</w:t>
            </w:r>
            <w:r w:rsidR="00BB3482">
              <w:rPr>
                <w:rFonts w:ascii="ＭＳ ゴシック" w:hAnsi="ＭＳ ゴシック" w:hint="eastAsia"/>
                <w:color w:val="000000"/>
              </w:rPr>
              <w:t xml:space="preserve">　　　　</w:t>
            </w:r>
            <w:r w:rsidRPr="00143912">
              <w:rPr>
                <w:rFonts w:ascii="ＭＳ ゴシック" w:hAnsi="ＭＳ ゴシック" w:hint="eastAsia"/>
                <w:color w:val="000000"/>
                <w:w w:val="50"/>
              </w:rPr>
              <w:t>◆平１８厚令３４第３条の３８第２項準用</w:t>
            </w:r>
          </w:p>
          <w:p w:rsidR="00AD0EEF" w:rsidRPr="00143912" w:rsidRDefault="00AD0EEF" w:rsidP="00AD0EEF">
            <w:pPr>
              <w:pStyle w:val="a9"/>
              <w:ind w:leftChars="100" w:left="364" w:hangingChars="100" w:hanging="184"/>
              <w:rPr>
                <w:rFonts w:ascii="ＭＳ ゴシック" w:hAnsi="ＭＳ ゴシック"/>
                <w:color w:val="000000"/>
              </w:rPr>
            </w:pPr>
            <w:r w:rsidRPr="00143912">
              <w:rPr>
                <w:rFonts w:ascii="ＭＳ ゴシック" w:hAnsi="ＭＳ ゴシック" w:hint="eastAsia"/>
                <w:color w:val="000000"/>
              </w:rPr>
              <w:t>◎　事故が生じた際にはその原因を解明し</w:t>
            </w:r>
            <w:r w:rsidR="009F04E6" w:rsidRPr="00143912">
              <w:rPr>
                <w:rFonts w:ascii="ＭＳ ゴシック" w:hAnsi="ＭＳ ゴシック" w:hint="eastAsia"/>
                <w:color w:val="000000"/>
              </w:rPr>
              <w:t>、</w:t>
            </w:r>
            <w:r w:rsidRPr="00143912">
              <w:rPr>
                <w:rFonts w:ascii="ＭＳ ゴシック" w:hAnsi="ＭＳ ゴシック" w:hint="eastAsia"/>
                <w:color w:val="000000"/>
              </w:rPr>
              <w:t>再発防止対策を講じること。</w:t>
            </w:r>
            <w:r w:rsidR="00BB3482">
              <w:rPr>
                <w:rFonts w:ascii="ＭＳ ゴシック" w:hAnsi="ＭＳ ゴシック" w:hint="eastAsia"/>
                <w:color w:val="000000"/>
              </w:rPr>
              <w:t xml:space="preserve">　　　　</w:t>
            </w:r>
            <w:r w:rsidRPr="00143912">
              <w:rPr>
                <w:rFonts w:ascii="ＭＳ ゴシック" w:hAnsi="ＭＳ ゴシック" w:hint="eastAsia"/>
                <w:color w:val="000000"/>
                <w:w w:val="50"/>
              </w:rPr>
              <w:t>◆平１８解釈通知第３の一</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４（３０）③準用</w:t>
            </w:r>
          </w:p>
          <w:p w:rsidR="00AD0EEF" w:rsidRPr="00143912" w:rsidRDefault="00AD0EEF" w:rsidP="00AD0EEF">
            <w:pPr>
              <w:autoSpaceDE w:val="0"/>
              <w:autoSpaceDN w:val="0"/>
              <w:ind w:rightChars="89" w:right="160"/>
              <w:rPr>
                <w:rFonts w:ascii="ＭＳ ゴシック" w:eastAsia="ＭＳ ゴシック" w:hAnsi="ＭＳ ゴシック"/>
                <w:color w:val="000000"/>
                <w:szCs w:val="18"/>
              </w:rPr>
            </w:pPr>
          </w:p>
          <w:p w:rsidR="00AD0EEF" w:rsidRPr="00143912" w:rsidRDefault="00AD0EEF" w:rsidP="00AD0EEF">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利用者に対する指定小規模多機能型居宅介護の提供により賠償すべき事故が発生した場合は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損害賠償を速やかに行っているか。</w:t>
            </w:r>
          </w:p>
          <w:p w:rsidR="00AD0EEF" w:rsidRPr="00143912" w:rsidRDefault="00AD0EEF" w:rsidP="00AD0EEF">
            <w:pPr>
              <w:autoSpaceDE w:val="0"/>
              <w:autoSpaceDN w:val="0"/>
              <w:ind w:leftChars="4" w:left="97" w:rightChars="32" w:right="58" w:hangingChars="100" w:hanging="9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w w:val="50"/>
                <w:szCs w:val="18"/>
              </w:rPr>
              <w:t xml:space="preserve">　　　◆平１８厚令３４第３条の３８第３項準用　</w:t>
            </w:r>
          </w:p>
          <w:p w:rsidR="00AD0EEF" w:rsidRPr="00143912" w:rsidRDefault="00AD0EEF" w:rsidP="00AD0EEF">
            <w:pPr>
              <w:pStyle w:val="a9"/>
              <w:rPr>
                <w:rFonts w:ascii="ＭＳ ゴシック" w:hAnsi="ＭＳ ゴシック"/>
                <w:color w:val="000000"/>
              </w:rPr>
            </w:pPr>
          </w:p>
          <w:p w:rsidR="00AD0EEF" w:rsidRPr="00143912" w:rsidRDefault="00AD0EEF" w:rsidP="00AD0EEF">
            <w:pPr>
              <w:autoSpaceDE w:val="0"/>
              <w:autoSpaceDN w:val="0"/>
              <w:ind w:left="18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利用者に対する指定小規模多機能型居宅介護の提供により事故が発生した場合の対応方法について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あらかじめ定めているか。</w:t>
            </w:r>
          </w:p>
          <w:p w:rsidR="00AD0EEF" w:rsidRPr="00143912" w:rsidRDefault="00AD0EEF" w:rsidP="00AA03CE">
            <w:pPr>
              <w:pStyle w:val="a9"/>
            </w:pP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◆平１８解釈通知第３の一</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４（３０）①準用</w:t>
            </w:r>
          </w:p>
          <w:p w:rsidR="00BB3482" w:rsidRDefault="00BB3482" w:rsidP="00F4428B">
            <w:pPr>
              <w:pStyle w:val="a9"/>
              <w:ind w:left="184" w:hangingChars="100" w:hanging="184"/>
              <w:rPr>
                <w:rFonts w:ascii="ＭＳ ゴシック" w:hAnsi="ＭＳ ゴシック"/>
                <w:color w:val="000000"/>
              </w:rPr>
            </w:pPr>
          </w:p>
          <w:p w:rsidR="009B3080" w:rsidRDefault="009B3080" w:rsidP="00F4428B">
            <w:pPr>
              <w:pStyle w:val="a9"/>
              <w:ind w:left="184" w:hangingChars="100" w:hanging="184"/>
              <w:rPr>
                <w:rFonts w:ascii="ＭＳ ゴシック" w:hAnsi="ＭＳ ゴシック"/>
                <w:color w:val="000000"/>
              </w:rPr>
            </w:pPr>
          </w:p>
          <w:p w:rsidR="009B3080" w:rsidRDefault="009B3080" w:rsidP="00F4428B">
            <w:pPr>
              <w:pStyle w:val="a9"/>
              <w:ind w:left="184" w:hangingChars="100" w:hanging="184"/>
              <w:rPr>
                <w:rFonts w:ascii="ＭＳ ゴシック" w:hAnsi="ＭＳ ゴシック" w:hint="eastAsia"/>
                <w:color w:val="000000"/>
              </w:rPr>
            </w:pPr>
          </w:p>
          <w:p w:rsidR="00AD0EEF" w:rsidRPr="00143912" w:rsidRDefault="00AD0EEF" w:rsidP="00F4428B">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賠償すべき事態において速やかに賠償を行うため</w:t>
            </w:r>
            <w:r w:rsidR="009F04E6" w:rsidRPr="00143912">
              <w:rPr>
                <w:rFonts w:ascii="ＭＳ ゴシック" w:hAnsi="ＭＳ ゴシック" w:hint="eastAsia"/>
                <w:color w:val="000000"/>
              </w:rPr>
              <w:t>、</w:t>
            </w:r>
            <w:r w:rsidRPr="00143912">
              <w:rPr>
                <w:rFonts w:ascii="ＭＳ ゴシック" w:hAnsi="ＭＳ ゴシック" w:hint="eastAsia"/>
                <w:color w:val="000000"/>
              </w:rPr>
              <w:t>損害賠償保険に加入しておくか</w:t>
            </w:r>
            <w:r w:rsidR="009F04E6" w:rsidRPr="00143912">
              <w:rPr>
                <w:rFonts w:ascii="ＭＳ ゴシック" w:hAnsi="ＭＳ ゴシック" w:hint="eastAsia"/>
                <w:color w:val="000000"/>
              </w:rPr>
              <w:t>、</w:t>
            </w:r>
            <w:r w:rsidRPr="00143912">
              <w:rPr>
                <w:rFonts w:ascii="ＭＳ ゴシック" w:hAnsi="ＭＳ ゴシック" w:hint="eastAsia"/>
                <w:color w:val="000000"/>
              </w:rPr>
              <w:t>又は賠償資力を有しているか。</w:t>
            </w:r>
          </w:p>
          <w:p w:rsidR="00AD0EEF" w:rsidRPr="00143912" w:rsidRDefault="00AD0EEF" w:rsidP="00AD0EEF">
            <w:pPr>
              <w:pStyle w:val="a9"/>
              <w:rPr>
                <w:rFonts w:ascii="ＭＳ ゴシック" w:hAnsi="ＭＳ ゴシック"/>
                <w:color w:val="000000"/>
              </w:rPr>
            </w:pPr>
            <w:r w:rsidRPr="00143912">
              <w:rPr>
                <w:rFonts w:ascii="ＭＳ ゴシック" w:hAnsi="ＭＳ ゴシック" w:hint="eastAsia"/>
                <w:color w:val="000000"/>
                <w:w w:val="50"/>
              </w:rPr>
              <w:t xml:space="preserve">　　◆平１８解釈通知第３の一</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４（３０）②準用</w:t>
            </w:r>
          </w:p>
        </w:tc>
        <w:tc>
          <w:tcPr>
            <w:tcW w:w="416" w:type="dxa"/>
          </w:tcPr>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マニュアル【有・無】</w:t>
            </w:r>
          </w:p>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事故記録【有・無】</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事例分析しているか</w:t>
            </w:r>
          </w:p>
          <w:p w:rsidR="00AD0EEF" w:rsidRPr="00143912" w:rsidRDefault="00AD0EEF" w:rsidP="00AD0EEF">
            <w:pPr>
              <w:rPr>
                <w:rFonts w:ascii="ＭＳ ゴシック" w:eastAsia="ＭＳ ゴシック" w:hAnsi="ＭＳ ゴシック"/>
                <w:color w:val="000000"/>
                <w:szCs w:val="18"/>
              </w:rPr>
            </w:pPr>
          </w:p>
          <w:p w:rsidR="00BB3482" w:rsidRDefault="00BB3482" w:rsidP="001654E1">
            <w:pPr>
              <w:rPr>
                <w:rFonts w:ascii="ＭＳ ゴシック" w:eastAsia="ＭＳ ゴシック" w:hAnsi="ＭＳ ゴシック"/>
                <w:color w:val="000000"/>
                <w:szCs w:val="18"/>
              </w:rPr>
            </w:pPr>
          </w:p>
          <w:p w:rsidR="001654E1" w:rsidRPr="00143912" w:rsidRDefault="00AD0EEF" w:rsidP="001654E1">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損害賠償事例</w:t>
            </w:r>
            <w:r w:rsidR="001654E1" w:rsidRPr="00143912">
              <w:rPr>
                <w:rFonts w:ascii="ＭＳ ゴシック" w:eastAsia="ＭＳ ゴシック" w:hAnsi="ＭＳ ゴシック" w:hint="eastAsia"/>
                <w:color w:val="000000"/>
                <w:szCs w:val="18"/>
              </w:rPr>
              <w:t>【有・無】</w:t>
            </w:r>
          </w:p>
          <w:p w:rsidR="00AD0EEF" w:rsidRPr="00BB348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p>
          <w:p w:rsidR="00BB3482" w:rsidRDefault="00BB3482" w:rsidP="00AD0EEF">
            <w:pPr>
              <w:rPr>
                <w:rFonts w:ascii="ＭＳ ゴシック" w:eastAsia="ＭＳ ゴシック" w:hAnsi="ＭＳ ゴシック"/>
                <w:color w:val="000000"/>
                <w:szCs w:val="18"/>
              </w:rPr>
            </w:pPr>
          </w:p>
          <w:p w:rsidR="00BB3482" w:rsidRDefault="00BB3482" w:rsidP="00AD0EEF">
            <w:pPr>
              <w:rPr>
                <w:rFonts w:ascii="ＭＳ ゴシック" w:eastAsia="ＭＳ ゴシック" w:hAnsi="ＭＳ ゴシック"/>
                <w:color w:val="000000"/>
                <w:szCs w:val="18"/>
              </w:rPr>
            </w:pPr>
          </w:p>
          <w:p w:rsidR="00BB3482" w:rsidRDefault="00BB3482" w:rsidP="00AD0EEF">
            <w:pPr>
              <w:rPr>
                <w:rFonts w:ascii="ＭＳ ゴシック" w:eastAsia="ＭＳ ゴシック" w:hAnsi="ＭＳ ゴシック"/>
                <w:color w:val="000000"/>
                <w:szCs w:val="18"/>
              </w:rPr>
            </w:pPr>
          </w:p>
          <w:p w:rsidR="00BB3482" w:rsidRDefault="00BB3482" w:rsidP="00AD0EEF">
            <w:pPr>
              <w:rPr>
                <w:rFonts w:ascii="ＭＳ ゴシック" w:eastAsia="ＭＳ ゴシック" w:hAnsi="ＭＳ ゴシック"/>
                <w:color w:val="000000"/>
                <w:szCs w:val="18"/>
              </w:rPr>
            </w:pPr>
          </w:p>
          <w:p w:rsidR="00BB3482" w:rsidRDefault="00BB3482"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賠償保険加入【有・無】</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保険名：</w:t>
            </w:r>
          </w:p>
        </w:tc>
      </w:tr>
      <w:tr w:rsidR="00AD0EEF" w:rsidRPr="006345E9" w:rsidTr="00AA03CE">
        <w:tc>
          <w:tcPr>
            <w:tcW w:w="1674" w:type="dxa"/>
          </w:tcPr>
          <w:p w:rsidR="00AD0EEF" w:rsidRPr="006345E9" w:rsidRDefault="000F1388" w:rsidP="00AD0EEF">
            <w:pPr>
              <w:pStyle w:val="a9"/>
              <w:ind w:left="184" w:hangingChars="100" w:hanging="184"/>
              <w:rPr>
                <w:rFonts w:ascii="ＭＳ ゴシック" w:hAnsi="ＭＳ ゴシック"/>
                <w:color w:val="000000"/>
                <w:spacing w:val="0"/>
              </w:rPr>
            </w:pPr>
            <w:r>
              <w:rPr>
                <w:rFonts w:ascii="ＭＳ ゴシック" w:hAnsi="ＭＳ ゴシック" w:hint="eastAsia"/>
                <w:color w:val="000000"/>
              </w:rPr>
              <w:t>40</w:t>
            </w:r>
            <w:r w:rsidR="00AD0EEF" w:rsidRPr="006345E9">
              <w:rPr>
                <w:rFonts w:ascii="ＭＳ ゴシック" w:hAnsi="ＭＳ ゴシック" w:hint="eastAsia"/>
                <w:color w:val="000000"/>
              </w:rPr>
              <w:t xml:space="preserve">　虐待の防止</w:t>
            </w:r>
          </w:p>
        </w:tc>
        <w:tc>
          <w:tcPr>
            <w:tcW w:w="5862" w:type="dxa"/>
          </w:tcPr>
          <w:p w:rsidR="00AD0EEF" w:rsidRPr="00143912" w:rsidRDefault="00AD0EEF" w:rsidP="00AD0EEF">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事業者は</w:t>
            </w:r>
            <w:r w:rsidR="009F04E6" w:rsidRPr="00143912">
              <w:rPr>
                <w:rFonts w:ascii="ＭＳ ゴシック" w:hAnsi="ＭＳ ゴシック" w:hint="eastAsia"/>
                <w:color w:val="000000"/>
              </w:rPr>
              <w:t>、</w:t>
            </w:r>
            <w:r w:rsidRPr="00143912">
              <w:rPr>
                <w:rFonts w:ascii="ＭＳ ゴシック" w:hAnsi="ＭＳ ゴシック" w:hint="eastAsia"/>
                <w:color w:val="000000"/>
              </w:rPr>
              <w:t>虐待の発生又はその再発を防止するため</w:t>
            </w:r>
            <w:r w:rsidR="009F04E6" w:rsidRPr="00143912">
              <w:rPr>
                <w:rFonts w:ascii="ＭＳ ゴシック" w:hAnsi="ＭＳ ゴシック" w:hint="eastAsia"/>
                <w:color w:val="000000"/>
              </w:rPr>
              <w:t>、</w:t>
            </w:r>
            <w:r w:rsidRPr="00143912">
              <w:rPr>
                <w:rFonts w:ascii="ＭＳ ゴシック" w:hAnsi="ＭＳ ゴシック" w:hint="eastAsia"/>
                <w:color w:val="000000"/>
              </w:rPr>
              <w:t>次に掲げる措置を講じているか。</w:t>
            </w:r>
            <w:r w:rsidR="00BB3482">
              <w:rPr>
                <w:rFonts w:ascii="ＭＳ ゴシック" w:hAnsi="ＭＳ ゴシック" w:hint="eastAsia"/>
                <w:color w:val="000000"/>
              </w:rPr>
              <w:t xml:space="preserve">　　　　</w:t>
            </w:r>
            <w:r w:rsidRPr="00143912">
              <w:rPr>
                <w:rFonts w:ascii="ＭＳ ゴシック" w:hAnsi="ＭＳ ゴシック" w:hint="eastAsia"/>
                <w:color w:val="000000"/>
                <w:w w:val="50"/>
              </w:rPr>
              <w:t>◆平１１厚令３４第３条の３８の２準用</w:t>
            </w:r>
          </w:p>
          <w:p w:rsidR="00AD0EEF" w:rsidRPr="00143912" w:rsidRDefault="00AD0EEF" w:rsidP="00AD0EEF">
            <w:pPr>
              <w:pStyle w:val="a9"/>
              <w:ind w:left="368" w:hangingChars="200" w:hanging="368"/>
              <w:rPr>
                <w:rFonts w:ascii="ＭＳ ゴシック" w:hAnsi="ＭＳ ゴシック"/>
                <w:color w:val="000000"/>
              </w:rPr>
            </w:pPr>
            <w:r w:rsidRPr="00143912">
              <w:rPr>
                <w:rFonts w:ascii="ＭＳ ゴシック" w:hAnsi="ＭＳ ゴシック"/>
                <w:color w:val="000000"/>
              </w:rPr>
              <w:t xml:space="preserve">　ア　当該事業所における虐待の防止のための対策を検討する委員会（テレビ電話装置等を活用して行うことができるものとする。）を定期的に開催するとともに</w:t>
            </w:r>
            <w:r w:rsidR="009F04E6" w:rsidRPr="00143912">
              <w:rPr>
                <w:rFonts w:ascii="ＭＳ ゴシック" w:hAnsi="ＭＳ ゴシック"/>
                <w:color w:val="000000"/>
              </w:rPr>
              <w:t>、</w:t>
            </w:r>
            <w:r w:rsidRPr="00143912">
              <w:rPr>
                <w:rFonts w:ascii="ＭＳ ゴシック" w:hAnsi="ＭＳ ゴシック"/>
                <w:color w:val="000000"/>
              </w:rPr>
              <w:t>その結果について</w:t>
            </w:r>
            <w:r w:rsidR="009F04E6" w:rsidRPr="00143912">
              <w:rPr>
                <w:rFonts w:ascii="ＭＳ ゴシック" w:hAnsi="ＭＳ ゴシック"/>
                <w:color w:val="000000"/>
              </w:rPr>
              <w:t>、</w:t>
            </w:r>
            <w:r w:rsidRPr="00143912">
              <w:rPr>
                <w:rFonts w:ascii="ＭＳ ゴシック" w:hAnsi="ＭＳ ゴシック"/>
                <w:color w:val="000000"/>
              </w:rPr>
              <w:t>従業者に周知徹底を図ること。</w:t>
            </w:r>
          </w:p>
          <w:p w:rsidR="00AD0EEF" w:rsidRPr="00143912" w:rsidRDefault="00AD0EEF" w:rsidP="00AD0EEF">
            <w:pPr>
              <w:pStyle w:val="a9"/>
              <w:ind w:left="368" w:hangingChars="200" w:hanging="368"/>
              <w:rPr>
                <w:rFonts w:ascii="ＭＳ ゴシック" w:hAnsi="ＭＳ ゴシック"/>
                <w:color w:val="000000"/>
              </w:rPr>
            </w:pPr>
            <w:r w:rsidRPr="00143912">
              <w:rPr>
                <w:rFonts w:ascii="ＭＳ ゴシック" w:hAnsi="ＭＳ ゴシック"/>
                <w:color w:val="000000"/>
              </w:rPr>
              <w:t xml:space="preserve">　イ　当該事業所における虐待の防止のための指針を整備すること。</w:t>
            </w:r>
          </w:p>
          <w:p w:rsidR="00AD0EEF" w:rsidRPr="00143912" w:rsidRDefault="00AD0EEF" w:rsidP="00AD0EEF">
            <w:pPr>
              <w:pStyle w:val="a9"/>
              <w:ind w:left="368" w:hangingChars="200" w:hanging="368"/>
              <w:rPr>
                <w:rFonts w:ascii="ＭＳ ゴシック" w:hAnsi="ＭＳ ゴシック"/>
                <w:color w:val="000000"/>
              </w:rPr>
            </w:pPr>
            <w:r w:rsidRPr="00143912">
              <w:rPr>
                <w:rFonts w:ascii="ＭＳ ゴシック" w:hAnsi="ＭＳ ゴシック"/>
                <w:color w:val="000000"/>
              </w:rPr>
              <w:t xml:space="preserve">　ウ　当該事業所において</w:t>
            </w:r>
            <w:r w:rsidR="009F04E6" w:rsidRPr="00143912">
              <w:rPr>
                <w:rFonts w:ascii="ＭＳ ゴシック" w:hAnsi="ＭＳ ゴシック"/>
                <w:color w:val="000000"/>
              </w:rPr>
              <w:t>、</w:t>
            </w:r>
            <w:r w:rsidRPr="00143912">
              <w:rPr>
                <w:rFonts w:ascii="ＭＳ ゴシック" w:hAnsi="ＭＳ ゴシック"/>
                <w:color w:val="000000"/>
              </w:rPr>
              <w:t>従業者に対し</w:t>
            </w:r>
            <w:r w:rsidR="009F04E6" w:rsidRPr="00143912">
              <w:rPr>
                <w:rFonts w:ascii="ＭＳ ゴシック" w:hAnsi="ＭＳ ゴシック"/>
                <w:color w:val="000000"/>
              </w:rPr>
              <w:t>、</w:t>
            </w:r>
            <w:r w:rsidRPr="00143912">
              <w:rPr>
                <w:rFonts w:ascii="ＭＳ ゴシック" w:hAnsi="ＭＳ ゴシック"/>
                <w:color w:val="000000"/>
              </w:rPr>
              <w:t>虐待の防止のための研修を定期的に実施すること。</w:t>
            </w:r>
          </w:p>
          <w:p w:rsidR="00AD0EEF" w:rsidRPr="00143912" w:rsidRDefault="00AD0EEF" w:rsidP="00AD0EEF">
            <w:pPr>
              <w:pStyle w:val="a9"/>
              <w:ind w:left="368" w:hangingChars="200" w:hanging="368"/>
              <w:rPr>
                <w:rFonts w:ascii="ＭＳ ゴシック" w:hAnsi="ＭＳ ゴシック"/>
                <w:color w:val="000000"/>
              </w:rPr>
            </w:pPr>
            <w:r w:rsidRPr="00143912">
              <w:rPr>
                <w:rFonts w:ascii="ＭＳ ゴシック" w:hAnsi="ＭＳ ゴシック"/>
                <w:color w:val="000000"/>
              </w:rPr>
              <w:t xml:space="preserve">　エ　上に掲げる措置を適切に実施するための担当者を置くこと。</w:t>
            </w:r>
          </w:p>
          <w:p w:rsidR="00AD0EEF" w:rsidRPr="00143912" w:rsidRDefault="00AD0EEF" w:rsidP="00AD0EEF">
            <w:pPr>
              <w:pStyle w:val="a9"/>
              <w:ind w:left="368" w:hangingChars="200" w:hanging="368"/>
              <w:rPr>
                <w:rFonts w:ascii="ＭＳ ゴシック" w:hAnsi="ＭＳ ゴシック"/>
                <w:color w:val="000000"/>
              </w:rPr>
            </w:pPr>
            <w:r w:rsidRPr="00143912">
              <w:rPr>
                <w:rFonts w:ascii="ＭＳ ゴシック" w:hAnsi="ＭＳ ゴシック" w:hint="eastAsia"/>
                <w:color w:val="000000"/>
              </w:rPr>
              <w:t xml:space="preserve">　◎　虐待は</w:t>
            </w:r>
            <w:r w:rsidR="009F04E6" w:rsidRPr="00143912">
              <w:rPr>
                <w:rFonts w:ascii="ＭＳ ゴシック" w:hAnsi="ＭＳ ゴシック" w:hint="eastAsia"/>
                <w:color w:val="000000"/>
              </w:rPr>
              <w:t>、</w:t>
            </w:r>
            <w:r w:rsidRPr="00143912">
              <w:rPr>
                <w:rFonts w:ascii="ＭＳ ゴシック" w:hAnsi="ＭＳ ゴシック" w:hint="eastAsia"/>
                <w:color w:val="000000"/>
              </w:rPr>
              <w:t>法の目的の一つである高齢者の尊厳の保持や</w:t>
            </w:r>
            <w:r w:rsidR="009F04E6" w:rsidRPr="00143912">
              <w:rPr>
                <w:rFonts w:ascii="ＭＳ ゴシック" w:hAnsi="ＭＳ ゴシック" w:hint="eastAsia"/>
                <w:color w:val="000000"/>
              </w:rPr>
              <w:t>、</w:t>
            </w:r>
            <w:r w:rsidRPr="00143912">
              <w:rPr>
                <w:rFonts w:ascii="ＭＳ ゴシック" w:hAnsi="ＭＳ ゴシック" w:hint="eastAsia"/>
                <w:color w:val="000000"/>
              </w:rPr>
              <w:t>高齢者の人格の尊重に深刻な影響を及ぼす可能性が極めて高く</w:t>
            </w:r>
            <w:r w:rsidR="009F04E6" w:rsidRPr="00143912">
              <w:rPr>
                <w:rFonts w:ascii="ＭＳ ゴシック" w:hAnsi="ＭＳ ゴシック" w:hint="eastAsia"/>
                <w:color w:val="000000"/>
              </w:rPr>
              <w:t>、</w:t>
            </w:r>
            <w:r w:rsidRPr="00143912">
              <w:rPr>
                <w:rFonts w:ascii="ＭＳ ゴシック" w:hAnsi="ＭＳ ゴシック" w:hint="eastAsia"/>
                <w:color w:val="000000"/>
              </w:rPr>
              <w:t>事業者は虐待の防止のために必要な措置を講じなければならない。虐待を未然に防止するための対策及び発生した場合の対応等については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「高齢者虐待の防止</w:t>
            </w:r>
            <w:r w:rsidR="009F04E6" w:rsidRPr="00143912">
              <w:rPr>
                <w:rFonts w:ascii="ＭＳ ゴシック" w:hAnsi="ＭＳ ゴシック" w:hint="eastAsia"/>
                <w:color w:val="000000"/>
              </w:rPr>
              <w:t>、</w:t>
            </w:r>
            <w:r w:rsidRPr="00143912">
              <w:rPr>
                <w:rFonts w:ascii="ＭＳ ゴシック" w:hAnsi="ＭＳ ゴシック" w:hint="eastAsia"/>
                <w:color w:val="000000"/>
              </w:rPr>
              <w:t>高齢者の養護者に対する支援等に関する法律」（平成</w:t>
            </w:r>
            <w:r w:rsidR="00325A79">
              <w:rPr>
                <w:rFonts w:ascii="ＭＳ ゴシック" w:hAnsi="ＭＳ ゴシック"/>
                <w:color w:val="000000"/>
              </w:rPr>
              <w:t>17</w:t>
            </w:r>
            <w:r w:rsidRPr="00143912">
              <w:rPr>
                <w:rFonts w:ascii="ＭＳ ゴシック" w:hAnsi="ＭＳ ゴシック" w:hint="eastAsia"/>
                <w:color w:val="000000"/>
              </w:rPr>
              <w:t>年法律第</w:t>
            </w:r>
            <w:r w:rsidRPr="00143912">
              <w:rPr>
                <w:rFonts w:ascii="ＭＳ ゴシック" w:hAnsi="ＭＳ ゴシック"/>
                <w:color w:val="000000"/>
              </w:rPr>
              <w:t>124</w:t>
            </w:r>
            <w:r w:rsidRPr="00143912">
              <w:rPr>
                <w:rFonts w:ascii="ＭＳ ゴシック" w:hAnsi="ＭＳ ゴシック" w:hint="eastAsia"/>
                <w:color w:val="000000"/>
              </w:rPr>
              <w:t>号。以下「高齢者虐待防止法」という。）に規定されているところであり</w:t>
            </w:r>
            <w:r w:rsidR="009F04E6" w:rsidRPr="00143912">
              <w:rPr>
                <w:rFonts w:ascii="ＭＳ ゴシック" w:hAnsi="ＭＳ ゴシック" w:hint="eastAsia"/>
                <w:color w:val="000000"/>
              </w:rPr>
              <w:t>、</w:t>
            </w:r>
            <w:r w:rsidRPr="00143912">
              <w:rPr>
                <w:rFonts w:ascii="ＭＳ ゴシック" w:hAnsi="ＭＳ ゴシック" w:hint="eastAsia"/>
                <w:color w:val="000000"/>
              </w:rPr>
              <w:t>その実効性を高め</w:t>
            </w:r>
            <w:r w:rsidR="009F04E6" w:rsidRPr="00143912">
              <w:rPr>
                <w:rFonts w:ascii="ＭＳ ゴシック" w:hAnsi="ＭＳ ゴシック" w:hint="eastAsia"/>
                <w:color w:val="000000"/>
              </w:rPr>
              <w:t>、</w:t>
            </w:r>
            <w:r w:rsidRPr="00143912">
              <w:rPr>
                <w:rFonts w:ascii="ＭＳ ゴシック" w:hAnsi="ＭＳ ゴシック" w:hint="eastAsia"/>
                <w:color w:val="000000"/>
              </w:rPr>
              <w:t>利用者の尊厳の保持・人格の尊重が達成されるよう</w:t>
            </w:r>
            <w:r w:rsidR="009F04E6" w:rsidRPr="00143912">
              <w:rPr>
                <w:rFonts w:ascii="ＭＳ ゴシック" w:hAnsi="ＭＳ ゴシック" w:hint="eastAsia"/>
                <w:color w:val="000000"/>
              </w:rPr>
              <w:t>、</w:t>
            </w:r>
            <w:r w:rsidRPr="00143912">
              <w:rPr>
                <w:rFonts w:ascii="ＭＳ ゴシック" w:hAnsi="ＭＳ ゴシック" w:hint="eastAsia"/>
                <w:color w:val="000000"/>
              </w:rPr>
              <w:t>次に掲げる観点から虐待の防止に関する措置を講じるものとする。</w:t>
            </w:r>
          </w:p>
          <w:p w:rsidR="00AD0EEF" w:rsidRPr="00143912" w:rsidRDefault="00AD0EEF" w:rsidP="00AD0EEF">
            <w:pPr>
              <w:pStyle w:val="a9"/>
              <w:ind w:leftChars="200" w:left="360" w:firstLineChars="100" w:firstLine="184"/>
              <w:rPr>
                <w:rFonts w:ascii="ＭＳ ゴシック" w:hAnsi="ＭＳ ゴシック"/>
                <w:color w:val="000000"/>
              </w:rPr>
            </w:pPr>
            <w:r w:rsidRPr="00143912">
              <w:rPr>
                <w:rFonts w:ascii="ＭＳ ゴシック" w:hAnsi="ＭＳ ゴシック" w:hint="eastAsia"/>
                <w:color w:val="000000"/>
              </w:rPr>
              <w:t>・虐待の未然防止</w:t>
            </w:r>
          </w:p>
          <w:p w:rsidR="00AD0EEF" w:rsidRPr="00143912" w:rsidRDefault="00AD0EEF" w:rsidP="00AD0EEF">
            <w:pPr>
              <w:pStyle w:val="a9"/>
              <w:ind w:leftChars="300" w:left="540" w:firstLineChars="100" w:firstLine="184"/>
              <w:rPr>
                <w:rFonts w:ascii="ＭＳ ゴシック" w:hAnsi="ＭＳ ゴシック"/>
                <w:color w:val="000000"/>
              </w:rPr>
            </w:pPr>
            <w:r w:rsidRPr="00143912">
              <w:rPr>
                <w:rFonts w:ascii="ＭＳ ゴシック" w:hAnsi="ＭＳ ゴシック" w:hint="eastAsia"/>
                <w:color w:val="000000"/>
              </w:rPr>
              <w:t>事業者は高齢者の尊厳保持・人格尊重に対する配慮を常に心がけながらサービス提供にあたる必要があり</w:t>
            </w:r>
            <w:r w:rsidR="009F04E6" w:rsidRPr="00143912">
              <w:rPr>
                <w:rFonts w:ascii="ＭＳ ゴシック" w:hAnsi="ＭＳ ゴシック" w:hint="eastAsia"/>
                <w:color w:val="000000"/>
              </w:rPr>
              <w:t>、</w:t>
            </w:r>
            <w:r w:rsidRPr="00143912">
              <w:rPr>
                <w:rFonts w:ascii="ＭＳ ゴシック" w:hAnsi="ＭＳ ゴシック" w:hint="eastAsia"/>
                <w:color w:val="000000"/>
              </w:rPr>
              <w:t>第３条の一般原則に位置付けられているとおり</w:t>
            </w:r>
            <w:r w:rsidR="009F04E6" w:rsidRPr="00143912">
              <w:rPr>
                <w:rFonts w:ascii="ＭＳ ゴシック" w:hAnsi="ＭＳ ゴシック" w:hint="eastAsia"/>
                <w:color w:val="000000"/>
              </w:rPr>
              <w:t>、</w:t>
            </w:r>
            <w:r w:rsidRPr="00143912">
              <w:rPr>
                <w:rFonts w:ascii="ＭＳ ゴシック" w:hAnsi="ＭＳ ゴシック" w:hint="eastAsia"/>
                <w:color w:val="000000"/>
              </w:rPr>
              <w:t>研修等を通じて</w:t>
            </w:r>
            <w:r w:rsidR="009F04E6" w:rsidRPr="00143912">
              <w:rPr>
                <w:rFonts w:ascii="ＭＳ ゴシック" w:hAnsi="ＭＳ ゴシック" w:hint="eastAsia"/>
                <w:color w:val="000000"/>
              </w:rPr>
              <w:t>、</w:t>
            </w:r>
            <w:r w:rsidRPr="00143912">
              <w:rPr>
                <w:rFonts w:ascii="ＭＳ ゴシック" w:hAnsi="ＭＳ ゴシック" w:hint="eastAsia"/>
                <w:color w:val="000000"/>
              </w:rPr>
              <w:t>従業者にそれらに関する理解を促す必要がある。同様に</w:t>
            </w:r>
            <w:r w:rsidR="009F04E6" w:rsidRPr="00143912">
              <w:rPr>
                <w:rFonts w:ascii="ＭＳ ゴシック" w:hAnsi="ＭＳ ゴシック" w:hint="eastAsia"/>
                <w:color w:val="000000"/>
              </w:rPr>
              <w:t>、</w:t>
            </w:r>
            <w:r w:rsidRPr="00143912">
              <w:rPr>
                <w:rFonts w:ascii="ＭＳ ゴシック" w:hAnsi="ＭＳ ゴシック" w:hint="eastAsia"/>
                <w:color w:val="000000"/>
              </w:rPr>
              <w:t>従業者が高齢者虐待防止法等に規定する養介護事業の従業者としての責務・適切な対応等を正しく理解していることも重要である。</w:t>
            </w:r>
          </w:p>
          <w:p w:rsidR="00AD0EEF" w:rsidRPr="00143912" w:rsidRDefault="00AD0EEF" w:rsidP="00AD0EEF">
            <w:pPr>
              <w:pStyle w:val="a9"/>
              <w:ind w:leftChars="200" w:left="360" w:firstLineChars="100" w:firstLine="184"/>
              <w:rPr>
                <w:rFonts w:ascii="ＭＳ ゴシック" w:hAnsi="ＭＳ ゴシック"/>
                <w:color w:val="000000"/>
              </w:rPr>
            </w:pPr>
            <w:r w:rsidRPr="00143912">
              <w:rPr>
                <w:rFonts w:ascii="ＭＳ ゴシック" w:hAnsi="ＭＳ ゴシック" w:hint="eastAsia"/>
                <w:color w:val="000000"/>
              </w:rPr>
              <w:t>・虐待等の早期発見</w:t>
            </w:r>
          </w:p>
          <w:p w:rsidR="00AD0EEF" w:rsidRPr="00143912" w:rsidRDefault="00AD0EEF" w:rsidP="00AD0EEF">
            <w:pPr>
              <w:pStyle w:val="a9"/>
              <w:ind w:leftChars="300" w:left="540" w:firstLineChars="100" w:firstLine="184"/>
              <w:rPr>
                <w:rFonts w:ascii="ＭＳ ゴシック" w:hAnsi="ＭＳ ゴシック"/>
                <w:color w:val="000000"/>
              </w:rPr>
            </w:pPr>
            <w:r w:rsidRPr="00143912">
              <w:rPr>
                <w:rFonts w:ascii="ＭＳ ゴシック" w:hAnsi="ＭＳ ゴシック" w:hint="eastAsia"/>
                <w:color w:val="000000"/>
              </w:rPr>
              <w:t>事業所の従業者は</w:t>
            </w:r>
            <w:r w:rsidR="009F04E6" w:rsidRPr="00143912">
              <w:rPr>
                <w:rFonts w:ascii="ＭＳ ゴシック" w:hAnsi="ＭＳ ゴシック" w:hint="eastAsia"/>
                <w:color w:val="000000"/>
              </w:rPr>
              <w:t>、</w:t>
            </w:r>
            <w:r w:rsidRPr="00143912">
              <w:rPr>
                <w:rFonts w:ascii="ＭＳ ゴシック" w:hAnsi="ＭＳ ゴシック" w:hint="eastAsia"/>
                <w:color w:val="000000"/>
              </w:rPr>
              <w:t>虐待等又はセルフ・ネグレクト等の虐待に準ずる事案を発見しやすい立場にあることから</w:t>
            </w:r>
            <w:r w:rsidR="009F04E6" w:rsidRPr="00143912">
              <w:rPr>
                <w:rFonts w:ascii="ＭＳ ゴシック" w:hAnsi="ＭＳ ゴシック" w:hint="eastAsia"/>
                <w:color w:val="000000"/>
              </w:rPr>
              <w:t>、</w:t>
            </w:r>
            <w:r w:rsidRPr="00143912">
              <w:rPr>
                <w:rFonts w:ascii="ＭＳ ゴシック" w:hAnsi="ＭＳ ゴシック" w:hint="eastAsia"/>
                <w:color w:val="000000"/>
              </w:rPr>
              <w:t>これらを早期に発見できるよう</w:t>
            </w:r>
            <w:r w:rsidR="009F04E6" w:rsidRPr="00143912">
              <w:rPr>
                <w:rFonts w:ascii="ＭＳ ゴシック" w:hAnsi="ＭＳ ゴシック" w:hint="eastAsia"/>
                <w:color w:val="000000"/>
              </w:rPr>
              <w:t>、</w:t>
            </w:r>
            <w:r w:rsidRPr="00143912">
              <w:rPr>
                <w:rFonts w:ascii="ＭＳ ゴシック" w:hAnsi="ＭＳ ゴシック" w:hint="eastAsia"/>
                <w:color w:val="000000"/>
              </w:rPr>
              <w:t>必要な措置（虐待等に対する相談体制</w:t>
            </w:r>
            <w:r w:rsidR="009F04E6" w:rsidRPr="00143912">
              <w:rPr>
                <w:rFonts w:ascii="ＭＳ ゴシック" w:hAnsi="ＭＳ ゴシック" w:hint="eastAsia"/>
                <w:color w:val="000000"/>
              </w:rPr>
              <w:t>、</w:t>
            </w:r>
            <w:r w:rsidRPr="00143912">
              <w:rPr>
                <w:rFonts w:ascii="ＭＳ ゴシック" w:hAnsi="ＭＳ ゴシック" w:hint="eastAsia"/>
                <w:color w:val="000000"/>
              </w:rPr>
              <w:t>市町村の通報窓口の周知等）がとられていることが望ましい。また</w:t>
            </w:r>
            <w:r w:rsidR="009F04E6" w:rsidRPr="00143912">
              <w:rPr>
                <w:rFonts w:ascii="ＭＳ ゴシック" w:hAnsi="ＭＳ ゴシック" w:hint="eastAsia"/>
                <w:color w:val="000000"/>
              </w:rPr>
              <w:t>、</w:t>
            </w:r>
            <w:r w:rsidRPr="00143912">
              <w:rPr>
                <w:rFonts w:ascii="ＭＳ ゴシック" w:hAnsi="ＭＳ ゴシック" w:hint="eastAsia"/>
                <w:color w:val="000000"/>
              </w:rPr>
              <w:t>利用者及びその家族からの虐待等に係る相談</w:t>
            </w:r>
            <w:r w:rsidR="009F04E6" w:rsidRPr="00143912">
              <w:rPr>
                <w:rFonts w:ascii="ＭＳ ゴシック" w:hAnsi="ＭＳ ゴシック" w:hint="eastAsia"/>
                <w:color w:val="000000"/>
              </w:rPr>
              <w:t>、</w:t>
            </w:r>
            <w:r w:rsidRPr="00143912">
              <w:rPr>
                <w:rFonts w:ascii="ＭＳ ゴシック" w:hAnsi="ＭＳ ゴシック" w:hint="eastAsia"/>
                <w:color w:val="000000"/>
              </w:rPr>
              <w:t>利用者から市町村への虐待の届出について</w:t>
            </w:r>
            <w:r w:rsidR="009F04E6" w:rsidRPr="00143912">
              <w:rPr>
                <w:rFonts w:ascii="ＭＳ ゴシック" w:hAnsi="ＭＳ ゴシック" w:hint="eastAsia"/>
                <w:color w:val="000000"/>
              </w:rPr>
              <w:t>、</w:t>
            </w:r>
            <w:r w:rsidRPr="00143912">
              <w:rPr>
                <w:rFonts w:ascii="ＭＳ ゴシック" w:hAnsi="ＭＳ ゴシック" w:hint="eastAsia"/>
                <w:color w:val="000000"/>
              </w:rPr>
              <w:t>適切な対応をすること。</w:t>
            </w:r>
          </w:p>
          <w:p w:rsidR="00AD0EEF" w:rsidRPr="00143912" w:rsidRDefault="00AD0EEF" w:rsidP="00AD0EEF">
            <w:pPr>
              <w:pStyle w:val="a9"/>
              <w:ind w:leftChars="200" w:left="360" w:firstLineChars="100" w:firstLine="184"/>
              <w:rPr>
                <w:rFonts w:ascii="ＭＳ ゴシック" w:hAnsi="ＭＳ ゴシック"/>
                <w:color w:val="000000"/>
              </w:rPr>
            </w:pPr>
            <w:r w:rsidRPr="00143912">
              <w:rPr>
                <w:rFonts w:ascii="ＭＳ ゴシック" w:hAnsi="ＭＳ ゴシック" w:hint="eastAsia"/>
                <w:color w:val="000000"/>
              </w:rPr>
              <w:t>・虐待等への迅速かつ適切な対応</w:t>
            </w:r>
          </w:p>
          <w:p w:rsidR="00325A79" w:rsidRDefault="00AD0EEF" w:rsidP="00325A79">
            <w:pPr>
              <w:pStyle w:val="a9"/>
              <w:ind w:leftChars="300" w:left="540" w:firstLineChars="100" w:firstLine="184"/>
              <w:rPr>
                <w:rFonts w:ascii="ＭＳ ゴシック" w:hAnsi="ＭＳ ゴシック"/>
                <w:color w:val="000000"/>
              </w:rPr>
            </w:pPr>
            <w:r w:rsidRPr="00143912">
              <w:rPr>
                <w:rFonts w:ascii="ＭＳ ゴシック" w:hAnsi="ＭＳ ゴシック" w:hint="eastAsia"/>
                <w:color w:val="000000"/>
              </w:rPr>
              <w:t>虐待が発生した場合には</w:t>
            </w:r>
            <w:r w:rsidR="009F04E6" w:rsidRPr="00143912">
              <w:rPr>
                <w:rFonts w:ascii="ＭＳ ゴシック" w:hAnsi="ＭＳ ゴシック" w:hint="eastAsia"/>
                <w:color w:val="000000"/>
              </w:rPr>
              <w:t>、</w:t>
            </w:r>
            <w:r w:rsidRPr="00143912">
              <w:rPr>
                <w:rFonts w:ascii="ＭＳ ゴシック" w:hAnsi="ＭＳ ゴシック" w:hint="eastAsia"/>
                <w:color w:val="000000"/>
              </w:rPr>
              <w:t>速やかに市町村の窓口に通報される必要があり</w:t>
            </w:r>
            <w:r w:rsidR="009F04E6" w:rsidRPr="00143912">
              <w:rPr>
                <w:rFonts w:ascii="ＭＳ ゴシック" w:hAnsi="ＭＳ ゴシック" w:hint="eastAsia"/>
                <w:color w:val="000000"/>
              </w:rPr>
              <w:t>、</w:t>
            </w:r>
            <w:r w:rsidRPr="00143912">
              <w:rPr>
                <w:rFonts w:ascii="ＭＳ ゴシック" w:hAnsi="ＭＳ ゴシック" w:hint="eastAsia"/>
                <w:color w:val="000000"/>
              </w:rPr>
              <w:t>事業者は当該通報の手続が迅速かつ適切に行われ</w:t>
            </w:r>
            <w:r w:rsidR="009F04E6" w:rsidRPr="00143912">
              <w:rPr>
                <w:rFonts w:ascii="ＭＳ ゴシック" w:hAnsi="ＭＳ ゴシック" w:hint="eastAsia"/>
                <w:color w:val="000000"/>
              </w:rPr>
              <w:t>、</w:t>
            </w:r>
            <w:r w:rsidRPr="00143912">
              <w:rPr>
                <w:rFonts w:ascii="ＭＳ ゴシック" w:hAnsi="ＭＳ ゴシック" w:hint="eastAsia"/>
                <w:color w:val="000000"/>
              </w:rPr>
              <w:t>市町村等が行う虐待等に対する調査等に協力するよう努めることとする。</w:t>
            </w:r>
          </w:p>
          <w:p w:rsidR="00325A79" w:rsidRDefault="00AD0EEF" w:rsidP="00325A79">
            <w:pPr>
              <w:pStyle w:val="a9"/>
              <w:ind w:leftChars="300" w:left="540" w:firstLineChars="100" w:firstLine="184"/>
              <w:rPr>
                <w:rFonts w:ascii="ＭＳ ゴシック" w:hAnsi="ＭＳ ゴシック"/>
                <w:color w:val="000000"/>
              </w:rPr>
            </w:pPr>
            <w:r w:rsidRPr="00143912">
              <w:rPr>
                <w:rFonts w:ascii="ＭＳ ゴシック" w:hAnsi="ＭＳ ゴシック" w:hint="eastAsia"/>
                <w:color w:val="000000"/>
              </w:rPr>
              <w:t>以上の観点を踏まえ</w:t>
            </w:r>
            <w:r w:rsidR="009F04E6" w:rsidRPr="00143912">
              <w:rPr>
                <w:rFonts w:ascii="ＭＳ ゴシック" w:hAnsi="ＭＳ ゴシック" w:hint="eastAsia"/>
                <w:color w:val="000000"/>
              </w:rPr>
              <w:t>、</w:t>
            </w:r>
            <w:r w:rsidRPr="00143912">
              <w:rPr>
                <w:rFonts w:ascii="ＭＳ ゴシック" w:hAnsi="ＭＳ ゴシック" w:hint="eastAsia"/>
                <w:color w:val="000000"/>
              </w:rPr>
              <w:t>虐待等の防止・早期発見に加え</w:t>
            </w:r>
            <w:r w:rsidR="009F04E6" w:rsidRPr="00143912">
              <w:rPr>
                <w:rFonts w:ascii="ＭＳ ゴシック" w:hAnsi="ＭＳ ゴシック" w:hint="eastAsia"/>
                <w:color w:val="000000"/>
              </w:rPr>
              <w:t>、</w:t>
            </w:r>
            <w:r w:rsidRPr="00143912">
              <w:rPr>
                <w:rFonts w:ascii="ＭＳ ゴシック" w:hAnsi="ＭＳ ゴシック" w:hint="eastAsia"/>
                <w:color w:val="000000"/>
              </w:rPr>
              <w:t>虐待等が発生した場合はその再発を確実に防止するために次に掲げる事項を実施するものとする。</w:t>
            </w:r>
          </w:p>
          <w:p w:rsidR="00AD0EEF" w:rsidRPr="00143912" w:rsidRDefault="00AD0EEF" w:rsidP="00325A79">
            <w:pPr>
              <w:pStyle w:val="a9"/>
              <w:ind w:firstLineChars="200" w:firstLine="368"/>
              <w:rPr>
                <w:rFonts w:ascii="ＭＳ ゴシック" w:hAnsi="ＭＳ ゴシック"/>
                <w:color w:val="000000"/>
              </w:rPr>
            </w:pPr>
            <w:r w:rsidRPr="00143912">
              <w:rPr>
                <w:rFonts w:ascii="ＭＳ ゴシック" w:hAnsi="ＭＳ ゴシック" w:hint="eastAsia"/>
                <w:color w:val="000000"/>
              </w:rPr>
              <w:t>①　虐待の防止のための対策を検討する委員会（第１号）</w:t>
            </w:r>
          </w:p>
          <w:p w:rsidR="00AD0EEF" w:rsidRPr="00143912" w:rsidRDefault="00AD0EEF" w:rsidP="00AD0EEF">
            <w:pPr>
              <w:pStyle w:val="a9"/>
              <w:ind w:leftChars="300" w:left="540" w:firstLineChars="100" w:firstLine="184"/>
              <w:rPr>
                <w:rFonts w:ascii="ＭＳ ゴシック" w:hAnsi="ＭＳ ゴシック"/>
                <w:color w:val="000000"/>
              </w:rPr>
            </w:pPr>
            <w:r w:rsidRPr="00143912">
              <w:rPr>
                <w:rFonts w:ascii="ＭＳ ゴシック" w:hAnsi="ＭＳ ゴシック" w:hint="eastAsia"/>
                <w:color w:val="000000"/>
              </w:rPr>
              <w:t>「虐待の防止のための対策を検討する委員会」（以下「虐待防止検討委員会」という。）は</w:t>
            </w:r>
            <w:r w:rsidR="009F04E6" w:rsidRPr="00143912">
              <w:rPr>
                <w:rFonts w:ascii="ＭＳ ゴシック" w:hAnsi="ＭＳ ゴシック" w:hint="eastAsia"/>
                <w:color w:val="000000"/>
              </w:rPr>
              <w:t>、</w:t>
            </w:r>
            <w:r w:rsidRPr="00143912">
              <w:rPr>
                <w:rFonts w:ascii="ＭＳ ゴシック" w:hAnsi="ＭＳ ゴシック" w:hint="eastAsia"/>
                <w:color w:val="000000"/>
              </w:rPr>
              <w:t>虐待等の発生の防止・早期発見に加え</w:t>
            </w:r>
            <w:r w:rsidR="009F04E6" w:rsidRPr="00143912">
              <w:rPr>
                <w:rFonts w:ascii="ＭＳ ゴシック" w:hAnsi="ＭＳ ゴシック" w:hint="eastAsia"/>
                <w:color w:val="000000"/>
              </w:rPr>
              <w:t>、</w:t>
            </w:r>
            <w:r w:rsidRPr="00143912">
              <w:rPr>
                <w:rFonts w:ascii="ＭＳ ゴシック" w:hAnsi="ＭＳ ゴシック" w:hint="eastAsia"/>
                <w:color w:val="000000"/>
              </w:rPr>
              <w:t>虐待等が発生した場合はその再発を確実に防止するための対策を検討する委員会であり</w:t>
            </w:r>
            <w:r w:rsidR="009F04E6" w:rsidRPr="00143912">
              <w:rPr>
                <w:rFonts w:ascii="ＭＳ ゴシック" w:hAnsi="ＭＳ ゴシック" w:hint="eastAsia"/>
                <w:color w:val="000000"/>
              </w:rPr>
              <w:t>、</w:t>
            </w:r>
            <w:r w:rsidRPr="00143912">
              <w:rPr>
                <w:rFonts w:ascii="ＭＳ ゴシック" w:hAnsi="ＭＳ ゴシック" w:hint="eastAsia"/>
                <w:color w:val="000000"/>
              </w:rPr>
              <w:t>管理者を含む幅広い職種で構成する。構成メンバーの責務及び役割分担を明確にするとともに</w:t>
            </w:r>
            <w:r w:rsidR="009F04E6" w:rsidRPr="00143912">
              <w:rPr>
                <w:rFonts w:ascii="ＭＳ ゴシック" w:hAnsi="ＭＳ ゴシック" w:hint="eastAsia"/>
                <w:color w:val="000000"/>
              </w:rPr>
              <w:t>、</w:t>
            </w:r>
            <w:r w:rsidRPr="00143912">
              <w:rPr>
                <w:rFonts w:ascii="ＭＳ ゴシック" w:hAnsi="ＭＳ ゴシック" w:hint="eastAsia"/>
                <w:color w:val="000000"/>
              </w:rPr>
              <w:t>定期的に開催することが必要である。また</w:t>
            </w:r>
            <w:r w:rsidR="009F04E6" w:rsidRPr="00143912">
              <w:rPr>
                <w:rFonts w:ascii="ＭＳ ゴシック" w:hAnsi="ＭＳ ゴシック" w:hint="eastAsia"/>
                <w:color w:val="000000"/>
              </w:rPr>
              <w:t>、</w:t>
            </w:r>
            <w:r w:rsidRPr="00143912">
              <w:rPr>
                <w:rFonts w:ascii="ＭＳ ゴシック" w:hAnsi="ＭＳ ゴシック" w:hint="eastAsia"/>
                <w:color w:val="000000"/>
              </w:rPr>
              <w:t>事業所外の虐待防止の専門家を委員として積極的に活用することが望ましい。</w:t>
            </w:r>
          </w:p>
          <w:p w:rsidR="00AD0EEF" w:rsidRPr="00143912" w:rsidRDefault="00AD0EEF" w:rsidP="00AD0EEF">
            <w:pPr>
              <w:pStyle w:val="a9"/>
              <w:ind w:leftChars="300" w:left="540" w:firstLineChars="100" w:firstLine="184"/>
              <w:rPr>
                <w:rFonts w:ascii="ＭＳ ゴシック" w:hAnsi="ＭＳ ゴシック"/>
                <w:color w:val="000000"/>
              </w:rPr>
            </w:pPr>
            <w:r w:rsidRPr="00143912">
              <w:rPr>
                <w:rFonts w:ascii="ＭＳ ゴシック" w:hAnsi="ＭＳ ゴシック" w:hint="eastAsia"/>
                <w:color w:val="000000"/>
              </w:rPr>
              <w:t>一方</w:t>
            </w:r>
            <w:r w:rsidR="009F04E6" w:rsidRPr="00143912">
              <w:rPr>
                <w:rFonts w:ascii="ＭＳ ゴシック" w:hAnsi="ＭＳ ゴシック" w:hint="eastAsia"/>
                <w:color w:val="000000"/>
              </w:rPr>
              <w:t>、</w:t>
            </w:r>
            <w:r w:rsidRPr="00143912">
              <w:rPr>
                <w:rFonts w:ascii="ＭＳ ゴシック" w:hAnsi="ＭＳ ゴシック" w:hint="eastAsia"/>
                <w:color w:val="000000"/>
              </w:rPr>
              <w:t>虐待等の事案については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虐待等に係る諸般の事情が</w:t>
            </w:r>
            <w:r w:rsidR="009F04E6" w:rsidRPr="00143912">
              <w:rPr>
                <w:rFonts w:ascii="ＭＳ ゴシック" w:hAnsi="ＭＳ ゴシック" w:hint="eastAsia"/>
                <w:color w:val="000000"/>
              </w:rPr>
              <w:t>、</w:t>
            </w:r>
            <w:r w:rsidRPr="00143912">
              <w:rPr>
                <w:rFonts w:ascii="ＭＳ ゴシック" w:hAnsi="ＭＳ ゴシック" w:hint="eastAsia"/>
                <w:color w:val="000000"/>
              </w:rPr>
              <w:t>複雑かつ機微なものであることが想定されるため</w:t>
            </w:r>
            <w:r w:rsidR="009F04E6" w:rsidRPr="00143912">
              <w:rPr>
                <w:rFonts w:ascii="ＭＳ ゴシック" w:hAnsi="ＭＳ ゴシック" w:hint="eastAsia"/>
                <w:color w:val="000000"/>
              </w:rPr>
              <w:t>、</w:t>
            </w:r>
            <w:r w:rsidRPr="00143912">
              <w:rPr>
                <w:rFonts w:ascii="ＭＳ ゴシック" w:hAnsi="ＭＳ ゴシック" w:hint="eastAsia"/>
                <w:color w:val="000000"/>
              </w:rPr>
              <w:t>その性質上</w:t>
            </w:r>
            <w:r w:rsidR="009F04E6" w:rsidRPr="00143912">
              <w:rPr>
                <w:rFonts w:ascii="ＭＳ ゴシック" w:hAnsi="ＭＳ ゴシック" w:hint="eastAsia"/>
                <w:color w:val="000000"/>
              </w:rPr>
              <w:t>、</w:t>
            </w:r>
            <w:r w:rsidRPr="00143912">
              <w:rPr>
                <w:rFonts w:ascii="ＭＳ ゴシック" w:hAnsi="ＭＳ ゴシック" w:hint="eastAsia"/>
                <w:color w:val="000000"/>
              </w:rPr>
              <w:t>一概に従業者に共有されるべき情報であるとは限られず</w:t>
            </w:r>
            <w:r w:rsidR="009F04E6" w:rsidRPr="00143912">
              <w:rPr>
                <w:rFonts w:ascii="ＭＳ ゴシック" w:hAnsi="ＭＳ ゴシック" w:hint="eastAsia"/>
                <w:color w:val="000000"/>
              </w:rPr>
              <w:t>、</w:t>
            </w:r>
            <w:r w:rsidRPr="00143912">
              <w:rPr>
                <w:rFonts w:ascii="ＭＳ ゴシック" w:hAnsi="ＭＳ ゴシック" w:hint="eastAsia"/>
                <w:color w:val="000000"/>
              </w:rPr>
              <w:t>個別の状況に応じて慎重に対応することが重要である。</w:t>
            </w:r>
          </w:p>
          <w:p w:rsidR="00AD0EEF" w:rsidRPr="00143912" w:rsidRDefault="00AD0EEF" w:rsidP="00AD0EEF">
            <w:pPr>
              <w:pStyle w:val="a9"/>
              <w:ind w:leftChars="300" w:left="540" w:firstLineChars="100" w:firstLine="184"/>
              <w:rPr>
                <w:rFonts w:ascii="ＭＳ ゴシック" w:hAnsi="ＭＳ ゴシック"/>
                <w:color w:val="000000"/>
              </w:rPr>
            </w:pPr>
            <w:r w:rsidRPr="00143912">
              <w:rPr>
                <w:rFonts w:ascii="ＭＳ ゴシック" w:hAnsi="ＭＳ ゴシック" w:hint="eastAsia"/>
                <w:color w:val="000000"/>
              </w:rPr>
              <w:t>なお</w:t>
            </w:r>
            <w:r w:rsidR="009F04E6" w:rsidRPr="00143912">
              <w:rPr>
                <w:rFonts w:ascii="ＭＳ ゴシック" w:hAnsi="ＭＳ ゴシック" w:hint="eastAsia"/>
                <w:color w:val="000000"/>
              </w:rPr>
              <w:t>、</w:t>
            </w:r>
            <w:r w:rsidRPr="00143912">
              <w:rPr>
                <w:rFonts w:ascii="ＭＳ ゴシック" w:hAnsi="ＭＳ ゴシック" w:hint="eastAsia"/>
                <w:color w:val="000000"/>
              </w:rPr>
              <w:t>虐待防止検討委員会は</w:t>
            </w:r>
            <w:r w:rsidR="009F04E6" w:rsidRPr="00143912">
              <w:rPr>
                <w:rFonts w:ascii="ＭＳ ゴシック" w:hAnsi="ＭＳ ゴシック" w:hint="eastAsia"/>
                <w:color w:val="000000"/>
              </w:rPr>
              <w:t>、</w:t>
            </w:r>
            <w:r w:rsidRPr="00143912">
              <w:rPr>
                <w:rFonts w:ascii="ＭＳ ゴシック" w:hAnsi="ＭＳ ゴシック" w:hint="eastAsia"/>
                <w:color w:val="000000"/>
              </w:rPr>
              <w:t>他の会議体を設置している場合</w:t>
            </w:r>
            <w:r w:rsidR="009F04E6" w:rsidRPr="00143912">
              <w:rPr>
                <w:rFonts w:ascii="ＭＳ ゴシック" w:hAnsi="ＭＳ ゴシック" w:hint="eastAsia"/>
                <w:color w:val="000000"/>
              </w:rPr>
              <w:t>、</w:t>
            </w:r>
            <w:r w:rsidRPr="00143912">
              <w:rPr>
                <w:rFonts w:ascii="ＭＳ ゴシック" w:hAnsi="ＭＳ ゴシック" w:hint="eastAsia"/>
                <w:color w:val="000000"/>
              </w:rPr>
              <w:t>これと一体的に設置・運営することとして差し支えない。また</w:t>
            </w:r>
            <w:r w:rsidR="009F04E6" w:rsidRPr="00143912">
              <w:rPr>
                <w:rFonts w:ascii="ＭＳ ゴシック" w:hAnsi="ＭＳ ゴシック" w:hint="eastAsia"/>
                <w:color w:val="000000"/>
              </w:rPr>
              <w:t>、</w:t>
            </w:r>
            <w:r w:rsidRPr="00143912">
              <w:rPr>
                <w:rFonts w:ascii="ＭＳ ゴシック" w:hAnsi="ＭＳ ゴシック" w:hint="eastAsia"/>
                <w:color w:val="000000"/>
              </w:rPr>
              <w:t>事業所に実施が求められるものであるが</w:t>
            </w:r>
            <w:r w:rsidR="009F04E6" w:rsidRPr="00143912">
              <w:rPr>
                <w:rFonts w:ascii="ＭＳ ゴシック" w:hAnsi="ＭＳ ゴシック" w:hint="eastAsia"/>
                <w:color w:val="000000"/>
              </w:rPr>
              <w:t>、</w:t>
            </w:r>
            <w:r w:rsidRPr="00143912">
              <w:rPr>
                <w:rFonts w:ascii="ＭＳ ゴシック" w:hAnsi="ＭＳ ゴシック" w:hint="eastAsia"/>
                <w:color w:val="000000"/>
              </w:rPr>
              <w:t>他のサービス事業者との連携により行うことも差し支えない。</w:t>
            </w:r>
          </w:p>
          <w:p w:rsidR="00AD0EEF" w:rsidRPr="00143912" w:rsidRDefault="00AD0EEF" w:rsidP="00AD0EEF">
            <w:pPr>
              <w:pStyle w:val="a9"/>
              <w:ind w:leftChars="300" w:left="540" w:firstLineChars="100" w:firstLine="184"/>
              <w:rPr>
                <w:rFonts w:ascii="ＭＳ ゴシック" w:hAnsi="ＭＳ ゴシック"/>
                <w:color w:val="000000"/>
              </w:rPr>
            </w:pPr>
            <w:r w:rsidRPr="00143912">
              <w:rPr>
                <w:rFonts w:ascii="ＭＳ ゴシック" w:hAnsi="ＭＳ ゴシック" w:hint="eastAsia"/>
                <w:color w:val="000000"/>
              </w:rPr>
              <w:t>また</w:t>
            </w:r>
            <w:r w:rsidR="009F04E6" w:rsidRPr="00143912">
              <w:rPr>
                <w:rFonts w:ascii="ＭＳ ゴシック" w:hAnsi="ＭＳ ゴシック" w:hint="eastAsia"/>
                <w:color w:val="000000"/>
              </w:rPr>
              <w:t>、</w:t>
            </w:r>
            <w:r w:rsidRPr="00143912">
              <w:rPr>
                <w:rFonts w:ascii="ＭＳ ゴシック" w:hAnsi="ＭＳ ゴシック" w:hint="eastAsia"/>
                <w:color w:val="000000"/>
              </w:rPr>
              <w:t>虐待防止検討委員会は</w:t>
            </w:r>
            <w:r w:rsidR="009F04E6" w:rsidRPr="00143912">
              <w:rPr>
                <w:rFonts w:ascii="ＭＳ ゴシック" w:hAnsi="ＭＳ ゴシック" w:hint="eastAsia"/>
                <w:color w:val="000000"/>
              </w:rPr>
              <w:t>、</w:t>
            </w:r>
            <w:r w:rsidRPr="00143912">
              <w:rPr>
                <w:rFonts w:ascii="ＭＳ ゴシック" w:hAnsi="ＭＳ ゴシック" w:hint="eastAsia"/>
                <w:color w:val="000000"/>
              </w:rPr>
              <w:t>テレビ電話装置等を活用して行うことができるものとする。この際</w:t>
            </w:r>
            <w:r w:rsidR="009F04E6" w:rsidRPr="00143912">
              <w:rPr>
                <w:rFonts w:ascii="ＭＳ ゴシック" w:hAnsi="ＭＳ ゴシック" w:hint="eastAsia"/>
                <w:color w:val="000000"/>
              </w:rPr>
              <w:t>、</w:t>
            </w:r>
            <w:r w:rsidRPr="00143912">
              <w:rPr>
                <w:rFonts w:ascii="ＭＳ ゴシック" w:hAnsi="ＭＳ ゴシック" w:hint="eastAsia"/>
                <w:color w:val="000000"/>
              </w:rPr>
              <w:t>個人情報保護委員会・厚生労働省「医療・介護関係事業者における個人情報の適切な取扱いのためのガイダンス」</w:t>
            </w:r>
            <w:r w:rsidR="009F04E6" w:rsidRPr="00143912">
              <w:rPr>
                <w:rFonts w:ascii="ＭＳ ゴシック" w:hAnsi="ＭＳ ゴシック" w:hint="eastAsia"/>
                <w:color w:val="000000"/>
              </w:rPr>
              <w:t>、</w:t>
            </w:r>
            <w:r w:rsidRPr="00143912">
              <w:rPr>
                <w:rFonts w:ascii="ＭＳ ゴシック" w:hAnsi="ＭＳ ゴシック" w:hint="eastAsia"/>
                <w:color w:val="000000"/>
              </w:rPr>
              <w:t>厚生労働省「医療情報システムの安全管理に関するガイドライン」等を遵守すること。</w:t>
            </w:r>
          </w:p>
          <w:p w:rsidR="00AD0EEF" w:rsidRPr="00143912" w:rsidRDefault="00AD0EEF" w:rsidP="00AD0EEF">
            <w:pPr>
              <w:pStyle w:val="a9"/>
              <w:ind w:leftChars="300" w:left="540" w:firstLineChars="100" w:firstLine="184"/>
              <w:rPr>
                <w:rFonts w:ascii="ＭＳ ゴシック" w:hAnsi="ＭＳ ゴシック"/>
                <w:color w:val="000000"/>
              </w:rPr>
            </w:pPr>
            <w:r w:rsidRPr="00143912">
              <w:rPr>
                <w:rFonts w:ascii="ＭＳ ゴシック" w:hAnsi="ＭＳ ゴシック" w:hint="eastAsia"/>
                <w:color w:val="000000"/>
              </w:rPr>
              <w:t>虐待防止検討委員会は</w:t>
            </w:r>
            <w:r w:rsidR="009F04E6" w:rsidRPr="00143912">
              <w:rPr>
                <w:rFonts w:ascii="ＭＳ ゴシック" w:hAnsi="ＭＳ ゴシック" w:hint="eastAsia"/>
                <w:color w:val="000000"/>
              </w:rPr>
              <w:t>、</w:t>
            </w:r>
            <w:r w:rsidRPr="00143912">
              <w:rPr>
                <w:rFonts w:ascii="ＭＳ ゴシック" w:hAnsi="ＭＳ ゴシック" w:hint="eastAsia"/>
                <w:color w:val="000000"/>
              </w:rPr>
              <w:t>具体的には</w:t>
            </w:r>
            <w:r w:rsidR="009F04E6" w:rsidRPr="00143912">
              <w:rPr>
                <w:rFonts w:ascii="ＭＳ ゴシック" w:hAnsi="ＭＳ ゴシック" w:hint="eastAsia"/>
                <w:color w:val="000000"/>
              </w:rPr>
              <w:t>、</w:t>
            </w:r>
            <w:r w:rsidRPr="00143912">
              <w:rPr>
                <w:rFonts w:ascii="ＭＳ ゴシック" w:hAnsi="ＭＳ ゴシック" w:hint="eastAsia"/>
                <w:color w:val="000000"/>
              </w:rPr>
              <w:t>次のような事項について検討することとする。その際</w:t>
            </w:r>
            <w:r w:rsidR="009F04E6" w:rsidRPr="00143912">
              <w:rPr>
                <w:rFonts w:ascii="ＭＳ ゴシック" w:hAnsi="ＭＳ ゴシック" w:hint="eastAsia"/>
                <w:color w:val="000000"/>
              </w:rPr>
              <w:t>、</w:t>
            </w:r>
            <w:r w:rsidRPr="00143912">
              <w:rPr>
                <w:rFonts w:ascii="ＭＳ ゴシック" w:hAnsi="ＭＳ ゴシック" w:hint="eastAsia"/>
                <w:color w:val="000000"/>
              </w:rPr>
              <w:t>そこで得た結果（事業所における虐待に対する体制</w:t>
            </w:r>
            <w:r w:rsidR="009F04E6" w:rsidRPr="00143912">
              <w:rPr>
                <w:rFonts w:ascii="ＭＳ ゴシック" w:hAnsi="ＭＳ ゴシック" w:hint="eastAsia"/>
                <w:color w:val="000000"/>
              </w:rPr>
              <w:t>、</w:t>
            </w:r>
            <w:r w:rsidRPr="00143912">
              <w:rPr>
                <w:rFonts w:ascii="ＭＳ ゴシック" w:hAnsi="ＭＳ ゴシック" w:hint="eastAsia"/>
                <w:color w:val="000000"/>
              </w:rPr>
              <w:t>虐待等の再発防止策等）は</w:t>
            </w:r>
            <w:r w:rsidR="009F04E6" w:rsidRPr="00143912">
              <w:rPr>
                <w:rFonts w:ascii="ＭＳ ゴシック" w:hAnsi="ＭＳ ゴシック" w:hint="eastAsia"/>
                <w:color w:val="000000"/>
              </w:rPr>
              <w:t>、</w:t>
            </w:r>
            <w:r w:rsidRPr="00143912">
              <w:rPr>
                <w:rFonts w:ascii="ＭＳ ゴシック" w:hAnsi="ＭＳ ゴシック" w:hint="eastAsia"/>
                <w:color w:val="000000"/>
              </w:rPr>
              <w:t>従業者に周知徹底を図る必要がある。</w:t>
            </w:r>
          </w:p>
          <w:p w:rsidR="00AD0EEF" w:rsidRPr="00143912" w:rsidRDefault="00AD0EEF" w:rsidP="00AD0EEF">
            <w:pPr>
              <w:pStyle w:val="a9"/>
              <w:ind w:leftChars="200" w:left="360" w:firstLineChars="100" w:firstLine="184"/>
              <w:rPr>
                <w:rFonts w:ascii="ＭＳ ゴシック" w:hAnsi="ＭＳ ゴシック"/>
                <w:color w:val="000000"/>
              </w:rPr>
            </w:pPr>
            <w:r w:rsidRPr="00143912">
              <w:rPr>
                <w:rFonts w:ascii="ＭＳ ゴシック" w:hAnsi="ＭＳ ゴシック" w:hint="eastAsia"/>
                <w:color w:val="000000"/>
              </w:rPr>
              <w:t>イ　虐待防止検討委員会その他事業所内の組織に関すること</w:t>
            </w:r>
          </w:p>
          <w:p w:rsidR="00AD0EEF" w:rsidRPr="00143912" w:rsidRDefault="00AD0EEF" w:rsidP="00AD0EEF">
            <w:pPr>
              <w:pStyle w:val="a9"/>
              <w:ind w:leftChars="200" w:left="360" w:firstLineChars="100" w:firstLine="184"/>
              <w:rPr>
                <w:rFonts w:ascii="ＭＳ ゴシック" w:hAnsi="ＭＳ ゴシック"/>
                <w:color w:val="000000"/>
              </w:rPr>
            </w:pPr>
            <w:r w:rsidRPr="00143912">
              <w:rPr>
                <w:rFonts w:ascii="ＭＳ ゴシック" w:hAnsi="ＭＳ ゴシック" w:hint="eastAsia"/>
                <w:color w:val="000000"/>
              </w:rPr>
              <w:t>ロ　虐待の防止のための指針の整備に関すること</w:t>
            </w:r>
          </w:p>
          <w:p w:rsidR="00AD0EEF" w:rsidRPr="00143912" w:rsidRDefault="00AD0EEF" w:rsidP="00AD0EEF">
            <w:pPr>
              <w:pStyle w:val="a9"/>
              <w:ind w:leftChars="200" w:left="360" w:firstLineChars="100" w:firstLine="184"/>
              <w:rPr>
                <w:rFonts w:ascii="ＭＳ ゴシック" w:hAnsi="ＭＳ ゴシック"/>
                <w:color w:val="000000"/>
              </w:rPr>
            </w:pPr>
            <w:r w:rsidRPr="00143912">
              <w:rPr>
                <w:rFonts w:ascii="ＭＳ ゴシック" w:hAnsi="ＭＳ ゴシック" w:hint="eastAsia"/>
                <w:color w:val="000000"/>
              </w:rPr>
              <w:t>ハ　虐待の防止のための職員研修の内容に関すること</w:t>
            </w:r>
          </w:p>
          <w:p w:rsidR="00AD0EEF" w:rsidRPr="00143912" w:rsidRDefault="00AD0EEF" w:rsidP="00AD0EEF">
            <w:pPr>
              <w:pStyle w:val="a9"/>
              <w:ind w:leftChars="300" w:left="724" w:hangingChars="100" w:hanging="184"/>
              <w:rPr>
                <w:rFonts w:ascii="ＭＳ ゴシック" w:hAnsi="ＭＳ ゴシック"/>
                <w:color w:val="000000"/>
              </w:rPr>
            </w:pPr>
            <w:r w:rsidRPr="00143912">
              <w:rPr>
                <w:rFonts w:ascii="ＭＳ ゴシック" w:hAnsi="ＭＳ ゴシック" w:hint="eastAsia"/>
                <w:color w:val="000000"/>
              </w:rPr>
              <w:t>ニ　虐待等について</w:t>
            </w:r>
            <w:r w:rsidR="009F04E6" w:rsidRPr="00143912">
              <w:rPr>
                <w:rFonts w:ascii="ＭＳ ゴシック" w:hAnsi="ＭＳ ゴシック" w:hint="eastAsia"/>
                <w:color w:val="000000"/>
              </w:rPr>
              <w:t>、</w:t>
            </w:r>
            <w:r w:rsidRPr="00143912">
              <w:rPr>
                <w:rFonts w:ascii="ＭＳ ゴシック" w:hAnsi="ＭＳ ゴシック" w:hint="eastAsia"/>
                <w:color w:val="000000"/>
              </w:rPr>
              <w:t>従業者が相談・報告できる体制整備に関すること</w:t>
            </w:r>
          </w:p>
          <w:p w:rsidR="00AD0EEF" w:rsidRPr="00143912" w:rsidRDefault="00AD0EEF" w:rsidP="00AD0EEF">
            <w:pPr>
              <w:pStyle w:val="a9"/>
              <w:ind w:leftChars="300" w:left="724" w:hangingChars="100" w:hanging="184"/>
              <w:rPr>
                <w:rFonts w:ascii="ＭＳ ゴシック" w:hAnsi="ＭＳ ゴシック"/>
                <w:color w:val="000000"/>
              </w:rPr>
            </w:pPr>
            <w:r w:rsidRPr="00143912">
              <w:rPr>
                <w:rFonts w:ascii="ＭＳ ゴシック" w:hAnsi="ＭＳ ゴシック" w:hint="eastAsia"/>
                <w:color w:val="000000"/>
              </w:rPr>
              <w:t>ホ　従業者が虐待等を把握した場合に</w:t>
            </w:r>
            <w:r w:rsidR="009F04E6" w:rsidRPr="00143912">
              <w:rPr>
                <w:rFonts w:ascii="ＭＳ ゴシック" w:hAnsi="ＭＳ ゴシック" w:hint="eastAsia"/>
                <w:color w:val="000000"/>
              </w:rPr>
              <w:t>、</w:t>
            </w:r>
            <w:r w:rsidRPr="00143912">
              <w:rPr>
                <w:rFonts w:ascii="ＭＳ ゴシック" w:hAnsi="ＭＳ ゴシック" w:hint="eastAsia"/>
                <w:color w:val="000000"/>
              </w:rPr>
              <w:t>市町村への通報が迅速かつ適切に行われるための方法に関すること</w:t>
            </w:r>
          </w:p>
          <w:p w:rsidR="00AD0EEF" w:rsidRPr="00143912" w:rsidRDefault="00AD0EEF" w:rsidP="00AD0EEF">
            <w:pPr>
              <w:pStyle w:val="a9"/>
              <w:ind w:leftChars="300" w:left="724" w:hangingChars="100" w:hanging="184"/>
              <w:rPr>
                <w:rFonts w:ascii="ＭＳ ゴシック" w:hAnsi="ＭＳ ゴシック"/>
                <w:color w:val="000000"/>
              </w:rPr>
            </w:pPr>
            <w:r w:rsidRPr="00143912">
              <w:rPr>
                <w:rFonts w:ascii="ＭＳ ゴシック" w:hAnsi="ＭＳ ゴシック" w:hint="eastAsia"/>
                <w:color w:val="000000"/>
              </w:rPr>
              <w:t>ヘ　虐待等が発生した場合</w:t>
            </w:r>
            <w:r w:rsidR="009F04E6" w:rsidRPr="00143912">
              <w:rPr>
                <w:rFonts w:ascii="ＭＳ ゴシック" w:hAnsi="ＭＳ ゴシック" w:hint="eastAsia"/>
                <w:color w:val="000000"/>
              </w:rPr>
              <w:t>、</w:t>
            </w:r>
            <w:r w:rsidRPr="00143912">
              <w:rPr>
                <w:rFonts w:ascii="ＭＳ ゴシック" w:hAnsi="ＭＳ ゴシック" w:hint="eastAsia"/>
                <w:color w:val="000000"/>
              </w:rPr>
              <w:t>その発生原因等の分析から得られる再発の確実な防止策に関すること</w:t>
            </w:r>
          </w:p>
          <w:p w:rsidR="00325A79" w:rsidRDefault="00AD0EEF" w:rsidP="00325A79">
            <w:pPr>
              <w:pStyle w:val="a9"/>
              <w:ind w:leftChars="300" w:left="724" w:hangingChars="100" w:hanging="184"/>
              <w:rPr>
                <w:rFonts w:ascii="ＭＳ ゴシック" w:hAnsi="ＭＳ ゴシック"/>
                <w:color w:val="000000"/>
              </w:rPr>
            </w:pPr>
            <w:r w:rsidRPr="00143912">
              <w:rPr>
                <w:rFonts w:ascii="ＭＳ ゴシック" w:hAnsi="ＭＳ ゴシック" w:hint="eastAsia"/>
                <w:color w:val="000000"/>
              </w:rPr>
              <w:t>ト</w:t>
            </w:r>
            <w:r w:rsidRPr="00143912">
              <w:rPr>
                <w:rFonts w:ascii="ＭＳ ゴシック" w:hAnsi="ＭＳ ゴシック"/>
                <w:color w:val="000000"/>
              </w:rPr>
              <w:t xml:space="preserve"> </w:t>
            </w:r>
            <w:r w:rsidRPr="00143912">
              <w:rPr>
                <w:rFonts w:ascii="ＭＳ ゴシック" w:hAnsi="ＭＳ ゴシック" w:hint="eastAsia"/>
                <w:color w:val="000000"/>
              </w:rPr>
              <w:t>前号の再発の防止策を講じた際に</w:t>
            </w:r>
            <w:r w:rsidR="009F04E6" w:rsidRPr="00143912">
              <w:rPr>
                <w:rFonts w:ascii="ＭＳ ゴシック" w:hAnsi="ＭＳ ゴシック" w:hint="eastAsia"/>
                <w:color w:val="000000"/>
              </w:rPr>
              <w:t>、</w:t>
            </w:r>
            <w:r w:rsidRPr="00143912">
              <w:rPr>
                <w:rFonts w:ascii="ＭＳ ゴシック" w:hAnsi="ＭＳ ゴシック" w:hint="eastAsia"/>
                <w:color w:val="000000"/>
              </w:rPr>
              <w:t>その効果についての評価に関すること</w:t>
            </w:r>
          </w:p>
          <w:p w:rsidR="00AD0EEF" w:rsidRPr="00143912" w:rsidRDefault="00AD0EEF" w:rsidP="00325A79">
            <w:pPr>
              <w:pStyle w:val="a9"/>
              <w:ind w:leftChars="300" w:left="724" w:hangingChars="100" w:hanging="184"/>
              <w:rPr>
                <w:rFonts w:ascii="ＭＳ ゴシック" w:hAnsi="ＭＳ ゴシック"/>
                <w:color w:val="000000"/>
              </w:rPr>
            </w:pPr>
            <w:r w:rsidRPr="00143912">
              <w:rPr>
                <w:rFonts w:ascii="ＭＳ ゴシック" w:hAnsi="ＭＳ ゴシック" w:hint="eastAsia"/>
                <w:color w:val="000000"/>
              </w:rPr>
              <w:t>②　虐待の防止のための指針</w:t>
            </w:r>
            <w:r w:rsidRPr="00143912">
              <w:rPr>
                <w:rFonts w:ascii="ＭＳ ゴシック" w:hAnsi="ＭＳ ゴシック"/>
                <w:color w:val="000000"/>
              </w:rPr>
              <w:t>(</w:t>
            </w:r>
            <w:r w:rsidRPr="00143912">
              <w:rPr>
                <w:rFonts w:ascii="ＭＳ ゴシック" w:hAnsi="ＭＳ ゴシック" w:hint="eastAsia"/>
                <w:color w:val="000000"/>
              </w:rPr>
              <w:t>第２号</w:t>
            </w:r>
            <w:r w:rsidRPr="00143912">
              <w:rPr>
                <w:rFonts w:ascii="ＭＳ ゴシック" w:hAnsi="ＭＳ ゴシック"/>
                <w:color w:val="000000"/>
              </w:rPr>
              <w:t>)</w:t>
            </w:r>
          </w:p>
          <w:p w:rsidR="00AD0EEF" w:rsidRPr="00143912" w:rsidRDefault="00AD0EEF" w:rsidP="00325A79">
            <w:pPr>
              <w:pStyle w:val="a9"/>
              <w:ind w:leftChars="400" w:left="720" w:firstLineChars="100" w:firstLine="184"/>
              <w:rPr>
                <w:rFonts w:ascii="ＭＳ ゴシック" w:hAnsi="ＭＳ ゴシック"/>
                <w:color w:val="000000"/>
              </w:rPr>
            </w:pPr>
            <w:r w:rsidRPr="00143912">
              <w:rPr>
                <w:rFonts w:ascii="ＭＳ ゴシック" w:hAnsi="ＭＳ ゴシック" w:hint="eastAsia"/>
                <w:color w:val="000000"/>
              </w:rPr>
              <w:t>事業者が整備する「虐待の防止のための指針」には</w:t>
            </w:r>
            <w:r w:rsidR="009F04E6" w:rsidRPr="00143912">
              <w:rPr>
                <w:rFonts w:ascii="ＭＳ ゴシック" w:hAnsi="ＭＳ ゴシック" w:hint="eastAsia"/>
                <w:color w:val="000000"/>
              </w:rPr>
              <w:t>、</w:t>
            </w:r>
            <w:r w:rsidRPr="00143912">
              <w:rPr>
                <w:rFonts w:ascii="ＭＳ ゴシック" w:hAnsi="ＭＳ ゴシック" w:hint="eastAsia"/>
                <w:color w:val="000000"/>
              </w:rPr>
              <w:t>次のような項目を盛り込むこととする。</w:t>
            </w:r>
          </w:p>
          <w:p w:rsidR="00AD0EEF" w:rsidRPr="00143912" w:rsidRDefault="00AD0EEF" w:rsidP="00325A79">
            <w:pPr>
              <w:pStyle w:val="a9"/>
              <w:ind w:leftChars="200" w:left="360" w:firstLineChars="200" w:firstLine="368"/>
              <w:rPr>
                <w:rFonts w:ascii="ＭＳ ゴシック" w:hAnsi="ＭＳ ゴシック"/>
                <w:color w:val="000000"/>
              </w:rPr>
            </w:pPr>
            <w:r w:rsidRPr="00143912">
              <w:rPr>
                <w:rFonts w:ascii="ＭＳ ゴシック" w:hAnsi="ＭＳ ゴシック" w:hint="eastAsia"/>
                <w:color w:val="000000"/>
              </w:rPr>
              <w:t>イ　事業所における虐待の防止に関する基本的考え方</w:t>
            </w:r>
          </w:p>
          <w:p w:rsidR="00AD0EEF" w:rsidRPr="00143912" w:rsidRDefault="00AD0EEF" w:rsidP="00325A79">
            <w:pPr>
              <w:pStyle w:val="a9"/>
              <w:ind w:leftChars="200" w:left="360" w:firstLineChars="200" w:firstLine="368"/>
              <w:rPr>
                <w:rFonts w:ascii="ＭＳ ゴシック" w:hAnsi="ＭＳ ゴシック"/>
                <w:color w:val="000000"/>
              </w:rPr>
            </w:pPr>
            <w:r w:rsidRPr="00143912">
              <w:rPr>
                <w:rFonts w:ascii="ＭＳ ゴシック" w:hAnsi="ＭＳ ゴシック" w:hint="eastAsia"/>
                <w:color w:val="000000"/>
              </w:rPr>
              <w:t>ロ　虐待防止検討委員会その他事業所内の組織に関する事</w:t>
            </w:r>
            <w:r w:rsidR="00325A79">
              <w:rPr>
                <w:rFonts w:ascii="ＭＳ ゴシック" w:hAnsi="ＭＳ ゴシック" w:hint="eastAsia"/>
                <w:color w:val="000000"/>
              </w:rPr>
              <w:t xml:space="preserve">　　　</w:t>
            </w:r>
            <w:r w:rsidRPr="00143912">
              <w:rPr>
                <w:rFonts w:ascii="ＭＳ ゴシック" w:hAnsi="ＭＳ ゴシック" w:hint="eastAsia"/>
                <w:color w:val="000000"/>
              </w:rPr>
              <w:t>項</w:t>
            </w:r>
          </w:p>
          <w:p w:rsidR="00AD0EEF" w:rsidRPr="00143912" w:rsidRDefault="00AD0EEF" w:rsidP="00325A79">
            <w:pPr>
              <w:pStyle w:val="a9"/>
              <w:ind w:leftChars="200" w:left="360" w:firstLineChars="200" w:firstLine="368"/>
              <w:rPr>
                <w:rFonts w:ascii="ＭＳ ゴシック" w:hAnsi="ＭＳ ゴシック"/>
                <w:color w:val="000000"/>
              </w:rPr>
            </w:pPr>
            <w:r w:rsidRPr="00143912">
              <w:rPr>
                <w:rFonts w:ascii="ＭＳ ゴシック" w:hAnsi="ＭＳ ゴシック" w:hint="eastAsia"/>
                <w:color w:val="000000"/>
              </w:rPr>
              <w:t>ハ　虐待の防止のための職員研修に関する基本方針</w:t>
            </w:r>
          </w:p>
          <w:p w:rsidR="00AD0EEF" w:rsidRPr="00143912" w:rsidRDefault="00AD0EEF" w:rsidP="00325A79">
            <w:pPr>
              <w:pStyle w:val="a9"/>
              <w:ind w:leftChars="200" w:left="360" w:firstLineChars="200" w:firstLine="368"/>
              <w:rPr>
                <w:rFonts w:ascii="ＭＳ ゴシック" w:hAnsi="ＭＳ ゴシック"/>
                <w:color w:val="000000"/>
              </w:rPr>
            </w:pPr>
            <w:r w:rsidRPr="00143912">
              <w:rPr>
                <w:rFonts w:ascii="ＭＳ ゴシック" w:hAnsi="ＭＳ ゴシック" w:hint="eastAsia"/>
                <w:color w:val="000000"/>
              </w:rPr>
              <w:t>ニ　虐待等が発生した場合の対応方法に関する基本方針</w:t>
            </w:r>
          </w:p>
          <w:p w:rsidR="00AD0EEF" w:rsidRPr="00143912" w:rsidRDefault="00AD0EEF" w:rsidP="00325A79">
            <w:pPr>
              <w:pStyle w:val="a9"/>
              <w:ind w:leftChars="200" w:left="360" w:firstLineChars="200" w:firstLine="368"/>
              <w:rPr>
                <w:rFonts w:ascii="ＭＳ ゴシック" w:hAnsi="ＭＳ ゴシック"/>
                <w:color w:val="000000"/>
              </w:rPr>
            </w:pPr>
            <w:r w:rsidRPr="00143912">
              <w:rPr>
                <w:rFonts w:ascii="ＭＳ ゴシック" w:hAnsi="ＭＳ ゴシック" w:hint="eastAsia"/>
                <w:color w:val="000000"/>
              </w:rPr>
              <w:t>ホ　虐待等が発生した場合の相談・報告体制に関する事項</w:t>
            </w:r>
          </w:p>
          <w:p w:rsidR="00AD0EEF" w:rsidRPr="00143912" w:rsidRDefault="00AD0EEF" w:rsidP="00325A79">
            <w:pPr>
              <w:pStyle w:val="a9"/>
              <w:ind w:leftChars="200" w:left="360" w:firstLineChars="200" w:firstLine="368"/>
              <w:rPr>
                <w:rFonts w:ascii="ＭＳ ゴシック" w:hAnsi="ＭＳ ゴシック"/>
                <w:color w:val="000000"/>
              </w:rPr>
            </w:pPr>
            <w:r w:rsidRPr="00143912">
              <w:rPr>
                <w:rFonts w:ascii="ＭＳ ゴシック" w:hAnsi="ＭＳ ゴシック" w:hint="eastAsia"/>
                <w:color w:val="000000"/>
              </w:rPr>
              <w:t>ヘ　成年後見制度の利用支援に関する事項</w:t>
            </w:r>
          </w:p>
          <w:p w:rsidR="00AD0EEF" w:rsidRPr="00143912" w:rsidRDefault="00AD0EEF" w:rsidP="00325A79">
            <w:pPr>
              <w:pStyle w:val="a9"/>
              <w:ind w:leftChars="200" w:left="360" w:firstLineChars="200" w:firstLine="368"/>
              <w:rPr>
                <w:rFonts w:ascii="ＭＳ ゴシック" w:hAnsi="ＭＳ ゴシック"/>
                <w:color w:val="000000"/>
              </w:rPr>
            </w:pPr>
            <w:r w:rsidRPr="00143912">
              <w:rPr>
                <w:rFonts w:ascii="ＭＳ ゴシック" w:hAnsi="ＭＳ ゴシック" w:hint="eastAsia"/>
                <w:color w:val="000000"/>
              </w:rPr>
              <w:t>ト　虐待等に係る苦情解決方法に関する事項</w:t>
            </w:r>
          </w:p>
          <w:p w:rsidR="00AD0EEF" w:rsidRPr="00143912" w:rsidRDefault="00AD0EEF" w:rsidP="00325A79">
            <w:pPr>
              <w:pStyle w:val="a9"/>
              <w:ind w:leftChars="200" w:left="360" w:firstLineChars="200" w:firstLine="368"/>
              <w:rPr>
                <w:rFonts w:ascii="ＭＳ ゴシック" w:hAnsi="ＭＳ ゴシック"/>
                <w:color w:val="000000"/>
              </w:rPr>
            </w:pPr>
            <w:r w:rsidRPr="00143912">
              <w:rPr>
                <w:rFonts w:ascii="ＭＳ ゴシック" w:hAnsi="ＭＳ ゴシック" w:hint="eastAsia"/>
                <w:color w:val="000000"/>
              </w:rPr>
              <w:t>チ　利用者等に対する当該指針の閲覧に関する事項</w:t>
            </w:r>
          </w:p>
          <w:p w:rsidR="00325A79" w:rsidRDefault="00AD0EEF" w:rsidP="00325A79">
            <w:pPr>
              <w:pStyle w:val="a9"/>
              <w:ind w:leftChars="200" w:left="360" w:firstLineChars="200" w:firstLine="368"/>
              <w:rPr>
                <w:rFonts w:ascii="ＭＳ ゴシック" w:hAnsi="ＭＳ ゴシック"/>
                <w:color w:val="000000"/>
              </w:rPr>
            </w:pPr>
            <w:r w:rsidRPr="00143912">
              <w:rPr>
                <w:rFonts w:ascii="ＭＳ ゴシック" w:hAnsi="ＭＳ ゴシック" w:hint="eastAsia"/>
                <w:color w:val="000000"/>
              </w:rPr>
              <w:t>リ　その他虐待の防止の推進のために必要な事項</w:t>
            </w:r>
          </w:p>
          <w:p w:rsidR="00325A79" w:rsidRDefault="00AD0EEF" w:rsidP="00325A79">
            <w:pPr>
              <w:pStyle w:val="a9"/>
              <w:ind w:firstLineChars="300" w:firstLine="552"/>
              <w:rPr>
                <w:rFonts w:ascii="ＭＳ ゴシック" w:hAnsi="ＭＳ ゴシック"/>
                <w:color w:val="000000"/>
              </w:rPr>
            </w:pPr>
            <w:r w:rsidRPr="00143912">
              <w:rPr>
                <w:rFonts w:ascii="ＭＳ ゴシック" w:hAnsi="ＭＳ ゴシック" w:hint="eastAsia"/>
                <w:color w:val="000000"/>
              </w:rPr>
              <w:t>③　虐待の防止のための従業者に対する研修（第３号）</w:t>
            </w:r>
          </w:p>
          <w:p w:rsidR="00325A79" w:rsidRDefault="00AD0EEF" w:rsidP="00325A79">
            <w:pPr>
              <w:pStyle w:val="a9"/>
              <w:ind w:leftChars="400" w:left="720" w:firstLineChars="100" w:firstLine="184"/>
              <w:rPr>
                <w:rFonts w:ascii="ＭＳ ゴシック" w:hAnsi="ＭＳ ゴシック"/>
                <w:color w:val="000000"/>
              </w:rPr>
            </w:pPr>
            <w:r w:rsidRPr="00143912">
              <w:rPr>
                <w:rFonts w:ascii="ＭＳ ゴシック" w:hAnsi="ＭＳ ゴシック" w:hint="eastAsia"/>
                <w:color w:val="000000"/>
              </w:rPr>
              <w:t>従業者に対する虐待の防止のための研修の内容としては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虐待等の防止に関する基礎的内容等の適切な知識を普及・啓発するものであるとともに</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当該事業所における指針に基づき</w:t>
            </w:r>
            <w:r w:rsidR="009F04E6" w:rsidRPr="00143912">
              <w:rPr>
                <w:rFonts w:ascii="ＭＳ ゴシック" w:hAnsi="ＭＳ ゴシック" w:hint="eastAsia"/>
                <w:color w:val="000000"/>
              </w:rPr>
              <w:t>、</w:t>
            </w:r>
            <w:r w:rsidRPr="00143912">
              <w:rPr>
                <w:rFonts w:ascii="ＭＳ ゴシック" w:hAnsi="ＭＳ ゴシック" w:hint="eastAsia"/>
                <w:color w:val="000000"/>
              </w:rPr>
              <w:t>虐待の防止の徹底を行うものとする。職員教育を組織的に徹底させていくためには</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当該事業者が指針に基づいた研修プログラムを作成し</w:t>
            </w:r>
            <w:r w:rsidR="009F04E6" w:rsidRPr="00143912">
              <w:rPr>
                <w:rFonts w:ascii="ＭＳ ゴシック" w:hAnsi="ＭＳ ゴシック" w:hint="eastAsia"/>
                <w:color w:val="000000"/>
              </w:rPr>
              <w:t>、</w:t>
            </w:r>
            <w:r w:rsidRPr="00143912">
              <w:rPr>
                <w:rFonts w:ascii="ＭＳ ゴシック" w:hAnsi="ＭＳ ゴシック" w:hint="eastAsia"/>
                <w:color w:val="000000"/>
              </w:rPr>
              <w:t>定期的な研修（年１回以上）を実施するとともに</w:t>
            </w:r>
            <w:r w:rsidR="009F04E6" w:rsidRPr="00143912">
              <w:rPr>
                <w:rFonts w:ascii="ＭＳ ゴシック" w:hAnsi="ＭＳ ゴシック" w:hint="eastAsia"/>
                <w:color w:val="000000"/>
              </w:rPr>
              <w:t>、</w:t>
            </w:r>
            <w:r w:rsidRPr="00143912">
              <w:rPr>
                <w:rFonts w:ascii="ＭＳ ゴシック" w:hAnsi="ＭＳ ゴシック" w:hint="eastAsia"/>
                <w:color w:val="000000"/>
              </w:rPr>
              <w:t>新規採用時には必ず虐待の防止のための研修を実施することが重要である。</w:t>
            </w:r>
          </w:p>
          <w:p w:rsidR="00AD0EEF" w:rsidRPr="00143912" w:rsidRDefault="00AD0EEF" w:rsidP="00325A79">
            <w:pPr>
              <w:pStyle w:val="a9"/>
              <w:ind w:leftChars="400" w:left="720" w:firstLineChars="100" w:firstLine="184"/>
              <w:rPr>
                <w:rFonts w:ascii="ＭＳ ゴシック" w:hAnsi="ＭＳ ゴシック"/>
                <w:color w:val="000000"/>
              </w:rPr>
            </w:pPr>
            <w:r w:rsidRPr="00143912">
              <w:rPr>
                <w:rFonts w:ascii="ＭＳ ゴシック" w:hAnsi="ＭＳ ゴシック" w:hint="eastAsia"/>
                <w:color w:val="000000"/>
              </w:rPr>
              <w:t>また</w:t>
            </w:r>
            <w:r w:rsidR="009F04E6" w:rsidRPr="00143912">
              <w:rPr>
                <w:rFonts w:ascii="ＭＳ ゴシック" w:hAnsi="ＭＳ ゴシック" w:hint="eastAsia"/>
                <w:color w:val="000000"/>
              </w:rPr>
              <w:t>、</w:t>
            </w:r>
            <w:r w:rsidRPr="00143912">
              <w:rPr>
                <w:rFonts w:ascii="ＭＳ ゴシック" w:hAnsi="ＭＳ ゴシック" w:hint="eastAsia"/>
                <w:color w:val="000000"/>
              </w:rPr>
              <w:t>研修の実施内容についても記録することが必要である。研修の実施は</w:t>
            </w:r>
            <w:r w:rsidR="009F04E6" w:rsidRPr="00143912">
              <w:rPr>
                <w:rFonts w:ascii="ＭＳ ゴシック" w:hAnsi="ＭＳ ゴシック" w:hint="eastAsia"/>
                <w:color w:val="000000"/>
              </w:rPr>
              <w:t>、</w:t>
            </w:r>
            <w:r w:rsidRPr="00143912">
              <w:rPr>
                <w:rFonts w:ascii="ＭＳ ゴシック" w:hAnsi="ＭＳ ゴシック" w:hint="eastAsia"/>
                <w:color w:val="000000"/>
              </w:rPr>
              <w:t>事業所内での研修で差し支えない。</w:t>
            </w:r>
          </w:p>
          <w:p w:rsidR="00AD0EEF" w:rsidRPr="00143912" w:rsidRDefault="00AD0EEF" w:rsidP="00325A79">
            <w:pPr>
              <w:pStyle w:val="a9"/>
              <w:ind w:leftChars="300" w:left="724" w:hangingChars="100" w:hanging="184"/>
              <w:rPr>
                <w:rFonts w:ascii="ＭＳ ゴシック" w:hAnsi="ＭＳ ゴシック"/>
                <w:color w:val="000000"/>
              </w:rPr>
            </w:pPr>
            <w:r w:rsidRPr="00143912">
              <w:rPr>
                <w:rFonts w:ascii="ＭＳ ゴシック" w:hAnsi="ＭＳ ゴシック" w:hint="eastAsia"/>
                <w:color w:val="000000"/>
              </w:rPr>
              <w:t>④　虐待の防止に関する措置を適切に実施するための担当者（第４号）</w:t>
            </w:r>
          </w:p>
          <w:p w:rsidR="00325A79" w:rsidRDefault="00AD0EEF" w:rsidP="00325A79">
            <w:pPr>
              <w:pStyle w:val="a9"/>
              <w:ind w:leftChars="400" w:left="720" w:firstLineChars="100" w:firstLine="184"/>
              <w:rPr>
                <w:rFonts w:ascii="ＭＳ ゴシック" w:hAnsi="ＭＳ ゴシック"/>
                <w:color w:val="000000"/>
              </w:rPr>
            </w:pPr>
            <w:r w:rsidRPr="00143912">
              <w:rPr>
                <w:rFonts w:ascii="ＭＳ ゴシック" w:hAnsi="ＭＳ ゴシック" w:hint="eastAsia"/>
                <w:color w:val="000000"/>
              </w:rPr>
              <w:t>事業所における虐待を防止するための体制として</w:t>
            </w:r>
            <w:r w:rsidR="009F04E6" w:rsidRPr="00143912">
              <w:rPr>
                <w:rFonts w:ascii="ＭＳ ゴシック" w:hAnsi="ＭＳ ゴシック" w:hint="eastAsia"/>
                <w:color w:val="000000"/>
              </w:rPr>
              <w:t>、</w:t>
            </w:r>
            <w:r w:rsidRPr="00143912">
              <w:rPr>
                <w:rFonts w:ascii="ＭＳ ゴシック" w:hAnsi="ＭＳ ゴシック" w:hint="eastAsia"/>
                <w:color w:val="000000"/>
              </w:rPr>
              <w:t>①から③までに掲げる措置を適切に実施するため</w:t>
            </w:r>
            <w:r w:rsidR="009F04E6" w:rsidRPr="00143912">
              <w:rPr>
                <w:rFonts w:ascii="ＭＳ ゴシック" w:hAnsi="ＭＳ ゴシック" w:hint="eastAsia"/>
                <w:color w:val="000000"/>
              </w:rPr>
              <w:t>、</w:t>
            </w:r>
            <w:r w:rsidRPr="00143912">
              <w:rPr>
                <w:rFonts w:ascii="ＭＳ ゴシック" w:hAnsi="ＭＳ ゴシック" w:hint="eastAsia"/>
                <w:color w:val="000000"/>
              </w:rPr>
              <w:t>担当者を置くことが必要である。当該担当者としては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虐待防止検討委員会の責任者と同一の従業者が務めることが望ましい。</w:t>
            </w:r>
          </w:p>
          <w:p w:rsidR="00325A79" w:rsidRDefault="00BF1066" w:rsidP="00325A79">
            <w:pPr>
              <w:pStyle w:val="a9"/>
              <w:ind w:leftChars="400" w:left="720" w:firstLineChars="100" w:firstLine="184"/>
              <w:rPr>
                <w:rFonts w:ascii="ＭＳ ゴシック" w:hAnsi="ＭＳ ゴシック"/>
                <w:color w:val="000000"/>
              </w:rPr>
            </w:pPr>
            <w:r w:rsidRPr="00AA03CE">
              <w:rPr>
                <w:rFonts w:hint="eastAsia"/>
              </w:rPr>
              <w:t>なお、同一事業所内での複数担当</w:t>
            </w:r>
            <w:r w:rsidRPr="00AA03CE">
              <w:rPr>
                <w:rFonts w:hint="eastAsia"/>
              </w:rPr>
              <w:t>(</w:t>
            </w:r>
            <w:r w:rsidRPr="00AA03CE">
              <w:rPr>
                <w:rFonts w:hint="eastAsia"/>
              </w:rPr>
              <w:t>※</w:t>
            </w:r>
            <w:r w:rsidRPr="00AA03CE">
              <w:rPr>
                <w:rFonts w:hint="eastAsia"/>
              </w:rPr>
              <w:t>)</w:t>
            </w:r>
            <w:r w:rsidRPr="00AA03CE">
              <w:rPr>
                <w:rFonts w:hint="eastAsia"/>
              </w:rPr>
              <w:t>の兼務や他の事業所・施設等との担当</w:t>
            </w:r>
            <w:r w:rsidRPr="00AA03CE">
              <w:rPr>
                <w:rFonts w:hint="eastAsia"/>
              </w:rPr>
              <w:t>(</w:t>
            </w:r>
            <w:r w:rsidRPr="00AA03CE">
              <w:rPr>
                <w:rFonts w:hint="eastAsia"/>
              </w:rPr>
              <w:t>※</w:t>
            </w:r>
            <w:r w:rsidRPr="00AA03CE">
              <w:rPr>
                <w:rFonts w:hint="eastAsia"/>
              </w:rPr>
              <w:t>)</w:t>
            </w:r>
            <w:r w:rsidRPr="00AA03CE">
              <w:rPr>
                <w:rFonts w:hint="eastAsia"/>
              </w:rPr>
              <w:t>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rsidR="00BF1066" w:rsidRPr="00325A79" w:rsidRDefault="00BF1066" w:rsidP="00325A79">
            <w:pPr>
              <w:pStyle w:val="a9"/>
              <w:ind w:leftChars="400" w:left="720" w:firstLineChars="100" w:firstLine="184"/>
              <w:rPr>
                <w:rFonts w:ascii="ＭＳ ゴシック" w:hAnsi="ＭＳ ゴシック"/>
                <w:color w:val="000000"/>
              </w:rPr>
            </w:pPr>
            <w:r w:rsidRPr="00AA03CE">
              <w:rPr>
                <w:rFonts w:ascii="ＭＳ ゴシック" w:hAnsi="ＭＳ ゴシック" w:hint="eastAsia"/>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rsidR="00AD0EEF" w:rsidRPr="00143912" w:rsidRDefault="00AD0EEF" w:rsidP="00BB3482">
            <w:pPr>
              <w:pStyle w:val="a9"/>
              <w:ind w:leftChars="200" w:left="360" w:firstLineChars="400" w:firstLine="376"/>
              <w:rPr>
                <w:rFonts w:ascii="ＭＳ ゴシック" w:hAnsi="ＭＳ ゴシック"/>
                <w:color w:val="000000"/>
              </w:rPr>
            </w:pPr>
            <w:r w:rsidRPr="00143912">
              <w:rPr>
                <w:rFonts w:ascii="ＭＳ ゴシック" w:hAnsi="ＭＳ ゴシック" w:hint="eastAsia"/>
                <w:color w:val="000000"/>
                <w:w w:val="50"/>
              </w:rPr>
              <w:t>◆平１８解釈通知第３の一</w:t>
            </w:r>
            <w:r w:rsidR="00424E17" w:rsidRPr="00143912">
              <w:rPr>
                <w:rFonts w:ascii="ＭＳ ゴシック" w:hAnsi="ＭＳ ゴシック" w:hint="eastAsia"/>
                <w:color w:val="000000"/>
                <w:w w:val="50"/>
              </w:rPr>
              <w:t>の</w:t>
            </w:r>
            <w:r w:rsidRPr="00143912">
              <w:rPr>
                <w:rFonts w:ascii="ＭＳ ゴシック" w:hAnsi="ＭＳ ゴシック" w:hint="eastAsia"/>
                <w:color w:val="000000"/>
                <w:w w:val="50"/>
              </w:rPr>
              <w:t>４（３１）準用</w:t>
            </w:r>
          </w:p>
        </w:tc>
        <w:tc>
          <w:tcPr>
            <w:tcW w:w="416" w:type="dxa"/>
          </w:tcPr>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AD0EEF" w:rsidRPr="00143912" w:rsidRDefault="00AD0EEF"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虐待の防止のための対策を検討する委員会の開催の有無　【有・無】</w:t>
            </w:r>
          </w:p>
          <w:p w:rsidR="00AD0EEF" w:rsidRPr="00143912" w:rsidRDefault="00AD0EEF" w:rsidP="00AD0EEF">
            <w:pPr>
              <w:rPr>
                <w:rFonts w:ascii="ＭＳ ゴシック" w:eastAsia="ＭＳ ゴシック" w:hAnsi="ＭＳ ゴシック"/>
                <w:color w:val="000000"/>
                <w:szCs w:val="18"/>
              </w:rPr>
            </w:pPr>
          </w:p>
          <w:p w:rsidR="00D04B0D" w:rsidRPr="0077418C" w:rsidRDefault="00D04B0D" w:rsidP="00D04B0D">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開催日</w:t>
            </w:r>
          </w:p>
          <w:p w:rsidR="00D04B0D" w:rsidRPr="0077418C" w:rsidRDefault="00D04B0D" w:rsidP="00D04B0D">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Default="00117DAA" w:rsidP="00AD0EEF">
            <w:pPr>
              <w:rPr>
                <w:rFonts w:ascii="ＭＳ ゴシック" w:eastAsia="ＭＳ ゴシック" w:hAnsi="ＭＳ ゴシック"/>
                <w:color w:val="000000"/>
                <w:szCs w:val="18"/>
              </w:rPr>
            </w:pPr>
          </w:p>
          <w:p w:rsidR="00D04B0D" w:rsidRDefault="00D04B0D" w:rsidP="00AD0EEF">
            <w:pPr>
              <w:rPr>
                <w:rFonts w:ascii="ＭＳ ゴシック" w:eastAsia="ＭＳ ゴシック" w:hAnsi="ＭＳ ゴシック"/>
                <w:color w:val="000000"/>
                <w:szCs w:val="18"/>
              </w:rPr>
            </w:pPr>
          </w:p>
          <w:p w:rsidR="00D04B0D" w:rsidRDefault="00D04B0D" w:rsidP="00AD0EEF">
            <w:pPr>
              <w:rPr>
                <w:rFonts w:ascii="ＭＳ ゴシック" w:eastAsia="ＭＳ ゴシック" w:hAnsi="ＭＳ ゴシック"/>
                <w:color w:val="000000"/>
                <w:szCs w:val="18"/>
              </w:rPr>
            </w:pPr>
          </w:p>
          <w:p w:rsidR="00D04B0D" w:rsidRDefault="00D04B0D" w:rsidP="00AD0EEF">
            <w:pPr>
              <w:rPr>
                <w:rFonts w:ascii="ＭＳ ゴシック" w:eastAsia="ＭＳ ゴシック" w:hAnsi="ＭＳ ゴシック"/>
                <w:color w:val="000000"/>
                <w:szCs w:val="18"/>
              </w:rPr>
            </w:pPr>
          </w:p>
          <w:p w:rsidR="00D04B0D" w:rsidRDefault="00D04B0D" w:rsidP="00AD0EEF">
            <w:pPr>
              <w:rPr>
                <w:rFonts w:ascii="ＭＳ ゴシック" w:eastAsia="ＭＳ ゴシック" w:hAnsi="ＭＳ ゴシック"/>
                <w:color w:val="000000"/>
                <w:szCs w:val="18"/>
              </w:rPr>
            </w:pPr>
          </w:p>
          <w:p w:rsidR="00D04B0D" w:rsidRDefault="00D04B0D" w:rsidP="00AD0EEF">
            <w:pPr>
              <w:rPr>
                <w:rFonts w:ascii="ＭＳ ゴシック" w:eastAsia="ＭＳ ゴシック" w:hAnsi="ＭＳ ゴシック"/>
                <w:color w:val="000000"/>
                <w:szCs w:val="18"/>
              </w:rPr>
            </w:pPr>
          </w:p>
          <w:p w:rsidR="00D04B0D" w:rsidRDefault="00D04B0D" w:rsidP="00AD0EEF">
            <w:pPr>
              <w:rPr>
                <w:rFonts w:ascii="ＭＳ ゴシック" w:eastAsia="ＭＳ ゴシック" w:hAnsi="ＭＳ ゴシック"/>
                <w:color w:val="000000"/>
                <w:szCs w:val="18"/>
              </w:rPr>
            </w:pPr>
          </w:p>
          <w:p w:rsidR="00D04B0D" w:rsidRDefault="00D04B0D" w:rsidP="00AD0EEF">
            <w:pPr>
              <w:rPr>
                <w:rFonts w:ascii="ＭＳ ゴシック" w:eastAsia="ＭＳ ゴシック" w:hAnsi="ＭＳ ゴシック"/>
                <w:color w:val="000000"/>
                <w:szCs w:val="18"/>
              </w:rPr>
            </w:pPr>
          </w:p>
          <w:p w:rsidR="00D04B0D" w:rsidRDefault="00D04B0D" w:rsidP="00AD0EEF">
            <w:pPr>
              <w:rPr>
                <w:rFonts w:ascii="ＭＳ ゴシック" w:eastAsia="ＭＳ ゴシック" w:hAnsi="ＭＳ ゴシック"/>
                <w:color w:val="000000"/>
                <w:szCs w:val="18"/>
              </w:rPr>
            </w:pPr>
          </w:p>
          <w:p w:rsidR="00D04B0D" w:rsidRDefault="00D04B0D" w:rsidP="00AD0EEF">
            <w:pPr>
              <w:rPr>
                <w:rFonts w:ascii="ＭＳ ゴシック" w:eastAsia="ＭＳ ゴシック" w:hAnsi="ＭＳ ゴシック"/>
                <w:color w:val="000000"/>
                <w:szCs w:val="18"/>
              </w:rPr>
            </w:pPr>
          </w:p>
          <w:p w:rsidR="00D04B0D" w:rsidRDefault="00D04B0D" w:rsidP="00AD0EEF">
            <w:pPr>
              <w:rPr>
                <w:rFonts w:ascii="ＭＳ ゴシック" w:eastAsia="ＭＳ ゴシック" w:hAnsi="ＭＳ ゴシック"/>
                <w:color w:val="000000"/>
                <w:szCs w:val="18"/>
              </w:rPr>
            </w:pPr>
          </w:p>
          <w:p w:rsidR="00D04B0D" w:rsidRDefault="00D04B0D" w:rsidP="00AD0EEF">
            <w:pPr>
              <w:rPr>
                <w:rFonts w:ascii="ＭＳ ゴシック" w:eastAsia="ＭＳ ゴシック" w:hAnsi="ＭＳ ゴシック"/>
                <w:color w:val="000000"/>
                <w:szCs w:val="18"/>
              </w:rPr>
            </w:pPr>
          </w:p>
          <w:p w:rsidR="00D04B0D" w:rsidRDefault="00D04B0D" w:rsidP="00AD0EEF">
            <w:pPr>
              <w:rPr>
                <w:rFonts w:ascii="ＭＳ ゴシック" w:eastAsia="ＭＳ ゴシック" w:hAnsi="ＭＳ ゴシック"/>
                <w:color w:val="000000"/>
                <w:szCs w:val="18"/>
              </w:rPr>
            </w:pPr>
          </w:p>
          <w:p w:rsidR="00D04B0D" w:rsidRDefault="00D04B0D"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BB3482" w:rsidRDefault="00BB3482" w:rsidP="00AD0EEF">
            <w:pPr>
              <w:rPr>
                <w:rFonts w:ascii="ＭＳ ゴシック" w:eastAsia="ＭＳ ゴシック" w:hAnsi="ＭＳ ゴシック"/>
                <w:color w:val="000000"/>
                <w:szCs w:val="18"/>
              </w:rPr>
            </w:pPr>
          </w:p>
          <w:p w:rsidR="00117DAA"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虐待の防止のための指針の有無</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【有・無】</w:t>
            </w:r>
          </w:p>
          <w:p w:rsidR="00AD0EEF" w:rsidRPr="00143912" w:rsidRDefault="00AD0EEF" w:rsidP="00AD0EEF">
            <w:pPr>
              <w:rPr>
                <w:rFonts w:ascii="ＭＳ ゴシック" w:eastAsia="ＭＳ ゴシック" w:hAnsi="ＭＳ ゴシック"/>
                <w:color w:val="000000"/>
                <w:szCs w:val="18"/>
              </w:rPr>
            </w:pPr>
          </w:p>
          <w:p w:rsidR="00D04B0D" w:rsidRPr="0077418C" w:rsidRDefault="00D04B0D" w:rsidP="00D04B0D">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□左記の必要な項目が網羅されているか</w:t>
            </w:r>
          </w:p>
          <w:p w:rsidR="00117DAA" w:rsidRDefault="00117DAA" w:rsidP="00AD0EEF">
            <w:pPr>
              <w:rPr>
                <w:rFonts w:ascii="ＭＳ ゴシック" w:eastAsia="ＭＳ ゴシック" w:hAnsi="ＭＳ ゴシック"/>
                <w:color w:val="000000"/>
                <w:szCs w:val="18"/>
              </w:rPr>
            </w:pPr>
          </w:p>
          <w:p w:rsidR="00D04B0D" w:rsidRPr="00143912" w:rsidRDefault="00D04B0D"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虐待の防止のための研修</w:t>
            </w:r>
          </w:p>
          <w:p w:rsidR="00117DAA" w:rsidRPr="00143912" w:rsidRDefault="00117DAA"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年１回以上必要</w:t>
            </w:r>
          </w:p>
          <w:p w:rsidR="00AD0EEF" w:rsidRPr="00143912" w:rsidRDefault="00117DAA"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年　　月　　日</w:t>
            </w:r>
          </w:p>
          <w:p w:rsidR="00AD0EEF" w:rsidRDefault="00AD0EEF" w:rsidP="00AD0EEF">
            <w:pPr>
              <w:rPr>
                <w:rFonts w:ascii="ＭＳ ゴシック" w:eastAsia="ＭＳ ゴシック" w:hAnsi="ＭＳ ゴシック"/>
                <w:color w:val="000000"/>
                <w:szCs w:val="18"/>
              </w:rPr>
            </w:pPr>
          </w:p>
          <w:p w:rsidR="00D04B0D" w:rsidRPr="00143912" w:rsidRDefault="00D04B0D" w:rsidP="00AD0EEF">
            <w:pPr>
              <w:rPr>
                <w:rFonts w:ascii="ＭＳ ゴシック" w:eastAsia="ＭＳ ゴシック" w:hAnsi="ＭＳ ゴシック"/>
                <w:color w:val="000000"/>
                <w:szCs w:val="18"/>
              </w:rPr>
            </w:pPr>
          </w:p>
          <w:p w:rsidR="00117DAA" w:rsidRPr="00143912" w:rsidRDefault="00117DAA"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新規採用時の虐待の防止のための研修の有無</w:t>
            </w:r>
          </w:p>
          <w:p w:rsidR="00117DAA" w:rsidRPr="00143912" w:rsidRDefault="00117DAA" w:rsidP="00117DAA">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【有・無】</w:t>
            </w:r>
          </w:p>
          <w:p w:rsidR="00117DAA" w:rsidRPr="00143912" w:rsidRDefault="00117DAA"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担当者名</w:t>
            </w:r>
          </w:p>
          <w:p w:rsidR="00AD0EEF" w:rsidRPr="00143912" w:rsidRDefault="00117DAA"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w:t>
            </w:r>
          </w:p>
        </w:tc>
      </w:tr>
      <w:tr w:rsidR="00AD0EEF" w:rsidRPr="006345E9" w:rsidTr="00AA03CE">
        <w:tc>
          <w:tcPr>
            <w:tcW w:w="1674" w:type="dxa"/>
          </w:tcPr>
          <w:p w:rsidR="00AD0EEF" w:rsidRPr="006345E9" w:rsidRDefault="000F1388" w:rsidP="00AD0EEF">
            <w:pPr>
              <w:pStyle w:val="a9"/>
              <w:ind w:left="180" w:hangingChars="100" w:hanging="180"/>
              <w:rPr>
                <w:rFonts w:ascii="ＭＳ ゴシック" w:hAnsi="ＭＳ ゴシック"/>
                <w:color w:val="000000"/>
                <w:spacing w:val="0"/>
              </w:rPr>
            </w:pPr>
            <w:r>
              <w:rPr>
                <w:rFonts w:ascii="ＭＳ ゴシック" w:hAnsi="ＭＳ ゴシック" w:hint="eastAsia"/>
                <w:color w:val="000000"/>
                <w:spacing w:val="0"/>
              </w:rPr>
              <w:t>41</w:t>
            </w:r>
            <w:r w:rsidR="00AD0EEF" w:rsidRPr="006345E9">
              <w:rPr>
                <w:rFonts w:ascii="ＭＳ ゴシック" w:hAnsi="ＭＳ ゴシック" w:hint="eastAsia"/>
                <w:color w:val="000000"/>
                <w:spacing w:val="0"/>
              </w:rPr>
              <w:t xml:space="preserve"> 会計の区分</w:t>
            </w:r>
          </w:p>
        </w:tc>
        <w:tc>
          <w:tcPr>
            <w:tcW w:w="5862" w:type="dxa"/>
          </w:tcPr>
          <w:p w:rsidR="00AD0EEF" w:rsidRPr="00143912" w:rsidRDefault="00AD0EEF" w:rsidP="00AD0EEF">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指定小規模多機能型居宅介護事業所ごとに経理を区分するとともに</w:t>
            </w:r>
            <w:r w:rsidR="009F04E6" w:rsidRPr="00143912">
              <w:rPr>
                <w:rFonts w:ascii="ＭＳ ゴシック" w:hAnsi="ＭＳ ゴシック" w:hint="eastAsia"/>
                <w:color w:val="000000"/>
              </w:rPr>
              <w:t>、</w:t>
            </w:r>
            <w:r w:rsidRPr="00143912">
              <w:rPr>
                <w:rFonts w:ascii="ＭＳ ゴシック" w:hAnsi="ＭＳ ゴシック" w:hint="eastAsia"/>
                <w:color w:val="000000"/>
              </w:rPr>
              <w:t>指定小規模多機能型居宅介護の事業の会計とその他の事業の会計を区分しているか。</w:t>
            </w:r>
            <w:r w:rsidR="00BB3482">
              <w:rPr>
                <w:rFonts w:ascii="ＭＳ ゴシック" w:hAnsi="ＭＳ ゴシック" w:hint="eastAsia"/>
                <w:color w:val="000000"/>
              </w:rPr>
              <w:t xml:space="preserve">　　　　</w:t>
            </w:r>
            <w:r w:rsidRPr="00143912">
              <w:rPr>
                <w:rFonts w:ascii="ＭＳ ゴシック" w:hAnsi="ＭＳ ゴシック" w:hint="eastAsia"/>
                <w:color w:val="000000"/>
                <w:w w:val="50"/>
              </w:rPr>
              <w:t xml:space="preserve">◆平１８厚令３４第３条の３９条準用　</w:t>
            </w:r>
          </w:p>
        </w:tc>
        <w:tc>
          <w:tcPr>
            <w:tcW w:w="416" w:type="dxa"/>
          </w:tcPr>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事業別決算【有・無】</w:t>
            </w:r>
          </w:p>
          <w:p w:rsidR="00AD0EEF" w:rsidRPr="00143912" w:rsidRDefault="00AD0EEF" w:rsidP="00AD0EEF">
            <w:pPr>
              <w:rPr>
                <w:rFonts w:ascii="ＭＳ ゴシック" w:eastAsia="ＭＳ ゴシック" w:hAnsi="ＭＳ ゴシック"/>
                <w:color w:val="000000"/>
                <w:szCs w:val="18"/>
              </w:rPr>
            </w:pPr>
          </w:p>
        </w:tc>
      </w:tr>
      <w:tr w:rsidR="00AD0EEF" w:rsidRPr="006345E9" w:rsidTr="00AA03CE">
        <w:tc>
          <w:tcPr>
            <w:tcW w:w="1674" w:type="dxa"/>
          </w:tcPr>
          <w:p w:rsidR="00AD0EEF" w:rsidRPr="006345E9" w:rsidRDefault="000F1388" w:rsidP="00AD0EEF">
            <w:pPr>
              <w:pStyle w:val="a9"/>
              <w:ind w:left="180" w:hangingChars="100" w:hanging="180"/>
              <w:rPr>
                <w:rFonts w:ascii="ＭＳ ゴシック" w:hAnsi="ＭＳ ゴシック"/>
                <w:color w:val="000000"/>
                <w:spacing w:val="0"/>
              </w:rPr>
            </w:pPr>
            <w:r>
              <w:rPr>
                <w:rFonts w:ascii="ＭＳ ゴシック" w:hAnsi="ＭＳ ゴシック" w:hint="eastAsia"/>
                <w:color w:val="000000"/>
                <w:spacing w:val="0"/>
              </w:rPr>
              <w:t>4</w:t>
            </w:r>
            <w:r w:rsidR="0064218F">
              <w:rPr>
                <w:rFonts w:ascii="ＭＳ ゴシック" w:hAnsi="ＭＳ ゴシック" w:hint="eastAsia"/>
                <w:color w:val="000000"/>
                <w:spacing w:val="0"/>
              </w:rPr>
              <w:t>2</w:t>
            </w:r>
            <w:r w:rsidR="00AD0EEF" w:rsidRPr="006345E9">
              <w:rPr>
                <w:rFonts w:ascii="ＭＳ ゴシック" w:hAnsi="ＭＳ ゴシック" w:hint="eastAsia"/>
                <w:color w:val="000000"/>
                <w:spacing w:val="0"/>
              </w:rPr>
              <w:t xml:space="preserve"> 記録の整備</w:t>
            </w:r>
          </w:p>
          <w:p w:rsidR="00AD0EEF" w:rsidRPr="006345E9" w:rsidRDefault="00AD0EEF" w:rsidP="00AD0EEF">
            <w:pPr>
              <w:pStyle w:val="a9"/>
              <w:rPr>
                <w:rFonts w:ascii="ＭＳ ゴシック" w:hAnsi="ＭＳ ゴシック"/>
                <w:color w:val="000000"/>
                <w:spacing w:val="0"/>
              </w:rPr>
            </w:pPr>
          </w:p>
        </w:tc>
        <w:tc>
          <w:tcPr>
            <w:tcW w:w="5862" w:type="dxa"/>
          </w:tcPr>
          <w:p w:rsidR="00AD0EEF" w:rsidRPr="00143912" w:rsidRDefault="00AD0EEF" w:rsidP="00AD0EEF">
            <w:pPr>
              <w:autoSpaceDE w:val="0"/>
              <w:autoSpaceDN w:val="0"/>
              <w:ind w:rightChars="89" w:right="1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従業者</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設備</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備品及び会計に関する諸記録を整備しているか。</w:t>
            </w:r>
          </w:p>
          <w:p w:rsidR="00AD0EEF" w:rsidRPr="00143912" w:rsidRDefault="00AD0EEF" w:rsidP="00AD0EEF">
            <w:pPr>
              <w:pStyle w:val="a9"/>
              <w:rPr>
                <w:rFonts w:ascii="ＭＳ ゴシック" w:hAnsi="ＭＳ ゴシック"/>
                <w:color w:val="000000"/>
                <w:w w:val="50"/>
              </w:rPr>
            </w:pPr>
            <w:r w:rsidRPr="00143912">
              <w:rPr>
                <w:rFonts w:ascii="ＭＳ ゴシック" w:hAnsi="ＭＳ ゴシック" w:hint="eastAsia"/>
                <w:color w:val="000000"/>
                <w:w w:val="50"/>
              </w:rPr>
              <w:t xml:space="preserve">　　　　◆平１８厚令３４第８７条第１項　</w:t>
            </w:r>
          </w:p>
          <w:p w:rsidR="00AD0EEF" w:rsidRPr="00143912" w:rsidRDefault="00AD0EEF" w:rsidP="00AD0EEF">
            <w:pPr>
              <w:pStyle w:val="a9"/>
              <w:rPr>
                <w:rFonts w:ascii="ＭＳ ゴシック" w:hAnsi="ＭＳ ゴシック"/>
                <w:color w:val="000000"/>
                <w:w w:val="50"/>
              </w:rPr>
            </w:pPr>
          </w:p>
          <w:p w:rsidR="00AD0EEF" w:rsidRPr="00143912" w:rsidRDefault="00AD0EEF" w:rsidP="00EA29E2">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利用者に対する指定小規模多機能型居宅介護の提供に関する記録（※）を整備し</w:t>
            </w:r>
            <w:r w:rsidR="009F04E6" w:rsidRPr="00143912">
              <w:rPr>
                <w:rFonts w:ascii="ＭＳ ゴシック" w:hAnsi="ＭＳ ゴシック" w:hint="eastAsia"/>
                <w:color w:val="000000"/>
              </w:rPr>
              <w:t>、</w:t>
            </w:r>
            <w:r w:rsidRPr="00143912">
              <w:rPr>
                <w:rFonts w:ascii="ＭＳ ゴシック" w:hAnsi="ＭＳ ゴシック" w:hint="eastAsia"/>
                <w:color w:val="000000"/>
              </w:rPr>
              <w:t>その完結の日から</w:t>
            </w:r>
            <w:r w:rsidRPr="00143912">
              <w:rPr>
                <w:rFonts w:ascii="ＭＳ ゴシック" w:hAnsi="ＭＳ ゴシック" w:hint="eastAsia"/>
                <w:color w:val="000000"/>
                <w:u w:val="single"/>
              </w:rPr>
              <w:t>５年間</w:t>
            </w:r>
            <w:r w:rsidRPr="00143912">
              <w:rPr>
                <w:rFonts w:ascii="ＭＳ ゴシック" w:hAnsi="ＭＳ ゴシック" w:hint="eastAsia"/>
                <w:color w:val="000000"/>
              </w:rPr>
              <w:t>保存しているか。</w:t>
            </w:r>
          </w:p>
          <w:p w:rsidR="00AD0EEF" w:rsidRPr="00143912" w:rsidRDefault="00AD0EEF" w:rsidP="00AD0EEF">
            <w:pPr>
              <w:pStyle w:val="a9"/>
              <w:rPr>
                <w:rFonts w:ascii="ＭＳ ゴシック" w:hAnsi="ＭＳ ゴシック"/>
                <w:color w:val="000000"/>
                <w:spacing w:val="0"/>
              </w:rPr>
            </w:pPr>
            <w:r w:rsidRPr="00143912">
              <w:rPr>
                <w:rFonts w:ascii="ＭＳ ゴシック" w:hAnsi="ＭＳ ゴシック" w:hint="eastAsia"/>
                <w:color w:val="000000"/>
                <w:w w:val="50"/>
              </w:rPr>
              <w:t xml:space="preserve">　　　◆平２５市条例</w:t>
            </w:r>
            <w:r w:rsidR="00BB3482">
              <w:rPr>
                <w:rFonts w:ascii="ＭＳ ゴシック" w:hAnsi="ＭＳ ゴシック" w:hint="eastAsia"/>
                <w:color w:val="000000"/>
                <w:w w:val="50"/>
              </w:rPr>
              <w:t>５第６</w:t>
            </w:r>
            <w:r w:rsidRPr="00143912">
              <w:rPr>
                <w:rFonts w:ascii="ＭＳ ゴシック" w:hAnsi="ＭＳ ゴシック" w:hint="eastAsia"/>
                <w:color w:val="000000"/>
                <w:w w:val="50"/>
              </w:rPr>
              <w:t xml:space="preserve">条　</w:t>
            </w:r>
          </w:p>
          <w:p w:rsidR="00AD0EEF" w:rsidRPr="00143912" w:rsidRDefault="00AD0EEF" w:rsidP="00AD0EEF">
            <w:pPr>
              <w:autoSpaceDE w:val="0"/>
              <w:autoSpaceDN w:val="0"/>
              <w:ind w:leftChars="164" w:left="295" w:rightChars="89" w:right="1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提供に関する記録　</w:t>
            </w:r>
            <w:r w:rsidRPr="00143912">
              <w:rPr>
                <w:rFonts w:ascii="ＭＳ ゴシック" w:eastAsia="ＭＳ ゴシック" w:hAnsi="ＭＳ ゴシック" w:hint="eastAsia"/>
                <w:color w:val="000000"/>
                <w:w w:val="50"/>
                <w:szCs w:val="18"/>
              </w:rPr>
              <w:t xml:space="preserve">◆平１８厚令３４第８７条第２項　</w:t>
            </w:r>
          </w:p>
          <w:p w:rsidR="00AD0EEF" w:rsidRPr="00143912" w:rsidRDefault="008043B1" w:rsidP="00AD0EEF">
            <w:pPr>
              <w:autoSpaceDE w:val="0"/>
              <w:autoSpaceDN w:val="0"/>
              <w:ind w:rightChars="89" w:right="160" w:firstLineChars="200" w:firstLine="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ア</w:t>
            </w:r>
            <w:r w:rsidR="00AD0EEF" w:rsidRPr="00143912">
              <w:rPr>
                <w:rFonts w:ascii="ＭＳ ゴシック" w:eastAsia="ＭＳ ゴシック" w:hAnsi="ＭＳ ゴシック" w:hint="eastAsia"/>
                <w:color w:val="000000"/>
                <w:szCs w:val="18"/>
              </w:rPr>
              <w:t xml:space="preserve">　居宅サービス計画</w:t>
            </w:r>
          </w:p>
          <w:p w:rsidR="00AD0EEF" w:rsidRPr="00143912" w:rsidRDefault="008043B1" w:rsidP="00AD0EEF">
            <w:pPr>
              <w:autoSpaceDE w:val="0"/>
              <w:autoSpaceDN w:val="0"/>
              <w:ind w:rightChars="89" w:right="160" w:firstLineChars="200" w:firstLine="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イ</w:t>
            </w:r>
            <w:r w:rsidR="00AD0EEF" w:rsidRPr="00143912">
              <w:rPr>
                <w:rFonts w:ascii="ＭＳ ゴシック" w:eastAsia="ＭＳ ゴシック" w:hAnsi="ＭＳ ゴシック" w:hint="eastAsia"/>
                <w:color w:val="000000"/>
                <w:szCs w:val="18"/>
              </w:rPr>
              <w:t xml:space="preserve">　小規模多機能型居宅介護計画</w:t>
            </w:r>
          </w:p>
          <w:p w:rsidR="00AD0EEF" w:rsidRPr="00143912" w:rsidRDefault="008043B1" w:rsidP="00AD0EEF">
            <w:pPr>
              <w:autoSpaceDE w:val="0"/>
              <w:autoSpaceDN w:val="0"/>
              <w:ind w:rightChars="89" w:right="160" w:firstLineChars="200" w:firstLine="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ウ</w:t>
            </w:r>
            <w:r w:rsidR="00AD0EEF" w:rsidRPr="00143912">
              <w:rPr>
                <w:rFonts w:ascii="ＭＳ ゴシック" w:eastAsia="ＭＳ ゴシック" w:hAnsi="ＭＳ ゴシック" w:hint="eastAsia"/>
                <w:color w:val="000000"/>
                <w:szCs w:val="18"/>
              </w:rPr>
              <w:t xml:space="preserve">　提供した具体的なサービスの内容等の記録</w:t>
            </w:r>
          </w:p>
          <w:p w:rsidR="00AD0EEF" w:rsidRPr="00143912" w:rsidRDefault="008043B1" w:rsidP="00EA29E2">
            <w:pPr>
              <w:autoSpaceDE w:val="0"/>
              <w:autoSpaceDN w:val="0"/>
              <w:ind w:leftChars="200" w:left="540" w:rightChars="89" w:right="16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エ</w:t>
            </w:r>
            <w:r w:rsidR="00AD0EEF" w:rsidRPr="00143912">
              <w:rPr>
                <w:rFonts w:ascii="ＭＳ ゴシック" w:eastAsia="ＭＳ ゴシック" w:hAnsi="ＭＳ ゴシック" w:hint="eastAsia"/>
                <w:color w:val="000000"/>
                <w:szCs w:val="18"/>
              </w:rPr>
              <w:t xml:space="preserve">　身体的拘束等の態様及び時間</w:t>
            </w:r>
            <w:r w:rsidR="009F04E6" w:rsidRPr="00143912">
              <w:rPr>
                <w:rFonts w:ascii="ＭＳ ゴシック" w:eastAsia="ＭＳ ゴシック" w:hAnsi="ＭＳ ゴシック" w:hint="eastAsia"/>
                <w:color w:val="000000"/>
                <w:szCs w:val="18"/>
              </w:rPr>
              <w:t>、</w:t>
            </w:r>
            <w:r w:rsidR="00AD0EEF" w:rsidRPr="00143912">
              <w:rPr>
                <w:rFonts w:ascii="ＭＳ ゴシック" w:eastAsia="ＭＳ ゴシック" w:hAnsi="ＭＳ ゴシック" w:hint="eastAsia"/>
                <w:color w:val="000000"/>
                <w:szCs w:val="18"/>
              </w:rPr>
              <w:t>その際の利用者の心身の状況並びに緊急やむを得ない理由の記録</w:t>
            </w:r>
          </w:p>
          <w:p w:rsidR="00AD0EEF" w:rsidRPr="00143912" w:rsidRDefault="008043B1" w:rsidP="00AD0EEF">
            <w:pPr>
              <w:autoSpaceDE w:val="0"/>
              <w:autoSpaceDN w:val="0"/>
              <w:ind w:rightChars="89" w:right="160" w:firstLineChars="200" w:firstLine="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オ</w:t>
            </w:r>
            <w:r w:rsidR="00AD0EEF" w:rsidRPr="00143912">
              <w:rPr>
                <w:rFonts w:ascii="ＭＳ ゴシック" w:eastAsia="ＭＳ ゴシック" w:hAnsi="ＭＳ ゴシック" w:hint="eastAsia"/>
                <w:color w:val="000000"/>
                <w:szCs w:val="18"/>
              </w:rPr>
              <w:t xml:space="preserve">　市町村への通知に係る記録</w:t>
            </w:r>
          </w:p>
          <w:p w:rsidR="00AD0EEF" w:rsidRPr="00143912" w:rsidRDefault="008043B1" w:rsidP="00AD0EEF">
            <w:pPr>
              <w:autoSpaceDE w:val="0"/>
              <w:autoSpaceDN w:val="0"/>
              <w:ind w:rightChars="89" w:right="160" w:firstLineChars="200" w:firstLine="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カ</w:t>
            </w:r>
            <w:r w:rsidR="00AD0EEF" w:rsidRPr="00143912">
              <w:rPr>
                <w:rFonts w:ascii="ＭＳ ゴシック" w:eastAsia="ＭＳ ゴシック" w:hAnsi="ＭＳ ゴシック" w:hint="eastAsia"/>
                <w:color w:val="000000"/>
                <w:szCs w:val="18"/>
              </w:rPr>
              <w:t xml:space="preserve">　苦情の内容等の記録</w:t>
            </w:r>
          </w:p>
          <w:p w:rsidR="00AD0EEF" w:rsidRPr="00143912" w:rsidRDefault="008043B1" w:rsidP="00AD0EEF">
            <w:pPr>
              <w:autoSpaceDE w:val="0"/>
              <w:autoSpaceDN w:val="0"/>
              <w:ind w:rightChars="89" w:right="160" w:firstLineChars="200" w:firstLine="3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キ</w:t>
            </w:r>
            <w:r w:rsidR="00AD0EEF" w:rsidRPr="00143912">
              <w:rPr>
                <w:rFonts w:ascii="ＭＳ ゴシック" w:eastAsia="ＭＳ ゴシック" w:hAnsi="ＭＳ ゴシック" w:hint="eastAsia"/>
                <w:color w:val="000000"/>
                <w:szCs w:val="18"/>
              </w:rPr>
              <w:t xml:space="preserve">　事故の状況及び事故に際して採った処置についての記録</w:t>
            </w:r>
          </w:p>
          <w:p w:rsidR="00AD0EEF" w:rsidRPr="00143912" w:rsidRDefault="00AD0EEF" w:rsidP="00AD0EEF">
            <w:pPr>
              <w:autoSpaceDE w:val="0"/>
              <w:autoSpaceDN w:val="0"/>
              <w:ind w:leftChars="4" w:left="187" w:rightChars="32" w:right="58"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r w:rsidR="008043B1" w:rsidRPr="00143912">
              <w:rPr>
                <w:rFonts w:ascii="ＭＳ ゴシック" w:eastAsia="ＭＳ ゴシック" w:hAnsi="ＭＳ ゴシック" w:hint="eastAsia"/>
                <w:color w:val="000000"/>
                <w:szCs w:val="18"/>
              </w:rPr>
              <w:t>ク</w:t>
            </w:r>
            <w:r w:rsidRPr="00143912">
              <w:rPr>
                <w:rFonts w:ascii="ＭＳ ゴシック" w:eastAsia="ＭＳ ゴシック" w:hAnsi="ＭＳ ゴシック" w:hint="eastAsia"/>
                <w:color w:val="000000"/>
                <w:szCs w:val="18"/>
              </w:rPr>
              <w:t xml:space="preserve">　運営推進会議における報告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評価</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要望</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助言等の記録</w:t>
            </w:r>
          </w:p>
          <w:p w:rsidR="00AD0EEF" w:rsidRPr="00143912" w:rsidRDefault="00AD0EEF" w:rsidP="00AD0EEF">
            <w:pPr>
              <w:ind w:leftChars="100" w:left="364" w:hangingChars="100" w:hanging="184"/>
              <w:rPr>
                <w:rFonts w:ascii="ＭＳ ゴシック" w:eastAsia="ＭＳ ゴシック" w:hAnsi="ＭＳ ゴシック" w:cs="ＭＳ ゴシック"/>
                <w:color w:val="000000"/>
                <w:spacing w:val="2"/>
                <w:kern w:val="0"/>
                <w:szCs w:val="18"/>
              </w:rPr>
            </w:pPr>
            <w:r w:rsidRPr="00143912">
              <w:rPr>
                <w:rFonts w:ascii="ＭＳ ゴシック" w:eastAsia="ＭＳ ゴシック" w:hAnsi="ＭＳ ゴシック" w:cs="ＭＳ ゴシック" w:hint="eastAsia"/>
                <w:color w:val="000000"/>
                <w:spacing w:val="2"/>
                <w:kern w:val="0"/>
                <w:szCs w:val="18"/>
              </w:rPr>
              <w:t>◎　「その完結の日」とは</w:t>
            </w:r>
            <w:r w:rsidR="009F04E6" w:rsidRPr="00143912">
              <w:rPr>
                <w:rFonts w:ascii="ＭＳ ゴシック" w:eastAsia="ＭＳ ゴシック" w:hAnsi="ＭＳ ゴシック" w:cs="ＭＳ ゴシック" w:hint="eastAsia"/>
                <w:color w:val="000000"/>
                <w:spacing w:val="2"/>
                <w:kern w:val="0"/>
                <w:szCs w:val="18"/>
              </w:rPr>
              <w:t>、</w:t>
            </w:r>
            <w:r w:rsidRPr="00143912">
              <w:rPr>
                <w:rFonts w:ascii="ＭＳ ゴシック" w:eastAsia="ＭＳ ゴシック" w:hAnsi="ＭＳ ゴシック" w:cs="ＭＳ ゴシック" w:hint="eastAsia"/>
                <w:color w:val="000000"/>
                <w:spacing w:val="2"/>
                <w:kern w:val="0"/>
                <w:szCs w:val="18"/>
              </w:rPr>
              <w:t>上記アからオまでの記録については</w:t>
            </w:r>
            <w:r w:rsidR="009F04E6" w:rsidRPr="00143912">
              <w:rPr>
                <w:rFonts w:ascii="ＭＳ ゴシック" w:eastAsia="ＭＳ ゴシック" w:hAnsi="ＭＳ ゴシック" w:cs="ＭＳ ゴシック" w:hint="eastAsia"/>
                <w:color w:val="000000"/>
                <w:spacing w:val="2"/>
                <w:kern w:val="0"/>
                <w:szCs w:val="18"/>
              </w:rPr>
              <w:t>、</w:t>
            </w:r>
            <w:r w:rsidRPr="00143912">
              <w:rPr>
                <w:rFonts w:ascii="ＭＳ ゴシック" w:eastAsia="ＭＳ ゴシック" w:hAnsi="ＭＳ ゴシック" w:cs="ＭＳ ゴシック" w:hint="eastAsia"/>
                <w:color w:val="000000"/>
                <w:spacing w:val="2"/>
                <w:kern w:val="0"/>
                <w:szCs w:val="18"/>
              </w:rPr>
              <w:t>個々の利用者につき</w:t>
            </w:r>
            <w:r w:rsidR="009F04E6" w:rsidRPr="00143912">
              <w:rPr>
                <w:rFonts w:ascii="ＭＳ ゴシック" w:eastAsia="ＭＳ ゴシック" w:hAnsi="ＭＳ ゴシック" w:cs="ＭＳ ゴシック" w:hint="eastAsia"/>
                <w:color w:val="000000"/>
                <w:spacing w:val="2"/>
                <w:kern w:val="0"/>
                <w:szCs w:val="18"/>
              </w:rPr>
              <w:t>、</w:t>
            </w:r>
            <w:r w:rsidRPr="00143912">
              <w:rPr>
                <w:rFonts w:ascii="ＭＳ ゴシック" w:eastAsia="ＭＳ ゴシック" w:hAnsi="ＭＳ ゴシック" w:cs="ＭＳ ゴシック" w:hint="eastAsia"/>
                <w:color w:val="000000"/>
                <w:spacing w:val="2"/>
                <w:kern w:val="0"/>
                <w:szCs w:val="18"/>
              </w:rPr>
              <w:t>契約の終了（契約の解約・解除</w:t>
            </w:r>
            <w:r w:rsidR="009F04E6" w:rsidRPr="00143912">
              <w:rPr>
                <w:rFonts w:ascii="ＭＳ ゴシック" w:eastAsia="ＭＳ ゴシック" w:hAnsi="ＭＳ ゴシック" w:cs="ＭＳ ゴシック" w:hint="eastAsia"/>
                <w:color w:val="000000"/>
                <w:spacing w:val="2"/>
                <w:kern w:val="0"/>
                <w:szCs w:val="18"/>
              </w:rPr>
              <w:t>、</w:t>
            </w:r>
            <w:r w:rsidRPr="00143912">
              <w:rPr>
                <w:rFonts w:ascii="ＭＳ ゴシック" w:eastAsia="ＭＳ ゴシック" w:hAnsi="ＭＳ ゴシック" w:cs="ＭＳ ゴシック" w:hint="eastAsia"/>
                <w:color w:val="000000"/>
                <w:spacing w:val="2"/>
                <w:kern w:val="0"/>
                <w:szCs w:val="18"/>
              </w:rPr>
              <w:t>他の施設への入所</w:t>
            </w:r>
            <w:r w:rsidR="009F04E6" w:rsidRPr="00143912">
              <w:rPr>
                <w:rFonts w:ascii="ＭＳ ゴシック" w:eastAsia="ＭＳ ゴシック" w:hAnsi="ＭＳ ゴシック" w:cs="ＭＳ ゴシック" w:hint="eastAsia"/>
                <w:color w:val="000000"/>
                <w:spacing w:val="2"/>
                <w:kern w:val="0"/>
                <w:szCs w:val="18"/>
              </w:rPr>
              <w:t>、</w:t>
            </w:r>
            <w:r w:rsidRPr="00143912">
              <w:rPr>
                <w:rFonts w:ascii="ＭＳ ゴシック" w:eastAsia="ＭＳ ゴシック" w:hAnsi="ＭＳ ゴシック" w:cs="ＭＳ ゴシック" w:hint="eastAsia"/>
                <w:color w:val="000000"/>
                <w:spacing w:val="2"/>
                <w:kern w:val="0"/>
                <w:szCs w:val="18"/>
              </w:rPr>
              <w:t>利用者の死亡</w:t>
            </w:r>
            <w:r w:rsidR="009F04E6" w:rsidRPr="00143912">
              <w:rPr>
                <w:rFonts w:ascii="ＭＳ ゴシック" w:eastAsia="ＭＳ ゴシック" w:hAnsi="ＭＳ ゴシック" w:cs="ＭＳ ゴシック" w:hint="eastAsia"/>
                <w:color w:val="000000"/>
                <w:spacing w:val="2"/>
                <w:kern w:val="0"/>
                <w:szCs w:val="18"/>
              </w:rPr>
              <w:t>、</w:t>
            </w:r>
            <w:r w:rsidRPr="00143912">
              <w:rPr>
                <w:rFonts w:ascii="ＭＳ ゴシック" w:eastAsia="ＭＳ ゴシック" w:hAnsi="ＭＳ ゴシック" w:cs="ＭＳ ゴシック" w:hint="eastAsia"/>
                <w:color w:val="000000"/>
                <w:spacing w:val="2"/>
                <w:kern w:val="0"/>
                <w:szCs w:val="18"/>
              </w:rPr>
              <w:t>利用者の自立を含む。）により一連のサービス提供が終了した日</w:t>
            </w:r>
            <w:r w:rsidR="009F04E6" w:rsidRPr="00143912">
              <w:rPr>
                <w:rFonts w:ascii="ＭＳ ゴシック" w:eastAsia="ＭＳ ゴシック" w:hAnsi="ＭＳ ゴシック" w:cs="ＭＳ ゴシック" w:hint="eastAsia"/>
                <w:color w:val="000000"/>
                <w:spacing w:val="2"/>
                <w:kern w:val="0"/>
                <w:szCs w:val="18"/>
              </w:rPr>
              <w:t>、</w:t>
            </w:r>
            <w:r w:rsidRPr="00143912">
              <w:rPr>
                <w:rFonts w:ascii="ＭＳ ゴシック" w:eastAsia="ＭＳ ゴシック" w:hAnsi="ＭＳ ゴシック" w:cs="ＭＳ ゴシック" w:hint="eastAsia"/>
                <w:color w:val="000000"/>
                <w:spacing w:val="2"/>
                <w:kern w:val="0"/>
                <w:szCs w:val="18"/>
              </w:rPr>
              <w:t>上記カの記録については</w:t>
            </w:r>
            <w:r w:rsidR="009F04E6" w:rsidRPr="00143912">
              <w:rPr>
                <w:rFonts w:ascii="ＭＳ ゴシック" w:eastAsia="ＭＳ ゴシック" w:hAnsi="ＭＳ ゴシック" w:cs="ＭＳ ゴシック" w:hint="eastAsia"/>
                <w:color w:val="000000"/>
                <w:spacing w:val="2"/>
                <w:kern w:val="0"/>
                <w:szCs w:val="18"/>
              </w:rPr>
              <w:t>、</w:t>
            </w:r>
            <w:r w:rsidRPr="00143912">
              <w:rPr>
                <w:rFonts w:ascii="ＭＳ ゴシック" w:eastAsia="ＭＳ ゴシック" w:hAnsi="ＭＳ ゴシック" w:cs="ＭＳ ゴシック" w:hint="eastAsia"/>
                <w:color w:val="000000"/>
                <w:spacing w:val="2"/>
                <w:kern w:val="0"/>
                <w:szCs w:val="18"/>
              </w:rPr>
              <w:t>基準第</w:t>
            </w:r>
            <w:r w:rsidR="0077617C">
              <w:rPr>
                <w:rFonts w:ascii="ＭＳ ゴシック" w:eastAsia="ＭＳ ゴシック" w:hAnsi="ＭＳ ゴシック" w:cs="ＭＳ ゴシック" w:hint="eastAsia"/>
                <w:color w:val="000000"/>
                <w:spacing w:val="2"/>
                <w:kern w:val="0"/>
                <w:szCs w:val="18"/>
              </w:rPr>
              <w:t>34</w:t>
            </w:r>
            <w:r w:rsidRPr="00143912">
              <w:rPr>
                <w:rFonts w:ascii="ＭＳ ゴシック" w:eastAsia="ＭＳ ゴシック" w:hAnsi="ＭＳ ゴシック" w:cs="ＭＳ ゴシック" w:hint="eastAsia"/>
                <w:color w:val="000000"/>
                <w:spacing w:val="2"/>
                <w:kern w:val="0"/>
                <w:szCs w:val="18"/>
              </w:rPr>
              <w:t>条第１項の運営推進会議を開催し</w:t>
            </w:r>
            <w:r w:rsidR="009F04E6" w:rsidRPr="00143912">
              <w:rPr>
                <w:rFonts w:ascii="ＭＳ ゴシック" w:eastAsia="ＭＳ ゴシック" w:hAnsi="ＭＳ ゴシック" w:cs="ＭＳ ゴシック" w:hint="eastAsia"/>
                <w:color w:val="000000"/>
                <w:spacing w:val="2"/>
                <w:kern w:val="0"/>
                <w:szCs w:val="18"/>
              </w:rPr>
              <w:t>、</w:t>
            </w:r>
            <w:r w:rsidRPr="00143912">
              <w:rPr>
                <w:rFonts w:ascii="ＭＳ ゴシック" w:eastAsia="ＭＳ ゴシック" w:hAnsi="ＭＳ ゴシック" w:cs="ＭＳ ゴシック" w:hint="eastAsia"/>
                <w:color w:val="000000"/>
                <w:spacing w:val="2"/>
                <w:kern w:val="0"/>
                <w:szCs w:val="18"/>
              </w:rPr>
              <w:t>同条第２項に規定する報告</w:t>
            </w:r>
            <w:r w:rsidR="009F04E6" w:rsidRPr="00143912">
              <w:rPr>
                <w:rFonts w:ascii="ＭＳ ゴシック" w:eastAsia="ＭＳ ゴシック" w:hAnsi="ＭＳ ゴシック" w:cs="ＭＳ ゴシック" w:hint="eastAsia"/>
                <w:color w:val="000000"/>
                <w:spacing w:val="2"/>
                <w:kern w:val="0"/>
                <w:szCs w:val="18"/>
              </w:rPr>
              <w:t>、</w:t>
            </w:r>
            <w:r w:rsidRPr="00143912">
              <w:rPr>
                <w:rFonts w:ascii="ＭＳ ゴシック" w:eastAsia="ＭＳ ゴシック" w:hAnsi="ＭＳ ゴシック" w:cs="ＭＳ ゴシック" w:hint="eastAsia"/>
                <w:color w:val="000000"/>
                <w:spacing w:val="2"/>
                <w:kern w:val="0"/>
                <w:szCs w:val="18"/>
              </w:rPr>
              <w:t>評価</w:t>
            </w:r>
            <w:r w:rsidR="009F04E6" w:rsidRPr="00143912">
              <w:rPr>
                <w:rFonts w:ascii="ＭＳ ゴシック" w:eastAsia="ＭＳ ゴシック" w:hAnsi="ＭＳ ゴシック" w:cs="ＭＳ ゴシック" w:hint="eastAsia"/>
                <w:color w:val="000000"/>
                <w:spacing w:val="2"/>
                <w:kern w:val="0"/>
                <w:szCs w:val="18"/>
              </w:rPr>
              <w:t>、</w:t>
            </w:r>
            <w:r w:rsidRPr="00143912">
              <w:rPr>
                <w:rFonts w:ascii="ＭＳ ゴシック" w:eastAsia="ＭＳ ゴシック" w:hAnsi="ＭＳ ゴシック" w:cs="ＭＳ ゴシック" w:hint="eastAsia"/>
                <w:color w:val="000000"/>
                <w:spacing w:val="2"/>
                <w:kern w:val="0"/>
                <w:szCs w:val="18"/>
              </w:rPr>
              <w:t>要望</w:t>
            </w:r>
            <w:r w:rsidR="009F04E6" w:rsidRPr="00143912">
              <w:rPr>
                <w:rFonts w:ascii="ＭＳ ゴシック" w:eastAsia="ＭＳ ゴシック" w:hAnsi="ＭＳ ゴシック" w:cs="ＭＳ ゴシック" w:hint="eastAsia"/>
                <w:color w:val="000000"/>
                <w:spacing w:val="2"/>
                <w:kern w:val="0"/>
                <w:szCs w:val="18"/>
              </w:rPr>
              <w:t>、</w:t>
            </w:r>
            <w:r w:rsidRPr="00143912">
              <w:rPr>
                <w:rFonts w:ascii="ＭＳ ゴシック" w:eastAsia="ＭＳ ゴシック" w:hAnsi="ＭＳ ゴシック" w:cs="ＭＳ ゴシック" w:hint="eastAsia"/>
                <w:color w:val="000000"/>
                <w:spacing w:val="2"/>
                <w:kern w:val="0"/>
                <w:szCs w:val="18"/>
              </w:rPr>
              <w:t>助言等の記録を公表した日とする。</w:t>
            </w:r>
          </w:p>
          <w:p w:rsidR="00AD0EEF" w:rsidRPr="00143912" w:rsidRDefault="00AD0EEF" w:rsidP="00AD0EEF">
            <w:pPr>
              <w:autoSpaceDE w:val="0"/>
              <w:autoSpaceDN w:val="0"/>
              <w:ind w:leftChars="104" w:left="187" w:rightChars="32" w:right="58" w:firstLineChars="300" w:firstLine="27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w w:val="50"/>
                <w:szCs w:val="18"/>
              </w:rPr>
              <w:t>◆平１８解釈通知第３の</w:t>
            </w:r>
            <w:r w:rsidRPr="00143912">
              <w:rPr>
                <w:rFonts w:ascii="ＭＳ ゴシック" w:eastAsia="ＭＳ ゴシック" w:hAnsi="ＭＳ ゴシック" w:hint="eastAsia"/>
                <w:color w:val="000000"/>
                <w:spacing w:val="-4"/>
                <w:w w:val="50"/>
                <w:szCs w:val="18"/>
              </w:rPr>
              <w:t>二の二の３（１３）準用</w:t>
            </w:r>
          </w:p>
        </w:tc>
        <w:tc>
          <w:tcPr>
            <w:tcW w:w="416" w:type="dxa"/>
          </w:tcPr>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p>
          <w:p w:rsidR="00BB3482" w:rsidRDefault="00BB3482" w:rsidP="00AD0EEF">
            <w:pPr>
              <w:widowControl/>
              <w:spacing w:line="300" w:lineRule="exact"/>
              <w:jc w:val="left"/>
              <w:rPr>
                <w:rFonts w:ascii="ＭＳ ゴシック" w:eastAsia="ＭＳ ゴシック" w:hAnsi="ＭＳ ゴシック"/>
                <w:color w:val="000000"/>
                <w:szCs w:val="18"/>
              </w:rPr>
            </w:pPr>
          </w:p>
          <w:p w:rsidR="00BB3482" w:rsidRDefault="00BB3482" w:rsidP="00AD0EEF">
            <w:pPr>
              <w:widowControl/>
              <w:spacing w:line="300" w:lineRule="exact"/>
              <w:jc w:val="left"/>
              <w:rPr>
                <w:rFonts w:ascii="ＭＳ ゴシック" w:eastAsia="ＭＳ ゴシック" w:hAnsi="ＭＳ ゴシック"/>
                <w:color w:val="000000"/>
                <w:szCs w:val="18"/>
              </w:rPr>
            </w:pPr>
          </w:p>
          <w:p w:rsidR="00AD0EEF" w:rsidRPr="00AA03CE" w:rsidRDefault="00AD0EEF" w:rsidP="00AD0EEF">
            <w:pPr>
              <w:widowControl/>
              <w:spacing w:line="300" w:lineRule="exact"/>
              <w:jc w:val="left"/>
              <w:rPr>
                <w:rFonts w:ascii="ＭＳ ゴシック" w:eastAsia="ＭＳ ゴシック" w:hAnsi="ＭＳ ゴシック"/>
                <w:color w:val="000000"/>
                <w:szCs w:val="18"/>
              </w:rPr>
            </w:pPr>
            <w:r w:rsidRPr="00AA03CE">
              <w:rPr>
                <w:rFonts w:ascii="ＭＳ ゴシック" w:eastAsia="ＭＳ ゴシック" w:hAnsi="ＭＳ ゴシック" w:hint="eastAsia"/>
                <w:color w:val="000000"/>
                <w:szCs w:val="18"/>
              </w:rPr>
              <w:t>２年間から５年間に変更になったことに留意（契約書等内の表記にも注意）</w:t>
            </w:r>
          </w:p>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左記</w:t>
            </w:r>
            <w:r w:rsidR="008043B1" w:rsidRPr="00143912">
              <w:rPr>
                <w:rFonts w:ascii="ＭＳ ゴシック" w:eastAsia="ＭＳ ゴシック" w:hAnsi="ＭＳ ゴシック" w:hint="eastAsia"/>
                <w:color w:val="000000"/>
                <w:szCs w:val="18"/>
              </w:rPr>
              <w:t>ア</w:t>
            </w:r>
            <w:r w:rsidRPr="00143912">
              <w:rPr>
                <w:rFonts w:ascii="ＭＳ ゴシック" w:eastAsia="ＭＳ ゴシック" w:hAnsi="ＭＳ ゴシック" w:hint="eastAsia"/>
                <w:color w:val="000000"/>
                <w:szCs w:val="18"/>
              </w:rPr>
              <w:t>から</w:t>
            </w:r>
            <w:r w:rsidR="008043B1" w:rsidRPr="00143912">
              <w:rPr>
                <w:rFonts w:ascii="ＭＳ ゴシック" w:eastAsia="ＭＳ ゴシック" w:hAnsi="ＭＳ ゴシック" w:hint="eastAsia"/>
                <w:color w:val="000000"/>
                <w:szCs w:val="18"/>
              </w:rPr>
              <w:t>キ</w:t>
            </w:r>
            <w:r w:rsidRPr="00143912">
              <w:rPr>
                <w:rFonts w:ascii="ＭＳ ゴシック" w:eastAsia="ＭＳ ゴシック" w:hAnsi="ＭＳ ゴシック" w:hint="eastAsia"/>
                <w:color w:val="000000"/>
                <w:szCs w:val="18"/>
              </w:rPr>
              <w:t>の記録</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【有・無】</w:t>
            </w:r>
          </w:p>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widowControl/>
              <w:spacing w:line="300" w:lineRule="exact"/>
              <w:jc w:val="left"/>
              <w:rPr>
                <w:rFonts w:ascii="ＭＳ ゴシック" w:eastAsia="ＭＳ ゴシック" w:hAnsi="ＭＳ ゴシック"/>
                <w:color w:val="000000"/>
                <w:szCs w:val="18"/>
              </w:rPr>
            </w:pPr>
          </w:p>
        </w:tc>
      </w:tr>
      <w:tr w:rsidR="00AD0EEF" w:rsidRPr="006345E9" w:rsidTr="00AA03CE">
        <w:tc>
          <w:tcPr>
            <w:tcW w:w="1674" w:type="dxa"/>
          </w:tcPr>
          <w:p w:rsidR="00AD0EEF" w:rsidRPr="006345E9" w:rsidRDefault="000F1388" w:rsidP="00AD0EEF">
            <w:pPr>
              <w:pStyle w:val="a9"/>
              <w:ind w:left="184" w:hangingChars="100" w:hanging="184"/>
              <w:rPr>
                <w:rFonts w:ascii="ＭＳ ゴシック" w:hAnsi="ＭＳ ゴシック"/>
                <w:color w:val="000000"/>
                <w:spacing w:val="0"/>
              </w:rPr>
            </w:pPr>
            <w:r>
              <w:rPr>
                <w:rFonts w:ascii="ＭＳ ゴシック" w:hAnsi="ＭＳ ゴシック" w:hint="eastAsia"/>
                <w:color w:val="000000"/>
              </w:rPr>
              <w:t>43</w:t>
            </w:r>
            <w:r w:rsidR="00AD0EEF" w:rsidRPr="006345E9">
              <w:rPr>
                <w:rFonts w:ascii="ＭＳ ゴシック" w:hAnsi="ＭＳ ゴシック" w:hint="eastAsia"/>
                <w:color w:val="000000"/>
              </w:rPr>
              <w:t xml:space="preserve">　電磁的記録等</w:t>
            </w:r>
          </w:p>
        </w:tc>
        <w:tc>
          <w:tcPr>
            <w:tcW w:w="5862" w:type="dxa"/>
          </w:tcPr>
          <w:p w:rsidR="00AD0EEF" w:rsidRPr="00143912" w:rsidRDefault="00AD0EEF" w:rsidP="00AD0EEF">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指定地域密着型サービス事業者及び指定地域密着型サービスの提供に当たる者は</w:t>
            </w:r>
            <w:r w:rsidR="009F04E6" w:rsidRPr="00143912">
              <w:rPr>
                <w:rFonts w:ascii="ＭＳ ゴシック" w:hAnsi="ＭＳ ゴシック" w:hint="eastAsia"/>
                <w:color w:val="000000"/>
              </w:rPr>
              <w:t>、</w:t>
            </w:r>
            <w:r w:rsidRPr="00143912">
              <w:rPr>
                <w:rFonts w:ascii="ＭＳ ゴシック" w:hAnsi="ＭＳ ゴシック" w:hint="eastAsia"/>
                <w:color w:val="000000"/>
              </w:rPr>
              <w:t>作成</w:t>
            </w:r>
            <w:r w:rsidR="009F04E6" w:rsidRPr="00143912">
              <w:rPr>
                <w:rFonts w:ascii="ＭＳ ゴシック" w:hAnsi="ＭＳ ゴシック" w:hint="eastAsia"/>
                <w:color w:val="000000"/>
              </w:rPr>
              <w:t>、</w:t>
            </w:r>
            <w:r w:rsidRPr="00143912">
              <w:rPr>
                <w:rFonts w:ascii="ＭＳ ゴシック" w:hAnsi="ＭＳ ゴシック" w:hint="eastAsia"/>
                <w:color w:val="000000"/>
              </w:rPr>
              <w:t>保存</w:t>
            </w:r>
            <w:r w:rsidR="009F04E6" w:rsidRPr="00143912">
              <w:rPr>
                <w:rFonts w:ascii="ＭＳ ゴシック" w:hAnsi="ＭＳ ゴシック" w:hint="eastAsia"/>
                <w:color w:val="000000"/>
              </w:rPr>
              <w:t>、</w:t>
            </w:r>
            <w:r w:rsidRPr="00143912">
              <w:rPr>
                <w:rFonts w:ascii="ＭＳ ゴシック" w:hAnsi="ＭＳ ゴシック" w:hint="eastAsia"/>
                <w:color w:val="000000"/>
              </w:rPr>
              <w:t>その他これらに類するもののうち</w:t>
            </w:r>
            <w:r w:rsidR="009F04E6" w:rsidRPr="00143912">
              <w:rPr>
                <w:rFonts w:ascii="ＭＳ ゴシック" w:hAnsi="ＭＳ ゴシック" w:hint="eastAsia"/>
                <w:color w:val="000000"/>
              </w:rPr>
              <w:t>、</w:t>
            </w:r>
            <w:r w:rsidRPr="00143912">
              <w:rPr>
                <w:rFonts w:ascii="ＭＳ ゴシック" w:hAnsi="ＭＳ ゴシック" w:hint="eastAsia"/>
                <w:color w:val="000000"/>
              </w:rPr>
              <w:t>この省令の規定において書面（書面</w:t>
            </w:r>
            <w:r w:rsidR="009F04E6" w:rsidRPr="00143912">
              <w:rPr>
                <w:rFonts w:ascii="ＭＳ ゴシック" w:hAnsi="ＭＳ ゴシック" w:hint="eastAsia"/>
                <w:color w:val="000000"/>
              </w:rPr>
              <w:t>、</w:t>
            </w:r>
            <w:r w:rsidRPr="00143912">
              <w:rPr>
                <w:rFonts w:ascii="ＭＳ ゴシック" w:hAnsi="ＭＳ ゴシック" w:hint="eastAsia"/>
                <w:color w:val="000000"/>
              </w:rPr>
              <w:t>書類</w:t>
            </w:r>
            <w:r w:rsidR="009F04E6" w:rsidRPr="00143912">
              <w:rPr>
                <w:rFonts w:ascii="ＭＳ ゴシック" w:hAnsi="ＭＳ ゴシック" w:hint="eastAsia"/>
                <w:color w:val="000000"/>
              </w:rPr>
              <w:t>、</w:t>
            </w:r>
            <w:r w:rsidRPr="00143912">
              <w:rPr>
                <w:rFonts w:ascii="ＭＳ ゴシック" w:hAnsi="ＭＳ ゴシック" w:hint="eastAsia"/>
                <w:color w:val="000000"/>
              </w:rPr>
              <w:t>文書</w:t>
            </w:r>
            <w:r w:rsidR="009F04E6" w:rsidRPr="00143912">
              <w:rPr>
                <w:rFonts w:ascii="ＭＳ ゴシック" w:hAnsi="ＭＳ ゴシック" w:hint="eastAsia"/>
                <w:color w:val="000000"/>
              </w:rPr>
              <w:t>、</w:t>
            </w:r>
            <w:r w:rsidRPr="00143912">
              <w:rPr>
                <w:rFonts w:ascii="ＭＳ ゴシック" w:hAnsi="ＭＳ ゴシック" w:hint="eastAsia"/>
                <w:color w:val="000000"/>
              </w:rPr>
              <w:t>謄本</w:t>
            </w:r>
            <w:r w:rsidR="009F04E6" w:rsidRPr="00143912">
              <w:rPr>
                <w:rFonts w:ascii="ＭＳ ゴシック" w:hAnsi="ＭＳ ゴシック" w:hint="eastAsia"/>
                <w:color w:val="000000"/>
              </w:rPr>
              <w:t>、</w:t>
            </w:r>
            <w:r w:rsidRPr="00143912">
              <w:rPr>
                <w:rFonts w:ascii="ＭＳ ゴシック" w:hAnsi="ＭＳ ゴシック" w:hint="eastAsia"/>
                <w:color w:val="000000"/>
              </w:rPr>
              <w:t>抄本</w:t>
            </w:r>
            <w:r w:rsidR="009F04E6" w:rsidRPr="00143912">
              <w:rPr>
                <w:rFonts w:ascii="ＭＳ ゴシック" w:hAnsi="ＭＳ ゴシック" w:hint="eastAsia"/>
                <w:color w:val="000000"/>
              </w:rPr>
              <w:t>、</w:t>
            </w:r>
            <w:r w:rsidRPr="00143912">
              <w:rPr>
                <w:rFonts w:ascii="ＭＳ ゴシック" w:hAnsi="ＭＳ ゴシック" w:hint="eastAsia"/>
                <w:color w:val="000000"/>
              </w:rPr>
              <w:t>正本</w:t>
            </w:r>
            <w:r w:rsidR="009F04E6" w:rsidRPr="00143912">
              <w:rPr>
                <w:rFonts w:ascii="ＭＳ ゴシック" w:hAnsi="ＭＳ ゴシック" w:hint="eastAsia"/>
                <w:color w:val="000000"/>
              </w:rPr>
              <w:t>、</w:t>
            </w:r>
            <w:r w:rsidRPr="00143912">
              <w:rPr>
                <w:rFonts w:ascii="ＭＳ ゴシック" w:hAnsi="ＭＳ ゴシック" w:hint="eastAsia"/>
                <w:color w:val="000000"/>
              </w:rPr>
              <w:t>副本</w:t>
            </w:r>
            <w:r w:rsidR="009F04E6" w:rsidRPr="00143912">
              <w:rPr>
                <w:rFonts w:ascii="ＭＳ ゴシック" w:hAnsi="ＭＳ ゴシック" w:hint="eastAsia"/>
                <w:color w:val="000000"/>
              </w:rPr>
              <w:t>、</w:t>
            </w:r>
            <w:r w:rsidRPr="00143912">
              <w:rPr>
                <w:rFonts w:ascii="ＭＳ ゴシック" w:hAnsi="ＭＳ ゴシック" w:hint="eastAsia"/>
                <w:color w:val="000000"/>
              </w:rPr>
              <w:t>複本その他文字</w:t>
            </w:r>
            <w:r w:rsidR="009F04E6" w:rsidRPr="00143912">
              <w:rPr>
                <w:rFonts w:ascii="ＭＳ ゴシック" w:hAnsi="ＭＳ ゴシック" w:hint="eastAsia"/>
                <w:color w:val="000000"/>
              </w:rPr>
              <w:t>、</w:t>
            </w:r>
            <w:r w:rsidRPr="00143912">
              <w:rPr>
                <w:rFonts w:ascii="ＭＳ ゴシック" w:hAnsi="ＭＳ ゴシック" w:hint="eastAsia"/>
                <w:color w:val="000000"/>
              </w:rPr>
              <w:t>図形等人の知覚によって認識することができる情報が記載された紙その他の有体物をいう。以下この条において同じ。）で行うことが規定されている又は想定されるもの</w:t>
            </w:r>
            <w:r w:rsidRPr="00143912">
              <w:rPr>
                <w:rFonts w:ascii="ＭＳ ゴシック" w:hAnsi="ＭＳ ゴシック" w:cs="DFHSMinchoR Pro-6N" w:hint="eastAsia"/>
                <w:color w:val="000000"/>
              </w:rPr>
              <w:t>（本主眼事項第４の４及び次に規定するものを除く。）</w:t>
            </w:r>
            <w:r w:rsidRPr="00143912">
              <w:rPr>
                <w:rFonts w:ascii="ＭＳ ゴシック" w:hAnsi="ＭＳ ゴシック" w:hint="eastAsia"/>
                <w:color w:val="000000"/>
              </w:rPr>
              <w:t>については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書面に代えて</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当該書面に係る電磁的記録（電子的方式</w:t>
            </w:r>
            <w:r w:rsidR="009F04E6" w:rsidRPr="00143912">
              <w:rPr>
                <w:rFonts w:ascii="ＭＳ ゴシック" w:hAnsi="ＭＳ ゴシック" w:hint="eastAsia"/>
                <w:color w:val="000000"/>
              </w:rPr>
              <w:t>、</w:t>
            </w:r>
            <w:r w:rsidRPr="00143912">
              <w:rPr>
                <w:rFonts w:ascii="ＭＳ ゴシック" w:hAnsi="ＭＳ ゴシック" w:hint="eastAsia"/>
                <w:color w:val="000000"/>
              </w:rPr>
              <w:t>磁気的方式その他人の知覚によっては認識することができない方式で作られる記録であって</w:t>
            </w:r>
            <w:r w:rsidR="009F04E6" w:rsidRPr="00143912">
              <w:rPr>
                <w:rFonts w:ascii="ＭＳ ゴシック" w:hAnsi="ＭＳ ゴシック" w:hint="eastAsia"/>
                <w:color w:val="000000"/>
              </w:rPr>
              <w:t>、</w:t>
            </w:r>
            <w:r w:rsidRPr="00143912">
              <w:rPr>
                <w:rFonts w:ascii="ＭＳ ゴシック" w:hAnsi="ＭＳ ゴシック" w:hint="eastAsia"/>
                <w:color w:val="000000"/>
              </w:rPr>
              <w:t xml:space="preserve">電子計算機による情報処理の用に供されるものをいう。）により行うことができる。　</w:t>
            </w:r>
            <w:r w:rsidR="00BB3482">
              <w:rPr>
                <w:rFonts w:ascii="ＭＳ ゴシック" w:hAnsi="ＭＳ ゴシック" w:hint="eastAsia"/>
                <w:color w:val="000000"/>
              </w:rPr>
              <w:t xml:space="preserve">　　</w:t>
            </w:r>
            <w:r w:rsidRPr="00143912">
              <w:rPr>
                <w:rFonts w:ascii="ＭＳ ゴシック" w:hAnsi="ＭＳ ゴシック" w:hint="eastAsia"/>
                <w:color w:val="000000"/>
                <w:w w:val="50"/>
              </w:rPr>
              <w:t>◆平１１厚令３４第１８３条第1項</w:t>
            </w:r>
          </w:p>
          <w:p w:rsidR="00BB3482" w:rsidRDefault="00BB3482" w:rsidP="00AD0EEF">
            <w:pPr>
              <w:pStyle w:val="a9"/>
              <w:ind w:left="184" w:hangingChars="100" w:hanging="184"/>
              <w:rPr>
                <w:rFonts w:ascii="ＭＳ ゴシック" w:hAnsi="ＭＳ ゴシック"/>
                <w:color w:val="000000"/>
              </w:rPr>
            </w:pPr>
          </w:p>
          <w:p w:rsidR="00AD0EEF" w:rsidRPr="00143912" w:rsidRDefault="00AD0EEF" w:rsidP="00AD0EEF">
            <w:pPr>
              <w:pStyle w:val="a9"/>
              <w:ind w:left="184" w:hangingChars="100" w:hanging="184"/>
              <w:rPr>
                <w:rFonts w:ascii="ＭＳ ゴシック" w:hAnsi="ＭＳ ゴシック"/>
                <w:color w:val="000000"/>
              </w:rPr>
            </w:pPr>
            <w:r w:rsidRPr="00143912">
              <w:rPr>
                <w:rFonts w:ascii="ＭＳ ゴシック" w:hAnsi="ＭＳ ゴシック"/>
                <w:color w:val="000000"/>
              </w:rPr>
              <w:t>□　指定地域密着型サービス事業者及び指定地域密着型サービスの提供に当たる者は</w:t>
            </w:r>
            <w:r w:rsidR="009F04E6" w:rsidRPr="00143912">
              <w:rPr>
                <w:rFonts w:ascii="ＭＳ ゴシック" w:hAnsi="ＭＳ ゴシック"/>
                <w:color w:val="000000"/>
              </w:rPr>
              <w:t>、</w:t>
            </w:r>
            <w:r w:rsidRPr="00143912">
              <w:rPr>
                <w:rFonts w:ascii="ＭＳ ゴシック" w:hAnsi="ＭＳ ゴシック"/>
                <w:color w:val="000000"/>
              </w:rPr>
              <w:t>交付</w:t>
            </w:r>
            <w:r w:rsidR="009F04E6" w:rsidRPr="00143912">
              <w:rPr>
                <w:rFonts w:ascii="ＭＳ ゴシック" w:hAnsi="ＭＳ ゴシック"/>
                <w:color w:val="000000"/>
              </w:rPr>
              <w:t>、</w:t>
            </w:r>
            <w:r w:rsidRPr="00143912">
              <w:rPr>
                <w:rFonts w:ascii="ＭＳ ゴシック" w:hAnsi="ＭＳ ゴシック"/>
                <w:color w:val="000000"/>
              </w:rPr>
              <w:t>説明</w:t>
            </w:r>
            <w:r w:rsidR="009F04E6" w:rsidRPr="00143912">
              <w:rPr>
                <w:rFonts w:ascii="ＭＳ ゴシック" w:hAnsi="ＭＳ ゴシック"/>
                <w:color w:val="000000"/>
              </w:rPr>
              <w:t>、</w:t>
            </w:r>
            <w:r w:rsidRPr="00143912">
              <w:rPr>
                <w:rFonts w:ascii="ＭＳ ゴシック" w:hAnsi="ＭＳ ゴシック"/>
                <w:color w:val="000000"/>
              </w:rPr>
              <w:t>同意</w:t>
            </w:r>
            <w:r w:rsidR="009F04E6" w:rsidRPr="00143912">
              <w:rPr>
                <w:rFonts w:ascii="ＭＳ ゴシック" w:hAnsi="ＭＳ ゴシック"/>
                <w:color w:val="000000"/>
              </w:rPr>
              <w:t>、</w:t>
            </w:r>
            <w:r w:rsidRPr="00143912">
              <w:rPr>
                <w:rFonts w:ascii="ＭＳ ゴシック" w:hAnsi="ＭＳ ゴシック"/>
                <w:color w:val="000000"/>
              </w:rPr>
              <w:t>承諾</w:t>
            </w:r>
            <w:r w:rsidR="009F04E6" w:rsidRPr="00143912">
              <w:rPr>
                <w:rFonts w:ascii="ＭＳ ゴシック" w:hAnsi="ＭＳ ゴシック"/>
                <w:color w:val="000000"/>
              </w:rPr>
              <w:t>、</w:t>
            </w:r>
            <w:r w:rsidRPr="00143912">
              <w:rPr>
                <w:rFonts w:ascii="ＭＳ ゴシック" w:hAnsi="ＭＳ ゴシック"/>
                <w:color w:val="000000"/>
              </w:rPr>
              <w:t>締結その他これらに類するもの（以下「交付等」という。）のうち</w:t>
            </w:r>
            <w:r w:rsidR="009F04E6" w:rsidRPr="00143912">
              <w:rPr>
                <w:rFonts w:ascii="ＭＳ ゴシック" w:hAnsi="ＭＳ ゴシック"/>
                <w:color w:val="000000"/>
              </w:rPr>
              <w:t>、</w:t>
            </w:r>
            <w:r w:rsidRPr="00143912">
              <w:rPr>
                <w:rFonts w:ascii="ＭＳ ゴシック" w:hAnsi="ＭＳ ゴシック"/>
                <w:color w:val="000000"/>
              </w:rPr>
              <w:t>この省令の規定において書面で行うことが規定されている又は想定されるものについては</w:t>
            </w:r>
            <w:r w:rsidR="009F04E6" w:rsidRPr="00143912">
              <w:rPr>
                <w:rFonts w:ascii="ＭＳ ゴシック" w:hAnsi="ＭＳ ゴシック"/>
                <w:color w:val="000000"/>
              </w:rPr>
              <w:t>、</w:t>
            </w:r>
            <w:r w:rsidRPr="00143912">
              <w:rPr>
                <w:rFonts w:ascii="ＭＳ ゴシック" w:hAnsi="ＭＳ ゴシック"/>
                <w:color w:val="000000"/>
              </w:rPr>
              <w:t>当該交付等の相手方の承諾を得て</w:t>
            </w:r>
            <w:r w:rsidR="009F04E6" w:rsidRPr="00143912">
              <w:rPr>
                <w:rFonts w:ascii="ＭＳ ゴシック" w:hAnsi="ＭＳ ゴシック"/>
                <w:color w:val="000000"/>
              </w:rPr>
              <w:t>、</w:t>
            </w:r>
            <w:r w:rsidRPr="00143912">
              <w:rPr>
                <w:rFonts w:ascii="ＭＳ ゴシック" w:hAnsi="ＭＳ ゴシック"/>
                <w:color w:val="000000"/>
              </w:rPr>
              <w:t>書面に代えて</w:t>
            </w:r>
            <w:r w:rsidR="009F04E6" w:rsidRPr="00143912">
              <w:rPr>
                <w:rFonts w:ascii="ＭＳ ゴシック" w:hAnsi="ＭＳ ゴシック"/>
                <w:color w:val="000000"/>
              </w:rPr>
              <w:t>、</w:t>
            </w:r>
            <w:r w:rsidRPr="00143912">
              <w:rPr>
                <w:rFonts w:ascii="ＭＳ ゴシック" w:hAnsi="ＭＳ ゴシック"/>
                <w:color w:val="000000"/>
              </w:rPr>
              <w:t>電磁的方法（電子的方法</w:t>
            </w:r>
            <w:r w:rsidR="009F04E6" w:rsidRPr="00143912">
              <w:rPr>
                <w:rFonts w:ascii="ＭＳ ゴシック" w:hAnsi="ＭＳ ゴシック"/>
                <w:color w:val="000000"/>
              </w:rPr>
              <w:t>、</w:t>
            </w:r>
            <w:r w:rsidRPr="00143912">
              <w:rPr>
                <w:rFonts w:ascii="ＭＳ ゴシック" w:hAnsi="ＭＳ ゴシック"/>
                <w:color w:val="000000"/>
              </w:rPr>
              <w:t>磁気的方法その他人の知覚によって認識することができない方法をいう。）によることができる。</w:t>
            </w:r>
          </w:p>
          <w:p w:rsidR="00AD0EEF" w:rsidRPr="00143912" w:rsidRDefault="00AD0EEF" w:rsidP="00D83CEF">
            <w:pPr>
              <w:pStyle w:val="a9"/>
              <w:ind w:leftChars="100" w:left="180" w:firstLineChars="100" w:firstLine="94"/>
              <w:rPr>
                <w:rFonts w:ascii="ＭＳ ゴシック" w:hAnsi="ＭＳ ゴシック"/>
                <w:color w:val="000000"/>
                <w:w w:val="50"/>
              </w:rPr>
            </w:pPr>
            <w:r w:rsidRPr="00143912">
              <w:rPr>
                <w:rFonts w:ascii="ＭＳ ゴシック" w:hAnsi="ＭＳ ゴシック" w:hint="eastAsia"/>
                <w:color w:val="000000"/>
                <w:w w:val="50"/>
              </w:rPr>
              <w:t>◆平１１厚令３４第１８３条第２項</w:t>
            </w:r>
          </w:p>
          <w:p w:rsidR="00AD0EEF" w:rsidRPr="00143912" w:rsidRDefault="00AD0EEF" w:rsidP="00AD0EEF">
            <w:pPr>
              <w:autoSpaceDE w:val="0"/>
              <w:autoSpaceDN w:val="0"/>
              <w:ind w:leftChars="100" w:left="180" w:rightChars="89" w:right="1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電磁的記録について</w:t>
            </w:r>
            <w:r w:rsidR="00BB348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◆平１８解釈通知第５の１</w:t>
            </w:r>
          </w:p>
          <w:p w:rsidR="00AD0EEF" w:rsidRPr="00143912" w:rsidRDefault="00AD0EEF" w:rsidP="00EA29E2">
            <w:pPr>
              <w:autoSpaceDE w:val="0"/>
              <w:autoSpaceDN w:val="0"/>
              <w:ind w:leftChars="200" w:left="360" w:rightChars="89" w:right="160" w:firstLineChars="1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基準第</w:t>
            </w:r>
            <w:r w:rsidRPr="00143912">
              <w:rPr>
                <w:rFonts w:ascii="ＭＳ ゴシック" w:eastAsia="ＭＳ ゴシック" w:hAnsi="ＭＳ ゴシック"/>
                <w:color w:val="000000"/>
                <w:szCs w:val="18"/>
              </w:rPr>
              <w:t>183</w:t>
            </w:r>
            <w:r w:rsidRPr="00143912">
              <w:rPr>
                <w:rFonts w:ascii="ＭＳ ゴシック" w:eastAsia="ＭＳ ゴシック" w:hAnsi="ＭＳ ゴシック" w:hint="eastAsia"/>
                <w:color w:val="000000"/>
                <w:szCs w:val="18"/>
              </w:rPr>
              <w:t>条第１項及び予防基準第</w:t>
            </w:r>
            <w:r w:rsidRPr="00143912">
              <w:rPr>
                <w:rFonts w:ascii="ＭＳ ゴシック" w:eastAsia="ＭＳ ゴシック" w:hAnsi="ＭＳ ゴシック"/>
                <w:color w:val="000000"/>
                <w:szCs w:val="18"/>
              </w:rPr>
              <w:t>90</w:t>
            </w:r>
            <w:r w:rsidRPr="00143912">
              <w:rPr>
                <w:rFonts w:ascii="ＭＳ ゴシック" w:eastAsia="ＭＳ ゴシック" w:hAnsi="ＭＳ ゴシック" w:hint="eastAsia"/>
                <w:color w:val="000000"/>
                <w:szCs w:val="18"/>
              </w:rPr>
              <w:t>条第１項は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指定地域密着型サービス事業者及び指定地域密着型サービスの提供に当たる者等（以下「事業者等」という。）の書面の保存等に係る負担の軽減を図るため</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事業者等は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この省令で規定する書面（被保険者証に関するものを除く。）の作成</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保存等を次に掲げる電磁的記録により行うことができることとしたものである。</w:t>
            </w:r>
          </w:p>
          <w:p w:rsidR="00AD0EEF" w:rsidRPr="00143912" w:rsidRDefault="00AD0EEF" w:rsidP="00AD0EEF">
            <w:pPr>
              <w:autoSpaceDE w:val="0"/>
              <w:autoSpaceDN w:val="0"/>
              <w:ind w:leftChars="200" w:left="540" w:rightChars="89" w:right="16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⑴　電磁的記録による作成は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事業者等の使用に係る電子計算機に備えられたファイルに記録する方法または磁気ディスク等をもって調製する方法によること。</w:t>
            </w:r>
          </w:p>
          <w:p w:rsidR="00AD0EEF" w:rsidRPr="00143912" w:rsidRDefault="00AD0EEF" w:rsidP="00AD0EEF">
            <w:pPr>
              <w:autoSpaceDE w:val="0"/>
              <w:autoSpaceDN w:val="0"/>
              <w:ind w:leftChars="200" w:left="540" w:rightChars="89" w:right="16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⑵　電磁的記録による保存は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以下のいずれかの方法によること。</w:t>
            </w:r>
          </w:p>
          <w:p w:rsidR="00AD0EEF" w:rsidRPr="00143912" w:rsidRDefault="00AD0EEF" w:rsidP="00AD0EEF">
            <w:pPr>
              <w:autoSpaceDE w:val="0"/>
              <w:autoSpaceDN w:val="0"/>
              <w:ind w:leftChars="300" w:left="720" w:rightChars="89" w:right="16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①　作成された電磁的記録を事業者等の使用に係る電子計算機に備えられたファイル又は磁気ディスク等をもって調製するファイルにより保存する方法</w:t>
            </w:r>
          </w:p>
          <w:p w:rsidR="00AD0EEF" w:rsidRPr="00143912" w:rsidRDefault="00AD0EEF" w:rsidP="00AD0EEF">
            <w:pPr>
              <w:autoSpaceDE w:val="0"/>
              <w:autoSpaceDN w:val="0"/>
              <w:ind w:leftChars="300" w:left="720" w:rightChars="89" w:right="16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②　書面に記載されている事項をスキャナ等により読み取ってできた</w:t>
            </w:r>
            <w:r w:rsidR="00A66912" w:rsidRPr="00143912">
              <w:rPr>
                <w:rFonts w:ascii="ＭＳ ゴシック" w:eastAsia="ＭＳ ゴシック" w:hAnsi="ＭＳ ゴシック" w:hint="eastAsia"/>
                <w:color w:val="000000"/>
                <w:szCs w:val="18"/>
              </w:rPr>
              <w:t>電</w:t>
            </w:r>
            <w:r w:rsidRPr="00143912">
              <w:rPr>
                <w:rFonts w:ascii="ＭＳ ゴシック" w:eastAsia="ＭＳ ゴシック" w:hAnsi="ＭＳ ゴシック" w:hint="eastAsia"/>
                <w:color w:val="000000"/>
                <w:szCs w:val="18"/>
              </w:rPr>
              <w:t>磁的記録を事業者等の使用に係る電子計算機に備えられたファイル又は磁気ディスク等をもって調製するファイルにより保存する方法</w:t>
            </w:r>
          </w:p>
          <w:p w:rsidR="00AD0EEF" w:rsidRPr="00143912" w:rsidRDefault="00AD0EEF" w:rsidP="00AD0EEF">
            <w:pPr>
              <w:autoSpaceDE w:val="0"/>
              <w:autoSpaceDN w:val="0"/>
              <w:ind w:leftChars="200" w:left="540" w:rightChars="89" w:right="16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⑶　その他</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基準第</w:t>
            </w:r>
            <w:r w:rsidRPr="00143912">
              <w:rPr>
                <w:rFonts w:ascii="ＭＳ ゴシック" w:eastAsia="ＭＳ ゴシック" w:hAnsi="ＭＳ ゴシック"/>
                <w:color w:val="000000"/>
                <w:szCs w:val="18"/>
              </w:rPr>
              <w:t>183</w:t>
            </w:r>
            <w:r w:rsidRPr="00143912">
              <w:rPr>
                <w:rFonts w:ascii="ＭＳ ゴシック" w:eastAsia="ＭＳ ゴシック" w:hAnsi="ＭＳ ゴシック" w:hint="eastAsia"/>
                <w:color w:val="000000"/>
                <w:szCs w:val="18"/>
              </w:rPr>
              <w:t>条第１項及び予防基準第</w:t>
            </w:r>
            <w:r w:rsidRPr="00143912">
              <w:rPr>
                <w:rFonts w:ascii="ＭＳ ゴシック" w:eastAsia="ＭＳ ゴシック" w:hAnsi="ＭＳ ゴシック"/>
                <w:color w:val="000000"/>
                <w:szCs w:val="18"/>
              </w:rPr>
              <w:t>90</w:t>
            </w:r>
            <w:r w:rsidRPr="00143912">
              <w:rPr>
                <w:rFonts w:ascii="ＭＳ ゴシック" w:eastAsia="ＭＳ ゴシック" w:hAnsi="ＭＳ ゴシック" w:hint="eastAsia"/>
                <w:color w:val="000000"/>
                <w:szCs w:val="18"/>
              </w:rPr>
              <w:t>条第１項において電磁的記録により行うことができるとされているものは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⑴及び⑵に準じた方法によること。</w:t>
            </w:r>
          </w:p>
          <w:p w:rsidR="00AD0EEF" w:rsidRPr="00143912" w:rsidRDefault="00AD0EEF" w:rsidP="00AD0EEF">
            <w:pPr>
              <w:autoSpaceDE w:val="0"/>
              <w:autoSpaceDN w:val="0"/>
              <w:ind w:leftChars="200" w:left="540" w:rightChars="89" w:right="16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⑷　また</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電磁的記録により行う場合は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個人情報保護委員会・厚生労働省「医療・介護関係事業者における個人情報の適切な取扱いのためのガイダンス」</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厚生労働省「医療情報システムの安全管理に関するガイドライン」等を遵守すること。</w:t>
            </w:r>
          </w:p>
          <w:p w:rsidR="00AD0EEF" w:rsidRPr="00143912" w:rsidRDefault="00AD0EEF" w:rsidP="00AD0EEF">
            <w:pPr>
              <w:autoSpaceDE w:val="0"/>
              <w:autoSpaceDN w:val="0"/>
              <w:ind w:leftChars="100" w:left="180" w:rightChars="89" w:right="16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電磁的方法について　　</w:t>
            </w:r>
            <w:r w:rsidRPr="00143912">
              <w:rPr>
                <w:rFonts w:ascii="ＭＳ ゴシック" w:eastAsia="ＭＳ ゴシック" w:hAnsi="ＭＳ ゴシック" w:hint="eastAsia"/>
                <w:color w:val="000000"/>
                <w:w w:val="50"/>
                <w:szCs w:val="18"/>
              </w:rPr>
              <w:t>◆平１８解釈通知第５の２</w:t>
            </w:r>
          </w:p>
          <w:p w:rsidR="00AD0EEF" w:rsidRPr="00143912" w:rsidRDefault="00AD0EEF" w:rsidP="00AD0EEF">
            <w:pPr>
              <w:autoSpaceDE w:val="0"/>
              <w:autoSpaceDN w:val="0"/>
              <w:ind w:leftChars="200" w:left="360" w:rightChars="89" w:right="160" w:firstLineChars="100" w:firstLine="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基準第</w:t>
            </w:r>
            <w:r w:rsidRPr="00143912">
              <w:rPr>
                <w:rFonts w:ascii="ＭＳ ゴシック" w:eastAsia="ＭＳ ゴシック" w:hAnsi="ＭＳ ゴシック"/>
                <w:color w:val="000000"/>
                <w:szCs w:val="18"/>
              </w:rPr>
              <w:t>183</w:t>
            </w:r>
            <w:r w:rsidRPr="00143912">
              <w:rPr>
                <w:rFonts w:ascii="ＭＳ ゴシック" w:eastAsia="ＭＳ ゴシック" w:hAnsi="ＭＳ ゴシック" w:hint="eastAsia"/>
                <w:color w:val="000000"/>
                <w:szCs w:val="18"/>
              </w:rPr>
              <w:t>条第２項及び予防基準第</w:t>
            </w:r>
            <w:r w:rsidRPr="00143912">
              <w:rPr>
                <w:rFonts w:ascii="ＭＳ ゴシック" w:eastAsia="ＭＳ ゴシック" w:hAnsi="ＭＳ ゴシック"/>
                <w:color w:val="000000"/>
                <w:szCs w:val="18"/>
              </w:rPr>
              <w:t>90</w:t>
            </w:r>
            <w:r w:rsidRPr="00143912">
              <w:rPr>
                <w:rFonts w:ascii="ＭＳ ゴシック" w:eastAsia="ＭＳ ゴシック" w:hAnsi="ＭＳ ゴシック" w:hint="eastAsia"/>
                <w:color w:val="000000"/>
                <w:szCs w:val="18"/>
              </w:rPr>
              <w:t>条第２項は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利用者及びその家族等（以下「利用者等」という。）の利便性向上並びに事業者等の業務負担軽減等の観点から</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事業者等は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書面で行うことが規定されている又は想定される交付等（交付</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説明</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同意</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承諾</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締結その他これに類するものをいう。）について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事前に利用者等の承諾を得た上で</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次に掲げる電磁的方法によることができることとしたものである。</w:t>
            </w:r>
          </w:p>
          <w:p w:rsidR="00AD0EEF" w:rsidRPr="00143912" w:rsidRDefault="00AD0EEF" w:rsidP="00AD0EEF">
            <w:pPr>
              <w:autoSpaceDE w:val="0"/>
              <w:autoSpaceDN w:val="0"/>
              <w:ind w:leftChars="200" w:left="540" w:rightChars="89" w:right="16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⑴　電磁的方法による交付は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基準第３条の７第２項から第６項まで及び予防基準第</w:t>
            </w:r>
            <w:r w:rsidRPr="00143912">
              <w:rPr>
                <w:rFonts w:ascii="ＭＳ ゴシック" w:eastAsia="ＭＳ ゴシック" w:hAnsi="ＭＳ ゴシック"/>
                <w:color w:val="000000"/>
                <w:szCs w:val="18"/>
              </w:rPr>
              <w:t>11</w:t>
            </w:r>
            <w:r w:rsidRPr="00143912">
              <w:rPr>
                <w:rFonts w:ascii="ＭＳ ゴシック" w:eastAsia="ＭＳ ゴシック" w:hAnsi="ＭＳ ゴシック" w:hint="eastAsia"/>
                <w:color w:val="000000"/>
                <w:szCs w:val="18"/>
              </w:rPr>
              <w:t>条第２項から第６項までの規定に準じた方法によること。</w:t>
            </w:r>
          </w:p>
          <w:p w:rsidR="00AD0EEF" w:rsidRPr="00143912" w:rsidRDefault="00AD0EEF" w:rsidP="00AD0EEF">
            <w:pPr>
              <w:autoSpaceDE w:val="0"/>
              <w:autoSpaceDN w:val="0"/>
              <w:ind w:leftChars="200" w:left="540" w:rightChars="89" w:right="16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⑵　電磁的方法による同意は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例えば電子メールにより利用者等が同意の意思表示をした場合等が考えられること。なお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「押印についてのＱ＆Ａ（令和２年６月</w:t>
            </w:r>
            <w:r w:rsidRPr="00143912">
              <w:rPr>
                <w:rFonts w:ascii="ＭＳ ゴシック" w:eastAsia="ＭＳ ゴシック" w:hAnsi="ＭＳ ゴシック"/>
                <w:color w:val="000000"/>
                <w:szCs w:val="18"/>
              </w:rPr>
              <w:t>19</w:t>
            </w:r>
            <w:r w:rsidRPr="00143912">
              <w:rPr>
                <w:rFonts w:ascii="ＭＳ ゴシック" w:eastAsia="ＭＳ ゴシック" w:hAnsi="ＭＳ ゴシック" w:hint="eastAsia"/>
                <w:color w:val="000000"/>
                <w:szCs w:val="18"/>
              </w:rPr>
              <w:t>日内閣府・法務省・経済産業省）」を参考にすること。</w:t>
            </w:r>
          </w:p>
          <w:p w:rsidR="00AD0EEF" w:rsidRPr="00143912" w:rsidRDefault="00AD0EEF" w:rsidP="00AD0EEF">
            <w:pPr>
              <w:autoSpaceDE w:val="0"/>
              <w:autoSpaceDN w:val="0"/>
              <w:ind w:leftChars="200" w:left="540" w:rightChars="89" w:right="16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⑶　電磁的方法による締結は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利用者等・事業者等の間の契約関係を明確にする観点から</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書面における署名又は記名・押印に代えて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電子署名を活用することが望ましいこと。なお</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「押印についてのＱ＆Ａ（令和２年６月</w:t>
            </w:r>
            <w:r w:rsidRPr="00143912">
              <w:rPr>
                <w:rFonts w:ascii="ＭＳ ゴシック" w:eastAsia="ＭＳ ゴシック" w:hAnsi="ＭＳ ゴシック"/>
                <w:color w:val="000000"/>
                <w:szCs w:val="18"/>
              </w:rPr>
              <w:t>19</w:t>
            </w:r>
            <w:r w:rsidRPr="00143912">
              <w:rPr>
                <w:rFonts w:ascii="ＭＳ ゴシック" w:eastAsia="ＭＳ ゴシック" w:hAnsi="ＭＳ ゴシック" w:hint="eastAsia"/>
                <w:color w:val="000000"/>
                <w:szCs w:val="18"/>
              </w:rPr>
              <w:t>日内閣府・法務省・経済産業省）」を参考にすること。</w:t>
            </w:r>
          </w:p>
          <w:p w:rsidR="00AD0EEF" w:rsidRPr="00143912" w:rsidRDefault="00AD0EEF" w:rsidP="00AD0EEF">
            <w:pPr>
              <w:autoSpaceDE w:val="0"/>
              <w:autoSpaceDN w:val="0"/>
              <w:ind w:leftChars="200" w:left="540" w:rightChars="89" w:right="16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⑷　その他</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基準第</w:t>
            </w:r>
            <w:r w:rsidRPr="00143912">
              <w:rPr>
                <w:rFonts w:ascii="ＭＳ ゴシック" w:eastAsia="ＭＳ ゴシック" w:hAnsi="ＭＳ ゴシック"/>
                <w:color w:val="000000"/>
                <w:szCs w:val="18"/>
              </w:rPr>
              <w:t>183</w:t>
            </w:r>
            <w:r w:rsidRPr="00143912">
              <w:rPr>
                <w:rFonts w:ascii="ＭＳ ゴシック" w:eastAsia="ＭＳ ゴシック" w:hAnsi="ＭＳ ゴシック" w:hint="eastAsia"/>
                <w:color w:val="000000"/>
                <w:szCs w:val="18"/>
              </w:rPr>
              <w:t>条第２項及び予防基準第</w:t>
            </w:r>
            <w:r w:rsidRPr="00143912">
              <w:rPr>
                <w:rFonts w:ascii="ＭＳ ゴシック" w:eastAsia="ＭＳ ゴシック" w:hAnsi="ＭＳ ゴシック"/>
                <w:color w:val="000000"/>
                <w:szCs w:val="18"/>
              </w:rPr>
              <w:t>90</w:t>
            </w:r>
            <w:r w:rsidRPr="00143912">
              <w:rPr>
                <w:rFonts w:ascii="ＭＳ ゴシック" w:eastAsia="ＭＳ ゴシック" w:hAnsi="ＭＳ ゴシック" w:hint="eastAsia"/>
                <w:color w:val="000000"/>
                <w:szCs w:val="18"/>
              </w:rPr>
              <w:t>条第２項において電磁的方法によることができるとされているものは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⑴から⑶までに準じた方法によること。ただし</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基準若しくは予防基準又はこの通知の規定により電磁的方法の定めがあるものについては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当該定めに従うこと。</w:t>
            </w:r>
          </w:p>
          <w:p w:rsidR="00AD0EEF" w:rsidRPr="00143912" w:rsidRDefault="00AD0EEF" w:rsidP="00AD0EEF">
            <w:pPr>
              <w:autoSpaceDE w:val="0"/>
              <w:autoSpaceDN w:val="0"/>
              <w:ind w:leftChars="200" w:left="540" w:rightChars="89" w:right="160"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⑸　また</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電磁的方法による場合は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個人情報保護委員会・厚生労働省「医療・介護関係事業者における個人情報の適切な取扱いのためのガイダンス」</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厚生労働省「医療情報システムの安全管理に関するガイドライン」等を遵守すること。</w:t>
            </w:r>
          </w:p>
        </w:tc>
        <w:tc>
          <w:tcPr>
            <w:tcW w:w="416" w:type="dxa"/>
          </w:tcPr>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AD0EEF" w:rsidRPr="00143912" w:rsidRDefault="00AD0EEF" w:rsidP="00AD0EEF">
            <w:pPr>
              <w:rPr>
                <w:rFonts w:ascii="ＭＳ ゴシック" w:eastAsia="ＭＳ ゴシック" w:hAnsi="ＭＳ ゴシック"/>
                <w:color w:val="000000"/>
                <w:szCs w:val="18"/>
              </w:rPr>
            </w:pPr>
          </w:p>
        </w:tc>
      </w:tr>
      <w:tr w:rsidR="00AD0EEF" w:rsidRPr="006345E9" w:rsidTr="00AA03CE">
        <w:trPr>
          <w:trHeight w:val="1058"/>
        </w:trPr>
        <w:tc>
          <w:tcPr>
            <w:tcW w:w="1674" w:type="dxa"/>
          </w:tcPr>
          <w:p w:rsidR="00AD0EEF" w:rsidRPr="006345E9" w:rsidRDefault="00AD0EEF" w:rsidP="00AA03CE">
            <w:pPr>
              <w:pStyle w:val="a9"/>
              <w:ind w:left="178" w:hangingChars="99" w:hanging="178"/>
              <w:rPr>
                <w:rFonts w:ascii="ＭＳ ゴシック" w:hAnsi="ＭＳ ゴシック"/>
                <w:color w:val="000000"/>
                <w:spacing w:val="0"/>
              </w:rPr>
            </w:pPr>
            <w:r w:rsidRPr="006345E9">
              <w:rPr>
                <w:rFonts w:ascii="ＭＳ ゴシック" w:hAnsi="ＭＳ ゴシック" w:hint="eastAsia"/>
                <w:color w:val="000000"/>
                <w:spacing w:val="0"/>
              </w:rPr>
              <w:t>第5　変更の届出等</w:t>
            </w:r>
          </w:p>
          <w:p w:rsidR="00AD0EEF" w:rsidRPr="006345E9" w:rsidRDefault="00AD0EEF" w:rsidP="00AD0EEF">
            <w:pPr>
              <w:pStyle w:val="a9"/>
              <w:rPr>
                <w:rFonts w:ascii="ＭＳ ゴシック" w:hAnsi="ＭＳ ゴシック"/>
                <w:color w:val="000000"/>
                <w:spacing w:val="0"/>
                <w:sz w:val="20"/>
                <w:szCs w:val="20"/>
              </w:rPr>
            </w:pPr>
            <w:r w:rsidRPr="006345E9">
              <w:rPr>
                <w:rFonts w:ascii="ＭＳ ゴシック" w:hAnsi="ＭＳ ゴシック" w:hint="eastAsia"/>
                <w:color w:val="000000"/>
                <w:w w:val="50"/>
              </w:rPr>
              <w:t>＜法第７８条の５＞</w:t>
            </w:r>
          </w:p>
        </w:tc>
        <w:tc>
          <w:tcPr>
            <w:tcW w:w="5862" w:type="dxa"/>
          </w:tcPr>
          <w:p w:rsidR="00AD0EEF" w:rsidRPr="00143912" w:rsidRDefault="00AD0EEF" w:rsidP="00EA29E2">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当該指定に係る事業所の名称及び所在地その他施行規則第131条の13で定める事項に変更があったとき</w:t>
            </w:r>
            <w:r w:rsidR="009F04E6" w:rsidRPr="00143912">
              <w:rPr>
                <w:rFonts w:ascii="ＭＳ ゴシック" w:hAnsi="ＭＳ ゴシック" w:hint="eastAsia"/>
                <w:color w:val="000000"/>
              </w:rPr>
              <w:t>、</w:t>
            </w:r>
            <w:r w:rsidRPr="00143912">
              <w:rPr>
                <w:rFonts w:ascii="ＭＳ ゴシック" w:hAnsi="ＭＳ ゴシック" w:hint="eastAsia"/>
                <w:color w:val="000000"/>
              </w:rPr>
              <w:t>又は当該事業を廃止し</w:t>
            </w:r>
            <w:r w:rsidR="009F04E6" w:rsidRPr="00143912">
              <w:rPr>
                <w:rFonts w:ascii="ＭＳ ゴシック" w:hAnsi="ＭＳ ゴシック" w:hint="eastAsia"/>
                <w:color w:val="000000"/>
              </w:rPr>
              <w:t>、</w:t>
            </w:r>
            <w:r w:rsidRPr="00143912">
              <w:rPr>
                <w:rFonts w:ascii="ＭＳ ゴシック" w:hAnsi="ＭＳ ゴシック" w:hint="eastAsia"/>
                <w:color w:val="000000"/>
              </w:rPr>
              <w:t>休止し</w:t>
            </w:r>
            <w:r w:rsidR="009F04E6" w:rsidRPr="00143912">
              <w:rPr>
                <w:rFonts w:ascii="ＭＳ ゴシック" w:hAnsi="ＭＳ ゴシック" w:hint="eastAsia"/>
                <w:color w:val="000000"/>
              </w:rPr>
              <w:t>、</w:t>
            </w:r>
            <w:r w:rsidRPr="00143912">
              <w:rPr>
                <w:rFonts w:ascii="ＭＳ ゴシック" w:hAnsi="ＭＳ ゴシック" w:hint="eastAsia"/>
                <w:color w:val="000000"/>
              </w:rPr>
              <w:t>若しくは再開したときは</w:t>
            </w:r>
            <w:r w:rsidR="009F04E6" w:rsidRPr="00143912">
              <w:rPr>
                <w:rFonts w:ascii="ＭＳ ゴシック" w:hAnsi="ＭＳ ゴシック" w:hint="eastAsia"/>
                <w:color w:val="000000"/>
              </w:rPr>
              <w:t>、</w:t>
            </w:r>
            <w:r w:rsidRPr="00143912">
              <w:rPr>
                <w:rFonts w:ascii="ＭＳ ゴシック" w:hAnsi="ＭＳ ゴシック" w:hint="eastAsia"/>
                <w:color w:val="000000"/>
              </w:rPr>
              <w:t>同条で定めるところにより</w:t>
            </w:r>
            <w:r w:rsidR="009F04E6" w:rsidRPr="00143912">
              <w:rPr>
                <w:rFonts w:ascii="ＭＳ ゴシック" w:hAnsi="ＭＳ ゴシック" w:hint="eastAsia"/>
                <w:color w:val="000000"/>
              </w:rPr>
              <w:t>、</w:t>
            </w:r>
            <w:r w:rsidRPr="00143912">
              <w:rPr>
                <w:rFonts w:ascii="ＭＳ ゴシック" w:hAnsi="ＭＳ ゴシック" w:hint="eastAsia"/>
                <w:color w:val="000000"/>
              </w:rPr>
              <w:t>10日以内に</w:t>
            </w:r>
            <w:r w:rsidR="009F04E6" w:rsidRPr="00143912">
              <w:rPr>
                <w:rFonts w:ascii="ＭＳ ゴシック" w:hAnsi="ＭＳ ゴシック" w:hint="eastAsia"/>
                <w:color w:val="000000"/>
              </w:rPr>
              <w:t>、</w:t>
            </w:r>
            <w:r w:rsidR="000072F2">
              <w:rPr>
                <w:rFonts w:ascii="ＭＳ ゴシック" w:hAnsi="ＭＳ ゴシック" w:hint="eastAsia"/>
                <w:color w:val="000000"/>
              </w:rPr>
              <w:t>その旨を事業所の所在地を管轄する宮津</w:t>
            </w:r>
            <w:r w:rsidRPr="00143912">
              <w:rPr>
                <w:rFonts w:ascii="ＭＳ ゴシック" w:hAnsi="ＭＳ ゴシック" w:hint="eastAsia"/>
                <w:color w:val="000000"/>
              </w:rPr>
              <w:t>市長に届け出ているか。</w:t>
            </w:r>
          </w:p>
        </w:tc>
        <w:tc>
          <w:tcPr>
            <w:tcW w:w="416" w:type="dxa"/>
          </w:tcPr>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AD0EEF" w:rsidRPr="00143912" w:rsidRDefault="00AD0EEF" w:rsidP="00AD0EEF">
            <w:pPr>
              <w:rPr>
                <w:rFonts w:ascii="ＭＳ ゴシック" w:eastAsia="ＭＳ ゴシック" w:hAnsi="ＭＳ ゴシック"/>
                <w:color w:val="000000"/>
                <w:szCs w:val="18"/>
              </w:rPr>
            </w:pPr>
          </w:p>
        </w:tc>
      </w:tr>
      <w:tr w:rsidR="00AD0EEF" w:rsidRPr="006345E9" w:rsidTr="00AA03CE">
        <w:tc>
          <w:tcPr>
            <w:tcW w:w="1674" w:type="dxa"/>
          </w:tcPr>
          <w:p w:rsidR="00AD0EEF" w:rsidRPr="006345E9" w:rsidRDefault="00AD0EEF" w:rsidP="00AD0EEF">
            <w:pPr>
              <w:pStyle w:val="a9"/>
              <w:ind w:left="184" w:hangingChars="100" w:hanging="184"/>
              <w:rPr>
                <w:rFonts w:ascii="ＭＳ ゴシック" w:hAnsi="ＭＳ ゴシック"/>
                <w:color w:val="000000"/>
              </w:rPr>
            </w:pPr>
            <w:r w:rsidRPr="006345E9">
              <w:rPr>
                <w:rFonts w:ascii="ＭＳ ゴシック" w:hAnsi="ＭＳ ゴシック" w:hint="eastAsia"/>
                <w:color w:val="000000"/>
              </w:rPr>
              <w:t>第6　介護給付費の算定及び取扱い</w:t>
            </w:r>
          </w:p>
          <w:p w:rsidR="00AD0EEF" w:rsidRPr="006345E9" w:rsidRDefault="00AD0EEF" w:rsidP="00AD0EEF">
            <w:pPr>
              <w:pStyle w:val="a9"/>
              <w:ind w:left="184" w:hangingChars="100" w:hanging="184"/>
              <w:rPr>
                <w:rFonts w:ascii="ＭＳ ゴシック" w:hAnsi="ＭＳ ゴシック"/>
                <w:color w:val="000000"/>
              </w:rPr>
            </w:pPr>
          </w:p>
          <w:p w:rsidR="00AD0EEF" w:rsidRPr="006345E9" w:rsidRDefault="00AD0EEF" w:rsidP="00AD0EEF">
            <w:pPr>
              <w:pStyle w:val="a9"/>
              <w:ind w:left="184" w:hangingChars="100" w:hanging="184"/>
              <w:rPr>
                <w:rFonts w:ascii="ＭＳ ゴシック" w:hAnsi="ＭＳ ゴシック"/>
                <w:color w:val="000000"/>
              </w:rPr>
            </w:pPr>
            <w:r w:rsidRPr="006345E9">
              <w:rPr>
                <w:rFonts w:ascii="ＭＳ ゴシック" w:hAnsi="ＭＳ ゴシック" w:hint="eastAsia"/>
                <w:color w:val="000000"/>
              </w:rPr>
              <w:t>1　基本的事項</w:t>
            </w:r>
          </w:p>
          <w:p w:rsidR="00AD0EEF" w:rsidRPr="006345E9" w:rsidRDefault="00AD0EEF" w:rsidP="00AD0EEF">
            <w:pPr>
              <w:pStyle w:val="a9"/>
              <w:rPr>
                <w:rFonts w:ascii="ＭＳ ゴシック" w:hAnsi="ＭＳ ゴシック"/>
                <w:color w:val="000000"/>
              </w:rPr>
            </w:pPr>
            <w:r w:rsidRPr="006345E9">
              <w:rPr>
                <w:rFonts w:ascii="ＭＳ ゴシック" w:hAnsi="ＭＳ ゴシック" w:hint="eastAsia"/>
                <w:color w:val="000000"/>
                <w:w w:val="50"/>
              </w:rPr>
              <w:t>＜法第４２条の２第２項＞</w:t>
            </w:r>
          </w:p>
          <w:p w:rsidR="00AD0EEF" w:rsidRPr="006345E9" w:rsidRDefault="00AD0EEF" w:rsidP="00AD0EEF">
            <w:pPr>
              <w:pStyle w:val="a9"/>
              <w:rPr>
                <w:rFonts w:ascii="ＭＳ ゴシック" w:hAnsi="ＭＳ ゴシック"/>
                <w:color w:val="000000"/>
              </w:rPr>
            </w:pPr>
          </w:p>
          <w:p w:rsidR="00AD0EEF" w:rsidRPr="006345E9" w:rsidRDefault="00AD0EEF" w:rsidP="00AD0EEF">
            <w:pPr>
              <w:pStyle w:val="a9"/>
              <w:rPr>
                <w:rFonts w:ascii="ＭＳ ゴシック" w:hAnsi="ＭＳ ゴシック"/>
                <w:color w:val="000000"/>
                <w:spacing w:val="0"/>
                <w:sz w:val="20"/>
                <w:szCs w:val="20"/>
              </w:rPr>
            </w:pPr>
          </w:p>
        </w:tc>
        <w:tc>
          <w:tcPr>
            <w:tcW w:w="5862" w:type="dxa"/>
          </w:tcPr>
          <w:p w:rsidR="00AD0EEF" w:rsidRPr="00143912" w:rsidRDefault="00AD0EEF" w:rsidP="00EA29E2">
            <w:pPr>
              <w:pStyle w:val="a9"/>
              <w:ind w:left="184" w:hangingChars="100" w:hanging="184"/>
              <w:rPr>
                <w:rFonts w:ascii="ＭＳ ゴシック" w:hAnsi="ＭＳ ゴシック"/>
                <w:color w:val="000000"/>
                <w:w w:val="50"/>
              </w:rPr>
            </w:pPr>
            <w:r w:rsidRPr="00143912">
              <w:rPr>
                <w:rFonts w:ascii="ＭＳ ゴシック" w:hAnsi="ＭＳ ゴシック" w:hint="eastAsia"/>
                <w:color w:val="000000"/>
              </w:rPr>
              <w:t>□  事業に要する費用の額は</w:t>
            </w:r>
            <w:r w:rsidR="009F04E6" w:rsidRPr="00143912">
              <w:rPr>
                <w:rFonts w:ascii="ＭＳ ゴシック" w:hAnsi="ＭＳ ゴシック" w:hint="eastAsia"/>
                <w:color w:val="000000"/>
              </w:rPr>
              <w:t>、</w:t>
            </w:r>
            <w:r w:rsidR="00473AF7" w:rsidRPr="00143912">
              <w:rPr>
                <w:rFonts w:ascii="ＭＳ ゴシック" w:hAnsi="ＭＳ ゴシック" w:hint="eastAsia"/>
                <w:color w:val="000000"/>
              </w:rPr>
              <w:t>「指定地域密着型サービスに要する費用の額の算定に関する基準」</w:t>
            </w:r>
            <w:r w:rsidRPr="00143912">
              <w:rPr>
                <w:rFonts w:ascii="ＭＳ ゴシック" w:hAnsi="ＭＳ ゴシック" w:hint="eastAsia"/>
                <w:color w:val="000000"/>
              </w:rPr>
              <w:t>の別表「指定地域密着型サービス介護給付費単位数表」により算定されているか。</w:t>
            </w:r>
            <w:r w:rsidR="006F2DAF">
              <w:rPr>
                <w:rFonts w:ascii="ＭＳ ゴシック" w:hAnsi="ＭＳ ゴシック" w:hint="eastAsia"/>
                <w:color w:val="000000"/>
              </w:rPr>
              <w:t xml:space="preserve">　　　　</w:t>
            </w:r>
            <w:r w:rsidRPr="00143912">
              <w:rPr>
                <w:rFonts w:ascii="ＭＳ ゴシック" w:hAnsi="ＭＳ ゴシック" w:hint="eastAsia"/>
                <w:color w:val="000000"/>
                <w:w w:val="50"/>
              </w:rPr>
              <w:t>◆平１８厚告１２６の１</w:t>
            </w:r>
          </w:p>
          <w:p w:rsidR="00AD0EEF" w:rsidRPr="00143912" w:rsidRDefault="00AD0EEF" w:rsidP="00EA29E2">
            <w:pPr>
              <w:pStyle w:val="a9"/>
              <w:ind w:left="368" w:hangingChars="200" w:hanging="368"/>
              <w:rPr>
                <w:rFonts w:ascii="ＭＳ ゴシック" w:hAnsi="ＭＳ ゴシック"/>
                <w:color w:val="000000"/>
              </w:rPr>
            </w:pPr>
            <w:r w:rsidRPr="00143912">
              <w:rPr>
                <w:rFonts w:ascii="ＭＳ ゴシック" w:hAnsi="ＭＳ ゴシック" w:hint="eastAsia"/>
                <w:color w:val="000000"/>
              </w:rPr>
              <w:t xml:space="preserve">  ◎　ただし</w:t>
            </w:r>
            <w:r w:rsidR="009F04E6" w:rsidRPr="00143912">
              <w:rPr>
                <w:rFonts w:ascii="ＭＳ ゴシック" w:hAnsi="ＭＳ ゴシック" w:hint="eastAsia"/>
                <w:color w:val="000000"/>
              </w:rPr>
              <w:t>、</w:t>
            </w:r>
            <w:r w:rsidRPr="00143912">
              <w:rPr>
                <w:rFonts w:ascii="ＭＳ ゴシック" w:hAnsi="ＭＳ ゴシック" w:hint="eastAsia"/>
                <w:color w:val="000000"/>
              </w:rPr>
              <w:t>事業者</w:t>
            </w:r>
            <w:r w:rsidR="000072F2">
              <w:rPr>
                <w:rFonts w:ascii="ＭＳ ゴシック" w:hAnsi="ＭＳ ゴシック" w:hint="eastAsia"/>
                <w:color w:val="000000"/>
              </w:rPr>
              <w:t>が事業所ごとに所定単位数よりも低い単位数を設置する旨を事前に宮津</w:t>
            </w:r>
            <w:r w:rsidRPr="00143912">
              <w:rPr>
                <w:rFonts w:ascii="ＭＳ ゴシック" w:hAnsi="ＭＳ ゴシック" w:hint="eastAsia"/>
                <w:color w:val="000000"/>
              </w:rPr>
              <w:t>市に届け出た場合はこの限りではない。</w:t>
            </w:r>
          </w:p>
          <w:p w:rsidR="00AD0EEF" w:rsidRPr="00143912" w:rsidRDefault="00AD0EEF" w:rsidP="00AD0EEF">
            <w:pPr>
              <w:pStyle w:val="a9"/>
              <w:rPr>
                <w:rFonts w:ascii="ＭＳ ゴシック" w:hAnsi="ＭＳ ゴシック"/>
                <w:color w:val="000000"/>
              </w:rPr>
            </w:pPr>
            <w:r w:rsidRPr="00143912">
              <w:rPr>
                <w:rFonts w:ascii="ＭＳ ゴシック" w:hAnsi="ＭＳ ゴシック" w:hint="eastAsia"/>
                <w:color w:val="000000"/>
                <w:w w:val="50"/>
              </w:rPr>
              <w:t xml:space="preserve">　　　　◆平１２老企３９</w:t>
            </w:r>
          </w:p>
          <w:p w:rsidR="00AD0EEF" w:rsidRPr="00143912" w:rsidRDefault="00AD0EEF" w:rsidP="00AD0EEF">
            <w:pPr>
              <w:pStyle w:val="a9"/>
              <w:rPr>
                <w:rFonts w:ascii="ＭＳ ゴシック" w:hAnsi="ＭＳ ゴシック"/>
                <w:color w:val="000000"/>
              </w:rPr>
            </w:pPr>
          </w:p>
          <w:p w:rsidR="00AD0EEF" w:rsidRPr="00143912" w:rsidRDefault="00AD0EEF" w:rsidP="00EA29E2">
            <w:pPr>
              <w:pStyle w:val="a9"/>
              <w:ind w:left="184" w:hangingChars="100" w:hanging="184"/>
              <w:rPr>
                <w:rFonts w:ascii="ＭＳ ゴシック" w:hAnsi="ＭＳ ゴシック"/>
                <w:color w:val="000000"/>
                <w:w w:val="50"/>
              </w:rPr>
            </w:pPr>
            <w:r w:rsidRPr="00143912">
              <w:rPr>
                <w:rFonts w:ascii="ＭＳ ゴシック" w:hAnsi="ＭＳ ゴシック" w:hint="eastAsia"/>
                <w:color w:val="000000"/>
              </w:rPr>
              <w:t>□  事業に要する費用の額は</w:t>
            </w:r>
            <w:r w:rsidR="009F04E6" w:rsidRPr="00143912">
              <w:rPr>
                <w:rFonts w:ascii="ＭＳ ゴシック" w:hAnsi="ＭＳ ゴシック" w:hint="eastAsia"/>
                <w:color w:val="000000"/>
              </w:rPr>
              <w:t>、</w:t>
            </w:r>
            <w:r w:rsidRPr="00143912">
              <w:rPr>
                <w:rFonts w:ascii="ＭＳ ゴシック" w:hAnsi="ＭＳ ゴシック" w:hint="eastAsia"/>
                <w:color w:val="000000"/>
              </w:rPr>
              <w:t>平成12年厚生省告示第22号の「厚生労働大臣が定める１単位の単価」に</w:t>
            </w:r>
            <w:r w:rsidR="009F04E6" w:rsidRPr="00143912">
              <w:rPr>
                <w:rFonts w:ascii="ＭＳ ゴシック" w:hAnsi="ＭＳ ゴシック" w:hint="eastAsia"/>
                <w:color w:val="000000"/>
              </w:rPr>
              <w:t>、</w:t>
            </w:r>
            <w:r w:rsidRPr="00143912">
              <w:rPr>
                <w:rFonts w:ascii="ＭＳ ゴシック" w:hAnsi="ＭＳ ゴシック" w:hint="eastAsia"/>
                <w:color w:val="000000"/>
              </w:rPr>
              <w:t>別表に定める単位数を乗じて算定されているか。</w:t>
            </w:r>
            <w:r w:rsidR="006F2DAF">
              <w:rPr>
                <w:rFonts w:ascii="ＭＳ ゴシック" w:hAnsi="ＭＳ ゴシック" w:hint="eastAsia"/>
                <w:color w:val="000000"/>
              </w:rPr>
              <w:t xml:space="preserve">　　　　</w:t>
            </w:r>
            <w:r w:rsidRPr="00143912">
              <w:rPr>
                <w:rFonts w:ascii="ＭＳ ゴシック" w:hAnsi="ＭＳ ゴシック" w:hint="eastAsia"/>
                <w:color w:val="000000"/>
                <w:w w:val="50"/>
              </w:rPr>
              <w:t>◆平１８厚告１２６の２</w:t>
            </w:r>
          </w:p>
          <w:p w:rsidR="00AD0EEF" w:rsidRPr="00143912" w:rsidRDefault="00AD0EEF" w:rsidP="00EA29E2">
            <w:pPr>
              <w:pStyle w:val="a9"/>
              <w:ind w:left="368" w:hangingChars="200" w:hanging="368"/>
              <w:rPr>
                <w:rFonts w:ascii="ＭＳ ゴシック" w:hAnsi="ＭＳ ゴシック"/>
                <w:color w:val="000000"/>
              </w:rPr>
            </w:pPr>
            <w:r w:rsidRPr="00143912">
              <w:rPr>
                <w:rFonts w:ascii="ＭＳ ゴシック" w:hAnsi="ＭＳ ゴシック" w:hint="eastAsia"/>
                <w:color w:val="000000"/>
              </w:rPr>
              <w:t xml:space="preserve">　◎　１単位の単価は</w:t>
            </w:r>
            <w:r w:rsidR="009F04E6" w:rsidRPr="00143912">
              <w:rPr>
                <w:rFonts w:ascii="ＭＳ ゴシック" w:hAnsi="ＭＳ ゴシック" w:hint="eastAsia"/>
                <w:color w:val="000000"/>
              </w:rPr>
              <w:t>、</w:t>
            </w:r>
            <w:r w:rsidRPr="00143912">
              <w:rPr>
                <w:rFonts w:ascii="ＭＳ ゴシック" w:hAnsi="ＭＳ ゴシック" w:hint="eastAsia"/>
                <w:color w:val="000000"/>
              </w:rPr>
              <w:t>10円に事業所又は施設が所在する地域区分及びサービスの種類に応じて定められた割合（別表２）を乗じて得た額とする。</w:t>
            </w:r>
          </w:p>
          <w:p w:rsidR="00AD0EEF" w:rsidRPr="00143912" w:rsidRDefault="00AD0EEF" w:rsidP="00AD0EEF">
            <w:pPr>
              <w:pStyle w:val="a9"/>
              <w:rPr>
                <w:rFonts w:ascii="ＭＳ ゴシック" w:hAnsi="ＭＳ ゴシック"/>
                <w:color w:val="000000"/>
              </w:rPr>
            </w:pPr>
          </w:p>
          <w:p w:rsidR="00AD0EEF" w:rsidRPr="00143912" w:rsidRDefault="00AD0EEF" w:rsidP="00EA29E2">
            <w:pPr>
              <w:pStyle w:val="a9"/>
              <w:ind w:left="184" w:hangingChars="100" w:hanging="184"/>
              <w:rPr>
                <w:rFonts w:ascii="ＭＳ ゴシック" w:hAnsi="ＭＳ ゴシック"/>
                <w:color w:val="000000"/>
                <w:w w:val="50"/>
              </w:rPr>
            </w:pPr>
            <w:r w:rsidRPr="00143912">
              <w:rPr>
                <w:rFonts w:ascii="ＭＳ ゴシック" w:hAnsi="ＭＳ ゴシック" w:hint="eastAsia"/>
                <w:color w:val="000000"/>
              </w:rPr>
              <w:t>□ １単位の単価に単位数を乗じて得た額に１円未満の端数があるときは</w:t>
            </w:r>
            <w:r w:rsidR="009F04E6" w:rsidRPr="00143912">
              <w:rPr>
                <w:rFonts w:ascii="ＭＳ ゴシック" w:hAnsi="ＭＳ ゴシック" w:hint="eastAsia"/>
                <w:color w:val="000000"/>
              </w:rPr>
              <w:t>、</w:t>
            </w:r>
            <w:r w:rsidRPr="00143912">
              <w:rPr>
                <w:rFonts w:ascii="ＭＳ ゴシック" w:hAnsi="ＭＳ ゴシック" w:hint="eastAsia"/>
                <w:color w:val="000000"/>
              </w:rPr>
              <w:t>その端数金額は切り捨てて計算しているか。</w:t>
            </w:r>
            <w:r w:rsidR="006F2DAF">
              <w:rPr>
                <w:rFonts w:ascii="ＭＳ ゴシック" w:hAnsi="ＭＳ ゴシック" w:hint="eastAsia"/>
                <w:color w:val="000000"/>
              </w:rPr>
              <w:t xml:space="preserve">　</w:t>
            </w:r>
            <w:r w:rsidRPr="00143912">
              <w:rPr>
                <w:rFonts w:ascii="ＭＳ ゴシック" w:hAnsi="ＭＳ ゴシック" w:hint="eastAsia"/>
                <w:color w:val="000000"/>
                <w:w w:val="50"/>
              </w:rPr>
              <w:t>◆平１８厚告１２６の３</w:t>
            </w:r>
          </w:p>
        </w:tc>
        <w:tc>
          <w:tcPr>
            <w:tcW w:w="416" w:type="dxa"/>
          </w:tcPr>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【割引の有・無】</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あれば割引率と条件確認。</w:t>
            </w:r>
          </w:p>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p>
          <w:p w:rsidR="00AD0EEF" w:rsidRPr="00143912" w:rsidRDefault="000072F2" w:rsidP="00AD0EE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宮津</w:t>
            </w:r>
            <w:r w:rsidR="00AD0EEF" w:rsidRPr="00143912">
              <w:rPr>
                <w:rFonts w:ascii="ＭＳ ゴシック" w:eastAsia="ＭＳ ゴシック" w:hAnsi="ＭＳ ゴシック" w:hint="eastAsia"/>
                <w:color w:val="000000"/>
                <w:szCs w:val="18"/>
              </w:rPr>
              <w:t>市</w:t>
            </w:r>
            <w:r w:rsidR="006F2DAF">
              <w:rPr>
                <w:rFonts w:ascii="ＭＳ ゴシック" w:eastAsia="ＭＳ ゴシック" w:hAnsi="ＭＳ ゴシック" w:hint="eastAsia"/>
                <w:color w:val="000000"/>
                <w:szCs w:val="18"/>
              </w:rPr>
              <w:t xml:space="preserve">　その他</w:t>
            </w:r>
          </w:p>
          <w:p w:rsidR="00AD0EEF" w:rsidRPr="00143912" w:rsidRDefault="00866525" w:rsidP="00AD0EE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10</w:t>
            </w:r>
            <w:r w:rsidR="00AD0EEF" w:rsidRPr="00143912">
              <w:rPr>
                <w:rFonts w:ascii="ＭＳ ゴシック" w:eastAsia="ＭＳ ゴシック" w:hAnsi="ＭＳ ゴシック" w:hint="eastAsia"/>
                <w:color w:val="000000"/>
                <w:szCs w:val="18"/>
              </w:rPr>
              <w:t>円</w:t>
            </w:r>
          </w:p>
          <w:p w:rsidR="00AD0EEF" w:rsidRPr="00143912" w:rsidRDefault="00AD0EEF" w:rsidP="00AD0EEF">
            <w:pPr>
              <w:rPr>
                <w:rFonts w:ascii="ＭＳ ゴシック" w:eastAsia="ＭＳ ゴシック" w:hAnsi="ＭＳ ゴシック"/>
                <w:color w:val="000000"/>
                <w:szCs w:val="18"/>
              </w:rPr>
            </w:pPr>
          </w:p>
        </w:tc>
      </w:tr>
      <w:tr w:rsidR="00AD0EEF" w:rsidRPr="006345E9" w:rsidTr="00AA03CE">
        <w:tc>
          <w:tcPr>
            <w:tcW w:w="1674" w:type="dxa"/>
          </w:tcPr>
          <w:p w:rsidR="00AD0EEF" w:rsidRPr="006345E9" w:rsidRDefault="00AD0EEF" w:rsidP="00AD0EEF">
            <w:pPr>
              <w:pStyle w:val="a9"/>
              <w:ind w:left="184" w:hangingChars="100" w:hanging="184"/>
              <w:rPr>
                <w:rFonts w:ascii="ＭＳ ゴシック" w:hAnsi="ＭＳ ゴシック"/>
                <w:color w:val="000000"/>
              </w:rPr>
            </w:pPr>
            <w:r w:rsidRPr="006345E9">
              <w:rPr>
                <w:rFonts w:ascii="ＭＳ ゴシック" w:hAnsi="ＭＳ ゴシック" w:hint="eastAsia"/>
                <w:color w:val="000000"/>
              </w:rPr>
              <w:t>1-1　通則</w:t>
            </w:r>
          </w:p>
          <w:p w:rsidR="00AD0EEF" w:rsidRPr="006345E9" w:rsidRDefault="00AD0EEF" w:rsidP="00AD0EEF">
            <w:pPr>
              <w:pStyle w:val="a9"/>
              <w:ind w:left="184" w:hangingChars="100" w:hanging="184"/>
              <w:rPr>
                <w:rFonts w:ascii="ＭＳ ゴシック" w:hAnsi="ＭＳ ゴシック"/>
                <w:color w:val="000000"/>
              </w:rPr>
            </w:pPr>
            <w:r w:rsidRPr="006345E9">
              <w:rPr>
                <w:rFonts w:ascii="ＭＳ ゴシック" w:hAnsi="ＭＳ ゴシック" w:hint="eastAsia"/>
                <w:color w:val="000000"/>
              </w:rPr>
              <w:t xml:space="preserve"> (1)常勤換算方法</w:t>
            </w:r>
          </w:p>
        </w:tc>
        <w:tc>
          <w:tcPr>
            <w:tcW w:w="5862" w:type="dxa"/>
          </w:tcPr>
          <w:p w:rsidR="00AD0EEF" w:rsidRPr="00143912" w:rsidRDefault="00AD0EEF" w:rsidP="00AD0EEF">
            <w:pPr>
              <w:pStyle w:val="a9"/>
              <w:wordWrap/>
              <w:spacing w:line="180" w:lineRule="atLeast"/>
              <w:ind w:left="184" w:hangingChars="100" w:hanging="184"/>
              <w:rPr>
                <w:rFonts w:ascii="ＭＳ ゴシック" w:hAnsi="ＭＳ ゴシック"/>
                <w:color w:val="000000"/>
              </w:rPr>
            </w:pPr>
            <w:r w:rsidRPr="00143912">
              <w:rPr>
                <w:rFonts w:ascii="ＭＳ ゴシック" w:hAnsi="ＭＳ ゴシック" w:hint="eastAsia"/>
                <w:color w:val="000000"/>
              </w:rPr>
              <w:t>□　暦月ごとの職員の勤務延時間数を</w:t>
            </w:r>
            <w:r w:rsidR="009F04E6" w:rsidRPr="00143912">
              <w:rPr>
                <w:rFonts w:ascii="ＭＳ ゴシック" w:hAnsi="ＭＳ ゴシック" w:hint="eastAsia"/>
                <w:color w:val="000000"/>
              </w:rPr>
              <w:t>、</w:t>
            </w:r>
            <w:r w:rsidRPr="00143912">
              <w:rPr>
                <w:rFonts w:ascii="ＭＳ ゴシック" w:hAnsi="ＭＳ ゴシック" w:hint="eastAsia"/>
                <w:color w:val="000000"/>
              </w:rPr>
              <w:t>当該</w:t>
            </w:r>
            <w:r w:rsidR="00366411" w:rsidRPr="00143912">
              <w:rPr>
                <w:rFonts w:ascii="ＭＳ ゴシック" w:hAnsi="ＭＳ ゴシック" w:hint="eastAsia"/>
                <w:color w:val="000000"/>
              </w:rPr>
              <w:t>事業所</w:t>
            </w:r>
            <w:r w:rsidRPr="00143912">
              <w:rPr>
                <w:rFonts w:ascii="ＭＳ ゴシック" w:hAnsi="ＭＳ ゴシック" w:hint="eastAsia"/>
                <w:color w:val="000000"/>
              </w:rPr>
              <w:t>において常勤の職員が勤務すべき時間で除することによって算定するものとし</w:t>
            </w:r>
            <w:r w:rsidR="009F04E6" w:rsidRPr="00143912">
              <w:rPr>
                <w:rFonts w:ascii="ＭＳ ゴシック" w:hAnsi="ＭＳ ゴシック" w:hint="eastAsia"/>
                <w:color w:val="000000"/>
              </w:rPr>
              <w:t>、</w:t>
            </w:r>
            <w:r w:rsidRPr="00143912">
              <w:rPr>
                <w:rFonts w:ascii="ＭＳ ゴシック" w:hAnsi="ＭＳ ゴシック" w:hint="eastAsia"/>
                <w:color w:val="000000"/>
              </w:rPr>
              <w:t>小数点第２位以下を切り捨てる。</w:t>
            </w:r>
          </w:p>
          <w:p w:rsidR="00AD0EEF" w:rsidRPr="00143912" w:rsidRDefault="00AD0EEF" w:rsidP="00EA29E2">
            <w:pPr>
              <w:pStyle w:val="a9"/>
              <w:wordWrap/>
              <w:spacing w:line="180" w:lineRule="atLeast"/>
              <w:ind w:left="184" w:hangingChars="100" w:hanging="184"/>
              <w:rPr>
                <w:rFonts w:ascii="ＭＳ ゴシック" w:hAnsi="ＭＳ ゴシック"/>
                <w:color w:val="000000"/>
              </w:rPr>
            </w:pPr>
            <w:r w:rsidRPr="00143912">
              <w:rPr>
                <w:rFonts w:ascii="ＭＳ ゴシック" w:hAnsi="ＭＳ ゴシック" w:hint="eastAsia"/>
                <w:color w:val="000000"/>
              </w:rPr>
              <w:t xml:space="preserve">　　なお</w:t>
            </w:r>
            <w:r w:rsidR="009F04E6" w:rsidRPr="00143912">
              <w:rPr>
                <w:rFonts w:ascii="ＭＳ ゴシック" w:hAnsi="ＭＳ ゴシック" w:hint="eastAsia"/>
                <w:color w:val="000000"/>
              </w:rPr>
              <w:t>、</w:t>
            </w:r>
            <w:r w:rsidRPr="00143912">
              <w:rPr>
                <w:rFonts w:ascii="ＭＳ ゴシック" w:hAnsi="ＭＳ ゴシック" w:hint="eastAsia"/>
                <w:color w:val="000000"/>
              </w:rPr>
              <w:t>やむを得ない事情により</w:t>
            </w:r>
            <w:r w:rsidR="009F04E6" w:rsidRPr="00143912">
              <w:rPr>
                <w:rFonts w:ascii="ＭＳ ゴシック" w:hAnsi="ＭＳ ゴシック" w:hint="eastAsia"/>
                <w:color w:val="000000"/>
              </w:rPr>
              <w:t>、</w:t>
            </w:r>
            <w:r w:rsidRPr="00143912">
              <w:rPr>
                <w:rFonts w:ascii="ＭＳ ゴシック" w:hAnsi="ＭＳ ゴシック" w:hint="eastAsia"/>
                <w:color w:val="000000"/>
              </w:rPr>
              <w:t>配置されていた職員数が一時的に１割の範囲内で減少した場合は</w:t>
            </w:r>
            <w:r w:rsidR="009F04E6" w:rsidRPr="00143912">
              <w:rPr>
                <w:rFonts w:ascii="ＭＳ ゴシック" w:hAnsi="ＭＳ ゴシック" w:hint="eastAsia"/>
                <w:color w:val="000000"/>
              </w:rPr>
              <w:t>、</w:t>
            </w:r>
            <w:r w:rsidRPr="00143912">
              <w:rPr>
                <w:rFonts w:ascii="ＭＳ ゴシック" w:hAnsi="ＭＳ ゴシック" w:hint="eastAsia"/>
                <w:color w:val="000000"/>
              </w:rPr>
              <w:t>１月を超えない期間内に職員が補充されれば</w:t>
            </w:r>
            <w:r w:rsidR="009F04E6" w:rsidRPr="00143912">
              <w:rPr>
                <w:rFonts w:ascii="ＭＳ ゴシック" w:hAnsi="ＭＳ ゴシック" w:hint="eastAsia"/>
                <w:color w:val="000000"/>
              </w:rPr>
              <w:t>、</w:t>
            </w:r>
            <w:r w:rsidRPr="00143912">
              <w:rPr>
                <w:rFonts w:ascii="ＭＳ ゴシック" w:hAnsi="ＭＳ ゴシック" w:hint="eastAsia"/>
                <w:color w:val="000000"/>
              </w:rPr>
              <w:t>職員数が減少しなかったものとみなす。</w:t>
            </w:r>
          </w:p>
          <w:p w:rsidR="00AD0EEF" w:rsidRPr="00143912" w:rsidRDefault="00AD0EEF" w:rsidP="00AD0EEF">
            <w:pPr>
              <w:pStyle w:val="a9"/>
              <w:wordWrap/>
              <w:spacing w:line="180" w:lineRule="atLeast"/>
              <w:rPr>
                <w:rFonts w:ascii="ＭＳ ゴシック" w:hAnsi="ＭＳ ゴシック"/>
                <w:color w:val="000000"/>
              </w:rPr>
            </w:pP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◆平１８留意事項第２の１（７）</w:t>
            </w:r>
          </w:p>
          <w:p w:rsidR="00AD0EEF" w:rsidRPr="00143912" w:rsidRDefault="00AD0EEF" w:rsidP="00AD0EEF">
            <w:pPr>
              <w:pStyle w:val="a9"/>
              <w:wordWrap/>
              <w:spacing w:line="180" w:lineRule="atLeast"/>
              <w:rPr>
                <w:rFonts w:ascii="ＭＳ ゴシック" w:hAnsi="ＭＳ ゴシック"/>
                <w:color w:val="000000"/>
              </w:rPr>
            </w:pPr>
          </w:p>
          <w:p w:rsidR="00AD0EEF" w:rsidRPr="00143912" w:rsidRDefault="00AD0EEF" w:rsidP="00AD0EEF">
            <w:pPr>
              <w:pStyle w:val="a9"/>
              <w:ind w:firstLineChars="100" w:firstLine="184"/>
              <w:rPr>
                <w:rFonts w:ascii="ＭＳ ゴシック" w:hAnsi="ＭＳ ゴシック"/>
                <w:i/>
                <w:iCs/>
                <w:color w:val="000000"/>
              </w:rPr>
            </w:pPr>
            <w:r w:rsidRPr="00143912">
              <w:rPr>
                <w:rFonts w:ascii="ＭＳ ゴシック" w:hAnsi="ＭＳ ゴシック" w:hint="eastAsia"/>
                <w:i/>
                <w:iCs/>
                <w:color w:val="000000"/>
              </w:rPr>
              <w:t>Ｈ27.4.1Ｑ＆Ａ　　問１</w:t>
            </w:r>
          </w:p>
          <w:p w:rsidR="00AD0EEF" w:rsidRPr="00143912" w:rsidRDefault="00AD0EEF" w:rsidP="00AA03CE">
            <w:pPr>
              <w:pStyle w:val="a9"/>
              <w:wordWrap/>
              <w:spacing w:line="180" w:lineRule="atLeast"/>
              <w:ind w:left="184" w:hangingChars="100" w:hanging="184"/>
              <w:rPr>
                <w:rFonts w:ascii="ＭＳ ゴシック" w:hAnsi="ＭＳ ゴシック"/>
                <w:color w:val="000000"/>
                <w:spacing w:val="0"/>
              </w:rPr>
            </w:pPr>
            <w:r w:rsidRPr="00143912">
              <w:rPr>
                <w:rFonts w:ascii="ＭＳ ゴシック" w:hAnsi="ＭＳ ゴシック" w:hint="eastAsia"/>
                <w:i/>
                <w:iCs/>
                <w:color w:val="000000"/>
              </w:rPr>
              <w:t>問　各加算の算定要件で「常勤」の有資格者の配置が求められている場合「育児・介護休業法」の所定労働時間の短縮措置の対象者について</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常勤の従業者が勤務すべき時間数を30時間としているときは</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当該対象者については</w:t>
            </w:r>
            <w:r w:rsidR="009F04E6" w:rsidRPr="00143912">
              <w:rPr>
                <w:rFonts w:ascii="ＭＳ ゴシック" w:hAnsi="ＭＳ ゴシック" w:hint="eastAsia"/>
                <w:i/>
                <w:iCs/>
                <w:color w:val="000000"/>
              </w:rPr>
              <w:t>、</w:t>
            </w:r>
            <w:r w:rsidRPr="00143912">
              <w:rPr>
                <w:rFonts w:ascii="ＭＳ ゴシック" w:hAnsi="ＭＳ ゴシック" w:hint="eastAsia"/>
                <w:i/>
                <w:iCs/>
                <w:color w:val="000000"/>
              </w:rPr>
              <w:t>30時間勤務することで「常勤」として取り扱って良い。</w:t>
            </w:r>
          </w:p>
        </w:tc>
        <w:tc>
          <w:tcPr>
            <w:tcW w:w="416" w:type="dxa"/>
          </w:tcPr>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CB085E" w:rsidRPr="00143912" w:rsidRDefault="00CB085E" w:rsidP="00CB085E">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育休や短時間勤務制度等を利用している従業員がいる場合の常勤（換算）は通知やQ＆Aどおりか。</w:t>
            </w:r>
          </w:p>
          <w:p w:rsidR="00AD0EEF" w:rsidRPr="00143912" w:rsidRDefault="00AD0EEF" w:rsidP="00AD0EEF">
            <w:pPr>
              <w:rPr>
                <w:rFonts w:ascii="ＭＳ ゴシック" w:eastAsia="ＭＳ ゴシック" w:hAnsi="ＭＳ ゴシック"/>
                <w:color w:val="000000"/>
                <w:szCs w:val="18"/>
              </w:rPr>
            </w:pPr>
          </w:p>
        </w:tc>
      </w:tr>
      <w:tr w:rsidR="00AD0EEF" w:rsidRPr="006345E9" w:rsidTr="00AA03CE">
        <w:tc>
          <w:tcPr>
            <w:tcW w:w="1674" w:type="dxa"/>
          </w:tcPr>
          <w:p w:rsidR="00AD0EEF" w:rsidRPr="006345E9" w:rsidRDefault="00AD0EEF" w:rsidP="00AD0EEF">
            <w:pPr>
              <w:pStyle w:val="a9"/>
              <w:ind w:left="184" w:hangingChars="100" w:hanging="184"/>
              <w:rPr>
                <w:rFonts w:ascii="ＭＳ ゴシック" w:hAnsi="ＭＳ ゴシック"/>
                <w:color w:val="000000"/>
              </w:rPr>
            </w:pPr>
            <w:r w:rsidRPr="006345E9">
              <w:rPr>
                <w:rFonts w:ascii="ＭＳ ゴシック" w:hAnsi="ＭＳ ゴシック" w:hint="eastAsia"/>
                <w:color w:val="000000"/>
              </w:rPr>
              <w:t>(2)サービス種類相互の算定関係</w:t>
            </w:r>
          </w:p>
          <w:p w:rsidR="00AD0EEF" w:rsidRPr="006345E9" w:rsidRDefault="00AD0EEF" w:rsidP="00AD0EEF">
            <w:pPr>
              <w:pStyle w:val="a9"/>
              <w:ind w:left="184" w:hangingChars="100" w:hanging="184"/>
              <w:rPr>
                <w:rFonts w:ascii="ＭＳ ゴシック" w:hAnsi="ＭＳ ゴシック"/>
                <w:color w:val="000000"/>
              </w:rPr>
            </w:pPr>
          </w:p>
        </w:tc>
        <w:tc>
          <w:tcPr>
            <w:tcW w:w="5862" w:type="dxa"/>
          </w:tcPr>
          <w:p w:rsidR="00AD0EEF" w:rsidRPr="00143912" w:rsidRDefault="00AD0EEF" w:rsidP="00AD0EEF">
            <w:pPr>
              <w:suppressAutoHyphens/>
              <w:kinsoku w:val="0"/>
              <w:wordWrap w:val="0"/>
              <w:autoSpaceDE w:val="0"/>
              <w:autoSpaceDN w:val="0"/>
              <w:spacing w:line="210" w:lineRule="exact"/>
              <w:ind w:left="184" w:hangingChars="100" w:hanging="184"/>
              <w:jc w:val="left"/>
              <w:rPr>
                <w:rFonts w:ascii="ＭＳ ゴシック" w:eastAsia="ＭＳ ゴシック" w:hAnsi="ＭＳ ゴシック"/>
                <w:color w:val="000000"/>
                <w:spacing w:val="2"/>
                <w:szCs w:val="18"/>
              </w:rPr>
            </w:pPr>
            <w:r w:rsidRPr="00143912">
              <w:rPr>
                <w:rFonts w:ascii="ＭＳ ゴシック" w:eastAsia="ＭＳ ゴシック" w:hAnsi="ＭＳ ゴシック" w:hint="eastAsia"/>
                <w:color w:val="000000"/>
                <w:spacing w:val="2"/>
                <w:szCs w:val="18"/>
              </w:rPr>
              <w:t>□　利用者が小規模多機能型居宅介護を受けている間に</w:t>
            </w:r>
            <w:r w:rsidR="009F04E6" w:rsidRPr="00143912">
              <w:rPr>
                <w:rFonts w:ascii="ＭＳ ゴシック" w:eastAsia="ＭＳ ゴシック" w:hAnsi="ＭＳ ゴシック" w:hint="eastAsia"/>
                <w:color w:val="000000"/>
                <w:spacing w:val="2"/>
                <w:szCs w:val="18"/>
              </w:rPr>
              <w:t>、</w:t>
            </w:r>
            <w:r w:rsidRPr="00143912">
              <w:rPr>
                <w:rFonts w:ascii="ＭＳ ゴシック" w:eastAsia="ＭＳ ゴシック" w:hAnsi="ＭＳ ゴシック" w:hint="eastAsia"/>
                <w:color w:val="000000"/>
                <w:spacing w:val="2"/>
                <w:szCs w:val="18"/>
              </w:rPr>
              <w:t>訪問看護費</w:t>
            </w:r>
            <w:r w:rsidR="009F04E6" w:rsidRPr="00143912">
              <w:rPr>
                <w:rFonts w:ascii="ＭＳ ゴシック" w:eastAsia="ＭＳ ゴシック" w:hAnsi="ＭＳ ゴシック" w:hint="eastAsia"/>
                <w:color w:val="000000"/>
                <w:spacing w:val="2"/>
                <w:szCs w:val="18"/>
              </w:rPr>
              <w:t>、</w:t>
            </w:r>
            <w:r w:rsidRPr="00143912">
              <w:rPr>
                <w:rFonts w:ascii="ＭＳ ゴシック" w:eastAsia="ＭＳ ゴシック" w:hAnsi="ＭＳ ゴシック" w:hint="eastAsia"/>
                <w:color w:val="000000"/>
                <w:spacing w:val="2"/>
                <w:szCs w:val="18"/>
              </w:rPr>
              <w:t>訪問リハビリテーション費</w:t>
            </w:r>
            <w:r w:rsidR="009F04E6" w:rsidRPr="00143912">
              <w:rPr>
                <w:rFonts w:ascii="ＭＳ ゴシック" w:eastAsia="ＭＳ ゴシック" w:hAnsi="ＭＳ ゴシック" w:hint="eastAsia"/>
                <w:color w:val="000000"/>
                <w:spacing w:val="2"/>
                <w:szCs w:val="18"/>
              </w:rPr>
              <w:t>、</w:t>
            </w:r>
            <w:r w:rsidRPr="00143912">
              <w:rPr>
                <w:rFonts w:ascii="ＭＳ ゴシック" w:eastAsia="ＭＳ ゴシック" w:hAnsi="ＭＳ ゴシック" w:hint="eastAsia"/>
                <w:color w:val="000000"/>
                <w:spacing w:val="2"/>
                <w:szCs w:val="18"/>
              </w:rPr>
              <w:t>居宅療養管理指導費及び福祉用具貸与費を除く指定居宅サービス又は指定地域密着型サービスに係る介護給付費が算定されていないか。</w:t>
            </w:r>
            <w:r w:rsidR="006F2DAF">
              <w:rPr>
                <w:rFonts w:ascii="ＭＳ ゴシック" w:eastAsia="ＭＳ ゴシック" w:hAnsi="ＭＳ ゴシック" w:hint="eastAsia"/>
                <w:color w:val="000000"/>
                <w:spacing w:val="2"/>
                <w:szCs w:val="18"/>
              </w:rPr>
              <w:t xml:space="preserve">　　　</w:t>
            </w:r>
            <w:r w:rsidRPr="00143912">
              <w:rPr>
                <w:rFonts w:ascii="ＭＳ ゴシック" w:eastAsia="ＭＳ ゴシック" w:hAnsi="ＭＳ ゴシック" w:hint="eastAsia"/>
                <w:color w:val="000000"/>
                <w:w w:val="50"/>
                <w:szCs w:val="18"/>
              </w:rPr>
              <w:t>◆平１８留意事項第２の１（２）</w:t>
            </w:r>
            <w:r w:rsidRPr="00143912">
              <w:rPr>
                <w:rFonts w:ascii="ＭＳ ゴシック" w:eastAsia="ＭＳ ゴシック" w:hAnsi="ＭＳ ゴシック" w:hint="eastAsia"/>
                <w:color w:val="000000"/>
                <w:szCs w:val="18"/>
              </w:rPr>
              <w:t xml:space="preserve">　</w:t>
            </w:r>
          </w:p>
          <w:p w:rsidR="00AD0EEF" w:rsidRPr="00143912" w:rsidRDefault="00AD0EEF" w:rsidP="00AD0EEF">
            <w:pPr>
              <w:suppressAutoHyphens/>
              <w:kinsoku w:val="0"/>
              <w:wordWrap w:val="0"/>
              <w:autoSpaceDE w:val="0"/>
              <w:autoSpaceDN w:val="0"/>
              <w:spacing w:line="210" w:lineRule="exact"/>
              <w:jc w:val="left"/>
              <w:rPr>
                <w:rFonts w:ascii="ＭＳ ゴシック" w:eastAsia="ＭＳ ゴシック" w:hAnsi="ＭＳ ゴシック"/>
                <w:color w:val="000000"/>
                <w:spacing w:val="2"/>
                <w:szCs w:val="18"/>
              </w:rPr>
            </w:pPr>
          </w:p>
          <w:p w:rsidR="00AD0EEF" w:rsidRPr="00143912" w:rsidRDefault="00AD0EEF" w:rsidP="00EA29E2">
            <w:pPr>
              <w:suppressAutoHyphens/>
              <w:kinsoku w:val="0"/>
              <w:wordWrap w:val="0"/>
              <w:autoSpaceDE w:val="0"/>
              <w:autoSpaceDN w:val="0"/>
              <w:spacing w:line="210" w:lineRule="exact"/>
              <w:ind w:left="162" w:hangingChars="88" w:hanging="162"/>
              <w:jc w:val="left"/>
              <w:rPr>
                <w:rFonts w:ascii="ＭＳ ゴシック" w:eastAsia="ＭＳ ゴシック" w:hAnsi="ＭＳ ゴシック"/>
                <w:color w:val="000000"/>
                <w:spacing w:val="2"/>
                <w:szCs w:val="18"/>
              </w:rPr>
            </w:pPr>
            <w:r w:rsidRPr="00143912">
              <w:rPr>
                <w:rFonts w:ascii="ＭＳ ゴシック" w:eastAsia="ＭＳ ゴシック" w:hAnsi="ＭＳ ゴシック" w:hint="eastAsia"/>
                <w:color w:val="000000"/>
                <w:spacing w:val="2"/>
                <w:szCs w:val="18"/>
              </w:rPr>
              <w:t>□　登録者が短期入所生活介護</w:t>
            </w:r>
            <w:r w:rsidR="009F04E6" w:rsidRPr="00143912">
              <w:rPr>
                <w:rFonts w:ascii="ＭＳ ゴシック" w:eastAsia="ＭＳ ゴシック" w:hAnsi="ＭＳ ゴシック" w:hint="eastAsia"/>
                <w:color w:val="000000"/>
                <w:spacing w:val="2"/>
                <w:szCs w:val="18"/>
              </w:rPr>
              <w:t>、</w:t>
            </w:r>
            <w:r w:rsidRPr="00143912">
              <w:rPr>
                <w:rFonts w:ascii="ＭＳ ゴシック" w:eastAsia="ＭＳ ゴシック" w:hAnsi="ＭＳ ゴシック" w:hint="eastAsia"/>
                <w:color w:val="000000"/>
                <w:spacing w:val="2"/>
                <w:szCs w:val="18"/>
              </w:rPr>
              <w:t>短期入所療養介護</w:t>
            </w:r>
            <w:r w:rsidR="009F04E6" w:rsidRPr="00143912">
              <w:rPr>
                <w:rFonts w:ascii="ＭＳ ゴシック" w:eastAsia="ＭＳ ゴシック" w:hAnsi="ＭＳ ゴシック" w:hint="eastAsia"/>
                <w:color w:val="000000"/>
                <w:spacing w:val="2"/>
                <w:szCs w:val="18"/>
              </w:rPr>
              <w:t>、</w:t>
            </w:r>
            <w:r w:rsidRPr="00143912">
              <w:rPr>
                <w:rFonts w:ascii="ＭＳ ゴシック" w:eastAsia="ＭＳ ゴシック" w:hAnsi="ＭＳ ゴシック" w:hint="eastAsia"/>
                <w:color w:val="000000"/>
                <w:spacing w:val="2"/>
                <w:szCs w:val="18"/>
              </w:rPr>
              <w:t>特定施設入居者生活介護又は認知症対応型共同生活介護</w:t>
            </w:r>
            <w:r w:rsidR="009F04E6" w:rsidRPr="00143912">
              <w:rPr>
                <w:rFonts w:ascii="ＭＳ ゴシック" w:eastAsia="ＭＳ ゴシック" w:hAnsi="ＭＳ ゴシック" w:hint="eastAsia"/>
                <w:color w:val="000000"/>
                <w:spacing w:val="2"/>
                <w:szCs w:val="18"/>
              </w:rPr>
              <w:t>、</w:t>
            </w:r>
            <w:r w:rsidRPr="00143912">
              <w:rPr>
                <w:rFonts w:ascii="ＭＳ ゴシック" w:eastAsia="ＭＳ ゴシック" w:hAnsi="ＭＳ ゴシック" w:hint="eastAsia"/>
                <w:color w:val="000000"/>
                <w:spacing w:val="2"/>
                <w:szCs w:val="18"/>
              </w:rPr>
              <w:t>地域密着型特定施設入居者生活介護</w:t>
            </w:r>
            <w:r w:rsidR="009F04E6" w:rsidRPr="00143912">
              <w:rPr>
                <w:rFonts w:ascii="ＭＳ ゴシック" w:eastAsia="ＭＳ ゴシック" w:hAnsi="ＭＳ ゴシック" w:hint="eastAsia"/>
                <w:color w:val="000000"/>
                <w:spacing w:val="2"/>
                <w:szCs w:val="18"/>
              </w:rPr>
              <w:t>、</w:t>
            </w:r>
            <w:r w:rsidRPr="00143912">
              <w:rPr>
                <w:rFonts w:ascii="ＭＳ ゴシック" w:eastAsia="ＭＳ ゴシック" w:hAnsi="ＭＳ ゴシック" w:hint="eastAsia"/>
                <w:color w:val="000000"/>
                <w:spacing w:val="2"/>
                <w:szCs w:val="18"/>
              </w:rPr>
              <w:t>地域密着型介護老人福祉施設入所者生活介護若しくは看護小規模多機能型居宅介護サービスを受けている間に</w:t>
            </w:r>
            <w:r w:rsidR="009F04E6" w:rsidRPr="00143912">
              <w:rPr>
                <w:rFonts w:ascii="ＭＳ ゴシック" w:eastAsia="ＭＳ ゴシック" w:hAnsi="ＭＳ ゴシック" w:hint="eastAsia"/>
                <w:color w:val="000000"/>
                <w:spacing w:val="2"/>
                <w:szCs w:val="18"/>
              </w:rPr>
              <w:t>、</w:t>
            </w:r>
            <w:r w:rsidRPr="00143912">
              <w:rPr>
                <w:rFonts w:ascii="ＭＳ ゴシック" w:eastAsia="ＭＳ ゴシック" w:hAnsi="ＭＳ ゴシック" w:hint="eastAsia"/>
                <w:color w:val="000000"/>
                <w:spacing w:val="2"/>
                <w:szCs w:val="18"/>
              </w:rPr>
              <w:t>小規模多機能型居宅介護費を算定していないか。</w:t>
            </w:r>
          </w:p>
          <w:p w:rsidR="00AD0EEF" w:rsidRPr="00143912" w:rsidRDefault="00AD0EEF" w:rsidP="00AD0EEF">
            <w:pPr>
              <w:suppressAutoHyphens/>
              <w:kinsoku w:val="0"/>
              <w:wordWrap w:val="0"/>
              <w:autoSpaceDE w:val="0"/>
              <w:autoSpaceDN w:val="0"/>
              <w:spacing w:line="210" w:lineRule="exact"/>
              <w:ind w:leftChars="100" w:left="270" w:hangingChars="100" w:hanging="90"/>
              <w:jc w:val="left"/>
              <w:rPr>
                <w:rFonts w:ascii="ＭＳ ゴシック" w:eastAsia="ＭＳ ゴシック" w:hAnsi="ＭＳ ゴシック"/>
                <w:color w:val="000000"/>
                <w:spacing w:val="2"/>
                <w:szCs w:val="18"/>
              </w:rPr>
            </w:pPr>
            <w:r w:rsidRPr="00143912">
              <w:rPr>
                <w:rFonts w:ascii="ＭＳ ゴシック" w:eastAsia="ＭＳ ゴシック" w:hAnsi="ＭＳ ゴシック" w:hint="eastAsia"/>
                <w:color w:val="000000"/>
                <w:w w:val="50"/>
                <w:szCs w:val="18"/>
              </w:rPr>
              <w:t>◆平１８厚告１２６別表４注</w:t>
            </w:r>
            <w:r w:rsidR="00BF1066">
              <w:rPr>
                <w:rFonts w:ascii="ＭＳ ゴシック" w:eastAsia="ＭＳ ゴシック" w:hAnsi="ＭＳ ゴシック" w:hint="eastAsia"/>
                <w:color w:val="000000"/>
                <w:w w:val="50"/>
                <w:szCs w:val="18"/>
              </w:rPr>
              <w:t>８</w:t>
            </w:r>
          </w:p>
          <w:p w:rsidR="00AD0EEF" w:rsidRPr="00143912" w:rsidRDefault="00AD0EEF" w:rsidP="00AD0EEF">
            <w:pPr>
              <w:suppressAutoHyphens/>
              <w:kinsoku w:val="0"/>
              <w:wordWrap w:val="0"/>
              <w:autoSpaceDE w:val="0"/>
              <w:autoSpaceDN w:val="0"/>
              <w:spacing w:line="210" w:lineRule="exact"/>
              <w:ind w:leftChars="100" w:left="270" w:hangingChars="100" w:hanging="90"/>
              <w:jc w:val="left"/>
              <w:rPr>
                <w:rFonts w:ascii="ＭＳ ゴシック" w:eastAsia="ＭＳ ゴシック" w:hAnsi="ＭＳ ゴシック"/>
                <w:color w:val="000000"/>
                <w:w w:val="50"/>
                <w:szCs w:val="18"/>
              </w:rPr>
            </w:pPr>
          </w:p>
          <w:p w:rsidR="006F2DAF" w:rsidRDefault="00AD0EEF" w:rsidP="00AD0EEF">
            <w:pPr>
              <w:suppressAutoHyphens/>
              <w:kinsoku w:val="0"/>
              <w:wordWrap w:val="0"/>
              <w:autoSpaceDE w:val="0"/>
              <w:autoSpaceDN w:val="0"/>
              <w:spacing w:line="210" w:lineRule="exact"/>
              <w:ind w:left="180" w:hangingChars="100" w:hanging="180"/>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登録者が一の指定小規模多機能型居宅介護事業所において</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指定小規模多機能型居宅介護を受けている間は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当該指定小規模多機能型居宅介護事業所以外の指定小規模多機能型居宅介護を行った場合に</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小規模多機能型居宅介護費は</w:t>
            </w:r>
            <w:r w:rsidR="009F04E6" w:rsidRPr="00143912">
              <w:rPr>
                <w:rFonts w:ascii="ＭＳ ゴシック" w:eastAsia="ＭＳ ゴシック" w:hAnsi="ＭＳ ゴシック" w:hint="eastAsia"/>
                <w:color w:val="000000"/>
                <w:szCs w:val="18"/>
              </w:rPr>
              <w:t>、</w:t>
            </w:r>
            <w:r w:rsidRPr="00143912">
              <w:rPr>
                <w:rFonts w:ascii="ＭＳ ゴシック" w:eastAsia="ＭＳ ゴシック" w:hAnsi="ＭＳ ゴシック" w:hint="eastAsia"/>
                <w:color w:val="000000"/>
                <w:szCs w:val="18"/>
              </w:rPr>
              <w:t>算定していないか。</w:t>
            </w:r>
          </w:p>
          <w:p w:rsidR="00AD0EEF" w:rsidRPr="00143912" w:rsidRDefault="00AD0EEF" w:rsidP="006F2DAF">
            <w:pPr>
              <w:suppressAutoHyphens/>
              <w:kinsoku w:val="0"/>
              <w:wordWrap w:val="0"/>
              <w:autoSpaceDE w:val="0"/>
              <w:autoSpaceDN w:val="0"/>
              <w:spacing w:line="210" w:lineRule="exact"/>
              <w:ind w:leftChars="100" w:left="180"/>
              <w:jc w:val="left"/>
              <w:rPr>
                <w:rFonts w:ascii="ＭＳ ゴシック" w:eastAsia="ＭＳ ゴシック" w:hAnsi="ＭＳ ゴシック"/>
                <w:color w:val="000000"/>
                <w:spacing w:val="2"/>
                <w:szCs w:val="18"/>
              </w:rPr>
            </w:pPr>
            <w:r w:rsidRPr="00143912">
              <w:rPr>
                <w:rFonts w:ascii="ＭＳ ゴシック" w:eastAsia="ＭＳ ゴシック" w:hAnsi="ＭＳ ゴシック" w:hint="eastAsia"/>
                <w:color w:val="000000"/>
                <w:w w:val="50"/>
                <w:szCs w:val="18"/>
              </w:rPr>
              <w:t>◆平１８厚告１２６別表４注</w:t>
            </w:r>
            <w:r w:rsidR="00BF1066">
              <w:rPr>
                <w:rFonts w:ascii="ＭＳ ゴシック" w:eastAsia="ＭＳ ゴシック" w:hAnsi="ＭＳ ゴシック" w:hint="eastAsia"/>
                <w:color w:val="000000"/>
                <w:w w:val="50"/>
                <w:szCs w:val="18"/>
              </w:rPr>
              <w:t>９</w:t>
            </w:r>
          </w:p>
        </w:tc>
        <w:tc>
          <w:tcPr>
            <w:tcW w:w="416" w:type="dxa"/>
          </w:tcPr>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左記の算定事例【有・無】</w:t>
            </w:r>
          </w:p>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左記の算定事例【有・無】</w:t>
            </w:r>
          </w:p>
        </w:tc>
      </w:tr>
      <w:tr w:rsidR="00AD0EEF" w:rsidRPr="006345E9" w:rsidTr="00AA03CE">
        <w:tc>
          <w:tcPr>
            <w:tcW w:w="1674" w:type="dxa"/>
          </w:tcPr>
          <w:p w:rsidR="00AD0EEF" w:rsidRPr="006345E9" w:rsidRDefault="00AD0EEF" w:rsidP="00AD0EEF">
            <w:pPr>
              <w:pStyle w:val="a9"/>
              <w:ind w:left="184" w:hangingChars="100" w:hanging="184"/>
              <w:rPr>
                <w:rFonts w:ascii="ＭＳ ゴシック" w:hAnsi="ＭＳ ゴシック"/>
                <w:color w:val="000000"/>
              </w:rPr>
            </w:pPr>
            <w:r w:rsidRPr="006345E9">
              <w:rPr>
                <w:rFonts w:ascii="ＭＳ ゴシック" w:hAnsi="ＭＳ ゴシック" w:hint="eastAsia"/>
                <w:color w:val="000000"/>
              </w:rPr>
              <w:t>(3)「認知症高齢者の日常生活自立度」の決定方法</w:t>
            </w:r>
          </w:p>
          <w:p w:rsidR="00AD0EEF" w:rsidRPr="006345E9" w:rsidRDefault="00AD0EEF" w:rsidP="00AD0EEF">
            <w:pPr>
              <w:pStyle w:val="a9"/>
              <w:ind w:left="184" w:hangingChars="100" w:hanging="184"/>
              <w:rPr>
                <w:rFonts w:ascii="ＭＳ ゴシック" w:hAnsi="ＭＳ ゴシック"/>
                <w:color w:val="000000"/>
              </w:rPr>
            </w:pPr>
          </w:p>
        </w:tc>
        <w:tc>
          <w:tcPr>
            <w:tcW w:w="5862" w:type="dxa"/>
          </w:tcPr>
          <w:p w:rsidR="00AD0EEF" w:rsidRPr="00143912" w:rsidRDefault="00AD0EEF" w:rsidP="00AD0EEF">
            <w:pPr>
              <w:pStyle w:val="a9"/>
              <w:wordWrap/>
              <w:spacing w:line="180" w:lineRule="atLeast"/>
              <w:ind w:left="368" w:hangingChars="200" w:hanging="368"/>
              <w:rPr>
                <w:rFonts w:ascii="ＭＳ ゴシック" w:hAnsi="ＭＳ ゴシック"/>
                <w:color w:val="000000"/>
              </w:rPr>
            </w:pPr>
            <w:r w:rsidRPr="00143912">
              <w:rPr>
                <w:rFonts w:ascii="ＭＳ ゴシック" w:hAnsi="ＭＳ ゴシック" w:hint="eastAsia"/>
                <w:color w:val="000000"/>
              </w:rPr>
              <w:t>□①　加算の算定要件として「「認知症高齢者の日常生活自立度判定基準」の活用について」（平成５年10月26日老健第135号厚生省老人保健福祉局長通知）に規定する「認知症高齢者の日常生活自立度」（以下「日常生活自立度」という。）を用いる場合の日常生活自立</w:t>
            </w:r>
            <w:r w:rsidRPr="00143912">
              <w:rPr>
                <w:rFonts w:ascii="ＭＳ ゴシック" w:hAnsi="ＭＳ ゴシック" w:hint="eastAsia"/>
                <w:color w:val="000000"/>
                <w:spacing w:val="1"/>
              </w:rPr>
              <w:t>度の決定に当たっては</w:t>
            </w:r>
            <w:r w:rsidR="009F04E6" w:rsidRPr="00143912">
              <w:rPr>
                <w:rFonts w:ascii="ＭＳ ゴシック" w:hAnsi="ＭＳ ゴシック" w:hint="eastAsia"/>
                <w:color w:val="000000"/>
                <w:spacing w:val="1"/>
              </w:rPr>
              <w:t>、</w:t>
            </w:r>
            <w:r w:rsidRPr="00143912">
              <w:rPr>
                <w:rFonts w:ascii="ＭＳ ゴシック" w:hAnsi="ＭＳ ゴシック" w:hint="eastAsia"/>
                <w:color w:val="000000"/>
                <w:spacing w:val="1"/>
              </w:rPr>
              <w:t>医師の判定結果又は主治医意見書（以下「判</w:t>
            </w:r>
            <w:r w:rsidRPr="00143912">
              <w:rPr>
                <w:rFonts w:ascii="ＭＳ ゴシック" w:hAnsi="ＭＳ ゴシック" w:hint="eastAsia"/>
                <w:color w:val="000000"/>
              </w:rPr>
              <w:t>定結果」という。）を用いるものとしているか。</w:t>
            </w:r>
          </w:p>
          <w:p w:rsidR="00AD0EEF" w:rsidRPr="00143912" w:rsidRDefault="00AD0EEF" w:rsidP="00AD0EEF">
            <w:pPr>
              <w:pStyle w:val="a9"/>
              <w:wordWrap/>
              <w:spacing w:line="180" w:lineRule="atLeast"/>
              <w:ind w:leftChars="200" w:left="360" w:firstLineChars="100" w:firstLine="94"/>
              <w:rPr>
                <w:rFonts w:ascii="ＭＳ ゴシック" w:hAnsi="ＭＳ ゴシック"/>
                <w:color w:val="000000"/>
              </w:rPr>
            </w:pPr>
            <w:r w:rsidRPr="00143912">
              <w:rPr>
                <w:rFonts w:ascii="ＭＳ ゴシック" w:hAnsi="ＭＳ ゴシック" w:hint="eastAsia"/>
                <w:color w:val="000000"/>
                <w:w w:val="50"/>
              </w:rPr>
              <w:t>◆平１８留意事項第２の１（１２）</w:t>
            </w:r>
          </w:p>
          <w:p w:rsidR="00AD0EEF" w:rsidRPr="00143912" w:rsidRDefault="00AD0EEF" w:rsidP="00AD0EEF">
            <w:pPr>
              <w:pStyle w:val="a9"/>
              <w:wordWrap/>
              <w:spacing w:line="180" w:lineRule="atLeast"/>
              <w:ind w:leftChars="100" w:left="364" w:hangingChars="100" w:hanging="184"/>
              <w:rPr>
                <w:rFonts w:ascii="ＭＳ ゴシック" w:hAnsi="ＭＳ ゴシック"/>
                <w:color w:val="000000"/>
              </w:rPr>
            </w:pPr>
            <w:r w:rsidRPr="00143912">
              <w:rPr>
                <w:rFonts w:ascii="ＭＳ ゴシック" w:hAnsi="ＭＳ ゴシック" w:hint="eastAsia"/>
                <w:color w:val="000000"/>
              </w:rPr>
              <w:t>◎　①の判定結果は</w:t>
            </w:r>
            <w:r w:rsidR="009F04E6" w:rsidRPr="00143912">
              <w:rPr>
                <w:rFonts w:ascii="ＭＳ ゴシック" w:hAnsi="ＭＳ ゴシック" w:hint="eastAsia"/>
                <w:color w:val="000000"/>
              </w:rPr>
              <w:t>、</w:t>
            </w:r>
            <w:r w:rsidRPr="00143912">
              <w:rPr>
                <w:rFonts w:ascii="ＭＳ ゴシック" w:hAnsi="ＭＳ ゴシック" w:hint="eastAsia"/>
                <w:color w:val="000000"/>
              </w:rPr>
              <w:t>判定した医師名</w:t>
            </w:r>
            <w:r w:rsidR="009F04E6" w:rsidRPr="00143912">
              <w:rPr>
                <w:rFonts w:ascii="ＭＳ ゴシック" w:hAnsi="ＭＳ ゴシック" w:hint="eastAsia"/>
                <w:color w:val="000000"/>
              </w:rPr>
              <w:t>、</w:t>
            </w:r>
            <w:r w:rsidRPr="00143912">
              <w:rPr>
                <w:rFonts w:ascii="ＭＳ ゴシック" w:hAnsi="ＭＳ ゴシック" w:hint="eastAsia"/>
                <w:color w:val="000000"/>
              </w:rPr>
              <w:t>判定日と共に</w:t>
            </w:r>
            <w:r w:rsidR="009F04E6" w:rsidRPr="00143912">
              <w:rPr>
                <w:rFonts w:ascii="ＭＳ ゴシック" w:hAnsi="ＭＳ ゴシック" w:hint="eastAsia"/>
                <w:color w:val="000000"/>
              </w:rPr>
              <w:t>、</w:t>
            </w:r>
            <w:r w:rsidRPr="00143912">
              <w:rPr>
                <w:rFonts w:ascii="ＭＳ ゴシック" w:hAnsi="ＭＳ ゴシック" w:hint="eastAsia"/>
                <w:color w:val="000000"/>
              </w:rPr>
              <w:t>居宅サービス計画又は各サービスのサービス計画に記載するものとする。また</w:t>
            </w:r>
            <w:r w:rsidR="009F04E6" w:rsidRPr="00143912">
              <w:rPr>
                <w:rFonts w:ascii="ＭＳ ゴシック" w:hAnsi="ＭＳ ゴシック" w:hint="eastAsia"/>
                <w:color w:val="000000"/>
              </w:rPr>
              <w:t>、</w:t>
            </w:r>
            <w:r w:rsidRPr="00143912">
              <w:rPr>
                <w:rFonts w:ascii="ＭＳ ゴシック" w:hAnsi="ＭＳ ゴシック" w:hint="eastAsia"/>
                <w:color w:val="000000"/>
              </w:rPr>
              <w:t>主治医意見書とは</w:t>
            </w:r>
            <w:r w:rsidR="009F04E6" w:rsidRPr="00143912">
              <w:rPr>
                <w:rFonts w:ascii="ＭＳ ゴシック" w:hAnsi="ＭＳ ゴシック" w:hint="eastAsia"/>
                <w:color w:val="000000"/>
              </w:rPr>
              <w:t>、</w:t>
            </w:r>
            <w:r w:rsidRPr="00143912">
              <w:rPr>
                <w:rFonts w:ascii="ＭＳ ゴシック" w:hAnsi="ＭＳ ゴシック" w:hint="eastAsia"/>
                <w:color w:val="000000"/>
              </w:rPr>
              <w:t>「要介護認定等の実施について」（平成21年9月30日老発第0930第5号厚生労働省老健局長通知）に基づき</w:t>
            </w:r>
            <w:r w:rsidR="009F04E6" w:rsidRPr="00143912">
              <w:rPr>
                <w:rFonts w:ascii="ＭＳ ゴシック" w:hAnsi="ＭＳ ゴシック" w:hint="eastAsia"/>
                <w:color w:val="000000"/>
              </w:rPr>
              <w:t>、</w:t>
            </w:r>
            <w:r w:rsidRPr="00143912">
              <w:rPr>
                <w:rFonts w:ascii="ＭＳ ゴシック" w:hAnsi="ＭＳ ゴシック" w:hint="eastAsia"/>
                <w:color w:val="000000"/>
              </w:rPr>
              <w:t>主治医が記載した同通知中「３</w:t>
            </w:r>
            <w:r w:rsidRPr="00143912">
              <w:rPr>
                <w:rFonts w:ascii="ＭＳ ゴシック" w:hAnsi="ＭＳ ゴシック" w:hint="eastAsia"/>
                <w:color w:val="000000"/>
                <w:spacing w:val="1"/>
              </w:rPr>
              <w:t xml:space="preserve"> </w:t>
            </w:r>
            <w:r w:rsidRPr="00143912">
              <w:rPr>
                <w:rFonts w:ascii="ＭＳ ゴシック" w:hAnsi="ＭＳ ゴシック" w:hint="eastAsia"/>
                <w:color w:val="000000"/>
              </w:rPr>
              <w:t>主治医の意見の聴取」に規定する「主治医意見書」中「３．心身の状態に関する意見</w:t>
            </w:r>
            <w:r w:rsidRPr="00143912">
              <w:rPr>
                <w:rFonts w:ascii="ＭＳ ゴシック" w:hAnsi="ＭＳ ゴシック" w:hint="eastAsia"/>
                <w:color w:val="000000"/>
                <w:spacing w:val="1"/>
              </w:rPr>
              <w:t xml:space="preserve"> </w:t>
            </w:r>
            <w:r w:rsidRPr="00143912">
              <w:rPr>
                <w:rFonts w:ascii="ＭＳ ゴシック" w:hAnsi="ＭＳ ゴシック" w:hint="eastAsia"/>
                <w:color w:val="000000"/>
              </w:rPr>
              <w:t>(1)</w:t>
            </w:r>
            <w:r w:rsidRPr="00143912">
              <w:rPr>
                <w:rFonts w:ascii="ＭＳ ゴシック" w:hAnsi="ＭＳ ゴシック" w:hint="eastAsia"/>
                <w:color w:val="000000"/>
                <w:spacing w:val="1"/>
              </w:rPr>
              <w:t xml:space="preserve"> </w:t>
            </w:r>
            <w:r w:rsidRPr="00143912">
              <w:rPr>
                <w:rFonts w:ascii="ＭＳ ゴシック" w:hAnsi="ＭＳ ゴシック" w:hint="eastAsia"/>
                <w:color w:val="000000"/>
              </w:rPr>
              <w:t>日常生活の自立度等について・認知症高齢者の日常生活自立度」欄の記載をいうものとする。なお</w:t>
            </w:r>
            <w:r w:rsidR="009F04E6" w:rsidRPr="00143912">
              <w:rPr>
                <w:rFonts w:ascii="ＭＳ ゴシック" w:hAnsi="ＭＳ ゴシック" w:hint="eastAsia"/>
                <w:color w:val="000000"/>
              </w:rPr>
              <w:t>、</w:t>
            </w:r>
            <w:r w:rsidRPr="00143912">
              <w:rPr>
                <w:rFonts w:ascii="ＭＳ ゴシック" w:hAnsi="ＭＳ ゴシック" w:hint="eastAsia"/>
                <w:color w:val="000000"/>
              </w:rPr>
              <w:t>複数の判定結果がある場合にあっては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最も新しい判定を用いるものとする。</w:t>
            </w:r>
          </w:p>
          <w:p w:rsidR="00AD0EEF" w:rsidRPr="00143912" w:rsidRDefault="00AD0EEF" w:rsidP="00AD0EEF">
            <w:pPr>
              <w:pStyle w:val="a9"/>
              <w:wordWrap/>
              <w:spacing w:line="180" w:lineRule="atLeast"/>
              <w:ind w:leftChars="100" w:left="364" w:hangingChars="100" w:hanging="184"/>
              <w:rPr>
                <w:rFonts w:ascii="ＭＳ ゴシック" w:hAnsi="ＭＳ ゴシック"/>
                <w:color w:val="000000"/>
              </w:rPr>
            </w:pPr>
            <w:r w:rsidRPr="00143912">
              <w:rPr>
                <w:rFonts w:ascii="ＭＳ ゴシック" w:hAnsi="ＭＳ ゴシック" w:hint="eastAsia"/>
                <w:color w:val="000000"/>
              </w:rPr>
              <w:t>◎　医師の判定が無い場合（主治医意見書を用いることについて同意が得られていない場合を含む。）にあっては</w:t>
            </w:r>
            <w:r w:rsidR="009F04E6" w:rsidRPr="00143912">
              <w:rPr>
                <w:rFonts w:ascii="ＭＳ ゴシック" w:hAnsi="ＭＳ ゴシック" w:hint="eastAsia"/>
                <w:color w:val="000000"/>
              </w:rPr>
              <w:t>、</w:t>
            </w:r>
            <w:r w:rsidRPr="00143912">
              <w:rPr>
                <w:rFonts w:ascii="ＭＳ ゴシック" w:hAnsi="ＭＳ ゴシック" w:hint="eastAsia"/>
                <w:color w:val="000000"/>
              </w:rPr>
              <w:t>「要介護認定等の実施について」に基づき</w:t>
            </w:r>
            <w:r w:rsidR="009F04E6" w:rsidRPr="00143912">
              <w:rPr>
                <w:rFonts w:ascii="ＭＳ ゴシック" w:hAnsi="ＭＳ ゴシック" w:hint="eastAsia"/>
                <w:color w:val="000000"/>
              </w:rPr>
              <w:t>、</w:t>
            </w:r>
            <w:r w:rsidRPr="00143912">
              <w:rPr>
                <w:rFonts w:ascii="ＭＳ ゴシック" w:hAnsi="ＭＳ ゴシック" w:hint="eastAsia"/>
                <w:color w:val="000000"/>
              </w:rPr>
              <w:t>認定調査員が記入した同通知中「２(4)認</w:t>
            </w:r>
            <w:r w:rsidRPr="00143912">
              <w:rPr>
                <w:rFonts w:ascii="ＭＳ ゴシック" w:hAnsi="ＭＳ ゴシック" w:hint="eastAsia"/>
                <w:color w:val="000000"/>
                <w:spacing w:val="1"/>
              </w:rPr>
              <w:t>定調査員」に規定する「認定調査票」の「認定調査票（基本調査）」</w:t>
            </w:r>
            <w:r w:rsidR="00FC0897" w:rsidRPr="00143912">
              <w:rPr>
                <w:rFonts w:ascii="ＭＳ ゴシック" w:hAnsi="ＭＳ ゴシック" w:hint="eastAsia"/>
                <w:color w:val="000000"/>
              </w:rPr>
              <w:t>７</w:t>
            </w:r>
            <w:r w:rsidRPr="00143912">
              <w:rPr>
                <w:rFonts w:ascii="ＭＳ ゴシック" w:hAnsi="ＭＳ ゴシック" w:hint="eastAsia"/>
                <w:color w:val="000000"/>
              </w:rPr>
              <w:t>の「認知症高齢者の日常生活自立度」欄の記載を用いるものとする。</w:t>
            </w:r>
          </w:p>
        </w:tc>
        <w:tc>
          <w:tcPr>
            <w:tcW w:w="416" w:type="dxa"/>
          </w:tcPr>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AD0EEF" w:rsidRPr="00143912" w:rsidRDefault="00AD0EEF" w:rsidP="00AD0EEF">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AD0EEF" w:rsidRPr="00143912" w:rsidRDefault="00AD0EEF" w:rsidP="00AD0EEF">
            <w:pPr>
              <w:pStyle w:val="a9"/>
              <w:wordWrap/>
              <w:spacing w:line="180" w:lineRule="atLeast"/>
              <w:rPr>
                <w:rFonts w:ascii="ＭＳ ゴシック" w:hAnsi="ＭＳ ゴシック"/>
                <w:color w:val="000000"/>
              </w:rPr>
            </w:pPr>
            <w:r w:rsidRPr="00143912">
              <w:rPr>
                <w:rFonts w:ascii="ＭＳ ゴシック" w:hAnsi="ＭＳ ゴシック" w:hint="eastAsia"/>
                <w:color w:val="000000"/>
              </w:rPr>
              <w:t>認知症加算の算定【有・無】</w:t>
            </w:r>
          </w:p>
          <w:p w:rsidR="00AD0EEF" w:rsidRPr="00143912" w:rsidRDefault="00AD0EEF" w:rsidP="00AD0EEF">
            <w:pPr>
              <w:pStyle w:val="a9"/>
              <w:wordWrap/>
              <w:spacing w:line="180" w:lineRule="atLeast"/>
              <w:rPr>
                <w:rFonts w:ascii="ＭＳ ゴシック" w:hAnsi="ＭＳ ゴシック"/>
                <w:color w:val="000000"/>
              </w:rPr>
            </w:pPr>
          </w:p>
          <w:p w:rsidR="00AD0EEF" w:rsidRPr="00143912" w:rsidRDefault="00AD0EEF" w:rsidP="00AD0EEF">
            <w:pPr>
              <w:pStyle w:val="a9"/>
              <w:wordWrap/>
              <w:spacing w:line="180" w:lineRule="atLeast"/>
              <w:rPr>
                <w:rFonts w:ascii="ＭＳ ゴシック" w:hAnsi="ＭＳ ゴシック"/>
                <w:color w:val="000000"/>
              </w:rPr>
            </w:pPr>
          </w:p>
          <w:p w:rsidR="00AD0EEF" w:rsidRPr="00143912" w:rsidRDefault="00AD0EEF" w:rsidP="00AD0EEF">
            <w:pPr>
              <w:pStyle w:val="a9"/>
              <w:wordWrap/>
              <w:spacing w:line="180" w:lineRule="atLeast"/>
              <w:rPr>
                <w:rFonts w:ascii="ＭＳ ゴシック" w:hAnsi="ＭＳ ゴシック"/>
                <w:color w:val="000000"/>
                <w:spacing w:val="0"/>
              </w:rPr>
            </w:pPr>
            <w:r w:rsidRPr="00143912">
              <w:rPr>
                <w:rFonts w:ascii="ＭＳ ゴシック" w:hAnsi="ＭＳ ゴシック" w:hint="eastAsia"/>
                <w:color w:val="000000"/>
              </w:rPr>
              <w:t>決定方法はいずれか</w:t>
            </w:r>
          </w:p>
          <w:p w:rsidR="00AD0EEF" w:rsidRPr="00143912" w:rsidRDefault="00AD0EEF" w:rsidP="00AD0EEF">
            <w:pPr>
              <w:pStyle w:val="a9"/>
              <w:wordWrap/>
              <w:spacing w:line="180" w:lineRule="atLeast"/>
              <w:rPr>
                <w:rFonts w:ascii="ＭＳ ゴシック" w:hAnsi="ＭＳ ゴシック"/>
                <w:color w:val="000000"/>
                <w:spacing w:val="0"/>
              </w:rPr>
            </w:pPr>
            <w:r w:rsidRPr="00143912">
              <w:rPr>
                <w:rFonts w:ascii="ＭＳ ゴシック" w:hAnsi="ＭＳ ゴシック" w:cs="Century"/>
                <w:color w:val="000000"/>
                <w:spacing w:val="1"/>
              </w:rPr>
              <w:t xml:space="preserve"> </w:t>
            </w:r>
            <w:r w:rsidRPr="00143912">
              <w:rPr>
                <w:rFonts w:ascii="ＭＳ ゴシック" w:hAnsi="ＭＳ ゴシック" w:hint="eastAsia"/>
                <w:color w:val="000000"/>
              </w:rPr>
              <w:t>・医師の判定結果</w:t>
            </w:r>
          </w:p>
          <w:p w:rsidR="00AD0EEF" w:rsidRPr="00143912" w:rsidRDefault="00AD0EEF" w:rsidP="00AD0EEF">
            <w:pPr>
              <w:pStyle w:val="a9"/>
              <w:wordWrap/>
              <w:spacing w:line="180" w:lineRule="atLeast"/>
              <w:rPr>
                <w:rFonts w:ascii="ＭＳ ゴシック" w:hAnsi="ＭＳ ゴシック"/>
                <w:color w:val="000000"/>
                <w:spacing w:val="0"/>
              </w:rPr>
            </w:pPr>
            <w:r w:rsidRPr="00143912">
              <w:rPr>
                <w:rFonts w:ascii="ＭＳ ゴシック" w:hAnsi="ＭＳ ゴシック" w:cs="Century"/>
                <w:color w:val="000000"/>
                <w:spacing w:val="1"/>
              </w:rPr>
              <w:t xml:space="preserve"> </w:t>
            </w:r>
            <w:r w:rsidRPr="00143912">
              <w:rPr>
                <w:rFonts w:ascii="ＭＳ ゴシック" w:hAnsi="ＭＳ ゴシック" w:hint="eastAsia"/>
                <w:color w:val="000000"/>
              </w:rPr>
              <w:t>・主治医意見書</w:t>
            </w:r>
          </w:p>
          <w:p w:rsidR="00AD0EEF" w:rsidRPr="00143912" w:rsidRDefault="00AD0EEF" w:rsidP="00AD0EEF">
            <w:pPr>
              <w:pStyle w:val="a9"/>
              <w:wordWrap/>
              <w:spacing w:line="180" w:lineRule="atLeast"/>
              <w:rPr>
                <w:rFonts w:ascii="ＭＳ ゴシック" w:hAnsi="ＭＳ ゴシック"/>
                <w:color w:val="000000"/>
                <w:spacing w:val="0"/>
              </w:rPr>
            </w:pPr>
            <w:r w:rsidRPr="00143912">
              <w:rPr>
                <w:rFonts w:ascii="ＭＳ ゴシック" w:hAnsi="ＭＳ ゴシック" w:cs="Century"/>
                <w:color w:val="000000"/>
                <w:spacing w:val="1"/>
              </w:rPr>
              <w:t xml:space="preserve"> </w:t>
            </w:r>
            <w:r w:rsidRPr="00143912">
              <w:rPr>
                <w:rFonts w:ascii="ＭＳ ゴシック" w:hAnsi="ＭＳ ゴシック" w:hint="eastAsia"/>
                <w:color w:val="000000"/>
              </w:rPr>
              <w:t>・認定調査票</w:t>
            </w:r>
          </w:p>
          <w:p w:rsidR="00AD0EEF" w:rsidRPr="00143912" w:rsidRDefault="00AD0EEF" w:rsidP="00AD0EEF">
            <w:pPr>
              <w:pStyle w:val="a9"/>
              <w:wordWrap/>
              <w:spacing w:line="180" w:lineRule="atLeast"/>
              <w:rPr>
                <w:rFonts w:ascii="ＭＳ ゴシック" w:hAnsi="ＭＳ ゴシック"/>
                <w:color w:val="000000"/>
                <w:spacing w:val="0"/>
              </w:rPr>
            </w:pPr>
          </w:p>
          <w:p w:rsidR="00AD0EEF" w:rsidRPr="00143912" w:rsidRDefault="00AD0EEF" w:rsidP="00AD0EEF">
            <w:pPr>
              <w:pStyle w:val="a9"/>
              <w:wordWrap/>
              <w:spacing w:line="180" w:lineRule="atLeast"/>
              <w:rPr>
                <w:rFonts w:ascii="ＭＳ ゴシック" w:hAnsi="ＭＳ ゴシック"/>
                <w:color w:val="000000"/>
                <w:spacing w:val="0"/>
              </w:rPr>
            </w:pPr>
          </w:p>
          <w:p w:rsidR="00AD0EEF" w:rsidRPr="00143912" w:rsidRDefault="00AD0EEF" w:rsidP="00AD0EEF">
            <w:pPr>
              <w:pStyle w:val="a9"/>
              <w:wordWrap/>
              <w:spacing w:line="180" w:lineRule="atLeast"/>
              <w:rPr>
                <w:rFonts w:ascii="ＭＳ ゴシック" w:hAnsi="ＭＳ ゴシック"/>
                <w:color w:val="000000"/>
                <w:spacing w:val="0"/>
              </w:rPr>
            </w:pPr>
            <w:r w:rsidRPr="00143912">
              <w:rPr>
                <w:rFonts w:ascii="ＭＳ ゴシック" w:hAnsi="ＭＳ ゴシック" w:cs="Century"/>
                <w:color w:val="000000"/>
                <w:spacing w:val="1"/>
              </w:rPr>
              <w:t xml:space="preserve"> </w:t>
            </w:r>
            <w:r w:rsidRPr="00143912">
              <w:rPr>
                <w:rFonts w:ascii="ＭＳ ゴシック" w:hAnsi="ＭＳ ゴシック" w:hint="eastAsia"/>
                <w:color w:val="000000"/>
              </w:rPr>
              <w:t>計画に以下の記載あ</w:t>
            </w:r>
          </w:p>
          <w:p w:rsidR="00AD0EEF" w:rsidRPr="00143912" w:rsidRDefault="00AD0EEF" w:rsidP="00AD0EEF">
            <w:pPr>
              <w:pStyle w:val="a9"/>
              <w:wordWrap/>
              <w:spacing w:line="180" w:lineRule="atLeast"/>
              <w:rPr>
                <w:rFonts w:ascii="ＭＳ ゴシック" w:hAnsi="ＭＳ ゴシック"/>
                <w:color w:val="000000"/>
                <w:spacing w:val="0"/>
              </w:rPr>
            </w:pPr>
            <w:r w:rsidRPr="00143912">
              <w:rPr>
                <w:rFonts w:ascii="ＭＳ ゴシック" w:hAnsi="ＭＳ ゴシック" w:cs="Century"/>
                <w:color w:val="000000"/>
                <w:spacing w:val="1"/>
              </w:rPr>
              <w:t xml:space="preserve"> </w:t>
            </w:r>
            <w:r w:rsidRPr="00143912">
              <w:rPr>
                <w:rFonts w:ascii="ＭＳ ゴシック" w:hAnsi="ＭＳ ゴシック" w:hint="eastAsia"/>
                <w:color w:val="000000"/>
              </w:rPr>
              <w:t>るか</w:t>
            </w:r>
          </w:p>
          <w:p w:rsidR="00AD0EEF" w:rsidRPr="00143912" w:rsidRDefault="00AD0EEF" w:rsidP="00AD0EEF">
            <w:pPr>
              <w:pStyle w:val="a9"/>
              <w:wordWrap/>
              <w:spacing w:line="180" w:lineRule="atLeast"/>
              <w:rPr>
                <w:rFonts w:ascii="ＭＳ ゴシック" w:hAnsi="ＭＳ ゴシック"/>
                <w:color w:val="000000"/>
                <w:spacing w:val="0"/>
              </w:rPr>
            </w:pPr>
            <w:r w:rsidRPr="00143912">
              <w:rPr>
                <w:rFonts w:ascii="ＭＳ ゴシック" w:hAnsi="ＭＳ ゴシック" w:cs="Century"/>
                <w:color w:val="000000"/>
                <w:spacing w:val="1"/>
              </w:rPr>
              <w:t xml:space="preserve"> </w:t>
            </w:r>
            <w:r w:rsidRPr="00143912">
              <w:rPr>
                <w:rFonts w:ascii="ＭＳ ゴシック" w:hAnsi="ＭＳ ゴシック" w:hint="eastAsia"/>
                <w:color w:val="000000"/>
              </w:rPr>
              <w:t>・判定結果</w:t>
            </w:r>
          </w:p>
          <w:p w:rsidR="00AD0EEF" w:rsidRPr="00143912" w:rsidRDefault="00AD0EEF" w:rsidP="00AD0EEF">
            <w:pPr>
              <w:pStyle w:val="a9"/>
              <w:wordWrap/>
              <w:spacing w:line="180" w:lineRule="atLeast"/>
              <w:rPr>
                <w:rFonts w:ascii="ＭＳ ゴシック" w:hAnsi="ＭＳ ゴシック"/>
                <w:color w:val="000000"/>
                <w:spacing w:val="0"/>
              </w:rPr>
            </w:pPr>
            <w:r w:rsidRPr="00143912">
              <w:rPr>
                <w:rFonts w:ascii="ＭＳ ゴシック" w:hAnsi="ＭＳ ゴシック" w:cs="Century"/>
                <w:color w:val="000000"/>
                <w:spacing w:val="1"/>
              </w:rPr>
              <w:t xml:space="preserve"> </w:t>
            </w:r>
            <w:r w:rsidRPr="00143912">
              <w:rPr>
                <w:rFonts w:ascii="ＭＳ ゴシック" w:hAnsi="ＭＳ ゴシック" w:hint="eastAsia"/>
                <w:color w:val="000000"/>
              </w:rPr>
              <w:t>・判定医師</w:t>
            </w:r>
          </w:p>
          <w:p w:rsidR="00AD0EEF" w:rsidRPr="00143912" w:rsidRDefault="00AD0EEF" w:rsidP="00AD0EEF">
            <w:pPr>
              <w:pStyle w:val="a9"/>
              <w:wordWrap/>
              <w:spacing w:line="180" w:lineRule="atLeast"/>
              <w:rPr>
                <w:rFonts w:ascii="ＭＳ ゴシック" w:hAnsi="ＭＳ ゴシック"/>
                <w:color w:val="000000"/>
              </w:rPr>
            </w:pPr>
            <w:r w:rsidRPr="00143912">
              <w:rPr>
                <w:rFonts w:ascii="ＭＳ ゴシック" w:hAnsi="ＭＳ ゴシック" w:cs="Century"/>
                <w:color w:val="000000"/>
                <w:spacing w:val="1"/>
              </w:rPr>
              <w:t xml:space="preserve"> </w:t>
            </w:r>
            <w:r w:rsidRPr="00143912">
              <w:rPr>
                <w:rFonts w:ascii="ＭＳ ゴシック" w:hAnsi="ＭＳ ゴシック" w:hint="eastAsia"/>
                <w:color w:val="000000"/>
              </w:rPr>
              <w:t>・判定日</w:t>
            </w:r>
          </w:p>
        </w:tc>
      </w:tr>
      <w:tr w:rsidR="00E77E42" w:rsidRPr="006345E9" w:rsidTr="00AA03CE">
        <w:tc>
          <w:tcPr>
            <w:tcW w:w="1674" w:type="dxa"/>
          </w:tcPr>
          <w:p w:rsidR="00E77E42" w:rsidRPr="006345E9" w:rsidRDefault="00E77E42" w:rsidP="00E77E42">
            <w:pPr>
              <w:pStyle w:val="a9"/>
              <w:rPr>
                <w:rFonts w:ascii="ＭＳ ゴシック" w:hAnsi="ＭＳ ゴシック"/>
                <w:color w:val="000000"/>
              </w:rPr>
            </w:pPr>
            <w:r w:rsidRPr="006345E9">
              <w:rPr>
                <w:rFonts w:ascii="ＭＳ ゴシック" w:hAnsi="ＭＳ ゴシック" w:hint="eastAsia"/>
                <w:color w:val="000000"/>
              </w:rPr>
              <w:t>2　算定基準</w:t>
            </w:r>
          </w:p>
          <w:p w:rsidR="00E77E42" w:rsidRPr="006345E9" w:rsidRDefault="00E77E42" w:rsidP="00E77E42">
            <w:pPr>
              <w:pStyle w:val="a9"/>
              <w:rPr>
                <w:rFonts w:ascii="ＭＳ ゴシック" w:hAnsi="ＭＳ ゴシック"/>
                <w:color w:val="000000"/>
                <w:spacing w:val="0"/>
                <w:sz w:val="20"/>
                <w:szCs w:val="20"/>
              </w:rPr>
            </w:pPr>
          </w:p>
        </w:tc>
        <w:tc>
          <w:tcPr>
            <w:tcW w:w="5862" w:type="dxa"/>
          </w:tcPr>
          <w:p w:rsidR="00E77E42" w:rsidRPr="00AD27E8" w:rsidRDefault="008A020B" w:rsidP="006F2DAF">
            <w:pPr>
              <w:pStyle w:val="a9"/>
              <w:rPr>
                <w:rFonts w:ascii="ＭＳ ゴシック" w:hAnsi="ＭＳ ゴシック"/>
                <w:color w:val="000000"/>
              </w:rPr>
            </w:pPr>
            <w:r>
              <w:rPr>
                <w:rFonts w:ascii="ＭＳ ゴシック" w:hAnsi="ＭＳ ゴシック" w:hint="eastAsia"/>
                <w:color w:val="000000"/>
              </w:rPr>
              <w:t>□</w:t>
            </w:r>
            <w:r w:rsidR="00E77E42" w:rsidRPr="00AD27E8">
              <w:rPr>
                <w:rFonts w:ascii="ＭＳ ゴシック" w:hAnsi="ＭＳ ゴシック" w:hint="eastAsia"/>
                <w:color w:val="000000"/>
              </w:rPr>
              <w:t xml:space="preserve">　小規模多機能型居宅介護費</w:t>
            </w:r>
          </w:p>
          <w:p w:rsidR="00E77E42" w:rsidRPr="00AD27E8" w:rsidRDefault="00E77E42" w:rsidP="00E77E42">
            <w:pPr>
              <w:pStyle w:val="a9"/>
              <w:ind w:left="184" w:hangingChars="100" w:hanging="184"/>
              <w:rPr>
                <w:rFonts w:ascii="ＭＳ ゴシック" w:hAnsi="ＭＳ ゴシック"/>
                <w:color w:val="000000"/>
              </w:rPr>
            </w:pPr>
            <w:r w:rsidRPr="00AD27E8">
              <w:rPr>
                <w:rFonts w:ascii="ＭＳ ゴシック" w:hAnsi="ＭＳ ゴシック" w:hint="eastAsia"/>
                <w:color w:val="000000"/>
              </w:rPr>
              <w:t xml:space="preserve">　(1) 同一建物に居住する者以外の者に対して行う場合</w:t>
            </w:r>
          </w:p>
          <w:p w:rsidR="00E77E42" w:rsidRPr="00AD27E8" w:rsidRDefault="00E77E42" w:rsidP="00EA29E2">
            <w:pPr>
              <w:pStyle w:val="a9"/>
              <w:ind w:left="368" w:hangingChars="200" w:hanging="368"/>
              <w:rPr>
                <w:rFonts w:ascii="ＭＳ ゴシック" w:hAnsi="ＭＳ ゴシック"/>
                <w:color w:val="000000"/>
              </w:rPr>
            </w:pPr>
            <w:r w:rsidRPr="00AD27E8">
              <w:rPr>
                <w:rFonts w:ascii="ＭＳ ゴシック" w:hAnsi="ＭＳ ゴシック" w:hint="eastAsia"/>
                <w:color w:val="000000"/>
              </w:rPr>
              <w:t xml:space="preserve">　　　指定小規模多機能型居宅介護事業所の登録者（当該事業所と同一建物に居住する者を除く。）について</w:t>
            </w:r>
            <w:r w:rsidR="009F04E6" w:rsidRPr="00AD27E8">
              <w:rPr>
                <w:rFonts w:ascii="ＭＳ ゴシック" w:hAnsi="ＭＳ ゴシック" w:hint="eastAsia"/>
                <w:color w:val="000000"/>
              </w:rPr>
              <w:t>、</w:t>
            </w:r>
            <w:r w:rsidRPr="00AD27E8">
              <w:rPr>
                <w:rFonts w:ascii="ＭＳ ゴシック" w:hAnsi="ＭＳ ゴシック" w:hint="eastAsia"/>
                <w:color w:val="000000"/>
              </w:rPr>
              <w:t>登録者の要介護状態区分に応じて</w:t>
            </w:r>
            <w:r w:rsidR="009F04E6" w:rsidRPr="00AD27E8">
              <w:rPr>
                <w:rFonts w:ascii="ＭＳ ゴシック" w:hAnsi="ＭＳ ゴシック" w:hint="eastAsia"/>
                <w:color w:val="000000"/>
              </w:rPr>
              <w:t>、</w:t>
            </w:r>
            <w:r w:rsidRPr="00AD27E8">
              <w:rPr>
                <w:rFonts w:ascii="ＭＳ ゴシック" w:hAnsi="ＭＳ ゴシック" w:hint="eastAsia"/>
                <w:color w:val="000000"/>
              </w:rPr>
              <w:t>登録している期間１月につきそれぞれ所定単位数を算定しているか。</w:t>
            </w:r>
            <w:r w:rsidR="006F2DAF">
              <w:rPr>
                <w:rFonts w:ascii="ＭＳ ゴシック" w:hAnsi="ＭＳ ゴシック" w:hint="eastAsia"/>
                <w:color w:val="000000"/>
              </w:rPr>
              <w:t xml:space="preserve">　　　　</w:t>
            </w:r>
            <w:r w:rsidRPr="00AD27E8">
              <w:rPr>
                <w:rFonts w:ascii="ＭＳ ゴシック" w:hAnsi="ＭＳ ゴシック" w:hint="eastAsia"/>
                <w:color w:val="000000"/>
              </w:rPr>
              <w:t xml:space="preserve">　</w:t>
            </w:r>
            <w:r w:rsidRPr="00AD27E8">
              <w:rPr>
                <w:rFonts w:ascii="ＭＳ ゴシック" w:hAnsi="ＭＳ ゴシック" w:hint="eastAsia"/>
                <w:color w:val="000000"/>
                <w:w w:val="50"/>
              </w:rPr>
              <w:t>◆平１８厚告１２６別表４イ（１）注１</w:t>
            </w:r>
          </w:p>
          <w:p w:rsidR="00E77E42" w:rsidRPr="00AD27E8" w:rsidRDefault="00E77E42" w:rsidP="00E77E42">
            <w:pPr>
              <w:pStyle w:val="a9"/>
              <w:ind w:left="184" w:hangingChars="100" w:hanging="184"/>
              <w:rPr>
                <w:rFonts w:ascii="ＭＳ ゴシック" w:hAnsi="ＭＳ ゴシック"/>
                <w:color w:val="000000"/>
              </w:rPr>
            </w:pPr>
          </w:p>
          <w:p w:rsidR="00E77E42" w:rsidRPr="00AD27E8" w:rsidRDefault="00E77E42" w:rsidP="00E77E42">
            <w:pPr>
              <w:pStyle w:val="a9"/>
              <w:ind w:left="184" w:hangingChars="100" w:hanging="184"/>
              <w:rPr>
                <w:rFonts w:ascii="ＭＳ ゴシック" w:hAnsi="ＭＳ ゴシック"/>
                <w:color w:val="000000"/>
              </w:rPr>
            </w:pPr>
            <w:r w:rsidRPr="00AD27E8">
              <w:rPr>
                <w:rFonts w:ascii="ＭＳ ゴシック" w:hAnsi="ＭＳ ゴシック" w:hint="eastAsia"/>
                <w:color w:val="000000"/>
              </w:rPr>
              <w:t xml:space="preserve">　(2) 同一建物に居住する者に対して行う場合</w:t>
            </w:r>
          </w:p>
          <w:p w:rsidR="00E77E42" w:rsidRPr="00AD27E8" w:rsidRDefault="00E77E42" w:rsidP="00EA29E2">
            <w:pPr>
              <w:pStyle w:val="a9"/>
              <w:ind w:left="368" w:hangingChars="200" w:hanging="368"/>
              <w:rPr>
                <w:rFonts w:ascii="ＭＳ ゴシック" w:hAnsi="ＭＳ ゴシック"/>
                <w:color w:val="000000"/>
              </w:rPr>
            </w:pPr>
            <w:r w:rsidRPr="00AD27E8">
              <w:rPr>
                <w:rFonts w:ascii="ＭＳ ゴシック" w:hAnsi="ＭＳ ゴシック" w:hint="eastAsia"/>
                <w:color w:val="000000"/>
              </w:rPr>
              <w:t xml:space="preserve">　　　指定小規模多機能型居宅介護事業所と同一建物に居住する登録者について</w:t>
            </w:r>
            <w:r w:rsidR="009F04E6" w:rsidRPr="00AD27E8">
              <w:rPr>
                <w:rFonts w:ascii="ＭＳ ゴシック" w:hAnsi="ＭＳ ゴシック" w:hint="eastAsia"/>
                <w:color w:val="000000"/>
              </w:rPr>
              <w:t>、</w:t>
            </w:r>
            <w:r w:rsidRPr="00AD27E8">
              <w:rPr>
                <w:rFonts w:ascii="ＭＳ ゴシック" w:hAnsi="ＭＳ ゴシック" w:hint="eastAsia"/>
                <w:color w:val="000000"/>
              </w:rPr>
              <w:t>登録者の要介護状態区分に応じて</w:t>
            </w:r>
            <w:r w:rsidR="009F04E6" w:rsidRPr="00AD27E8">
              <w:rPr>
                <w:rFonts w:ascii="ＭＳ ゴシック" w:hAnsi="ＭＳ ゴシック" w:hint="eastAsia"/>
                <w:color w:val="000000"/>
              </w:rPr>
              <w:t>、</w:t>
            </w:r>
            <w:r w:rsidRPr="00AD27E8">
              <w:rPr>
                <w:rFonts w:ascii="ＭＳ ゴシック" w:hAnsi="ＭＳ ゴシック" w:hint="eastAsia"/>
                <w:color w:val="000000"/>
              </w:rPr>
              <w:t>登録している期間１月につきそれぞれ所定単位数を算定しているか。</w:t>
            </w:r>
          </w:p>
          <w:p w:rsidR="00E77E42" w:rsidRPr="00AD27E8" w:rsidRDefault="00E77E42" w:rsidP="00D83CEF">
            <w:pPr>
              <w:pStyle w:val="a9"/>
              <w:ind w:left="184" w:hangingChars="100" w:hanging="184"/>
              <w:rPr>
                <w:rFonts w:ascii="ＭＳ ゴシック" w:hAnsi="ＭＳ ゴシック"/>
                <w:color w:val="000000"/>
              </w:rPr>
            </w:pPr>
            <w:r w:rsidRPr="00AD27E8">
              <w:rPr>
                <w:rFonts w:ascii="ＭＳ ゴシック" w:hAnsi="ＭＳ ゴシック" w:hint="eastAsia"/>
                <w:color w:val="000000"/>
              </w:rPr>
              <w:t xml:space="preserve">　　</w:t>
            </w:r>
            <w:r w:rsidRPr="00AD27E8">
              <w:rPr>
                <w:rFonts w:ascii="ＭＳ ゴシック" w:hAnsi="ＭＳ ゴシック" w:hint="eastAsia"/>
                <w:color w:val="000000"/>
                <w:w w:val="50"/>
              </w:rPr>
              <w:t>◆平１８厚告１２６別表４イ（２）注２</w:t>
            </w:r>
          </w:p>
          <w:p w:rsidR="00E77E42" w:rsidRPr="00AD27E8" w:rsidRDefault="00E77E42" w:rsidP="00E77E42">
            <w:pPr>
              <w:pStyle w:val="a9"/>
              <w:ind w:left="184" w:hangingChars="100" w:hanging="184"/>
              <w:rPr>
                <w:rFonts w:ascii="ＭＳ ゴシック" w:hAnsi="ＭＳ ゴシック"/>
                <w:color w:val="000000"/>
              </w:rPr>
            </w:pPr>
            <w:r w:rsidRPr="00AD27E8">
              <w:rPr>
                <w:rFonts w:ascii="ＭＳ ゴシック" w:hAnsi="ＭＳ ゴシック" w:hint="eastAsia"/>
                <w:color w:val="000000"/>
              </w:rPr>
              <w:t xml:space="preserve">　◎　小規模多機能型居宅介護費の算定について　</w:t>
            </w:r>
            <w:r w:rsidRPr="00AD27E8">
              <w:rPr>
                <w:rFonts w:ascii="ＭＳ ゴシック" w:hAnsi="ＭＳ ゴシック" w:hint="eastAsia"/>
                <w:color w:val="000000"/>
                <w:w w:val="50"/>
              </w:rPr>
              <w:t>◆平１８留意事項第２の５（１）</w:t>
            </w:r>
          </w:p>
          <w:p w:rsidR="00E77E42" w:rsidRPr="00AD27E8" w:rsidRDefault="00E77E42" w:rsidP="00EA29E2">
            <w:pPr>
              <w:pStyle w:val="a9"/>
              <w:ind w:left="552" w:hangingChars="300" w:hanging="552"/>
              <w:rPr>
                <w:rFonts w:ascii="ＭＳ ゴシック" w:hAnsi="ＭＳ ゴシック"/>
                <w:color w:val="000000"/>
              </w:rPr>
            </w:pPr>
            <w:r w:rsidRPr="00AD27E8">
              <w:rPr>
                <w:rFonts w:ascii="ＭＳ ゴシック" w:hAnsi="ＭＳ ゴシック" w:hint="eastAsia"/>
                <w:color w:val="000000"/>
              </w:rPr>
              <w:t xml:space="preserve">　　①　小規模多機能型居宅介護費は</w:t>
            </w:r>
            <w:r w:rsidR="009F04E6" w:rsidRPr="00AD27E8">
              <w:rPr>
                <w:rFonts w:ascii="ＭＳ ゴシック" w:hAnsi="ＭＳ ゴシック" w:hint="eastAsia"/>
                <w:color w:val="000000"/>
              </w:rPr>
              <w:t>、</w:t>
            </w:r>
            <w:r w:rsidRPr="00AD27E8">
              <w:rPr>
                <w:rFonts w:ascii="ＭＳ ゴシック" w:hAnsi="ＭＳ ゴシック" w:hint="eastAsia"/>
                <w:color w:val="000000"/>
              </w:rPr>
              <w:t>当該小規模多機能型居宅介護事業所へ登録した者について</w:t>
            </w:r>
            <w:r w:rsidR="009F04E6" w:rsidRPr="00AD27E8">
              <w:rPr>
                <w:rFonts w:ascii="ＭＳ ゴシック" w:hAnsi="ＭＳ ゴシック" w:hint="eastAsia"/>
                <w:color w:val="000000"/>
              </w:rPr>
              <w:t>、</w:t>
            </w:r>
            <w:r w:rsidRPr="00AD27E8">
              <w:rPr>
                <w:rFonts w:ascii="ＭＳ ゴシック" w:hAnsi="ＭＳ ゴシック" w:hint="eastAsia"/>
                <w:color w:val="000000"/>
              </w:rPr>
              <w:t>登録者の居住する場所及び要介護度区分に応じて</w:t>
            </w:r>
            <w:r w:rsidR="009F04E6" w:rsidRPr="00AD27E8">
              <w:rPr>
                <w:rFonts w:ascii="ＭＳ ゴシック" w:hAnsi="ＭＳ ゴシック" w:hint="eastAsia"/>
                <w:color w:val="000000"/>
              </w:rPr>
              <w:t>、</w:t>
            </w:r>
            <w:r w:rsidRPr="00AD27E8">
              <w:rPr>
                <w:rFonts w:ascii="ＭＳ ゴシック" w:hAnsi="ＭＳ ゴシック" w:hint="eastAsia"/>
                <w:color w:val="000000"/>
              </w:rPr>
              <w:t>登録している期間１月につきそれぞれ所定単位数を算定する。月途中から登録した場合又は月途中から登録を終了した場合には</w:t>
            </w:r>
            <w:r w:rsidR="009F04E6" w:rsidRPr="00AD27E8">
              <w:rPr>
                <w:rFonts w:ascii="ＭＳ ゴシック" w:hAnsi="ＭＳ ゴシック" w:hint="eastAsia"/>
                <w:color w:val="000000"/>
              </w:rPr>
              <w:t>、</w:t>
            </w:r>
            <w:r w:rsidRPr="00AD27E8">
              <w:rPr>
                <w:rFonts w:ascii="ＭＳ ゴシック" w:hAnsi="ＭＳ ゴシック" w:hint="eastAsia"/>
                <w:color w:val="000000"/>
              </w:rPr>
              <w:t>登録していた期間（登録日から当該月の末日まで又は当該月の初日から登録終了日まで）に対応した単位数を算定することとする。また</w:t>
            </w:r>
            <w:r w:rsidR="009F04E6" w:rsidRPr="00AD27E8">
              <w:rPr>
                <w:rFonts w:ascii="ＭＳ ゴシック" w:hAnsi="ＭＳ ゴシック" w:hint="eastAsia"/>
                <w:color w:val="000000"/>
              </w:rPr>
              <w:t>、</w:t>
            </w:r>
            <w:r w:rsidRPr="00AD27E8">
              <w:rPr>
                <w:rFonts w:ascii="ＭＳ ゴシック" w:hAnsi="ＭＳ ゴシック" w:hint="eastAsia"/>
                <w:color w:val="000000"/>
              </w:rPr>
              <w:t>月途中から小規模多機能型居宅介護事業所と同一建物から同一建物ではない建物に転居した場合には</w:t>
            </w:r>
            <w:r w:rsidR="009F04E6" w:rsidRPr="00AD27E8">
              <w:rPr>
                <w:rFonts w:ascii="ＭＳ ゴシック" w:hAnsi="ＭＳ ゴシック" w:hint="eastAsia"/>
                <w:color w:val="000000"/>
              </w:rPr>
              <w:t>、</w:t>
            </w:r>
            <w:r w:rsidRPr="00AD27E8">
              <w:rPr>
                <w:rFonts w:ascii="ＭＳ ゴシック" w:hAnsi="ＭＳ ゴシック" w:hint="eastAsia"/>
                <w:color w:val="000000"/>
              </w:rPr>
              <w:t>居住していた期間に対応した単位数を算定することとする。</w:t>
            </w:r>
          </w:p>
          <w:p w:rsidR="00E77E42" w:rsidRPr="00AD27E8" w:rsidRDefault="00E77E42" w:rsidP="00EA29E2">
            <w:pPr>
              <w:pStyle w:val="a9"/>
              <w:ind w:left="552" w:hangingChars="300" w:hanging="552"/>
              <w:rPr>
                <w:rFonts w:ascii="ＭＳ ゴシック" w:hAnsi="ＭＳ ゴシック"/>
                <w:color w:val="000000"/>
              </w:rPr>
            </w:pPr>
            <w:r w:rsidRPr="00AD27E8">
              <w:rPr>
                <w:rFonts w:ascii="ＭＳ ゴシック" w:hAnsi="ＭＳ ゴシック" w:hint="eastAsia"/>
                <w:color w:val="000000"/>
              </w:rPr>
              <w:t xml:space="preserve">　　　　これら算定の基礎となる「登録日」とは</w:t>
            </w:r>
            <w:r w:rsidR="009F04E6" w:rsidRPr="00AD27E8">
              <w:rPr>
                <w:rFonts w:ascii="ＭＳ ゴシック" w:hAnsi="ＭＳ ゴシック" w:hint="eastAsia"/>
                <w:color w:val="000000"/>
              </w:rPr>
              <w:t>、</w:t>
            </w:r>
            <w:r w:rsidRPr="00AD27E8">
              <w:rPr>
                <w:rFonts w:ascii="ＭＳ ゴシック" w:hAnsi="ＭＳ ゴシック" w:hint="eastAsia"/>
                <w:color w:val="000000"/>
              </w:rPr>
              <w:t>利用者が小規模多機能型居宅介護事業者と利用契約を結んだ日ではなく</w:t>
            </w:r>
            <w:r w:rsidR="009F04E6" w:rsidRPr="00AD27E8">
              <w:rPr>
                <w:rFonts w:ascii="ＭＳ ゴシック" w:hAnsi="ＭＳ ゴシック" w:hint="eastAsia"/>
                <w:color w:val="000000"/>
              </w:rPr>
              <w:t>、</w:t>
            </w:r>
            <w:r w:rsidRPr="00AD27E8">
              <w:rPr>
                <w:rFonts w:ascii="ＭＳ ゴシック" w:hAnsi="ＭＳ ゴシック" w:hint="eastAsia"/>
                <w:color w:val="000000"/>
              </w:rPr>
              <w:t>通い</w:t>
            </w:r>
            <w:r w:rsidR="009F04E6" w:rsidRPr="00AD27E8">
              <w:rPr>
                <w:rFonts w:ascii="ＭＳ ゴシック" w:hAnsi="ＭＳ ゴシック" w:hint="eastAsia"/>
                <w:color w:val="000000"/>
              </w:rPr>
              <w:t>、</w:t>
            </w:r>
            <w:r w:rsidRPr="00AD27E8">
              <w:rPr>
                <w:rFonts w:ascii="ＭＳ ゴシック" w:hAnsi="ＭＳ ゴシック" w:hint="eastAsia"/>
                <w:color w:val="000000"/>
              </w:rPr>
              <w:t>訪問又は宿泊のいずれかのサービスを実際に利用開始した日とする。また</w:t>
            </w:r>
            <w:r w:rsidR="009F04E6" w:rsidRPr="00AD27E8">
              <w:rPr>
                <w:rFonts w:ascii="ＭＳ ゴシック" w:hAnsi="ＭＳ ゴシック" w:hint="eastAsia"/>
                <w:color w:val="000000"/>
              </w:rPr>
              <w:t>、</w:t>
            </w:r>
            <w:r w:rsidRPr="00AD27E8">
              <w:rPr>
                <w:rFonts w:ascii="ＭＳ ゴシック" w:hAnsi="ＭＳ ゴシック" w:hint="eastAsia"/>
                <w:color w:val="000000"/>
              </w:rPr>
              <w:t>「登録終了日」とは</w:t>
            </w:r>
            <w:r w:rsidR="009F04E6" w:rsidRPr="00AD27E8">
              <w:rPr>
                <w:rFonts w:ascii="ＭＳ ゴシック" w:hAnsi="ＭＳ ゴシック" w:hint="eastAsia"/>
                <w:color w:val="000000"/>
              </w:rPr>
              <w:t>、</w:t>
            </w:r>
            <w:r w:rsidRPr="00AD27E8">
              <w:rPr>
                <w:rFonts w:ascii="ＭＳ ゴシック" w:hAnsi="ＭＳ ゴシック" w:hint="eastAsia"/>
                <w:color w:val="000000"/>
              </w:rPr>
              <w:t>利用者が小規模多機能型居宅介護事業者との間の利用契約を終了した日とする。</w:t>
            </w:r>
          </w:p>
          <w:p w:rsidR="00E77E42" w:rsidRPr="00AD27E8" w:rsidRDefault="00E77E42" w:rsidP="00EA29E2">
            <w:pPr>
              <w:pStyle w:val="a9"/>
              <w:ind w:left="552" w:hangingChars="300" w:hanging="552"/>
              <w:rPr>
                <w:rFonts w:ascii="ＭＳ ゴシック" w:hAnsi="ＭＳ ゴシック"/>
                <w:color w:val="000000"/>
              </w:rPr>
            </w:pPr>
            <w:r w:rsidRPr="00AD27E8">
              <w:rPr>
                <w:rFonts w:ascii="ＭＳ ゴシック" w:hAnsi="ＭＳ ゴシック" w:hint="eastAsia"/>
                <w:color w:val="000000"/>
              </w:rPr>
              <w:t xml:space="preserve">　　②　「同一建物」とは</w:t>
            </w:r>
            <w:r w:rsidR="009F04E6" w:rsidRPr="00AD27E8">
              <w:rPr>
                <w:rFonts w:ascii="ＭＳ ゴシック" w:hAnsi="ＭＳ ゴシック" w:hint="eastAsia"/>
                <w:color w:val="000000"/>
              </w:rPr>
              <w:t>、</w:t>
            </w:r>
            <w:r w:rsidRPr="00AD27E8">
              <w:rPr>
                <w:rFonts w:ascii="ＭＳ ゴシック" w:hAnsi="ＭＳ ゴシック" w:hint="eastAsia"/>
                <w:color w:val="000000"/>
              </w:rPr>
              <w:t>当該小規模多機能型居宅介護事業所と構造上又は外見上</w:t>
            </w:r>
            <w:r w:rsidR="009F04E6" w:rsidRPr="00AD27E8">
              <w:rPr>
                <w:rFonts w:ascii="ＭＳ ゴシック" w:hAnsi="ＭＳ ゴシック" w:hint="eastAsia"/>
                <w:color w:val="000000"/>
              </w:rPr>
              <w:t>、</w:t>
            </w:r>
            <w:r w:rsidRPr="00AD27E8">
              <w:rPr>
                <w:rFonts w:ascii="ＭＳ ゴシック" w:hAnsi="ＭＳ ゴシック" w:hint="eastAsia"/>
                <w:color w:val="000000"/>
              </w:rPr>
              <w:t>一体的な建築物（養護老人ホーム</w:t>
            </w:r>
            <w:r w:rsidR="009F04E6" w:rsidRPr="00AD27E8">
              <w:rPr>
                <w:rFonts w:ascii="ＭＳ ゴシック" w:hAnsi="ＭＳ ゴシック" w:hint="eastAsia"/>
                <w:color w:val="000000"/>
              </w:rPr>
              <w:t>、</w:t>
            </w:r>
            <w:r w:rsidRPr="00AD27E8">
              <w:rPr>
                <w:rFonts w:ascii="ＭＳ ゴシック" w:hAnsi="ＭＳ ゴシック" w:hint="eastAsia"/>
                <w:color w:val="000000"/>
              </w:rPr>
              <w:t>軽費老人ホーム</w:t>
            </w:r>
            <w:r w:rsidR="009F04E6" w:rsidRPr="00AD27E8">
              <w:rPr>
                <w:rFonts w:ascii="ＭＳ ゴシック" w:hAnsi="ＭＳ ゴシック" w:hint="eastAsia"/>
                <w:color w:val="000000"/>
              </w:rPr>
              <w:t>、</w:t>
            </w:r>
            <w:r w:rsidRPr="00AD27E8">
              <w:rPr>
                <w:rFonts w:ascii="ＭＳ ゴシック" w:hAnsi="ＭＳ ゴシック" w:hint="eastAsia"/>
                <w:color w:val="000000"/>
              </w:rPr>
              <w:t>有料老人ホーム</w:t>
            </w:r>
            <w:r w:rsidR="009F04E6" w:rsidRPr="00AD27E8">
              <w:rPr>
                <w:rFonts w:ascii="ＭＳ ゴシック" w:hAnsi="ＭＳ ゴシック" w:hint="eastAsia"/>
                <w:color w:val="000000"/>
              </w:rPr>
              <w:t>、</w:t>
            </w:r>
            <w:r w:rsidRPr="00AD27E8">
              <w:rPr>
                <w:rFonts w:ascii="ＭＳ ゴシック" w:hAnsi="ＭＳ ゴシック" w:hint="eastAsia"/>
                <w:color w:val="000000"/>
              </w:rPr>
              <w:t>サービス付き高齢者向け住宅に限る。）を指すものであり</w:t>
            </w:r>
            <w:r w:rsidR="009F04E6" w:rsidRPr="00AD27E8">
              <w:rPr>
                <w:rFonts w:ascii="ＭＳ ゴシック" w:hAnsi="ＭＳ ゴシック" w:hint="eastAsia"/>
                <w:color w:val="000000"/>
              </w:rPr>
              <w:t>、</w:t>
            </w:r>
            <w:r w:rsidRPr="00AD27E8">
              <w:rPr>
                <w:rFonts w:ascii="ＭＳ ゴシック" w:hAnsi="ＭＳ ゴシック" w:hint="eastAsia"/>
                <w:color w:val="000000"/>
              </w:rPr>
              <w:t>具体的には</w:t>
            </w:r>
            <w:r w:rsidR="009F04E6" w:rsidRPr="00AD27E8">
              <w:rPr>
                <w:rFonts w:ascii="ＭＳ ゴシック" w:hAnsi="ＭＳ ゴシック" w:hint="eastAsia"/>
                <w:color w:val="000000"/>
              </w:rPr>
              <w:t>、</w:t>
            </w:r>
            <w:r w:rsidRPr="00AD27E8">
              <w:rPr>
                <w:rFonts w:ascii="ＭＳ ゴシック" w:hAnsi="ＭＳ ゴシック" w:hint="eastAsia"/>
                <w:color w:val="000000"/>
              </w:rPr>
              <w:t>当該建物の１階部分に小規模多機能型居宅介護事業所がある場合や</w:t>
            </w:r>
            <w:r w:rsidR="009F04E6" w:rsidRPr="00AD27E8">
              <w:rPr>
                <w:rFonts w:ascii="ＭＳ ゴシック" w:hAnsi="ＭＳ ゴシック" w:hint="eastAsia"/>
                <w:color w:val="000000"/>
              </w:rPr>
              <w:t>、</w:t>
            </w:r>
            <w:r w:rsidRPr="00AD27E8">
              <w:rPr>
                <w:rFonts w:ascii="ＭＳ ゴシック" w:hAnsi="ＭＳ ゴシック" w:hint="eastAsia"/>
                <w:color w:val="000000"/>
              </w:rPr>
              <w:t>当該建物と渡り廊下等で繋がっている場合が該当し</w:t>
            </w:r>
            <w:r w:rsidR="009F04E6" w:rsidRPr="00AD27E8">
              <w:rPr>
                <w:rFonts w:ascii="ＭＳ ゴシック" w:hAnsi="ＭＳ ゴシック" w:hint="eastAsia"/>
                <w:color w:val="000000"/>
              </w:rPr>
              <w:t>、</w:t>
            </w:r>
            <w:r w:rsidRPr="00AD27E8">
              <w:rPr>
                <w:rFonts w:ascii="ＭＳ ゴシック" w:hAnsi="ＭＳ ゴシック" w:hint="eastAsia"/>
                <w:color w:val="000000"/>
              </w:rPr>
              <w:t>同一敷地内にある別棟の建築物や道路を挟んで隣接する場合は該当しない。</w:t>
            </w:r>
          </w:p>
          <w:p w:rsidR="00E77E42" w:rsidRPr="00AD27E8" w:rsidRDefault="00E77E42" w:rsidP="00EA29E2">
            <w:pPr>
              <w:pStyle w:val="a9"/>
              <w:ind w:left="552" w:hangingChars="300" w:hanging="552"/>
              <w:rPr>
                <w:rFonts w:ascii="ＭＳ ゴシック" w:hAnsi="ＭＳ ゴシック"/>
                <w:color w:val="000000"/>
              </w:rPr>
            </w:pPr>
            <w:r w:rsidRPr="00AD27E8">
              <w:rPr>
                <w:rFonts w:ascii="ＭＳ ゴシック" w:hAnsi="ＭＳ ゴシック" w:hint="eastAsia"/>
                <w:color w:val="000000"/>
              </w:rPr>
              <w:t xml:space="preserve">　　　　また</w:t>
            </w:r>
            <w:r w:rsidR="009F04E6" w:rsidRPr="00AD27E8">
              <w:rPr>
                <w:rFonts w:ascii="ＭＳ ゴシック" w:hAnsi="ＭＳ ゴシック" w:hint="eastAsia"/>
                <w:color w:val="000000"/>
              </w:rPr>
              <w:t>、</w:t>
            </w:r>
            <w:r w:rsidRPr="00AD27E8">
              <w:rPr>
                <w:rFonts w:ascii="ＭＳ ゴシック" w:hAnsi="ＭＳ ゴシック" w:hint="eastAsia"/>
                <w:color w:val="000000"/>
              </w:rPr>
              <w:t>ここでいう同一の建物については</w:t>
            </w:r>
            <w:r w:rsidR="009F04E6" w:rsidRPr="00AD27E8">
              <w:rPr>
                <w:rFonts w:ascii="ＭＳ ゴシック" w:hAnsi="ＭＳ ゴシック" w:hint="eastAsia"/>
                <w:color w:val="000000"/>
              </w:rPr>
              <w:t>、</w:t>
            </w:r>
            <w:r w:rsidRPr="00AD27E8">
              <w:rPr>
                <w:rFonts w:ascii="ＭＳ ゴシック" w:hAnsi="ＭＳ ゴシック" w:hint="eastAsia"/>
                <w:color w:val="000000"/>
              </w:rPr>
              <w:t>当該建築物の管理</w:t>
            </w:r>
            <w:r w:rsidR="009F04E6" w:rsidRPr="00AD27E8">
              <w:rPr>
                <w:rFonts w:ascii="ＭＳ ゴシック" w:hAnsi="ＭＳ ゴシック" w:hint="eastAsia"/>
                <w:color w:val="000000"/>
              </w:rPr>
              <w:t>、</w:t>
            </w:r>
            <w:r w:rsidRPr="00AD27E8">
              <w:rPr>
                <w:rFonts w:ascii="ＭＳ ゴシック" w:hAnsi="ＭＳ ゴシック" w:hint="eastAsia"/>
                <w:color w:val="000000"/>
              </w:rPr>
              <w:t>運営法人が当該小規模多機能型居宅介護事業所の小規模多機能型居宅介護事業者と異なる場合であっても該当するものであること。</w:t>
            </w:r>
          </w:p>
          <w:p w:rsidR="00E77E42" w:rsidRPr="00AD27E8" w:rsidRDefault="00E77E42" w:rsidP="00E77E42">
            <w:pPr>
              <w:pStyle w:val="a9"/>
              <w:ind w:left="184" w:hangingChars="100" w:hanging="184"/>
              <w:rPr>
                <w:rFonts w:ascii="ＭＳ ゴシック" w:hAnsi="ＭＳ ゴシック"/>
                <w:color w:val="000000"/>
              </w:rPr>
            </w:pPr>
          </w:p>
          <w:p w:rsidR="00E77E42" w:rsidRPr="00AD27E8" w:rsidRDefault="008A020B" w:rsidP="00E77E42">
            <w:pPr>
              <w:pStyle w:val="a9"/>
              <w:ind w:left="184" w:hangingChars="100" w:hanging="184"/>
              <w:rPr>
                <w:rFonts w:ascii="ＭＳ ゴシック" w:hAnsi="ＭＳ ゴシック"/>
                <w:color w:val="000000"/>
              </w:rPr>
            </w:pPr>
            <w:r>
              <w:rPr>
                <w:rFonts w:ascii="ＭＳ ゴシック" w:hAnsi="ＭＳ ゴシック" w:hint="eastAsia"/>
                <w:color w:val="000000"/>
              </w:rPr>
              <w:t>□</w:t>
            </w:r>
            <w:r w:rsidR="00E77E42" w:rsidRPr="00AD27E8">
              <w:rPr>
                <w:rFonts w:ascii="ＭＳ ゴシック" w:hAnsi="ＭＳ ゴシック" w:hint="eastAsia"/>
                <w:color w:val="000000"/>
              </w:rPr>
              <w:t xml:space="preserve">　短期利用居宅介護費</w:t>
            </w:r>
          </w:p>
          <w:p w:rsidR="00E77E42" w:rsidRPr="00AD27E8" w:rsidRDefault="00E77E42" w:rsidP="000072F2">
            <w:pPr>
              <w:pStyle w:val="a9"/>
              <w:ind w:left="184" w:hangingChars="100" w:hanging="184"/>
              <w:rPr>
                <w:rFonts w:ascii="ＭＳ ゴシック" w:hAnsi="ＭＳ ゴシック"/>
                <w:color w:val="000000"/>
              </w:rPr>
            </w:pPr>
            <w:r w:rsidRPr="00AD27E8">
              <w:rPr>
                <w:rFonts w:ascii="ＭＳ ゴシック" w:hAnsi="ＭＳ ゴシック" w:hint="eastAsia"/>
                <w:color w:val="000000"/>
              </w:rPr>
              <w:t xml:space="preserve">　　別に厚生労働大臣が定める基準（注）に適合するものとして</w:t>
            </w:r>
            <w:r w:rsidR="000072F2">
              <w:rPr>
                <w:rFonts w:ascii="ＭＳ ゴシック" w:hAnsi="ＭＳ ゴシック" w:hint="eastAsia"/>
                <w:color w:val="000000"/>
              </w:rPr>
              <w:t>宮津</w:t>
            </w:r>
            <w:r w:rsidRPr="00AD27E8">
              <w:rPr>
                <w:rFonts w:ascii="ＭＳ ゴシック" w:hAnsi="ＭＳ ゴシック" w:hint="eastAsia"/>
                <w:color w:val="000000"/>
              </w:rPr>
              <w:t>市長に</w:t>
            </w:r>
            <w:r w:rsidR="00AE2F06">
              <w:rPr>
                <w:rFonts w:ascii="ＭＳ ゴシック" w:hAnsi="ＭＳ ゴシック" w:hint="eastAsia"/>
                <w:color w:val="000000"/>
              </w:rPr>
              <w:t>届け出た</w:t>
            </w:r>
            <w:r w:rsidRPr="00AD27E8">
              <w:rPr>
                <w:rFonts w:ascii="ＭＳ ゴシック" w:hAnsi="ＭＳ ゴシック" w:hint="eastAsia"/>
                <w:color w:val="000000"/>
              </w:rPr>
              <w:t>指定小規模多機能型居宅介護事業所において</w:t>
            </w:r>
            <w:r w:rsidR="009F04E6" w:rsidRPr="00AD27E8">
              <w:rPr>
                <w:rFonts w:ascii="ＭＳ ゴシック" w:hAnsi="ＭＳ ゴシック" w:hint="eastAsia"/>
                <w:color w:val="000000"/>
              </w:rPr>
              <w:t>、</w:t>
            </w:r>
            <w:r w:rsidRPr="00AD27E8">
              <w:rPr>
                <w:rFonts w:ascii="ＭＳ ゴシック" w:hAnsi="ＭＳ ゴシック" w:hint="eastAsia"/>
                <w:color w:val="000000"/>
              </w:rPr>
              <w:t>指定小規模多機能型居宅介護を行った場合に</w:t>
            </w:r>
            <w:r w:rsidR="009F04E6" w:rsidRPr="00AD27E8">
              <w:rPr>
                <w:rFonts w:ascii="ＭＳ ゴシック" w:hAnsi="ＭＳ ゴシック" w:hint="eastAsia"/>
                <w:color w:val="000000"/>
              </w:rPr>
              <w:t>、</w:t>
            </w:r>
            <w:r w:rsidRPr="00AD27E8">
              <w:rPr>
                <w:rFonts w:ascii="ＭＳ ゴシック" w:hAnsi="ＭＳ ゴシック" w:hint="eastAsia"/>
                <w:color w:val="000000"/>
              </w:rPr>
              <w:t>登録者の要介護状態区分に応じて</w:t>
            </w:r>
            <w:r w:rsidR="009F04E6" w:rsidRPr="00AD27E8">
              <w:rPr>
                <w:rFonts w:ascii="ＭＳ ゴシック" w:hAnsi="ＭＳ ゴシック" w:hint="eastAsia"/>
                <w:color w:val="000000"/>
              </w:rPr>
              <w:t>、</w:t>
            </w:r>
            <w:r w:rsidRPr="00AD27E8">
              <w:rPr>
                <w:rFonts w:ascii="ＭＳ ゴシック" w:hAnsi="ＭＳ ゴシック" w:hint="eastAsia"/>
                <w:color w:val="000000"/>
              </w:rPr>
              <w:t>それぞれ所定単位数を算定しているか。</w:t>
            </w:r>
          </w:p>
          <w:p w:rsidR="00E77E42" w:rsidRPr="00AD27E8" w:rsidRDefault="00E77E42" w:rsidP="00E77E42">
            <w:pPr>
              <w:pStyle w:val="a9"/>
              <w:ind w:left="184" w:hangingChars="100" w:hanging="184"/>
              <w:rPr>
                <w:rFonts w:ascii="ＭＳ ゴシック" w:hAnsi="ＭＳ ゴシック"/>
                <w:color w:val="000000"/>
              </w:rPr>
            </w:pPr>
            <w:r w:rsidRPr="00AD27E8">
              <w:rPr>
                <w:rFonts w:ascii="ＭＳ ゴシック" w:hAnsi="ＭＳ ゴシック" w:hint="eastAsia"/>
                <w:color w:val="000000"/>
              </w:rPr>
              <w:t xml:space="preserve">　</w:t>
            </w:r>
            <w:r w:rsidRPr="00AD27E8">
              <w:rPr>
                <w:rFonts w:ascii="ＭＳ ゴシック" w:hAnsi="ＭＳ ゴシック" w:hint="eastAsia"/>
                <w:color w:val="000000"/>
                <w:w w:val="50"/>
              </w:rPr>
              <w:t>◆平１８厚告１２６別表４ロ注３</w:t>
            </w:r>
          </w:p>
          <w:p w:rsidR="00E77E42" w:rsidRPr="00AD27E8" w:rsidRDefault="00E77E42" w:rsidP="00E77E42">
            <w:pPr>
              <w:pStyle w:val="a9"/>
              <w:ind w:left="184" w:hangingChars="100" w:hanging="184"/>
              <w:rPr>
                <w:rFonts w:ascii="ＭＳ ゴシック" w:hAnsi="ＭＳ ゴシック"/>
                <w:color w:val="000000"/>
              </w:rPr>
            </w:pPr>
            <w:r w:rsidRPr="00AD27E8">
              <w:rPr>
                <w:rFonts w:ascii="ＭＳ ゴシック" w:hAnsi="ＭＳ ゴシック" w:hint="eastAsia"/>
                <w:color w:val="000000"/>
              </w:rPr>
              <w:t xml:space="preserve">　注　別に厚生労働大臣が定める基準</w:t>
            </w:r>
            <w:r w:rsidR="006F2DAF">
              <w:rPr>
                <w:rFonts w:ascii="ＭＳ ゴシック" w:hAnsi="ＭＳ ゴシック" w:hint="eastAsia"/>
                <w:color w:val="000000"/>
              </w:rPr>
              <w:t xml:space="preserve">　　　</w:t>
            </w:r>
            <w:r w:rsidRPr="00AD27E8">
              <w:rPr>
                <w:rFonts w:ascii="ＭＳ ゴシック" w:hAnsi="ＭＳ ゴシック" w:hint="eastAsia"/>
                <w:color w:val="000000"/>
              </w:rPr>
              <w:t xml:space="preserve">　</w:t>
            </w:r>
            <w:r w:rsidRPr="00AD27E8">
              <w:rPr>
                <w:rFonts w:ascii="ＭＳ ゴシック" w:hAnsi="ＭＳ ゴシック" w:hint="eastAsia"/>
                <w:color w:val="000000"/>
                <w:w w:val="50"/>
              </w:rPr>
              <w:t>◆平２７厚告９５第５４号</w:t>
            </w:r>
          </w:p>
          <w:p w:rsidR="00E77E42" w:rsidRPr="00AD27E8" w:rsidRDefault="00E77E42" w:rsidP="00E77E42">
            <w:pPr>
              <w:pStyle w:val="a9"/>
              <w:ind w:left="184" w:hangingChars="100" w:hanging="184"/>
              <w:rPr>
                <w:rFonts w:ascii="ＭＳ ゴシック" w:hAnsi="ＭＳ ゴシック"/>
                <w:color w:val="000000"/>
              </w:rPr>
            </w:pPr>
            <w:r w:rsidRPr="00AD27E8">
              <w:rPr>
                <w:rFonts w:ascii="ＭＳ ゴシック" w:hAnsi="ＭＳ ゴシック" w:hint="eastAsia"/>
                <w:color w:val="000000"/>
              </w:rPr>
              <w:t xml:space="preserve">　　　次に掲げる基準のいずれにも該当すること。</w:t>
            </w:r>
          </w:p>
          <w:p w:rsidR="00E77E42" w:rsidRPr="00AD27E8" w:rsidRDefault="00E77E42" w:rsidP="00EA29E2">
            <w:pPr>
              <w:pStyle w:val="a9"/>
              <w:ind w:left="552" w:hangingChars="300" w:hanging="552"/>
              <w:rPr>
                <w:rFonts w:ascii="ＭＳ ゴシック" w:hAnsi="ＭＳ ゴシック"/>
                <w:color w:val="000000"/>
              </w:rPr>
            </w:pPr>
            <w:r w:rsidRPr="00AD27E8">
              <w:rPr>
                <w:rFonts w:ascii="ＭＳ ゴシック" w:hAnsi="ＭＳ ゴシック" w:hint="eastAsia"/>
                <w:color w:val="000000"/>
              </w:rPr>
              <w:t xml:space="preserve">　　イ　利用者の状態や利用者の家族等の事情により</w:t>
            </w:r>
            <w:r w:rsidR="009F04E6" w:rsidRPr="00AD27E8">
              <w:rPr>
                <w:rFonts w:ascii="ＭＳ ゴシック" w:hAnsi="ＭＳ ゴシック" w:hint="eastAsia"/>
                <w:color w:val="000000"/>
              </w:rPr>
              <w:t>、</w:t>
            </w:r>
            <w:r w:rsidRPr="00AD27E8">
              <w:rPr>
                <w:rFonts w:ascii="ＭＳ ゴシック" w:hAnsi="ＭＳ ゴシック" w:hint="eastAsia"/>
                <w:color w:val="000000"/>
              </w:rPr>
              <w:t>指定居宅介護支援事業所の介護支援専門員が</w:t>
            </w:r>
            <w:r w:rsidR="009F04E6" w:rsidRPr="00AD27E8">
              <w:rPr>
                <w:rFonts w:ascii="ＭＳ ゴシック" w:hAnsi="ＭＳ ゴシック" w:hint="eastAsia"/>
                <w:color w:val="000000"/>
              </w:rPr>
              <w:t>、</w:t>
            </w:r>
            <w:r w:rsidRPr="00AD27E8">
              <w:rPr>
                <w:rFonts w:ascii="ＭＳ ゴシック" w:hAnsi="ＭＳ ゴシック" w:hint="eastAsia"/>
                <w:color w:val="000000"/>
              </w:rPr>
              <w:t>緊急に利用することが必要と認めた場合であって</w:t>
            </w:r>
            <w:r w:rsidR="009F04E6" w:rsidRPr="00AD27E8">
              <w:rPr>
                <w:rFonts w:ascii="ＭＳ ゴシック" w:hAnsi="ＭＳ ゴシック" w:hint="eastAsia"/>
                <w:color w:val="000000"/>
              </w:rPr>
              <w:t>、</w:t>
            </w:r>
            <w:r w:rsidRPr="00AD27E8">
              <w:rPr>
                <w:rFonts w:ascii="ＭＳ ゴシック" w:hAnsi="ＭＳ ゴシック" w:hint="eastAsia"/>
                <w:color w:val="000000"/>
              </w:rPr>
              <w:t>当該指定居宅介護支援事業所の介護支援専門員が</w:t>
            </w:r>
            <w:r w:rsidR="009F04E6" w:rsidRPr="00AD27E8">
              <w:rPr>
                <w:rFonts w:ascii="ＭＳ ゴシック" w:hAnsi="ＭＳ ゴシック" w:hint="eastAsia"/>
                <w:color w:val="000000"/>
              </w:rPr>
              <w:t>、</w:t>
            </w:r>
            <w:r w:rsidRPr="00AD27E8">
              <w:rPr>
                <w:rFonts w:ascii="ＭＳ ゴシック" w:hAnsi="ＭＳ ゴシック" w:hint="eastAsia"/>
                <w:color w:val="000000"/>
              </w:rPr>
              <w:t>当該指定小規模多機能型居宅介護支援事業所の登録者に対する指定小規模多機能型居宅介護の提供に支障がないと認めた場合であること。</w:t>
            </w:r>
          </w:p>
          <w:p w:rsidR="00E77E42" w:rsidRPr="00AD27E8" w:rsidRDefault="00E77E42" w:rsidP="00EA29E2">
            <w:pPr>
              <w:pStyle w:val="a9"/>
              <w:ind w:left="552" w:hangingChars="300" w:hanging="552"/>
              <w:rPr>
                <w:rFonts w:ascii="ＭＳ ゴシック" w:hAnsi="ＭＳ ゴシック"/>
                <w:color w:val="000000"/>
              </w:rPr>
            </w:pPr>
            <w:r w:rsidRPr="00AD27E8">
              <w:rPr>
                <w:rFonts w:ascii="ＭＳ ゴシック" w:hAnsi="ＭＳ ゴシック" w:hint="eastAsia"/>
                <w:color w:val="000000"/>
              </w:rPr>
              <w:t xml:space="preserve">　　ロ　利用の開始に当たって</w:t>
            </w:r>
            <w:r w:rsidR="009F04E6" w:rsidRPr="00AD27E8">
              <w:rPr>
                <w:rFonts w:ascii="ＭＳ ゴシック" w:hAnsi="ＭＳ ゴシック" w:hint="eastAsia"/>
                <w:color w:val="000000"/>
              </w:rPr>
              <w:t>、</w:t>
            </w:r>
            <w:r w:rsidRPr="00AD27E8">
              <w:rPr>
                <w:rFonts w:ascii="ＭＳ ゴシック" w:hAnsi="ＭＳ ゴシック" w:hint="eastAsia"/>
                <w:color w:val="000000"/>
              </w:rPr>
              <w:t>あらかじめ７日以内（利用者の日常生活上の世話を行う家族の疾病等やむを得ない事情がある場合は14日以内）の利用期間を定めること。</w:t>
            </w:r>
          </w:p>
          <w:p w:rsidR="00E77E42" w:rsidRPr="00AD27E8" w:rsidRDefault="00E77E42" w:rsidP="00EA29E2">
            <w:pPr>
              <w:pStyle w:val="a9"/>
              <w:ind w:left="552" w:hangingChars="300" w:hanging="552"/>
              <w:rPr>
                <w:rFonts w:ascii="ＭＳ ゴシック" w:hAnsi="ＭＳ ゴシック"/>
                <w:color w:val="000000"/>
              </w:rPr>
            </w:pPr>
            <w:r w:rsidRPr="00AD27E8">
              <w:rPr>
                <w:rFonts w:ascii="ＭＳ ゴシック" w:hAnsi="ＭＳ ゴシック" w:hint="eastAsia"/>
                <w:color w:val="000000"/>
              </w:rPr>
              <w:t xml:space="preserve">　　ハ　指定地域密着サービス基準第63条に定める従業者の員数を置いていること。</w:t>
            </w:r>
          </w:p>
          <w:p w:rsidR="006F2DAF" w:rsidRDefault="00E77E42" w:rsidP="006F2DAF">
            <w:pPr>
              <w:pStyle w:val="a9"/>
              <w:ind w:left="552" w:hangingChars="300" w:hanging="552"/>
              <w:rPr>
                <w:rFonts w:ascii="ＭＳ ゴシック" w:hAnsi="ＭＳ ゴシック"/>
                <w:color w:val="000000"/>
              </w:rPr>
            </w:pPr>
            <w:r w:rsidRPr="00AD27E8">
              <w:rPr>
                <w:rFonts w:ascii="ＭＳ ゴシック" w:hAnsi="ＭＳ ゴシック" w:hint="eastAsia"/>
                <w:color w:val="000000"/>
              </w:rPr>
              <w:t xml:space="preserve">　　ニ　当該指定小規模多機能型居宅介護事業所が小規模多機能型居宅介護費の注</w:t>
            </w:r>
            <w:r w:rsidR="009039D7">
              <w:rPr>
                <w:rFonts w:ascii="ＭＳ ゴシック" w:hAnsi="ＭＳ ゴシック" w:hint="eastAsia"/>
                <w:color w:val="000000"/>
              </w:rPr>
              <w:t>７</w:t>
            </w:r>
            <w:r w:rsidRPr="00AD27E8">
              <w:rPr>
                <w:rFonts w:ascii="ＭＳ ゴシック" w:hAnsi="ＭＳ ゴシック" w:hint="eastAsia"/>
                <w:color w:val="000000"/>
              </w:rPr>
              <w:t>（過少サービスに対する減算）を算定していないこと。</w:t>
            </w:r>
          </w:p>
          <w:p w:rsidR="00E77E42" w:rsidRPr="00AD27E8" w:rsidRDefault="006F2DAF" w:rsidP="006F2DAF">
            <w:pPr>
              <w:pStyle w:val="a9"/>
              <w:ind w:leftChars="200" w:left="544" w:hangingChars="100" w:hanging="184"/>
              <w:rPr>
                <w:rFonts w:ascii="ＭＳ ゴシック" w:hAnsi="ＭＳ ゴシック"/>
                <w:color w:val="000000"/>
              </w:rPr>
            </w:pPr>
            <w:r>
              <w:rPr>
                <w:rFonts w:ascii="ＭＳ ゴシック" w:hAnsi="ＭＳ ゴシック" w:hint="eastAsia"/>
                <w:color w:val="000000"/>
              </w:rPr>
              <w:t xml:space="preserve">◎　</w:t>
            </w:r>
            <w:r w:rsidR="00E77E42" w:rsidRPr="00AD27E8">
              <w:rPr>
                <w:rFonts w:ascii="ＭＳ ゴシック" w:hAnsi="ＭＳ ゴシック" w:hint="eastAsia"/>
                <w:color w:val="000000"/>
              </w:rPr>
              <w:t>上記注に規定する基準を満たす事業所において算定できるものである。</w:t>
            </w:r>
            <w:r>
              <w:rPr>
                <w:rFonts w:ascii="ＭＳ ゴシック" w:hAnsi="ＭＳ ゴシック" w:hint="eastAsia"/>
                <w:color w:val="000000"/>
              </w:rPr>
              <w:t xml:space="preserve">　　　　</w:t>
            </w:r>
            <w:r w:rsidR="00E77E42" w:rsidRPr="00AD27E8">
              <w:rPr>
                <w:rFonts w:ascii="ＭＳ ゴシック" w:hAnsi="ＭＳ ゴシック" w:hint="eastAsia"/>
                <w:color w:val="000000"/>
                <w:w w:val="50"/>
              </w:rPr>
              <w:t>◆平１８留意事項第２の５（２）①</w:t>
            </w:r>
          </w:p>
          <w:p w:rsidR="006F2DAF" w:rsidRDefault="00E77E42" w:rsidP="006F2DAF">
            <w:pPr>
              <w:pStyle w:val="a9"/>
              <w:ind w:leftChars="200" w:left="544" w:hangingChars="100" w:hanging="184"/>
              <w:rPr>
                <w:rFonts w:ascii="ＭＳ ゴシック" w:hAnsi="ＭＳ ゴシック"/>
                <w:color w:val="000000"/>
              </w:rPr>
            </w:pPr>
            <w:r w:rsidRPr="00AD27E8">
              <w:rPr>
                <w:rFonts w:ascii="ＭＳ ゴシック" w:hAnsi="ＭＳ ゴシック" w:hint="eastAsia"/>
                <w:color w:val="000000"/>
              </w:rPr>
              <w:t>◎　宿泊室については</w:t>
            </w:r>
            <w:r w:rsidR="009F04E6" w:rsidRPr="00AD27E8">
              <w:rPr>
                <w:rFonts w:ascii="ＭＳ ゴシック" w:hAnsi="ＭＳ ゴシック" w:hint="eastAsia"/>
                <w:color w:val="000000"/>
              </w:rPr>
              <w:t>、</w:t>
            </w:r>
            <w:r w:rsidRPr="00AD27E8">
              <w:rPr>
                <w:rFonts w:ascii="ＭＳ ゴシック" w:hAnsi="ＭＳ ゴシック" w:hint="eastAsia"/>
                <w:color w:val="000000"/>
              </w:rPr>
              <w:t>登録者の宿泊サービスの利用者と登録者以外の短期利用者の合計が</w:t>
            </w:r>
            <w:r w:rsidR="009F04E6" w:rsidRPr="00AD27E8">
              <w:rPr>
                <w:rFonts w:ascii="ＭＳ ゴシック" w:hAnsi="ＭＳ ゴシック" w:hint="eastAsia"/>
                <w:color w:val="000000"/>
              </w:rPr>
              <w:t>、</w:t>
            </w:r>
            <w:r w:rsidRPr="00AD27E8">
              <w:rPr>
                <w:rFonts w:ascii="ＭＳ ゴシック" w:hAnsi="ＭＳ ゴシック" w:hint="eastAsia"/>
                <w:color w:val="000000"/>
              </w:rPr>
              <w:t>宿泊サービスの利用定員の範囲内で</w:t>
            </w:r>
            <w:r w:rsidR="009F04E6" w:rsidRPr="00AD27E8">
              <w:rPr>
                <w:rFonts w:ascii="ＭＳ ゴシック" w:hAnsi="ＭＳ ゴシック" w:hint="eastAsia"/>
                <w:color w:val="000000"/>
              </w:rPr>
              <w:t>、</w:t>
            </w:r>
            <w:r w:rsidRPr="00AD27E8">
              <w:rPr>
                <w:rFonts w:ascii="ＭＳ ゴシック" w:hAnsi="ＭＳ ゴシック" w:hint="eastAsia"/>
                <w:color w:val="000000"/>
              </w:rPr>
              <w:t>空いている宿泊室を利用するものであること。</w:t>
            </w:r>
          </w:p>
          <w:p w:rsidR="00E77E42" w:rsidRPr="00AD27E8" w:rsidRDefault="00E77E42" w:rsidP="006F2DAF">
            <w:pPr>
              <w:pStyle w:val="a9"/>
              <w:ind w:leftChars="300" w:left="540"/>
              <w:rPr>
                <w:rFonts w:ascii="ＭＳ ゴシック" w:hAnsi="ＭＳ ゴシック"/>
                <w:color w:val="000000"/>
              </w:rPr>
            </w:pPr>
            <w:r w:rsidRPr="00AD27E8">
              <w:rPr>
                <w:rFonts w:ascii="ＭＳ ゴシック" w:hAnsi="ＭＳ ゴシック" w:hint="eastAsia"/>
                <w:color w:val="000000"/>
                <w:w w:val="50"/>
              </w:rPr>
              <w:t>◆平１８留意事項第２の５（２）②</w:t>
            </w:r>
          </w:p>
          <w:p w:rsidR="00E77E42" w:rsidRPr="00AD27E8" w:rsidRDefault="00E77E42" w:rsidP="00E77E42">
            <w:pPr>
              <w:pStyle w:val="a9"/>
              <w:rPr>
                <w:rFonts w:ascii="ＭＳ ゴシック" w:hAnsi="ＭＳ ゴシック"/>
                <w:color w:val="000000"/>
                <w:w w:val="50"/>
              </w:rPr>
            </w:pPr>
          </w:p>
          <w:p w:rsidR="00E77E42" w:rsidRPr="00AD27E8" w:rsidRDefault="00E77E42" w:rsidP="00E77E42">
            <w:pPr>
              <w:pStyle w:val="a9"/>
              <w:ind w:firstLineChars="100" w:firstLine="184"/>
              <w:rPr>
                <w:rFonts w:ascii="ＭＳ ゴシック" w:hAnsi="ＭＳ ゴシック"/>
                <w:i/>
                <w:iCs/>
                <w:color w:val="000000"/>
              </w:rPr>
            </w:pPr>
            <w:r w:rsidRPr="00AD27E8">
              <w:rPr>
                <w:rFonts w:ascii="ＭＳ ゴシック" w:hAnsi="ＭＳ ゴシック" w:hint="eastAsia"/>
                <w:i/>
                <w:iCs/>
                <w:color w:val="000000"/>
              </w:rPr>
              <w:t>Ｈ</w:t>
            </w:r>
            <w:r w:rsidR="006F2DAF">
              <w:rPr>
                <w:rFonts w:ascii="ＭＳ ゴシック" w:hAnsi="ＭＳ ゴシック" w:hint="eastAsia"/>
                <w:i/>
                <w:iCs/>
                <w:color w:val="000000"/>
              </w:rPr>
              <w:t>18.９.４Ｑ＆Ａ　　問42</w:t>
            </w:r>
          </w:p>
          <w:p w:rsidR="00E77E42" w:rsidRPr="00AD27E8" w:rsidRDefault="00E77E42" w:rsidP="00E77E42">
            <w:pPr>
              <w:pStyle w:val="a9"/>
              <w:ind w:leftChars="100" w:left="364" w:hangingChars="100" w:hanging="184"/>
              <w:rPr>
                <w:rFonts w:ascii="ＭＳ ゴシック" w:hAnsi="ＭＳ ゴシック"/>
                <w:i/>
                <w:iCs/>
                <w:color w:val="000000"/>
              </w:rPr>
            </w:pPr>
            <w:r w:rsidRPr="00AD27E8">
              <w:rPr>
                <w:rFonts w:ascii="ＭＳ ゴシック" w:hAnsi="ＭＳ ゴシック" w:hint="eastAsia"/>
                <w:i/>
                <w:iCs/>
                <w:color w:val="000000"/>
              </w:rPr>
              <w:t>問　入院により</w:t>
            </w:r>
            <w:r w:rsidR="009F04E6" w:rsidRPr="00AD27E8">
              <w:rPr>
                <w:rFonts w:ascii="ＭＳ ゴシック" w:hAnsi="ＭＳ ゴシック" w:hint="eastAsia"/>
                <w:i/>
                <w:iCs/>
                <w:color w:val="000000"/>
              </w:rPr>
              <w:t>、</w:t>
            </w:r>
            <w:r w:rsidRPr="00AD27E8">
              <w:rPr>
                <w:rFonts w:ascii="ＭＳ ゴシック" w:hAnsi="ＭＳ ゴシック" w:hint="eastAsia"/>
                <w:i/>
                <w:iCs/>
                <w:color w:val="000000"/>
              </w:rPr>
              <w:t>通いサービス</w:t>
            </w:r>
            <w:r w:rsidR="009F04E6" w:rsidRPr="00AD27E8">
              <w:rPr>
                <w:rFonts w:ascii="ＭＳ ゴシック" w:hAnsi="ＭＳ ゴシック" w:hint="eastAsia"/>
                <w:i/>
                <w:iCs/>
                <w:color w:val="000000"/>
              </w:rPr>
              <w:t>、</w:t>
            </w:r>
            <w:r w:rsidRPr="00AD27E8">
              <w:rPr>
                <w:rFonts w:ascii="ＭＳ ゴシック" w:hAnsi="ＭＳ ゴシック" w:hint="eastAsia"/>
                <w:i/>
                <w:iCs/>
                <w:color w:val="000000"/>
              </w:rPr>
              <w:t>訪問サービス</w:t>
            </w:r>
            <w:r w:rsidR="009F04E6" w:rsidRPr="00AD27E8">
              <w:rPr>
                <w:rFonts w:ascii="ＭＳ ゴシック" w:hAnsi="ＭＳ ゴシック" w:hint="eastAsia"/>
                <w:i/>
                <w:iCs/>
                <w:color w:val="000000"/>
              </w:rPr>
              <w:t>、</w:t>
            </w:r>
            <w:r w:rsidRPr="00AD27E8">
              <w:rPr>
                <w:rFonts w:ascii="ＭＳ ゴシック" w:hAnsi="ＭＳ ゴシック" w:hint="eastAsia"/>
                <w:i/>
                <w:iCs/>
                <w:color w:val="000000"/>
              </w:rPr>
              <w:t>宿泊サービスのいずれも利用し得ない月であっても</w:t>
            </w:r>
            <w:r w:rsidR="009F04E6" w:rsidRPr="00AD27E8">
              <w:rPr>
                <w:rFonts w:ascii="ＭＳ ゴシック" w:hAnsi="ＭＳ ゴシック" w:hint="eastAsia"/>
                <w:i/>
                <w:iCs/>
                <w:color w:val="000000"/>
              </w:rPr>
              <w:t>、</w:t>
            </w:r>
            <w:r w:rsidRPr="00AD27E8">
              <w:rPr>
                <w:rFonts w:ascii="ＭＳ ゴシック" w:hAnsi="ＭＳ ゴシック" w:hint="eastAsia"/>
                <w:i/>
                <w:iCs/>
                <w:color w:val="000000"/>
              </w:rPr>
              <w:t>小規模多機能型居宅介護費の算定は可能か。</w:t>
            </w:r>
          </w:p>
          <w:p w:rsidR="00E77E42" w:rsidRPr="00AD27E8" w:rsidRDefault="00E77E42" w:rsidP="00E77E42">
            <w:pPr>
              <w:pStyle w:val="a9"/>
              <w:ind w:leftChars="100" w:left="364" w:hangingChars="100" w:hanging="184"/>
              <w:rPr>
                <w:rFonts w:ascii="ＭＳ ゴシック" w:hAnsi="ＭＳ ゴシック"/>
                <w:i/>
                <w:iCs/>
                <w:color w:val="000000"/>
              </w:rPr>
            </w:pPr>
            <w:r w:rsidRPr="00AD27E8">
              <w:rPr>
                <w:rFonts w:ascii="ＭＳ ゴシック" w:hAnsi="ＭＳ ゴシック" w:hint="eastAsia"/>
                <w:i/>
                <w:iCs/>
                <w:color w:val="000000"/>
              </w:rPr>
              <w:t>答　登録が継続しているなら</w:t>
            </w:r>
            <w:r w:rsidR="009F04E6" w:rsidRPr="00AD27E8">
              <w:rPr>
                <w:rFonts w:ascii="ＭＳ ゴシック" w:hAnsi="ＭＳ ゴシック" w:hint="eastAsia"/>
                <w:i/>
                <w:iCs/>
                <w:color w:val="000000"/>
              </w:rPr>
              <w:t>、</w:t>
            </w:r>
            <w:r w:rsidRPr="00AD27E8">
              <w:rPr>
                <w:rFonts w:ascii="ＭＳ ゴシック" w:hAnsi="ＭＳ ゴシック" w:hint="eastAsia"/>
                <w:i/>
                <w:iCs/>
                <w:color w:val="000000"/>
              </w:rPr>
              <w:t>算定は可能であるが</w:t>
            </w:r>
            <w:r w:rsidR="009F04E6" w:rsidRPr="00AD27E8">
              <w:rPr>
                <w:rFonts w:ascii="ＭＳ ゴシック" w:hAnsi="ＭＳ ゴシック" w:hint="eastAsia"/>
                <w:i/>
                <w:iCs/>
                <w:color w:val="000000"/>
              </w:rPr>
              <w:t>、</w:t>
            </w:r>
            <w:r w:rsidRPr="00AD27E8">
              <w:rPr>
                <w:rFonts w:ascii="ＭＳ ゴシック" w:hAnsi="ＭＳ ゴシック" w:hint="eastAsia"/>
                <w:i/>
                <w:iCs/>
                <w:color w:val="000000"/>
              </w:rPr>
              <w:t>お尋ねのような場合には</w:t>
            </w:r>
            <w:r w:rsidR="009F04E6" w:rsidRPr="00AD27E8">
              <w:rPr>
                <w:rFonts w:ascii="ＭＳ ゴシック" w:hAnsi="ＭＳ ゴシック" w:hint="eastAsia"/>
                <w:i/>
                <w:iCs/>
                <w:color w:val="000000"/>
              </w:rPr>
              <w:t>、</w:t>
            </w:r>
            <w:r w:rsidRPr="00AD27E8">
              <w:rPr>
                <w:rFonts w:ascii="ＭＳ ゴシック" w:hAnsi="ＭＳ ゴシック" w:hint="eastAsia"/>
                <w:i/>
                <w:iCs/>
                <w:color w:val="000000"/>
              </w:rPr>
              <w:t>サービスを利用できないのに利用者負担が生じることに配慮して</w:t>
            </w:r>
            <w:r w:rsidR="009F04E6" w:rsidRPr="00AD27E8">
              <w:rPr>
                <w:rFonts w:ascii="ＭＳ ゴシック" w:hAnsi="ＭＳ ゴシック" w:hint="eastAsia"/>
                <w:i/>
                <w:iCs/>
                <w:color w:val="000000"/>
              </w:rPr>
              <w:t>、</w:t>
            </w:r>
            <w:r w:rsidRPr="00AD27E8">
              <w:rPr>
                <w:rFonts w:ascii="ＭＳ ゴシック" w:hAnsi="ＭＳ ゴシック" w:hint="eastAsia"/>
                <w:i/>
                <w:iCs/>
                <w:color w:val="000000"/>
              </w:rPr>
              <w:t>基本的には</w:t>
            </w:r>
            <w:r w:rsidR="009F04E6" w:rsidRPr="00AD27E8">
              <w:rPr>
                <w:rFonts w:ascii="ＭＳ ゴシック" w:hAnsi="ＭＳ ゴシック" w:hint="eastAsia"/>
                <w:i/>
                <w:iCs/>
                <w:color w:val="000000"/>
              </w:rPr>
              <w:t>、</w:t>
            </w:r>
            <w:r w:rsidRPr="00AD27E8">
              <w:rPr>
                <w:rFonts w:ascii="ＭＳ ゴシック" w:hAnsi="ＭＳ ゴシック" w:hint="eastAsia"/>
                <w:i/>
                <w:iCs/>
                <w:color w:val="000000"/>
              </w:rPr>
              <w:t>一旦契約を終了すべきである。</w:t>
            </w:r>
          </w:p>
          <w:p w:rsidR="009B3080" w:rsidRDefault="009B3080" w:rsidP="00E77E42">
            <w:pPr>
              <w:pStyle w:val="a9"/>
              <w:ind w:firstLineChars="100" w:firstLine="184"/>
              <w:rPr>
                <w:rFonts w:ascii="ＭＳ ゴシック" w:hAnsi="ＭＳ ゴシック"/>
                <w:i/>
                <w:iCs/>
                <w:color w:val="000000"/>
              </w:rPr>
            </w:pPr>
          </w:p>
          <w:p w:rsidR="00E77E42" w:rsidRPr="00AD27E8" w:rsidRDefault="00E77E42" w:rsidP="00E77E42">
            <w:pPr>
              <w:pStyle w:val="a9"/>
              <w:ind w:firstLineChars="100" w:firstLine="184"/>
              <w:rPr>
                <w:rFonts w:ascii="ＭＳ ゴシック" w:hAnsi="ＭＳ ゴシック"/>
                <w:i/>
                <w:iCs/>
                <w:color w:val="000000"/>
              </w:rPr>
            </w:pPr>
            <w:r w:rsidRPr="00AD27E8">
              <w:rPr>
                <w:rFonts w:ascii="ＭＳ ゴシック" w:hAnsi="ＭＳ ゴシック" w:hint="eastAsia"/>
                <w:i/>
                <w:iCs/>
                <w:color w:val="000000"/>
              </w:rPr>
              <w:t>Ｈ18.</w:t>
            </w:r>
            <w:r w:rsidR="006F2DAF">
              <w:rPr>
                <w:rFonts w:ascii="ＭＳ ゴシック" w:hAnsi="ＭＳ ゴシック" w:hint="eastAsia"/>
                <w:i/>
                <w:iCs/>
                <w:color w:val="000000"/>
              </w:rPr>
              <w:t>９.４Ｑ＆Ａ　　問44</w:t>
            </w:r>
          </w:p>
          <w:p w:rsidR="00E77E42" w:rsidRPr="00AD27E8" w:rsidRDefault="00E77E42" w:rsidP="00D83CEF">
            <w:pPr>
              <w:pStyle w:val="a9"/>
              <w:ind w:leftChars="100" w:left="180" w:firstLineChars="100" w:firstLine="184"/>
              <w:rPr>
                <w:rFonts w:ascii="ＭＳ ゴシック" w:hAnsi="ＭＳ ゴシック"/>
                <w:i/>
                <w:iCs/>
                <w:color w:val="000000"/>
              </w:rPr>
            </w:pPr>
            <w:r w:rsidRPr="00AD27E8">
              <w:rPr>
                <w:rFonts w:ascii="ＭＳ ゴシック" w:hAnsi="ＭＳ ゴシック" w:hint="eastAsia"/>
                <w:i/>
                <w:iCs/>
                <w:color w:val="000000"/>
              </w:rPr>
              <w:t>養護老人ホームは措置費の下で施設サービスとして基礎的な生活支援が行われているところであり</w:t>
            </w:r>
            <w:r w:rsidR="009F04E6" w:rsidRPr="00AD27E8">
              <w:rPr>
                <w:rFonts w:ascii="ＭＳ ゴシック" w:hAnsi="ＭＳ ゴシック" w:hint="eastAsia"/>
                <w:i/>
                <w:iCs/>
                <w:color w:val="000000"/>
              </w:rPr>
              <w:t>、</w:t>
            </w:r>
            <w:r w:rsidRPr="00AD27E8">
              <w:rPr>
                <w:rFonts w:ascii="ＭＳ ゴシック" w:hAnsi="ＭＳ ゴシック" w:hint="eastAsia"/>
                <w:i/>
                <w:iCs/>
                <w:color w:val="000000"/>
              </w:rPr>
              <w:t>養護老人ホームの入所者が指定小規模多機能型居宅介護を利用することは想定しておらず</w:t>
            </w:r>
            <w:r w:rsidR="009F04E6" w:rsidRPr="00AD27E8">
              <w:rPr>
                <w:rFonts w:ascii="ＭＳ ゴシック" w:hAnsi="ＭＳ ゴシック" w:hint="eastAsia"/>
                <w:i/>
                <w:iCs/>
                <w:color w:val="000000"/>
              </w:rPr>
              <w:t>、</w:t>
            </w:r>
            <w:r w:rsidRPr="00AD27E8">
              <w:rPr>
                <w:rFonts w:ascii="ＭＳ ゴシック" w:hAnsi="ＭＳ ゴシック" w:hint="eastAsia"/>
                <w:i/>
                <w:iCs/>
                <w:color w:val="000000"/>
              </w:rPr>
              <w:t>介護報酬は算定できない。</w:t>
            </w:r>
          </w:p>
        </w:tc>
        <w:tc>
          <w:tcPr>
            <w:tcW w:w="416" w:type="dxa"/>
          </w:tcPr>
          <w:p w:rsidR="00E77E42" w:rsidRPr="00143912" w:rsidRDefault="00E77E42" w:rsidP="00E77E42">
            <w:pPr>
              <w:rPr>
                <w:rFonts w:ascii="ＭＳ ゴシック" w:eastAsia="ＭＳ ゴシック" w:hAnsi="ＭＳ ゴシック"/>
                <w:color w:val="000000"/>
                <w:sz w:val="20"/>
              </w:rPr>
            </w:pPr>
            <w:r w:rsidRPr="00143912">
              <w:rPr>
                <w:rFonts w:ascii="ＭＳ ゴシック" w:eastAsia="ＭＳ ゴシック" w:hAnsi="ＭＳ ゴシック" w:hint="eastAsia"/>
                <w:color w:val="000000"/>
                <w:sz w:val="20"/>
              </w:rPr>
              <w:t>適</w:t>
            </w:r>
          </w:p>
          <w:p w:rsidR="00E77E42" w:rsidRPr="00143912" w:rsidRDefault="00E77E42" w:rsidP="00E77E42">
            <w:pPr>
              <w:rPr>
                <w:rFonts w:ascii="ＭＳ ゴシック" w:eastAsia="ＭＳ ゴシック" w:hAnsi="ＭＳ ゴシック"/>
                <w:color w:val="000000"/>
                <w:sz w:val="20"/>
              </w:rPr>
            </w:pPr>
            <w:r w:rsidRPr="00143912">
              <w:rPr>
                <w:rFonts w:ascii="ＭＳ ゴシック" w:eastAsia="ＭＳ ゴシック" w:hAnsi="ＭＳ ゴシック" w:hint="eastAsia"/>
                <w:color w:val="000000"/>
                <w:sz w:val="20"/>
              </w:rPr>
              <w:t>・</w:t>
            </w:r>
          </w:p>
          <w:p w:rsidR="00E77E42" w:rsidRPr="00143912" w:rsidRDefault="00E77E42" w:rsidP="00E77E42">
            <w:pPr>
              <w:rPr>
                <w:rFonts w:ascii="ＭＳ ゴシック" w:eastAsia="ＭＳ ゴシック" w:hAnsi="ＭＳ ゴシック"/>
                <w:color w:val="000000"/>
                <w:sz w:val="20"/>
              </w:rPr>
            </w:pPr>
            <w:r w:rsidRPr="00143912">
              <w:rPr>
                <w:rFonts w:ascii="ＭＳ ゴシック" w:eastAsia="ＭＳ ゴシック" w:hAnsi="ＭＳ ゴシック" w:hint="eastAsia"/>
                <w:color w:val="000000"/>
                <w:sz w:val="20"/>
              </w:rPr>
              <w:t>否</w:t>
            </w:r>
          </w:p>
        </w:tc>
        <w:tc>
          <w:tcPr>
            <w:tcW w:w="2135" w:type="dxa"/>
          </w:tcPr>
          <w:p w:rsidR="00E77E42" w:rsidRPr="00143912" w:rsidRDefault="00E77E42" w:rsidP="00E77E42">
            <w:pPr>
              <w:rPr>
                <w:rFonts w:ascii="ＭＳ ゴシック" w:eastAsia="ＭＳ ゴシック" w:hAnsi="ＭＳ ゴシック"/>
                <w:color w:val="000000"/>
                <w:sz w:val="20"/>
              </w:rPr>
            </w:pPr>
            <w:r w:rsidRPr="00143912">
              <w:rPr>
                <w:rFonts w:ascii="ＭＳ ゴシック" w:eastAsia="ＭＳ ゴシック" w:hAnsi="ＭＳ ゴシック" w:hint="eastAsia"/>
                <w:color w:val="000000"/>
                <w:sz w:val="20"/>
              </w:rPr>
              <w:t>【算定の有・無】</w:t>
            </w: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rPr>
            </w:pPr>
          </w:p>
          <w:p w:rsidR="00F31065" w:rsidRPr="00AA03CE" w:rsidRDefault="00F31065" w:rsidP="00E77E42">
            <w:pPr>
              <w:rPr>
                <w:rFonts w:ascii="ＭＳ ゴシック" w:eastAsia="ＭＳ ゴシック" w:hAnsi="ＭＳ ゴシック"/>
                <w:color w:val="000000"/>
                <w:szCs w:val="18"/>
              </w:rPr>
            </w:pPr>
          </w:p>
          <w:p w:rsidR="00F31065" w:rsidRPr="00AA03CE" w:rsidRDefault="00F31065" w:rsidP="00E77E42">
            <w:pPr>
              <w:rPr>
                <w:rFonts w:ascii="ＭＳ ゴシック" w:eastAsia="ＭＳ ゴシック" w:hAnsi="ＭＳ ゴシック"/>
                <w:color w:val="000000"/>
                <w:szCs w:val="18"/>
              </w:rPr>
            </w:pPr>
          </w:p>
          <w:p w:rsidR="00B75523" w:rsidRPr="00AA03CE" w:rsidRDefault="00B75523" w:rsidP="00B75523">
            <w:pPr>
              <w:rPr>
                <w:rFonts w:ascii="ＭＳ ゴシック" w:eastAsia="ＭＳ ゴシック" w:hAnsi="ＭＳ ゴシック"/>
                <w:color w:val="000000"/>
                <w:szCs w:val="18"/>
              </w:rPr>
            </w:pPr>
            <w:r w:rsidRPr="00AA03CE">
              <w:rPr>
                <w:rFonts w:ascii="ＭＳ ゴシック" w:eastAsia="ＭＳ ゴシック" w:hAnsi="ＭＳ ゴシック" w:hint="eastAsia"/>
                <w:color w:val="000000"/>
                <w:szCs w:val="18"/>
              </w:rPr>
              <w:t>【算定の有・無】</w:t>
            </w:r>
          </w:p>
          <w:p w:rsidR="00E77E42" w:rsidRPr="00AA03CE" w:rsidRDefault="00E77E42" w:rsidP="00E77E42">
            <w:pPr>
              <w:rPr>
                <w:rFonts w:ascii="ＭＳ ゴシック" w:eastAsia="ＭＳ ゴシック" w:hAnsi="ＭＳ ゴシック"/>
                <w:color w:val="000000"/>
                <w:szCs w:val="18"/>
              </w:rPr>
            </w:pPr>
          </w:p>
          <w:p w:rsidR="00E77E42" w:rsidRPr="00AA03CE" w:rsidRDefault="00E77E42" w:rsidP="00E77E42">
            <w:pPr>
              <w:rPr>
                <w:rFonts w:ascii="ＭＳ ゴシック" w:eastAsia="ＭＳ ゴシック" w:hAnsi="ＭＳ ゴシック"/>
                <w:color w:val="000000"/>
                <w:szCs w:val="18"/>
              </w:rPr>
            </w:pPr>
          </w:p>
          <w:p w:rsidR="00E77E42" w:rsidRPr="00143912" w:rsidRDefault="00E77E42" w:rsidP="00E77E42">
            <w:pPr>
              <w:rPr>
                <w:rFonts w:ascii="ＭＳ ゴシック" w:eastAsia="ＭＳ ゴシック" w:hAnsi="ＭＳ ゴシック"/>
                <w:color w:val="000000"/>
                <w:sz w:val="20"/>
              </w:rPr>
            </w:pPr>
          </w:p>
          <w:p w:rsidR="00E77E42" w:rsidRPr="00143912" w:rsidRDefault="00E77E42" w:rsidP="00E77E42">
            <w:pPr>
              <w:rPr>
                <w:rFonts w:ascii="ＭＳ ゴシック" w:eastAsia="ＭＳ ゴシック" w:hAnsi="ＭＳ ゴシック"/>
                <w:color w:val="000000"/>
                <w:sz w:val="20"/>
                <w:u w:val="single"/>
              </w:rPr>
            </w:pPr>
            <w:r w:rsidRPr="00143912">
              <w:rPr>
                <w:rFonts w:ascii="ＭＳ ゴシック" w:eastAsia="ＭＳ ゴシック" w:hAnsi="ＭＳ ゴシック" w:hint="eastAsia"/>
                <w:color w:val="000000"/>
                <w:sz w:val="20"/>
              </w:rPr>
              <w:t xml:space="preserve">　　　　　　　　</w:t>
            </w:r>
          </w:p>
        </w:tc>
      </w:tr>
      <w:tr w:rsidR="001C04B7" w:rsidRPr="006345E9" w:rsidTr="006F16DB">
        <w:trPr>
          <w:trHeight w:val="5310"/>
        </w:trPr>
        <w:tc>
          <w:tcPr>
            <w:tcW w:w="1674" w:type="dxa"/>
          </w:tcPr>
          <w:p w:rsidR="001C04B7" w:rsidRPr="006345E9" w:rsidRDefault="001C04B7" w:rsidP="00AA03CE">
            <w:pPr>
              <w:pStyle w:val="a9"/>
              <w:ind w:left="90" w:hangingChars="49" w:hanging="90"/>
              <w:rPr>
                <w:rFonts w:ascii="ＭＳ ゴシック" w:hAnsi="ＭＳ ゴシック"/>
                <w:color w:val="000000"/>
              </w:rPr>
            </w:pPr>
            <w:r>
              <w:rPr>
                <w:rFonts w:ascii="ＭＳ ゴシック" w:hAnsi="ＭＳ ゴシック" w:hint="eastAsia"/>
                <w:color w:val="000000"/>
              </w:rPr>
              <w:t>3　身体拘束廃止未実施減算</w:t>
            </w:r>
          </w:p>
        </w:tc>
        <w:tc>
          <w:tcPr>
            <w:tcW w:w="5862" w:type="dxa"/>
          </w:tcPr>
          <w:p w:rsidR="001C04B7" w:rsidRDefault="001C04B7" w:rsidP="006F16DB">
            <w:pPr>
              <w:pStyle w:val="a9"/>
              <w:wordWrap/>
              <w:ind w:left="173" w:hangingChars="94" w:hanging="173"/>
              <w:jc w:val="left"/>
              <w:rPr>
                <w:rFonts w:ascii="ＭＳ ゴシック" w:hAnsi="ＭＳ ゴシック"/>
                <w:w w:val="50"/>
              </w:rPr>
            </w:pPr>
            <w:r>
              <w:rPr>
                <w:rFonts w:ascii="ＭＳ ゴシック" w:hAnsi="ＭＳ ゴシック" w:hint="eastAsia"/>
              </w:rPr>
              <w:t>□　別に厚生労働大臣が定める基準（※）を満たさない場合は、身体拘束廃止未実施減算として、所定単位数の100分の１に相当する単位数を所定単位数から減算する。</w:t>
            </w:r>
            <w:r w:rsidR="006F16DB">
              <w:rPr>
                <w:rFonts w:ascii="ＭＳ ゴシック" w:hAnsi="ＭＳ ゴシック" w:hint="eastAsia"/>
              </w:rPr>
              <w:t xml:space="preserve">　　　</w:t>
            </w:r>
            <w:r w:rsidRPr="00987B2D">
              <w:rPr>
                <w:rFonts w:ascii="ＭＳ ゴシック" w:hAnsi="ＭＳ ゴシック" w:hint="eastAsia"/>
                <w:w w:val="50"/>
              </w:rPr>
              <w:t>◆平</w:t>
            </w:r>
            <w:r>
              <w:rPr>
                <w:rFonts w:ascii="ＭＳ ゴシック" w:hAnsi="ＭＳ ゴシック" w:hint="eastAsia"/>
                <w:w w:val="50"/>
              </w:rPr>
              <w:t>１８</w:t>
            </w:r>
            <w:r w:rsidRPr="00987B2D">
              <w:rPr>
                <w:rFonts w:ascii="ＭＳ ゴシック" w:hAnsi="ＭＳ ゴシック" w:hint="eastAsia"/>
                <w:w w:val="50"/>
              </w:rPr>
              <w:t>厚告</w:t>
            </w:r>
            <w:r>
              <w:rPr>
                <w:rFonts w:ascii="ＭＳ ゴシック" w:hAnsi="ＭＳ ゴシック" w:hint="eastAsia"/>
                <w:w w:val="50"/>
              </w:rPr>
              <w:t>１２６</w:t>
            </w:r>
            <w:r w:rsidRPr="00987B2D">
              <w:rPr>
                <w:rFonts w:ascii="ＭＳ ゴシック" w:hAnsi="ＭＳ ゴシック" w:hint="eastAsia"/>
                <w:w w:val="50"/>
              </w:rPr>
              <w:t>別表</w:t>
            </w:r>
            <w:r>
              <w:rPr>
                <w:rFonts w:ascii="ＭＳ ゴシック" w:hAnsi="ＭＳ ゴシック" w:hint="eastAsia"/>
                <w:w w:val="50"/>
              </w:rPr>
              <w:t>４</w:t>
            </w:r>
            <w:r w:rsidRPr="00987B2D">
              <w:rPr>
                <w:rFonts w:ascii="ＭＳ ゴシック" w:hAnsi="ＭＳ ゴシック" w:hint="eastAsia"/>
                <w:w w:val="50"/>
              </w:rPr>
              <w:t>注</w:t>
            </w:r>
            <w:r>
              <w:rPr>
                <w:rFonts w:ascii="ＭＳ ゴシック" w:hAnsi="ＭＳ ゴシック" w:hint="eastAsia"/>
                <w:w w:val="50"/>
              </w:rPr>
              <w:t>４</w:t>
            </w:r>
          </w:p>
          <w:p w:rsidR="001C04B7" w:rsidRDefault="001C04B7" w:rsidP="00AA03CE">
            <w:pPr>
              <w:pStyle w:val="a9"/>
              <w:ind w:leftChars="116" w:left="577" w:hangingChars="200" w:hanging="368"/>
              <w:rPr>
                <w:rFonts w:ascii="ＭＳ ゴシック" w:hAnsi="ＭＳ ゴシック"/>
                <w:color w:val="000000"/>
              </w:rPr>
            </w:pPr>
            <w:r w:rsidRPr="00250BA3">
              <w:rPr>
                <w:rFonts w:ascii="ＭＳ ゴシック" w:hAnsi="ＭＳ ゴシック" w:hint="eastAsia"/>
              </w:rPr>
              <w:t>（※）指定地域密着型サービス基準第</w:t>
            </w:r>
            <w:r w:rsidR="006F16DB">
              <w:rPr>
                <w:rFonts w:ascii="ＭＳ ゴシック" w:hAnsi="ＭＳ ゴシック" w:hint="eastAsia"/>
              </w:rPr>
              <w:t>73</w:t>
            </w:r>
            <w:r w:rsidRPr="00250BA3">
              <w:rPr>
                <w:rFonts w:ascii="ＭＳ ゴシック" w:hAnsi="ＭＳ ゴシック" w:hint="eastAsia"/>
              </w:rPr>
              <w:t>条第６</w:t>
            </w:r>
            <w:r>
              <w:rPr>
                <w:rFonts w:ascii="ＭＳ ゴシック" w:hAnsi="ＭＳ ゴシック" w:hint="eastAsia"/>
              </w:rPr>
              <w:t>号</w:t>
            </w:r>
            <w:r w:rsidRPr="00250BA3">
              <w:rPr>
                <w:rFonts w:ascii="ＭＳ ゴシック" w:hAnsi="ＭＳ ゴシック" w:hint="eastAsia"/>
              </w:rPr>
              <w:t>及び第７</w:t>
            </w:r>
            <w:r>
              <w:rPr>
                <w:rFonts w:ascii="ＭＳ ゴシック" w:hAnsi="ＭＳ ゴシック" w:hint="eastAsia"/>
              </w:rPr>
              <w:t>号</w:t>
            </w:r>
            <w:r w:rsidRPr="00250BA3">
              <w:rPr>
                <w:rFonts w:ascii="ＭＳ ゴシック" w:hAnsi="ＭＳ ゴシック" w:hint="eastAsia"/>
              </w:rPr>
              <w:t>に規定する基準に適合していること。</w:t>
            </w:r>
            <w:r w:rsidR="006F16DB">
              <w:rPr>
                <w:rFonts w:ascii="ＭＳ ゴシック" w:hAnsi="ＭＳ ゴシック" w:hint="eastAsia"/>
              </w:rPr>
              <w:t xml:space="preserve">　　　　</w:t>
            </w:r>
            <w:r w:rsidRPr="00250BA3">
              <w:rPr>
                <w:rFonts w:ascii="ＭＳ ゴシック" w:hAnsi="ＭＳ ゴシック" w:hint="eastAsia"/>
                <w:w w:val="50"/>
              </w:rPr>
              <w:t>◆平２７厚告９５第５</w:t>
            </w:r>
            <w:r>
              <w:rPr>
                <w:rFonts w:ascii="ＭＳ ゴシック" w:hAnsi="ＭＳ ゴシック" w:hint="eastAsia"/>
                <w:w w:val="50"/>
              </w:rPr>
              <w:t>４</w:t>
            </w:r>
            <w:r w:rsidRPr="00250BA3">
              <w:rPr>
                <w:rFonts w:ascii="ＭＳ ゴシック" w:hAnsi="ＭＳ ゴシック" w:hint="eastAsia"/>
                <w:w w:val="50"/>
              </w:rPr>
              <w:t>号の</w:t>
            </w:r>
            <w:r>
              <w:rPr>
                <w:rFonts w:ascii="ＭＳ ゴシック" w:hAnsi="ＭＳ ゴシック" w:hint="eastAsia"/>
                <w:w w:val="50"/>
              </w:rPr>
              <w:t>２</w:t>
            </w:r>
          </w:p>
          <w:p w:rsidR="001C04B7" w:rsidRPr="00250BA3" w:rsidRDefault="001C04B7" w:rsidP="001C04B7">
            <w:pPr>
              <w:autoSpaceDE w:val="0"/>
              <w:autoSpaceDN w:val="0"/>
              <w:adjustRightInd w:val="0"/>
              <w:ind w:leftChars="125" w:left="405" w:hangingChars="100" w:hanging="180"/>
              <w:jc w:val="left"/>
              <w:rPr>
                <w:rFonts w:ascii="ＭＳ ゴシック" w:eastAsia="ＭＳ ゴシック" w:hAnsi="ＭＳ ゴシック" w:cs="ＭＳ明朝"/>
                <w:kern w:val="0"/>
                <w:szCs w:val="18"/>
              </w:rPr>
            </w:pPr>
            <w:r w:rsidRPr="00250BA3">
              <w:rPr>
                <w:rFonts w:ascii="ＭＳ ゴシック" w:eastAsia="ＭＳ ゴシック" w:hAnsi="ＭＳ ゴシック" w:cs="ＭＳ明朝" w:hint="eastAsia"/>
                <w:kern w:val="0"/>
                <w:szCs w:val="18"/>
              </w:rPr>
              <w:t>◎　身体拘束廃止未実施減算については、事業所において身体拘束等が行われていた場合ではなく、指定地域密着型サービス基準第</w:t>
            </w:r>
            <w:r w:rsidR="006F16DB">
              <w:rPr>
                <w:rFonts w:ascii="ＭＳ ゴシック" w:eastAsia="ＭＳ ゴシック" w:hAnsi="ＭＳ ゴシック" w:cs="ＭＳ明朝" w:hint="eastAsia"/>
                <w:kern w:val="0"/>
                <w:szCs w:val="18"/>
              </w:rPr>
              <w:t>73</w:t>
            </w:r>
            <w:r w:rsidRPr="00250BA3">
              <w:rPr>
                <w:rFonts w:ascii="ＭＳ ゴシック" w:eastAsia="ＭＳ ゴシック" w:hAnsi="ＭＳ ゴシック" w:cs="ＭＳ明朝" w:hint="eastAsia"/>
                <w:kern w:val="0"/>
                <w:szCs w:val="18"/>
              </w:rPr>
              <w:t>条第６項の記録（同条第５項に規定する身体拘束等を行う場合の記録）を行っていない場合及び同条第７項に規定する措置を講じていない場合に、利用者全員について所定単位数から減算することとなる。具体的には、記録を行っていない、身体的拘束等の適正化のための対策を検討する委員会を３月に１回以上開催していない、身体的拘束等の適正化のための指針を整備していない又は身体的拘束等の適正化のための定期的な研修を実施し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r w:rsidR="006F16DB">
              <w:rPr>
                <w:rFonts w:ascii="ＭＳ ゴシック" w:eastAsia="ＭＳ ゴシック" w:hAnsi="ＭＳ ゴシック" w:cs="ＭＳ明朝" w:hint="eastAsia"/>
                <w:kern w:val="0"/>
                <w:szCs w:val="18"/>
              </w:rPr>
              <w:t xml:space="preserve">　　　　</w:t>
            </w:r>
            <w:r w:rsidRPr="00250BA3">
              <w:rPr>
                <w:rFonts w:ascii="ＭＳ ゴシック" w:eastAsia="ＭＳ ゴシック" w:hAnsi="ＭＳ ゴシック" w:hint="eastAsia"/>
                <w:w w:val="50"/>
                <w:szCs w:val="18"/>
              </w:rPr>
              <w:t>◆平１８留意事項第２の</w:t>
            </w:r>
            <w:r>
              <w:rPr>
                <w:rFonts w:ascii="ＭＳ ゴシック" w:eastAsia="ＭＳ ゴシック" w:hAnsi="ＭＳ ゴシック" w:hint="eastAsia"/>
                <w:w w:val="50"/>
                <w:szCs w:val="18"/>
              </w:rPr>
              <w:t>５</w:t>
            </w:r>
            <w:r w:rsidRPr="00250BA3">
              <w:rPr>
                <w:rFonts w:ascii="ＭＳ ゴシック" w:eastAsia="ＭＳ ゴシック" w:hAnsi="ＭＳ ゴシック" w:hint="eastAsia"/>
                <w:w w:val="50"/>
                <w:szCs w:val="18"/>
              </w:rPr>
              <w:t>（</w:t>
            </w:r>
            <w:r>
              <w:rPr>
                <w:rFonts w:ascii="ＭＳ ゴシック" w:eastAsia="ＭＳ ゴシック" w:hAnsi="ＭＳ ゴシック" w:hint="eastAsia"/>
                <w:w w:val="50"/>
                <w:szCs w:val="18"/>
              </w:rPr>
              <w:t>３</w:t>
            </w:r>
            <w:r w:rsidRPr="00250BA3">
              <w:rPr>
                <w:rFonts w:ascii="ＭＳ ゴシック" w:eastAsia="ＭＳ ゴシック" w:hAnsi="ＭＳ ゴシック" w:hint="eastAsia"/>
                <w:w w:val="50"/>
                <w:szCs w:val="18"/>
              </w:rPr>
              <w:t>）</w:t>
            </w:r>
          </w:p>
          <w:p w:rsidR="001C04B7" w:rsidRPr="00250BA3" w:rsidRDefault="001C04B7" w:rsidP="001C04B7">
            <w:pPr>
              <w:pStyle w:val="a9"/>
              <w:rPr>
                <w:rFonts w:ascii="ＭＳ ゴシック" w:hAnsi="ＭＳ ゴシック"/>
              </w:rPr>
            </w:pPr>
          </w:p>
          <w:p w:rsidR="001C04B7" w:rsidRPr="00250BA3" w:rsidRDefault="001C04B7" w:rsidP="001C04B7">
            <w:pPr>
              <w:pStyle w:val="a9"/>
              <w:rPr>
                <w:rFonts w:ascii="ＭＳ ゴシック" w:hAnsi="ＭＳ ゴシック"/>
                <w:i/>
              </w:rPr>
            </w:pPr>
            <w:r w:rsidRPr="00250BA3">
              <w:rPr>
                <w:rFonts w:ascii="ＭＳ ゴシック" w:hAnsi="ＭＳ ゴシック" w:hint="eastAsia"/>
              </w:rPr>
              <w:t xml:space="preserve">　</w:t>
            </w:r>
            <w:r w:rsidR="006F16DB">
              <w:rPr>
                <w:rFonts w:ascii="ＭＳ ゴシック" w:hAnsi="ＭＳ ゴシック" w:hint="eastAsia"/>
                <w:i/>
              </w:rPr>
              <w:t>Ｈ30</w:t>
            </w:r>
            <w:r w:rsidRPr="00250BA3">
              <w:rPr>
                <w:rFonts w:ascii="ＭＳ ゴシック" w:hAnsi="ＭＳ ゴシック" w:hint="eastAsia"/>
                <w:i/>
              </w:rPr>
              <w:t xml:space="preserve">　Ｑ＆Ａ　</w:t>
            </w:r>
            <w:r w:rsidRPr="00250BA3">
              <w:rPr>
                <w:rFonts w:ascii="ＭＳ ゴシック" w:hAnsi="ＭＳ ゴシック" w:hint="eastAsia"/>
                <w:i/>
                <w:iCs/>
              </w:rPr>
              <w:t>Vol.１</w:t>
            </w:r>
            <w:r w:rsidR="006F16DB">
              <w:rPr>
                <w:rFonts w:ascii="ＭＳ ゴシック" w:hAnsi="ＭＳ ゴシック" w:hint="eastAsia"/>
                <w:i/>
              </w:rPr>
              <w:t xml:space="preserve">　問117</w:t>
            </w:r>
          </w:p>
          <w:p w:rsidR="001C04B7" w:rsidRPr="00143912" w:rsidRDefault="001C04B7" w:rsidP="00AA03CE">
            <w:pPr>
              <w:ind w:leftChars="100" w:left="180" w:firstLineChars="100" w:firstLine="180"/>
            </w:pPr>
            <w:r w:rsidRPr="00250BA3">
              <w:rPr>
                <w:rFonts w:ascii="ＭＳ ゴシック" w:eastAsia="ＭＳ ゴシック" w:hAnsi="ＭＳ ゴシック" w:hint="eastAsia"/>
                <w:szCs w:val="18"/>
              </w:rPr>
              <w:t>施行以後、最初の身体拘束廃止に係る委員会を開催するまでの３箇月の間に指針等を整備する必要があるため、それ以降の減算になる。</w:t>
            </w:r>
          </w:p>
        </w:tc>
        <w:tc>
          <w:tcPr>
            <w:tcW w:w="416" w:type="dxa"/>
          </w:tcPr>
          <w:p w:rsidR="001C04B7" w:rsidRPr="00143912" w:rsidRDefault="001C04B7" w:rsidP="001C04B7">
            <w:pPr>
              <w:rPr>
                <w:rFonts w:ascii="ＭＳ ゴシック" w:eastAsia="ＭＳ ゴシック" w:hAnsi="ＭＳ ゴシック"/>
                <w:color w:val="000000"/>
                <w:sz w:val="20"/>
              </w:rPr>
            </w:pPr>
            <w:r w:rsidRPr="00143912">
              <w:rPr>
                <w:rFonts w:ascii="ＭＳ ゴシック" w:eastAsia="ＭＳ ゴシック" w:hAnsi="ＭＳ ゴシック" w:hint="eastAsia"/>
                <w:color w:val="000000"/>
                <w:sz w:val="20"/>
              </w:rPr>
              <w:t>適</w:t>
            </w:r>
          </w:p>
          <w:p w:rsidR="001C04B7" w:rsidRPr="00143912" w:rsidRDefault="001C04B7" w:rsidP="001C04B7">
            <w:pPr>
              <w:rPr>
                <w:rFonts w:ascii="ＭＳ ゴシック" w:eastAsia="ＭＳ ゴシック" w:hAnsi="ＭＳ ゴシック"/>
                <w:color w:val="000000"/>
                <w:sz w:val="20"/>
              </w:rPr>
            </w:pPr>
            <w:r w:rsidRPr="00143912">
              <w:rPr>
                <w:rFonts w:ascii="ＭＳ ゴシック" w:eastAsia="ＭＳ ゴシック" w:hAnsi="ＭＳ ゴシック" w:hint="eastAsia"/>
                <w:color w:val="000000"/>
                <w:sz w:val="20"/>
              </w:rPr>
              <w:t>・</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 w:val="20"/>
              </w:rPr>
              <w:t>否</w:t>
            </w:r>
          </w:p>
        </w:tc>
        <w:tc>
          <w:tcPr>
            <w:tcW w:w="2135" w:type="dxa"/>
          </w:tcPr>
          <w:p w:rsidR="006C7FEE" w:rsidRPr="00143912" w:rsidRDefault="006C7FEE" w:rsidP="006C7FEE">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【減算該当の有・無】</w:t>
            </w:r>
          </w:p>
          <w:p w:rsidR="001C04B7" w:rsidRDefault="001C04B7" w:rsidP="001C04B7">
            <w:pPr>
              <w:rPr>
                <w:rFonts w:ascii="ＭＳ ゴシック" w:eastAsia="ＭＳ ゴシック" w:hAnsi="ＭＳ ゴシック"/>
                <w:szCs w:val="18"/>
              </w:rPr>
            </w:pPr>
          </w:p>
          <w:p w:rsidR="001C04B7" w:rsidRPr="00250BA3" w:rsidRDefault="001C04B7" w:rsidP="001C04B7">
            <w:pPr>
              <w:rPr>
                <w:rFonts w:ascii="ＭＳ ゴシック" w:eastAsia="ＭＳ ゴシック" w:hAnsi="ＭＳ ゴシック"/>
                <w:szCs w:val="18"/>
              </w:rPr>
            </w:pPr>
            <w:r w:rsidRPr="00250BA3">
              <w:rPr>
                <w:rFonts w:ascii="ＭＳ ゴシック" w:eastAsia="ＭＳ ゴシック" w:hAnsi="ＭＳ ゴシック" w:hint="eastAsia"/>
                <w:szCs w:val="18"/>
              </w:rPr>
              <w:t>身体拘束の記録</w:t>
            </w:r>
          </w:p>
          <w:p w:rsidR="001C04B7" w:rsidRPr="00AA03CE" w:rsidRDefault="001C04B7" w:rsidP="001C04B7">
            <w:pPr>
              <w:rPr>
                <w:rFonts w:ascii="ＭＳ ゴシック" w:eastAsia="ＭＳ ゴシック" w:hAnsi="ＭＳ ゴシック"/>
                <w:kern w:val="0"/>
                <w:szCs w:val="18"/>
                <w:u w:val="single"/>
              </w:rPr>
            </w:pPr>
            <w:r w:rsidRPr="00AA03CE">
              <w:rPr>
                <w:rFonts w:ascii="ＭＳ ゴシック" w:eastAsia="ＭＳ ゴシック" w:hAnsi="ＭＳ ゴシック" w:hint="eastAsia"/>
                <w:kern w:val="0"/>
                <w:szCs w:val="18"/>
                <w:u w:val="single"/>
              </w:rPr>
              <w:t xml:space="preserve">　　　件分有</w:t>
            </w:r>
          </w:p>
          <w:p w:rsidR="001C04B7" w:rsidRPr="00250BA3" w:rsidRDefault="001C04B7" w:rsidP="001C04B7">
            <w:pPr>
              <w:rPr>
                <w:rFonts w:ascii="ＭＳ ゴシック" w:eastAsia="ＭＳ ゴシック" w:hAnsi="ＭＳ ゴシック"/>
                <w:szCs w:val="18"/>
              </w:rPr>
            </w:pPr>
          </w:p>
          <w:p w:rsidR="005354A0" w:rsidRDefault="001C04B7" w:rsidP="001C04B7">
            <w:pPr>
              <w:rPr>
                <w:rFonts w:ascii="ＭＳ ゴシック" w:eastAsia="ＭＳ ゴシック" w:hAnsi="ＭＳ ゴシック"/>
                <w:szCs w:val="18"/>
              </w:rPr>
            </w:pPr>
            <w:r w:rsidRPr="00250BA3">
              <w:rPr>
                <w:rFonts w:ascii="ＭＳ ゴシック" w:eastAsia="ＭＳ ゴシック" w:hAnsi="ＭＳ ゴシック" w:hint="eastAsia"/>
                <w:szCs w:val="18"/>
              </w:rPr>
              <w:t>身体拘束等の適正化のための対策を検討する委員会</w:t>
            </w:r>
          </w:p>
          <w:p w:rsidR="001C04B7" w:rsidRPr="00250BA3" w:rsidRDefault="001C04B7" w:rsidP="001C04B7">
            <w:pPr>
              <w:rPr>
                <w:rFonts w:ascii="ＭＳ ゴシック" w:eastAsia="ＭＳ ゴシック" w:hAnsi="ＭＳ ゴシック"/>
                <w:szCs w:val="18"/>
              </w:rPr>
            </w:pPr>
            <w:r>
              <w:rPr>
                <w:rFonts w:ascii="ＭＳ ゴシック" w:eastAsia="ＭＳ ゴシック" w:hAnsi="ＭＳ ゴシック" w:hint="eastAsia"/>
                <w:szCs w:val="18"/>
              </w:rPr>
              <w:t>（３月に１回</w:t>
            </w:r>
            <w:r w:rsidR="005354A0">
              <w:rPr>
                <w:rFonts w:ascii="ＭＳ ゴシック" w:eastAsia="ＭＳ ゴシック" w:hAnsi="ＭＳ ゴシック" w:hint="eastAsia"/>
                <w:szCs w:val="18"/>
              </w:rPr>
              <w:t>以上</w:t>
            </w:r>
            <w:r>
              <w:rPr>
                <w:rFonts w:ascii="ＭＳ ゴシック" w:eastAsia="ＭＳ ゴシック" w:hAnsi="ＭＳ ゴシック" w:hint="eastAsia"/>
                <w:szCs w:val="18"/>
              </w:rPr>
              <w:t>）</w:t>
            </w:r>
          </w:p>
          <w:p w:rsidR="001C04B7" w:rsidRPr="00AA03CE" w:rsidRDefault="001C04B7" w:rsidP="001C04B7">
            <w:pPr>
              <w:rPr>
                <w:rFonts w:ascii="ＭＳ ゴシック" w:eastAsia="ＭＳ ゴシック" w:hAnsi="ＭＳ ゴシック"/>
                <w:szCs w:val="18"/>
                <w:u w:val="single"/>
              </w:rPr>
            </w:pPr>
            <w:r w:rsidRPr="00AA03CE">
              <w:rPr>
                <w:rFonts w:ascii="ＭＳ ゴシック" w:eastAsia="ＭＳ ゴシック" w:hAnsi="ＭＳ ゴシック" w:hint="eastAsia"/>
                <w:szCs w:val="18"/>
                <w:u w:val="single"/>
              </w:rPr>
              <w:t xml:space="preserve">　　　回</w:t>
            </w:r>
          </w:p>
          <w:p w:rsidR="001C04B7" w:rsidRPr="00250BA3" w:rsidRDefault="001C04B7" w:rsidP="001C04B7">
            <w:pPr>
              <w:rPr>
                <w:rFonts w:ascii="ＭＳ ゴシック" w:eastAsia="ＭＳ ゴシック" w:hAnsi="ＭＳ ゴシック"/>
                <w:szCs w:val="18"/>
              </w:rPr>
            </w:pPr>
          </w:p>
          <w:p w:rsidR="001C04B7" w:rsidRPr="00250BA3" w:rsidRDefault="001C04B7" w:rsidP="001C04B7">
            <w:pPr>
              <w:rPr>
                <w:rFonts w:ascii="ＭＳ ゴシック" w:eastAsia="ＭＳ ゴシック" w:hAnsi="ＭＳ ゴシック"/>
                <w:szCs w:val="18"/>
              </w:rPr>
            </w:pPr>
            <w:r w:rsidRPr="00250BA3">
              <w:rPr>
                <w:rFonts w:ascii="ＭＳ ゴシック" w:eastAsia="ＭＳ ゴシック" w:hAnsi="ＭＳ ゴシック" w:hint="eastAsia"/>
                <w:szCs w:val="18"/>
              </w:rPr>
              <w:t>身体拘束等の適正化のための指針</w:t>
            </w:r>
            <w:r w:rsidR="007202C6">
              <w:rPr>
                <w:rFonts w:ascii="ＭＳ ゴシック" w:eastAsia="ＭＳ ゴシック" w:hAnsi="ＭＳ ゴシック" w:hint="eastAsia"/>
                <w:szCs w:val="18"/>
              </w:rPr>
              <w:t>の有無</w:t>
            </w:r>
          </w:p>
          <w:p w:rsidR="001C04B7" w:rsidRPr="00250BA3" w:rsidRDefault="001C04B7" w:rsidP="001C04B7">
            <w:pPr>
              <w:rPr>
                <w:rFonts w:ascii="ＭＳ ゴシック" w:eastAsia="ＭＳ ゴシック" w:hAnsi="ＭＳ ゴシック"/>
                <w:szCs w:val="18"/>
              </w:rPr>
            </w:pPr>
            <w:r w:rsidRPr="00250BA3">
              <w:rPr>
                <w:rFonts w:ascii="ＭＳ ゴシック" w:eastAsia="ＭＳ ゴシック" w:hAnsi="ＭＳ ゴシック" w:hint="eastAsia"/>
                <w:szCs w:val="18"/>
              </w:rPr>
              <w:t>【有・無】</w:t>
            </w:r>
          </w:p>
          <w:p w:rsidR="001C04B7" w:rsidRPr="00250BA3" w:rsidRDefault="001C04B7" w:rsidP="001C04B7">
            <w:pPr>
              <w:rPr>
                <w:rFonts w:ascii="ＭＳ ゴシック" w:eastAsia="ＭＳ ゴシック" w:hAnsi="ＭＳ ゴシック"/>
                <w:szCs w:val="18"/>
              </w:rPr>
            </w:pPr>
          </w:p>
          <w:p w:rsidR="001C04B7" w:rsidRPr="00250BA3" w:rsidRDefault="001C04B7" w:rsidP="001C04B7">
            <w:pPr>
              <w:rPr>
                <w:rFonts w:ascii="ＭＳ ゴシック" w:eastAsia="ＭＳ ゴシック" w:hAnsi="ＭＳ ゴシック"/>
                <w:szCs w:val="18"/>
              </w:rPr>
            </w:pPr>
            <w:r w:rsidRPr="00250BA3">
              <w:rPr>
                <w:rFonts w:ascii="ＭＳ ゴシック" w:eastAsia="ＭＳ ゴシック" w:hAnsi="ＭＳ ゴシック" w:hint="eastAsia"/>
                <w:szCs w:val="18"/>
              </w:rPr>
              <w:t>身体拘束等の適正化のための定期的な研修（年</w:t>
            </w:r>
            <w:r>
              <w:rPr>
                <w:rFonts w:ascii="ＭＳ ゴシック" w:eastAsia="ＭＳ ゴシック" w:hAnsi="ＭＳ ゴシック" w:hint="eastAsia"/>
                <w:szCs w:val="18"/>
              </w:rPr>
              <w:t>２</w:t>
            </w:r>
            <w:r w:rsidRPr="00250BA3">
              <w:rPr>
                <w:rFonts w:ascii="ＭＳ ゴシック" w:eastAsia="ＭＳ ゴシック" w:hAnsi="ＭＳ ゴシック" w:hint="eastAsia"/>
                <w:szCs w:val="18"/>
              </w:rPr>
              <w:t>回以上）</w:t>
            </w:r>
          </w:p>
          <w:p w:rsidR="001C04B7" w:rsidRPr="00143912" w:rsidRDefault="001C04B7" w:rsidP="001C04B7">
            <w:pPr>
              <w:rPr>
                <w:rFonts w:ascii="ＭＳ ゴシック" w:eastAsia="ＭＳ ゴシック" w:hAnsi="ＭＳ ゴシック"/>
                <w:color w:val="000000"/>
                <w:szCs w:val="18"/>
              </w:rPr>
            </w:pPr>
            <w:r w:rsidRPr="00250BA3">
              <w:rPr>
                <w:rFonts w:ascii="ＭＳ ゴシック" w:eastAsia="ＭＳ ゴシック" w:hAnsi="ＭＳ ゴシック" w:hint="eastAsia"/>
                <w:szCs w:val="18"/>
                <w:u w:val="single"/>
              </w:rPr>
              <w:t xml:space="preserve">　　　回</w:t>
            </w:r>
          </w:p>
        </w:tc>
      </w:tr>
      <w:tr w:rsidR="001C04B7" w:rsidRPr="006345E9" w:rsidTr="00AA03CE">
        <w:tc>
          <w:tcPr>
            <w:tcW w:w="1674" w:type="dxa"/>
          </w:tcPr>
          <w:p w:rsidR="001C04B7" w:rsidRPr="006345E9" w:rsidRDefault="001C04B7" w:rsidP="00AA03CE">
            <w:pPr>
              <w:pStyle w:val="a9"/>
              <w:ind w:left="75" w:hangingChars="41" w:hanging="75"/>
              <w:rPr>
                <w:rFonts w:ascii="ＭＳ ゴシック" w:hAnsi="ＭＳ ゴシック"/>
                <w:color w:val="000000"/>
              </w:rPr>
            </w:pPr>
            <w:r>
              <w:rPr>
                <w:rFonts w:ascii="ＭＳ ゴシック" w:hAnsi="ＭＳ ゴシック" w:hint="eastAsia"/>
                <w:color w:val="000000"/>
              </w:rPr>
              <w:t>4　高齢者虐待防止措置未実施減算</w:t>
            </w:r>
          </w:p>
        </w:tc>
        <w:tc>
          <w:tcPr>
            <w:tcW w:w="5862" w:type="dxa"/>
          </w:tcPr>
          <w:p w:rsidR="001C04B7" w:rsidRDefault="001C04B7" w:rsidP="006F16DB">
            <w:pPr>
              <w:pStyle w:val="a9"/>
              <w:wordWrap/>
              <w:ind w:left="173" w:hangingChars="94" w:hanging="173"/>
              <w:jc w:val="left"/>
              <w:rPr>
                <w:rFonts w:ascii="ＭＳ ゴシック" w:hAnsi="ＭＳ ゴシック"/>
                <w:w w:val="50"/>
              </w:rPr>
            </w:pPr>
            <w:r>
              <w:rPr>
                <w:rFonts w:ascii="ＭＳ ゴシック" w:hAnsi="ＭＳ ゴシック" w:hint="eastAsia"/>
              </w:rPr>
              <w:t>□　別に厚生労働大臣が定める基準（※）を満たさない場合は、高齢者虐待防止措置未実施減算として、所定単位数の100分の１に相当する単位数を所定単位数から減算する。</w:t>
            </w:r>
            <w:r w:rsidR="006F16DB">
              <w:rPr>
                <w:rFonts w:ascii="ＭＳ ゴシック" w:hAnsi="ＭＳ ゴシック" w:hint="eastAsia"/>
              </w:rPr>
              <w:t xml:space="preserve">　　　</w:t>
            </w:r>
            <w:r w:rsidRPr="00987B2D">
              <w:rPr>
                <w:rFonts w:ascii="ＭＳ ゴシック" w:hAnsi="ＭＳ ゴシック" w:hint="eastAsia"/>
                <w:w w:val="50"/>
              </w:rPr>
              <w:t>◆平</w:t>
            </w:r>
            <w:r>
              <w:rPr>
                <w:rFonts w:ascii="ＭＳ ゴシック" w:hAnsi="ＭＳ ゴシック" w:hint="eastAsia"/>
                <w:w w:val="50"/>
              </w:rPr>
              <w:t>１８</w:t>
            </w:r>
            <w:r w:rsidRPr="00987B2D">
              <w:rPr>
                <w:rFonts w:ascii="ＭＳ ゴシック" w:hAnsi="ＭＳ ゴシック" w:hint="eastAsia"/>
                <w:w w:val="50"/>
              </w:rPr>
              <w:t>厚告</w:t>
            </w:r>
            <w:r>
              <w:rPr>
                <w:rFonts w:ascii="ＭＳ ゴシック" w:hAnsi="ＭＳ ゴシック" w:hint="eastAsia"/>
                <w:w w:val="50"/>
              </w:rPr>
              <w:t>１２６</w:t>
            </w:r>
            <w:r w:rsidRPr="00987B2D">
              <w:rPr>
                <w:rFonts w:ascii="ＭＳ ゴシック" w:hAnsi="ＭＳ ゴシック" w:hint="eastAsia"/>
                <w:w w:val="50"/>
              </w:rPr>
              <w:t>別表</w:t>
            </w:r>
            <w:r>
              <w:rPr>
                <w:rFonts w:ascii="ＭＳ ゴシック" w:hAnsi="ＭＳ ゴシック" w:hint="eastAsia"/>
                <w:w w:val="50"/>
              </w:rPr>
              <w:t>４</w:t>
            </w:r>
            <w:r w:rsidRPr="00987B2D">
              <w:rPr>
                <w:rFonts w:ascii="ＭＳ ゴシック" w:hAnsi="ＭＳ ゴシック" w:hint="eastAsia"/>
                <w:w w:val="50"/>
              </w:rPr>
              <w:t>注</w:t>
            </w:r>
            <w:r>
              <w:rPr>
                <w:rFonts w:ascii="ＭＳ ゴシック" w:hAnsi="ＭＳ ゴシック" w:hint="eastAsia"/>
                <w:w w:val="50"/>
              </w:rPr>
              <w:t>５</w:t>
            </w:r>
          </w:p>
          <w:p w:rsidR="001C04B7" w:rsidRPr="00250BA3" w:rsidRDefault="001C04B7" w:rsidP="001C04B7">
            <w:pPr>
              <w:pStyle w:val="a9"/>
              <w:ind w:leftChars="116" w:left="577" w:hangingChars="200" w:hanging="368"/>
              <w:rPr>
                <w:rFonts w:ascii="ＭＳ ゴシック" w:hAnsi="ＭＳ ゴシック"/>
                <w:w w:val="50"/>
              </w:rPr>
            </w:pPr>
            <w:r w:rsidRPr="00250BA3">
              <w:rPr>
                <w:rFonts w:ascii="ＭＳ ゴシック" w:hAnsi="ＭＳ ゴシック" w:hint="eastAsia"/>
              </w:rPr>
              <w:t>（※）指定地域密着型サービス基準第</w:t>
            </w:r>
            <w:r w:rsidR="006F16DB">
              <w:rPr>
                <w:rFonts w:ascii="ＭＳ ゴシック" w:hAnsi="ＭＳ ゴシック" w:hint="eastAsia"/>
              </w:rPr>
              <w:t>88</w:t>
            </w:r>
            <w:r w:rsidRPr="00250BA3">
              <w:rPr>
                <w:rFonts w:ascii="ＭＳ ゴシック" w:hAnsi="ＭＳ ゴシック" w:hint="eastAsia"/>
              </w:rPr>
              <w:t>条</w:t>
            </w:r>
            <w:r w:rsidR="006F16DB">
              <w:rPr>
                <w:rFonts w:ascii="ＭＳ ゴシック" w:hAnsi="ＭＳ ゴシック" w:hint="eastAsia"/>
              </w:rPr>
              <w:t>において準用する指定地域密着型サービス基準第３条の38</w:t>
            </w:r>
            <w:r>
              <w:rPr>
                <w:rFonts w:ascii="ＭＳ ゴシック" w:hAnsi="ＭＳ ゴシック" w:hint="eastAsia"/>
              </w:rPr>
              <w:t>の２</w:t>
            </w:r>
            <w:r w:rsidRPr="00250BA3">
              <w:rPr>
                <w:rFonts w:ascii="ＭＳ ゴシック" w:hAnsi="ＭＳ ゴシック" w:hint="eastAsia"/>
              </w:rPr>
              <w:t>に規定する基準に適合していること。</w:t>
            </w:r>
            <w:r w:rsidR="006F16DB">
              <w:rPr>
                <w:rFonts w:ascii="ＭＳ ゴシック" w:hAnsi="ＭＳ ゴシック" w:hint="eastAsia"/>
              </w:rPr>
              <w:t xml:space="preserve">　　　　</w:t>
            </w:r>
            <w:r w:rsidRPr="00250BA3">
              <w:rPr>
                <w:rFonts w:ascii="ＭＳ ゴシック" w:hAnsi="ＭＳ ゴシック" w:hint="eastAsia"/>
                <w:w w:val="50"/>
              </w:rPr>
              <w:t>◆平２７厚告９５第５</w:t>
            </w:r>
            <w:r>
              <w:rPr>
                <w:rFonts w:ascii="ＭＳ ゴシック" w:hAnsi="ＭＳ ゴシック" w:hint="eastAsia"/>
                <w:w w:val="50"/>
              </w:rPr>
              <w:t>４</w:t>
            </w:r>
            <w:r w:rsidRPr="00250BA3">
              <w:rPr>
                <w:rFonts w:ascii="ＭＳ ゴシック" w:hAnsi="ＭＳ ゴシック" w:hint="eastAsia"/>
                <w:w w:val="50"/>
              </w:rPr>
              <w:t>号の</w:t>
            </w:r>
            <w:r>
              <w:rPr>
                <w:rFonts w:ascii="ＭＳ ゴシック" w:hAnsi="ＭＳ ゴシック" w:hint="eastAsia"/>
                <w:w w:val="50"/>
              </w:rPr>
              <w:t>３</w:t>
            </w:r>
          </w:p>
          <w:p w:rsidR="001C04B7" w:rsidRDefault="001C04B7" w:rsidP="006F16DB">
            <w:pPr>
              <w:pStyle w:val="a9"/>
              <w:wordWrap/>
              <w:ind w:leftChars="93" w:left="311" w:hangingChars="78" w:hanging="144"/>
              <w:jc w:val="left"/>
              <w:rPr>
                <w:rFonts w:ascii="ＭＳ ゴシック" w:hAnsi="ＭＳ ゴシック"/>
                <w:w w:val="50"/>
              </w:rPr>
            </w:pPr>
            <w:r>
              <w:rPr>
                <w:rFonts w:ascii="ＭＳ ゴシック" w:hAnsi="ＭＳ ゴシック" w:hint="eastAsia"/>
              </w:rPr>
              <w:t>◎　高齢者虐待防止措置未実施減算については、事業所において高</w:t>
            </w:r>
            <w:r w:rsidR="008A020B">
              <w:rPr>
                <w:rFonts w:ascii="ＭＳ ゴシック" w:hAnsi="ＭＳ ゴシック" w:hint="eastAsia"/>
              </w:rPr>
              <w:t>齢者虐待が発生した場合でなく、地域密着型サービス基準第３条の38</w:t>
            </w:r>
            <w:r>
              <w:rPr>
                <w:rFonts w:ascii="ＭＳ ゴシック" w:hAnsi="ＭＳ ゴシック" w:hint="eastAsia"/>
              </w:rPr>
              <w:t>の２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w:t>
            </w:r>
            <w:r w:rsidR="000072F2">
              <w:rPr>
                <w:rFonts w:ascii="ＭＳ ゴシック" w:hAnsi="ＭＳ ゴシック" w:hint="eastAsia"/>
              </w:rPr>
              <w:t>めの担当者を置いていない事実が生じた場合、速やかに改善計画を宮津</w:t>
            </w:r>
            <w:r>
              <w:rPr>
                <w:rFonts w:ascii="ＭＳ ゴシック" w:hAnsi="ＭＳ ゴシック" w:hint="eastAsia"/>
              </w:rPr>
              <w:t>市長に提出した</w:t>
            </w:r>
            <w:r w:rsidR="000072F2">
              <w:rPr>
                <w:rFonts w:ascii="ＭＳ ゴシック" w:hAnsi="ＭＳ ゴシック" w:hint="eastAsia"/>
              </w:rPr>
              <w:t>後、事実が生じた月から３月後に改善計画に基づく改善状況を宮津</w:t>
            </w:r>
            <w:r>
              <w:rPr>
                <w:rFonts w:ascii="ＭＳ ゴシック" w:hAnsi="ＭＳ ゴシック" w:hint="eastAsia"/>
              </w:rPr>
              <w:t>市長に報告することとし、事実が生じた月の翌月から改善が認められ</w:t>
            </w:r>
            <w:r w:rsidR="00BF1066">
              <w:rPr>
                <w:rFonts w:ascii="ＭＳ ゴシック" w:hAnsi="ＭＳ ゴシック" w:hint="eastAsia"/>
              </w:rPr>
              <w:t>た月</w:t>
            </w:r>
            <w:r>
              <w:rPr>
                <w:rFonts w:ascii="ＭＳ ゴシック" w:hAnsi="ＭＳ ゴシック" w:hint="eastAsia"/>
              </w:rPr>
              <w:t>までの間について、利用者全員について所定単位数から減算することとする。</w:t>
            </w:r>
            <w:r w:rsidR="008A020B">
              <w:rPr>
                <w:rFonts w:ascii="ＭＳ ゴシック" w:hAnsi="ＭＳ ゴシック" w:hint="eastAsia"/>
              </w:rPr>
              <w:t xml:space="preserve">　　　　</w:t>
            </w:r>
            <w:r w:rsidRPr="00987B2D">
              <w:rPr>
                <w:rFonts w:ascii="ＭＳ ゴシック" w:hAnsi="ＭＳ ゴシック" w:hint="eastAsia"/>
                <w:w w:val="50"/>
              </w:rPr>
              <w:t>◆平</w:t>
            </w:r>
            <w:r>
              <w:rPr>
                <w:rFonts w:ascii="ＭＳ ゴシック" w:hAnsi="ＭＳ ゴシック" w:hint="eastAsia"/>
                <w:w w:val="50"/>
              </w:rPr>
              <w:t>１８留意事項第２の５(４)</w:t>
            </w:r>
          </w:p>
          <w:p w:rsidR="001C04B7" w:rsidRDefault="001C04B7" w:rsidP="001C04B7">
            <w:pPr>
              <w:pStyle w:val="a9"/>
              <w:ind w:left="184" w:hangingChars="100" w:hanging="184"/>
              <w:rPr>
                <w:rFonts w:ascii="ＭＳ ゴシック" w:hAnsi="ＭＳ ゴシック"/>
                <w:color w:val="000000"/>
              </w:rPr>
            </w:pPr>
          </w:p>
          <w:p w:rsidR="001C04B7" w:rsidRPr="00DA7A67" w:rsidRDefault="001C04B7" w:rsidP="001C04B7">
            <w:pPr>
              <w:pStyle w:val="a9"/>
              <w:wordWrap/>
              <w:spacing w:before="121"/>
              <w:jc w:val="left"/>
              <w:rPr>
                <w:rFonts w:ascii="ＭＳ ゴシック" w:hAnsi="ＭＳ ゴシック"/>
                <w:i/>
                <w:iCs/>
              </w:rPr>
            </w:pPr>
            <w:r w:rsidRPr="00754952">
              <w:rPr>
                <w:rFonts w:ascii="ＭＳ ゴシック" w:hAnsi="ＭＳ ゴシック" w:hint="eastAsia"/>
                <w:i/>
                <w:iCs/>
              </w:rPr>
              <w:t xml:space="preserve">　Ｒ６　Ｑ＆Ａ　Vol</w:t>
            </w:r>
            <w:r w:rsidRPr="00437A61">
              <w:rPr>
                <w:rFonts w:ascii="ＭＳ ゴシック" w:hAnsi="ＭＳ ゴシック" w:hint="eastAsia"/>
                <w:i/>
                <w:iCs/>
              </w:rPr>
              <w:t>.</w:t>
            </w:r>
            <w:r w:rsidR="00A76163">
              <w:rPr>
                <w:rFonts w:ascii="ＭＳ ゴシック" w:hAnsi="ＭＳ ゴシック" w:hint="eastAsia"/>
                <w:i/>
                <w:iCs/>
              </w:rPr>
              <w:t>１　問167</w:t>
            </w:r>
          </w:p>
          <w:p w:rsidR="00C26A55" w:rsidRDefault="001C04B7" w:rsidP="00A76163">
            <w:pPr>
              <w:pStyle w:val="a9"/>
              <w:wordWrap/>
              <w:ind w:leftChars="95" w:left="171" w:firstLineChars="77" w:firstLine="142"/>
              <w:jc w:val="left"/>
              <w:rPr>
                <w:rFonts w:ascii="ＭＳ ゴシック" w:hAnsi="ＭＳ ゴシック"/>
              </w:rPr>
            </w:pPr>
            <w:r>
              <w:rPr>
                <w:rFonts w:ascii="ＭＳ ゴシック" w:hAnsi="ＭＳ ゴシック" w:hint="eastAsia"/>
              </w:rPr>
              <w:t>高齢者の虐待が発生していない場合においても、虐待の発生又は再発を防止するための全ての措置（委員会の開催、指針の整備、研修の定期的な実施、担当者を置くことなど）の一つでも講じられていなければ減算となることに留意すること。</w:t>
            </w:r>
          </w:p>
          <w:p w:rsidR="001C04B7" w:rsidRPr="00437A61" w:rsidRDefault="001C04B7" w:rsidP="00A76163">
            <w:pPr>
              <w:pStyle w:val="a9"/>
              <w:wordWrap/>
              <w:jc w:val="left"/>
              <w:rPr>
                <w:rFonts w:ascii="ＭＳ ゴシック" w:hAnsi="ＭＳ ゴシック"/>
                <w:i/>
                <w:iCs/>
              </w:rPr>
            </w:pPr>
            <w:r w:rsidRPr="00754952">
              <w:rPr>
                <w:rFonts w:ascii="ＭＳ ゴシック" w:hAnsi="ＭＳ ゴシック" w:hint="eastAsia"/>
                <w:i/>
                <w:iCs/>
              </w:rPr>
              <w:t xml:space="preserve">　Ｒ６　Ｑ＆Ａ　Vol</w:t>
            </w:r>
            <w:r w:rsidRPr="00437A61">
              <w:rPr>
                <w:rFonts w:ascii="ＭＳ ゴシック" w:hAnsi="ＭＳ ゴシック" w:hint="eastAsia"/>
                <w:i/>
                <w:iCs/>
              </w:rPr>
              <w:t>.</w:t>
            </w:r>
            <w:r w:rsidR="00A76163">
              <w:rPr>
                <w:rFonts w:ascii="ＭＳ ゴシック" w:hAnsi="ＭＳ ゴシック" w:hint="eastAsia"/>
                <w:i/>
                <w:iCs/>
              </w:rPr>
              <w:t>１　問168</w:t>
            </w:r>
          </w:p>
          <w:p w:rsidR="001C04B7" w:rsidRDefault="001C04B7" w:rsidP="00A76163">
            <w:pPr>
              <w:pStyle w:val="a9"/>
              <w:wordWrap/>
              <w:ind w:leftChars="95" w:left="171" w:firstLineChars="107" w:firstLine="197"/>
              <w:jc w:val="left"/>
              <w:rPr>
                <w:rFonts w:ascii="ＭＳ ゴシック" w:hAnsi="ＭＳ ゴシック"/>
              </w:rPr>
            </w:pPr>
            <w:r>
              <w:rPr>
                <w:rFonts w:ascii="ＭＳ ゴシック" w:hAnsi="ＭＳ ゴシック" w:hint="eastAsia"/>
              </w:rPr>
              <w:t>過去に遡及して当該減算を適用することはできず、発見した日の属する月が「事実が生じた月」となる。</w:t>
            </w:r>
          </w:p>
          <w:p w:rsidR="001C04B7" w:rsidRPr="00437A61" w:rsidRDefault="001C04B7" w:rsidP="00A76163">
            <w:pPr>
              <w:pStyle w:val="a9"/>
              <w:wordWrap/>
              <w:jc w:val="left"/>
              <w:rPr>
                <w:rFonts w:ascii="ＭＳ ゴシック" w:hAnsi="ＭＳ ゴシック"/>
                <w:i/>
                <w:iCs/>
              </w:rPr>
            </w:pPr>
            <w:r w:rsidRPr="00754952">
              <w:rPr>
                <w:rFonts w:ascii="ＭＳ ゴシック" w:hAnsi="ＭＳ ゴシック" w:hint="eastAsia"/>
                <w:i/>
                <w:iCs/>
              </w:rPr>
              <w:t xml:space="preserve">　Ｒ６　Ｑ＆Ａ　Vol</w:t>
            </w:r>
            <w:r w:rsidRPr="00437A61">
              <w:rPr>
                <w:rFonts w:ascii="ＭＳ ゴシック" w:hAnsi="ＭＳ ゴシック" w:hint="eastAsia"/>
                <w:i/>
                <w:iCs/>
              </w:rPr>
              <w:t>.</w:t>
            </w:r>
            <w:r w:rsidR="00A76163">
              <w:rPr>
                <w:rFonts w:ascii="ＭＳ ゴシック" w:hAnsi="ＭＳ ゴシック" w:hint="eastAsia"/>
                <w:i/>
                <w:iCs/>
              </w:rPr>
              <w:t>１　問169</w:t>
            </w:r>
          </w:p>
          <w:p w:rsidR="001C04B7" w:rsidRPr="00143912" w:rsidRDefault="001C04B7" w:rsidP="00AA03CE">
            <w:pPr>
              <w:pStyle w:val="a9"/>
              <w:ind w:leftChars="100" w:left="180" w:firstLineChars="100" w:firstLine="184"/>
              <w:rPr>
                <w:rFonts w:ascii="ＭＳ ゴシック" w:hAnsi="ＭＳ ゴシック"/>
                <w:color w:val="000000"/>
              </w:rPr>
            </w:pPr>
            <w:r>
              <w:rPr>
                <w:rFonts w:ascii="ＭＳ ゴシック" w:hAnsi="ＭＳ ゴシック" w:hint="eastAsia"/>
              </w:rPr>
              <w:t>改善計画の有無に関わらず、事実が生じた月の翌月から減算の措置を行って差し支えない。当該減算は、施設・事業所から改善計画が提出され、事実が生じた月から３か月以降に当該計画に基づく改善が認められた月まで継続する。</w:t>
            </w:r>
          </w:p>
        </w:tc>
        <w:tc>
          <w:tcPr>
            <w:tcW w:w="416" w:type="dxa"/>
          </w:tcPr>
          <w:p w:rsidR="001C04B7" w:rsidRPr="00143912" w:rsidRDefault="001C04B7" w:rsidP="001C04B7">
            <w:pPr>
              <w:rPr>
                <w:rFonts w:ascii="ＭＳ ゴシック" w:eastAsia="ＭＳ ゴシック" w:hAnsi="ＭＳ ゴシック"/>
                <w:color w:val="000000"/>
                <w:sz w:val="20"/>
              </w:rPr>
            </w:pPr>
            <w:r w:rsidRPr="00143912">
              <w:rPr>
                <w:rFonts w:ascii="ＭＳ ゴシック" w:eastAsia="ＭＳ ゴシック" w:hAnsi="ＭＳ ゴシック" w:hint="eastAsia"/>
                <w:color w:val="000000"/>
                <w:sz w:val="20"/>
              </w:rPr>
              <w:t>適</w:t>
            </w:r>
          </w:p>
          <w:p w:rsidR="001C04B7" w:rsidRPr="00143912" w:rsidRDefault="001C04B7" w:rsidP="001C04B7">
            <w:pPr>
              <w:rPr>
                <w:rFonts w:ascii="ＭＳ ゴシック" w:eastAsia="ＭＳ ゴシック" w:hAnsi="ＭＳ ゴシック"/>
                <w:color w:val="000000"/>
                <w:sz w:val="20"/>
              </w:rPr>
            </w:pPr>
            <w:r w:rsidRPr="00143912">
              <w:rPr>
                <w:rFonts w:ascii="ＭＳ ゴシック" w:eastAsia="ＭＳ ゴシック" w:hAnsi="ＭＳ ゴシック" w:hint="eastAsia"/>
                <w:color w:val="000000"/>
                <w:sz w:val="20"/>
              </w:rPr>
              <w:t>・</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 w:val="20"/>
              </w:rPr>
              <w:t>否</w:t>
            </w:r>
          </w:p>
        </w:tc>
        <w:tc>
          <w:tcPr>
            <w:tcW w:w="2135" w:type="dxa"/>
          </w:tcPr>
          <w:p w:rsidR="006C7FEE" w:rsidRPr="00143912" w:rsidRDefault="006C7FEE" w:rsidP="006C7FEE">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【減算該当の有・無】</w:t>
            </w:r>
          </w:p>
          <w:p w:rsidR="001C04B7" w:rsidRDefault="001C04B7" w:rsidP="001C04B7">
            <w:pPr>
              <w:pStyle w:val="a9"/>
              <w:wordWrap/>
              <w:spacing w:before="121"/>
              <w:jc w:val="left"/>
              <w:rPr>
                <w:rFonts w:ascii="ＭＳ ゴシック" w:hAnsi="ＭＳ ゴシック"/>
              </w:rPr>
            </w:pPr>
          </w:p>
          <w:p w:rsidR="001C04B7" w:rsidRDefault="001C04B7" w:rsidP="001C04B7">
            <w:pPr>
              <w:spacing w:line="211" w:lineRule="exact"/>
              <w:jc w:val="left"/>
              <w:rPr>
                <w:rFonts w:ascii="ＭＳ ゴシック" w:eastAsia="ＭＳ ゴシック" w:hAnsi="ＭＳ ゴシック"/>
              </w:rPr>
            </w:pPr>
          </w:p>
          <w:p w:rsidR="001C04B7" w:rsidRDefault="001C04B7" w:rsidP="001C04B7">
            <w:pPr>
              <w:spacing w:line="211" w:lineRule="exact"/>
              <w:jc w:val="left"/>
              <w:rPr>
                <w:rFonts w:ascii="ＭＳ ゴシック" w:eastAsia="ＭＳ ゴシック" w:hAnsi="ＭＳ ゴシック"/>
              </w:rPr>
            </w:pPr>
          </w:p>
          <w:p w:rsidR="00A76163" w:rsidRDefault="00A76163" w:rsidP="001C04B7">
            <w:pPr>
              <w:spacing w:line="211" w:lineRule="exact"/>
              <w:jc w:val="left"/>
              <w:rPr>
                <w:rFonts w:ascii="ＭＳ ゴシック" w:eastAsia="ＭＳ ゴシック" w:hAnsi="ＭＳ ゴシック"/>
              </w:rPr>
            </w:pPr>
          </w:p>
          <w:p w:rsidR="00A76163" w:rsidRDefault="00A76163" w:rsidP="001C04B7">
            <w:pPr>
              <w:spacing w:line="211" w:lineRule="exact"/>
              <w:jc w:val="left"/>
              <w:rPr>
                <w:rFonts w:ascii="ＭＳ ゴシック" w:eastAsia="ＭＳ ゴシック" w:hAnsi="ＭＳ ゴシック"/>
              </w:rPr>
            </w:pPr>
          </w:p>
          <w:p w:rsidR="00A76163" w:rsidRDefault="00A76163" w:rsidP="001C04B7">
            <w:pPr>
              <w:spacing w:line="211" w:lineRule="exact"/>
              <w:jc w:val="left"/>
              <w:rPr>
                <w:rFonts w:ascii="ＭＳ ゴシック" w:eastAsia="ＭＳ ゴシック" w:hAnsi="ＭＳ ゴシック"/>
              </w:rPr>
            </w:pPr>
          </w:p>
          <w:p w:rsidR="00A76163" w:rsidRDefault="00A76163" w:rsidP="001C04B7">
            <w:pPr>
              <w:spacing w:line="211" w:lineRule="exact"/>
              <w:jc w:val="left"/>
              <w:rPr>
                <w:rFonts w:ascii="ＭＳ ゴシック" w:eastAsia="ＭＳ ゴシック" w:hAnsi="ＭＳ ゴシック"/>
              </w:rPr>
            </w:pPr>
          </w:p>
          <w:p w:rsidR="008A020B" w:rsidRDefault="008A020B" w:rsidP="001C04B7">
            <w:pPr>
              <w:spacing w:line="211" w:lineRule="exact"/>
              <w:jc w:val="left"/>
              <w:rPr>
                <w:rFonts w:ascii="ＭＳ ゴシック" w:eastAsia="ＭＳ ゴシック" w:hAnsi="ＭＳ ゴシック"/>
              </w:rPr>
            </w:pPr>
          </w:p>
          <w:p w:rsidR="008A020B" w:rsidRDefault="008A020B" w:rsidP="001C04B7">
            <w:pPr>
              <w:spacing w:line="211" w:lineRule="exact"/>
              <w:jc w:val="left"/>
              <w:rPr>
                <w:rFonts w:ascii="ＭＳ ゴシック" w:eastAsia="ＭＳ ゴシック" w:hAnsi="ＭＳ ゴシック"/>
              </w:rPr>
            </w:pPr>
          </w:p>
          <w:p w:rsidR="00A76163" w:rsidRDefault="00A76163" w:rsidP="001C04B7">
            <w:pPr>
              <w:spacing w:line="211" w:lineRule="exact"/>
              <w:jc w:val="left"/>
              <w:rPr>
                <w:rFonts w:ascii="ＭＳ ゴシック" w:eastAsia="ＭＳ ゴシック" w:hAnsi="ＭＳ ゴシック"/>
              </w:rPr>
            </w:pPr>
          </w:p>
          <w:p w:rsidR="001C04B7" w:rsidRPr="00987B2D" w:rsidRDefault="001C04B7" w:rsidP="00AA03CE">
            <w:pPr>
              <w:spacing w:line="211" w:lineRule="exact"/>
              <w:jc w:val="left"/>
              <w:rPr>
                <w:rFonts w:ascii="ＭＳ ゴシック" w:eastAsia="ＭＳ ゴシック" w:hAnsi="ＭＳ ゴシック"/>
              </w:rPr>
            </w:pPr>
            <w:r w:rsidRPr="00987B2D">
              <w:rPr>
                <w:rFonts w:ascii="ＭＳ ゴシック" w:eastAsia="ＭＳ ゴシック" w:hAnsi="ＭＳ ゴシック" w:hint="eastAsia"/>
              </w:rPr>
              <w:t>虐待の防止のための対策を検討する委員会の開催の有無　【有・無】</w:t>
            </w:r>
          </w:p>
          <w:p w:rsidR="001C04B7" w:rsidRPr="00987B2D" w:rsidRDefault="001C04B7" w:rsidP="001C04B7">
            <w:pPr>
              <w:spacing w:line="211" w:lineRule="exact"/>
              <w:ind w:leftChars="16" w:left="29"/>
              <w:jc w:val="left"/>
              <w:rPr>
                <w:rFonts w:ascii="ＭＳ ゴシック" w:eastAsia="ＭＳ ゴシック" w:hAnsi="ＭＳ ゴシック"/>
              </w:rPr>
            </w:pPr>
          </w:p>
          <w:p w:rsidR="001C04B7" w:rsidRPr="00987B2D" w:rsidRDefault="001C04B7" w:rsidP="001C04B7">
            <w:pPr>
              <w:spacing w:line="211" w:lineRule="exact"/>
              <w:ind w:leftChars="16" w:left="29"/>
              <w:jc w:val="left"/>
              <w:rPr>
                <w:rFonts w:ascii="ＭＳ ゴシック" w:eastAsia="ＭＳ ゴシック" w:hAnsi="ＭＳ ゴシック"/>
              </w:rPr>
            </w:pPr>
            <w:r w:rsidRPr="00987B2D">
              <w:rPr>
                <w:rFonts w:ascii="ＭＳ ゴシック" w:eastAsia="ＭＳ ゴシック" w:hAnsi="ＭＳ ゴシック" w:hint="eastAsia"/>
              </w:rPr>
              <w:t xml:space="preserve">虐待の防止のための指針の有無　</w:t>
            </w:r>
            <w:r>
              <w:rPr>
                <w:rFonts w:ascii="ＭＳ ゴシック" w:eastAsia="ＭＳ ゴシック" w:hAnsi="ＭＳ ゴシック" w:hint="eastAsia"/>
              </w:rPr>
              <w:t>【</w:t>
            </w:r>
            <w:r w:rsidRPr="00987B2D">
              <w:rPr>
                <w:rFonts w:ascii="ＭＳ ゴシック" w:eastAsia="ＭＳ ゴシック" w:hAnsi="ＭＳ ゴシック" w:hint="eastAsia"/>
              </w:rPr>
              <w:t>有・無</w:t>
            </w:r>
            <w:r>
              <w:rPr>
                <w:rFonts w:ascii="ＭＳ ゴシック" w:eastAsia="ＭＳ ゴシック" w:hAnsi="ＭＳ ゴシック" w:hint="eastAsia"/>
              </w:rPr>
              <w:t>】</w:t>
            </w:r>
          </w:p>
          <w:p w:rsidR="001C04B7" w:rsidRPr="00987B2D" w:rsidRDefault="001C04B7" w:rsidP="001C04B7">
            <w:pPr>
              <w:spacing w:line="211" w:lineRule="exact"/>
              <w:ind w:leftChars="16" w:left="29"/>
              <w:jc w:val="left"/>
              <w:rPr>
                <w:rFonts w:ascii="ＭＳ ゴシック" w:eastAsia="ＭＳ ゴシック" w:hAnsi="ＭＳ ゴシック"/>
              </w:rPr>
            </w:pPr>
          </w:p>
          <w:p w:rsidR="001C04B7" w:rsidRPr="00987B2D" w:rsidRDefault="001C04B7" w:rsidP="001C04B7">
            <w:pPr>
              <w:spacing w:line="211" w:lineRule="exact"/>
              <w:ind w:leftChars="16" w:left="29"/>
              <w:jc w:val="left"/>
              <w:rPr>
                <w:rFonts w:ascii="ＭＳ ゴシック" w:eastAsia="ＭＳ ゴシック" w:hAnsi="ＭＳ ゴシック"/>
              </w:rPr>
            </w:pPr>
            <w:r w:rsidRPr="00987B2D">
              <w:rPr>
                <w:rFonts w:ascii="ＭＳ ゴシック" w:eastAsia="ＭＳ ゴシック" w:hAnsi="ＭＳ ゴシック" w:hint="eastAsia"/>
              </w:rPr>
              <w:t>虐待の防止のための研修（年１回以上）</w:t>
            </w:r>
          </w:p>
          <w:p w:rsidR="001C04B7" w:rsidRPr="00987B2D" w:rsidRDefault="001C04B7" w:rsidP="00AA03CE">
            <w:pPr>
              <w:spacing w:line="211" w:lineRule="exact"/>
              <w:ind w:firstLineChars="300" w:firstLine="540"/>
              <w:jc w:val="left"/>
              <w:rPr>
                <w:rFonts w:ascii="ＭＳ ゴシック" w:eastAsia="ＭＳ ゴシック" w:hAnsi="ＭＳ ゴシック"/>
              </w:rPr>
            </w:pPr>
            <w:r w:rsidRPr="00987B2D">
              <w:rPr>
                <w:rFonts w:ascii="ＭＳ ゴシック" w:eastAsia="ＭＳ ゴシック" w:hAnsi="ＭＳ ゴシック" w:hint="eastAsia"/>
              </w:rPr>
              <w:t>年　　月　　日</w:t>
            </w:r>
          </w:p>
          <w:p w:rsidR="001C04B7" w:rsidRDefault="001C04B7" w:rsidP="001C04B7">
            <w:pPr>
              <w:pStyle w:val="a9"/>
              <w:wordWrap/>
              <w:spacing w:before="121"/>
              <w:ind w:leftChars="16" w:left="29"/>
              <w:jc w:val="left"/>
              <w:rPr>
                <w:rFonts w:ascii="ＭＳ ゴシック" w:hAnsi="ＭＳ ゴシック"/>
              </w:rPr>
            </w:pPr>
            <w:r w:rsidRPr="00987B2D">
              <w:rPr>
                <w:rFonts w:ascii="ＭＳ ゴシック" w:hAnsi="ＭＳ ゴシック" w:hint="eastAsia"/>
              </w:rPr>
              <w:t>担当者名</w:t>
            </w:r>
          </w:p>
          <w:p w:rsidR="001C04B7" w:rsidRPr="00987B2D" w:rsidRDefault="001C04B7" w:rsidP="001C04B7">
            <w:pPr>
              <w:pStyle w:val="a9"/>
              <w:wordWrap/>
              <w:spacing w:before="121"/>
              <w:ind w:leftChars="16" w:left="29"/>
              <w:jc w:val="left"/>
              <w:rPr>
                <w:rFonts w:ascii="ＭＳ ゴシック" w:hAnsi="ＭＳ ゴシック"/>
              </w:rPr>
            </w:pPr>
            <w:r w:rsidRPr="00987B2D">
              <w:rPr>
                <w:rFonts w:ascii="ＭＳ ゴシック" w:hAnsi="ＭＳ ゴシック" w:hint="eastAsia"/>
              </w:rPr>
              <w:t>（　　　　　）</w:t>
            </w:r>
          </w:p>
          <w:p w:rsidR="001C04B7" w:rsidRPr="00933888" w:rsidRDefault="001C04B7" w:rsidP="001C04B7">
            <w:pPr>
              <w:rPr>
                <w:rFonts w:ascii="ＭＳ ゴシック" w:eastAsia="ＭＳ ゴシック" w:hAnsi="ＭＳ ゴシック"/>
                <w:color w:val="000000"/>
                <w:szCs w:val="18"/>
              </w:rPr>
            </w:pPr>
          </w:p>
        </w:tc>
      </w:tr>
      <w:tr w:rsidR="001C04B7" w:rsidRPr="006345E9" w:rsidTr="00AA03CE">
        <w:tc>
          <w:tcPr>
            <w:tcW w:w="1674" w:type="dxa"/>
          </w:tcPr>
          <w:p w:rsidR="001C04B7" w:rsidRPr="006345E9" w:rsidRDefault="001C04B7" w:rsidP="00AA03CE">
            <w:pPr>
              <w:pStyle w:val="a9"/>
              <w:ind w:left="105" w:hangingChars="57" w:hanging="105"/>
              <w:rPr>
                <w:rFonts w:ascii="ＭＳ ゴシック" w:hAnsi="ＭＳ ゴシック"/>
                <w:color w:val="000000"/>
              </w:rPr>
            </w:pPr>
            <w:r>
              <w:rPr>
                <w:rFonts w:ascii="ＭＳ ゴシック" w:hAnsi="ＭＳ ゴシック" w:hint="eastAsia"/>
                <w:color w:val="000000"/>
              </w:rPr>
              <w:t>5　業務継続計画未策定減算</w:t>
            </w:r>
          </w:p>
        </w:tc>
        <w:tc>
          <w:tcPr>
            <w:tcW w:w="5862" w:type="dxa"/>
          </w:tcPr>
          <w:p w:rsidR="001C04B7" w:rsidRDefault="001C04B7" w:rsidP="001C04B7">
            <w:pPr>
              <w:pStyle w:val="a9"/>
              <w:ind w:left="184" w:hangingChars="100" w:hanging="184"/>
              <w:rPr>
                <w:rFonts w:ascii="ＭＳ ゴシック" w:hAnsi="ＭＳ ゴシック"/>
                <w:color w:val="000000"/>
              </w:rPr>
            </w:pPr>
            <w:r>
              <w:rPr>
                <w:rFonts w:ascii="ＭＳ ゴシック" w:hAnsi="ＭＳ ゴシック" w:hint="eastAsia"/>
                <w:color w:val="000000"/>
              </w:rPr>
              <w:t>□　別に厚生労働大臣が定める基準（※）を満たさない場合は、業務継続計画未策定減算として、所定単位数の100分の１に相当する単位数を所定単位数から減算する。</w:t>
            </w:r>
            <w:r w:rsidR="00A76163">
              <w:rPr>
                <w:rFonts w:ascii="ＭＳ ゴシック" w:hAnsi="ＭＳ ゴシック" w:hint="eastAsia"/>
                <w:color w:val="000000"/>
              </w:rPr>
              <w:t xml:space="preserve">　　　</w:t>
            </w:r>
            <w:r w:rsidRPr="00987B2D">
              <w:rPr>
                <w:rFonts w:ascii="ＭＳ ゴシック" w:hAnsi="ＭＳ ゴシック" w:hint="eastAsia"/>
                <w:w w:val="50"/>
              </w:rPr>
              <w:t>◆平</w:t>
            </w:r>
            <w:r>
              <w:rPr>
                <w:rFonts w:ascii="ＭＳ ゴシック" w:hAnsi="ＭＳ ゴシック" w:hint="eastAsia"/>
                <w:w w:val="50"/>
              </w:rPr>
              <w:t>１８</w:t>
            </w:r>
            <w:r w:rsidRPr="00987B2D">
              <w:rPr>
                <w:rFonts w:ascii="ＭＳ ゴシック" w:hAnsi="ＭＳ ゴシック" w:hint="eastAsia"/>
                <w:w w:val="50"/>
              </w:rPr>
              <w:t>厚告</w:t>
            </w:r>
            <w:r>
              <w:rPr>
                <w:rFonts w:ascii="ＭＳ ゴシック" w:hAnsi="ＭＳ ゴシック" w:hint="eastAsia"/>
                <w:w w:val="50"/>
              </w:rPr>
              <w:t>１２６</w:t>
            </w:r>
            <w:r w:rsidRPr="00987B2D">
              <w:rPr>
                <w:rFonts w:ascii="ＭＳ ゴシック" w:hAnsi="ＭＳ ゴシック" w:hint="eastAsia"/>
                <w:w w:val="50"/>
              </w:rPr>
              <w:t>別表</w:t>
            </w:r>
            <w:r>
              <w:rPr>
                <w:rFonts w:ascii="ＭＳ ゴシック" w:hAnsi="ＭＳ ゴシック" w:hint="eastAsia"/>
                <w:w w:val="50"/>
              </w:rPr>
              <w:t>４</w:t>
            </w:r>
            <w:r w:rsidRPr="00987B2D">
              <w:rPr>
                <w:rFonts w:ascii="ＭＳ ゴシック" w:hAnsi="ＭＳ ゴシック" w:hint="eastAsia"/>
                <w:w w:val="50"/>
              </w:rPr>
              <w:t>注</w:t>
            </w:r>
            <w:r w:rsidR="002873AA">
              <w:rPr>
                <w:rFonts w:ascii="ＭＳ ゴシック" w:hAnsi="ＭＳ ゴシック" w:hint="eastAsia"/>
                <w:w w:val="50"/>
              </w:rPr>
              <w:t>６</w:t>
            </w:r>
          </w:p>
          <w:p w:rsidR="001C04B7" w:rsidRDefault="001C04B7" w:rsidP="00AA03CE">
            <w:pPr>
              <w:pStyle w:val="a9"/>
              <w:ind w:leftChars="116" w:left="577" w:hangingChars="200" w:hanging="368"/>
              <w:rPr>
                <w:rFonts w:ascii="ＭＳ ゴシック" w:hAnsi="ＭＳ ゴシック"/>
                <w:color w:val="000000"/>
              </w:rPr>
            </w:pPr>
            <w:r w:rsidRPr="00250BA3">
              <w:rPr>
                <w:rFonts w:ascii="ＭＳ ゴシック" w:hAnsi="ＭＳ ゴシック" w:hint="eastAsia"/>
              </w:rPr>
              <w:t>（※）指定地域密着型サービス基準第</w:t>
            </w:r>
            <w:r w:rsidR="00A76163">
              <w:rPr>
                <w:rFonts w:ascii="ＭＳ ゴシック" w:hAnsi="ＭＳ ゴシック" w:hint="eastAsia"/>
              </w:rPr>
              <w:t>88</w:t>
            </w:r>
            <w:r w:rsidRPr="00250BA3">
              <w:rPr>
                <w:rFonts w:ascii="ＭＳ ゴシック" w:hAnsi="ＭＳ ゴシック" w:hint="eastAsia"/>
              </w:rPr>
              <w:t>条</w:t>
            </w:r>
            <w:r w:rsidR="00A76163">
              <w:rPr>
                <w:rFonts w:ascii="ＭＳ ゴシック" w:hAnsi="ＭＳ ゴシック" w:hint="eastAsia"/>
              </w:rPr>
              <w:t>において準用する指定地域密着型サービス基準第３条の30</w:t>
            </w:r>
            <w:r>
              <w:rPr>
                <w:rFonts w:ascii="ＭＳ ゴシック" w:hAnsi="ＭＳ ゴシック" w:hint="eastAsia"/>
              </w:rPr>
              <w:t>の２第１項</w:t>
            </w:r>
            <w:r w:rsidRPr="00250BA3">
              <w:rPr>
                <w:rFonts w:ascii="ＭＳ ゴシック" w:hAnsi="ＭＳ ゴシック" w:hint="eastAsia"/>
              </w:rPr>
              <w:t>に規定する基準に適合していること。</w:t>
            </w:r>
            <w:r w:rsidR="00A76163">
              <w:rPr>
                <w:rFonts w:ascii="ＭＳ ゴシック" w:hAnsi="ＭＳ ゴシック" w:hint="eastAsia"/>
              </w:rPr>
              <w:t xml:space="preserve">　　　　</w:t>
            </w:r>
            <w:r w:rsidRPr="00250BA3">
              <w:rPr>
                <w:rFonts w:ascii="ＭＳ ゴシック" w:hAnsi="ＭＳ ゴシック" w:hint="eastAsia"/>
                <w:w w:val="50"/>
              </w:rPr>
              <w:t>◆平２７厚告９５第５</w:t>
            </w:r>
            <w:r>
              <w:rPr>
                <w:rFonts w:ascii="ＭＳ ゴシック" w:hAnsi="ＭＳ ゴシック" w:hint="eastAsia"/>
                <w:w w:val="50"/>
              </w:rPr>
              <w:t>４</w:t>
            </w:r>
            <w:r w:rsidRPr="00250BA3">
              <w:rPr>
                <w:rFonts w:ascii="ＭＳ ゴシック" w:hAnsi="ＭＳ ゴシック" w:hint="eastAsia"/>
                <w:w w:val="50"/>
              </w:rPr>
              <w:t>号の４</w:t>
            </w:r>
          </w:p>
          <w:p w:rsidR="001C04B7" w:rsidRDefault="001C04B7" w:rsidP="00A76163">
            <w:pPr>
              <w:pStyle w:val="a9"/>
              <w:wordWrap/>
              <w:ind w:leftChars="173" w:left="495" w:hangingChars="100" w:hanging="184"/>
              <w:jc w:val="left"/>
              <w:rPr>
                <w:rFonts w:ascii="ＭＳ ゴシック" w:hAnsi="ＭＳ ゴシック"/>
              </w:rPr>
            </w:pPr>
            <w:r>
              <w:rPr>
                <w:rFonts w:ascii="ＭＳ ゴシック" w:hAnsi="ＭＳ ゴシック" w:hint="eastAsia"/>
              </w:rPr>
              <w:t>◎　業</w:t>
            </w:r>
            <w:r w:rsidR="00A76163">
              <w:rPr>
                <w:rFonts w:ascii="ＭＳ ゴシック" w:hAnsi="ＭＳ ゴシック" w:hint="eastAsia"/>
              </w:rPr>
              <w:t>務継続計画未策定減算については、指定地域密着型サービス基準第37条、第37条の３又は第40条の16において準用する指定地域密着型サービス基準第３条の30</w:t>
            </w:r>
            <w:r>
              <w:rPr>
                <w:rFonts w:ascii="ＭＳ ゴシック" w:hAnsi="ＭＳ ゴシック" w:hint="eastAsia"/>
              </w:rPr>
              <w:t>の２第１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w:t>
            </w:r>
          </w:p>
          <w:p w:rsidR="00A76163" w:rsidRDefault="00A76163" w:rsidP="00A76163">
            <w:pPr>
              <w:pStyle w:val="a9"/>
              <w:wordWrap/>
              <w:ind w:leftChars="273" w:left="491" w:firstLineChars="100" w:firstLine="184"/>
              <w:jc w:val="left"/>
              <w:rPr>
                <w:rFonts w:ascii="ＭＳ ゴシック" w:hAnsi="ＭＳ ゴシック"/>
              </w:rPr>
            </w:pPr>
            <w:r>
              <w:rPr>
                <w:rFonts w:ascii="ＭＳ ゴシック" w:hAnsi="ＭＳ ゴシック" w:hint="eastAsia"/>
              </w:rPr>
              <w:t>なお、経過措置として、令和７年３月31</w:t>
            </w:r>
            <w:r w:rsidR="001C04B7">
              <w:rPr>
                <w:rFonts w:ascii="ＭＳ ゴシック" w:hAnsi="ＭＳ ゴシック" w:hint="eastAsia"/>
              </w:rPr>
              <w:t>日までの間、感染症の予防及びまん延の防止のための指針及び非常災害に関する具体的計画を策定している場合には、当該減算は適用しないが、義務となっていることを踏まえ、速やかに作成すること。</w:t>
            </w:r>
          </w:p>
          <w:p w:rsidR="001C04B7" w:rsidRPr="00AA03CE" w:rsidRDefault="001C04B7" w:rsidP="00A76163">
            <w:pPr>
              <w:pStyle w:val="a9"/>
              <w:wordWrap/>
              <w:ind w:firstLineChars="500" w:firstLine="470"/>
              <w:jc w:val="left"/>
              <w:rPr>
                <w:rFonts w:ascii="ＭＳ ゴシック" w:hAnsi="ＭＳ ゴシック"/>
              </w:rPr>
            </w:pPr>
            <w:r w:rsidRPr="00987B2D">
              <w:rPr>
                <w:rFonts w:ascii="ＭＳ ゴシック" w:hAnsi="ＭＳ ゴシック" w:hint="eastAsia"/>
                <w:w w:val="50"/>
              </w:rPr>
              <w:t>◆平</w:t>
            </w:r>
            <w:r>
              <w:rPr>
                <w:rFonts w:ascii="ＭＳ ゴシック" w:hAnsi="ＭＳ ゴシック" w:hint="eastAsia"/>
                <w:w w:val="50"/>
              </w:rPr>
              <w:t>２７留意事項第２の５(５)</w:t>
            </w:r>
          </w:p>
          <w:p w:rsidR="001C04B7" w:rsidRPr="00863784" w:rsidRDefault="001C04B7" w:rsidP="001C04B7">
            <w:pPr>
              <w:pStyle w:val="a9"/>
              <w:wordWrap/>
              <w:spacing w:before="121"/>
              <w:jc w:val="left"/>
              <w:rPr>
                <w:rFonts w:ascii="ＭＳ ゴシック" w:hAnsi="ＭＳ ゴシック"/>
                <w:i/>
                <w:iCs/>
              </w:rPr>
            </w:pPr>
            <w:r w:rsidRPr="00754952">
              <w:rPr>
                <w:rFonts w:ascii="ＭＳ ゴシック" w:hAnsi="ＭＳ ゴシック" w:hint="eastAsia"/>
                <w:i/>
                <w:iCs/>
              </w:rPr>
              <w:t xml:space="preserve">　Ｒ６　Ｑ＆Ａ　Vol</w:t>
            </w:r>
            <w:r w:rsidRPr="00437A61">
              <w:rPr>
                <w:rFonts w:ascii="ＭＳ ゴシック" w:hAnsi="ＭＳ ゴシック" w:hint="eastAsia"/>
                <w:i/>
                <w:iCs/>
              </w:rPr>
              <w:t>.</w:t>
            </w:r>
            <w:r w:rsidR="00060955">
              <w:rPr>
                <w:rFonts w:ascii="ＭＳ ゴシック" w:hAnsi="ＭＳ ゴシック" w:hint="eastAsia"/>
                <w:i/>
                <w:iCs/>
              </w:rPr>
              <w:t>６</w:t>
            </w:r>
            <w:r w:rsidRPr="00437A61">
              <w:rPr>
                <w:rFonts w:ascii="ＭＳ ゴシック" w:hAnsi="ＭＳ ゴシック" w:hint="eastAsia"/>
                <w:i/>
                <w:iCs/>
              </w:rPr>
              <w:t xml:space="preserve">　問</w:t>
            </w:r>
            <w:r w:rsidR="00060955">
              <w:rPr>
                <w:rFonts w:ascii="ＭＳ ゴシック" w:hAnsi="ＭＳ ゴシック" w:hint="eastAsia"/>
                <w:i/>
                <w:iCs/>
              </w:rPr>
              <w:t>７</w:t>
            </w:r>
          </w:p>
          <w:p w:rsidR="001C04B7" w:rsidRDefault="001C04B7" w:rsidP="00A76163">
            <w:pPr>
              <w:pStyle w:val="a9"/>
              <w:wordWrap/>
              <w:ind w:leftChars="95" w:left="171" w:firstLineChars="77" w:firstLine="142"/>
              <w:jc w:val="left"/>
              <w:rPr>
                <w:rFonts w:ascii="ＭＳ ゴシック" w:hAnsi="ＭＳ ゴシック"/>
              </w:rPr>
            </w:pPr>
            <w:r>
              <w:rPr>
                <w:rFonts w:ascii="ＭＳ ゴシック" w:hAnsi="ＭＳ ゴシック" w:hint="eastAsia"/>
              </w:rPr>
              <w:t>感染症若しくは災害のいずれか又は両方の業務継続計画が未策定の場合</w:t>
            </w:r>
            <w:r w:rsidR="00060955">
              <w:rPr>
                <w:rFonts w:ascii="ＭＳ ゴシック" w:hAnsi="ＭＳ ゴシック" w:hint="eastAsia"/>
              </w:rPr>
              <w:t>や</w:t>
            </w:r>
            <w:r>
              <w:rPr>
                <w:rFonts w:ascii="ＭＳ ゴシック" w:hAnsi="ＭＳ ゴシック" w:hint="eastAsia"/>
              </w:rPr>
              <w:t>、当該業務継続計画に従い必要な措置が講じられていない場合に減算の対象となる。なお、令和３年度の介護報酬改定において義務付けられた、業務継続計画の周知、研修、訓練及び定期的な業務継計画の見直し実施の有無は、業務継続計画未策定減算の算定要件ではない。</w:t>
            </w:r>
          </w:p>
          <w:p w:rsidR="001C04B7" w:rsidRPr="00437A61" w:rsidRDefault="001C04B7" w:rsidP="00A76163">
            <w:pPr>
              <w:pStyle w:val="a9"/>
              <w:wordWrap/>
              <w:jc w:val="left"/>
              <w:rPr>
                <w:rFonts w:ascii="ＭＳ ゴシック" w:hAnsi="ＭＳ ゴシック"/>
                <w:i/>
                <w:iCs/>
              </w:rPr>
            </w:pPr>
            <w:r w:rsidRPr="00754952">
              <w:rPr>
                <w:rFonts w:ascii="ＭＳ ゴシック" w:hAnsi="ＭＳ ゴシック" w:hint="eastAsia"/>
                <w:i/>
                <w:iCs/>
              </w:rPr>
              <w:t xml:space="preserve">　Ｒ６　Ｑ＆Ａ　Vol</w:t>
            </w:r>
            <w:r w:rsidRPr="00437A61">
              <w:rPr>
                <w:rFonts w:ascii="ＭＳ ゴシック" w:hAnsi="ＭＳ ゴシック" w:hint="eastAsia"/>
                <w:i/>
                <w:iCs/>
              </w:rPr>
              <w:t>.</w:t>
            </w:r>
            <w:r w:rsidR="00A76163">
              <w:rPr>
                <w:rFonts w:ascii="ＭＳ ゴシック" w:hAnsi="ＭＳ ゴシック" w:hint="eastAsia"/>
                <w:i/>
                <w:iCs/>
              </w:rPr>
              <w:t>１　問166</w:t>
            </w:r>
          </w:p>
          <w:p w:rsidR="001C04B7" w:rsidRPr="00143912" w:rsidRDefault="001C04B7" w:rsidP="00AA03CE">
            <w:pPr>
              <w:pStyle w:val="a9"/>
              <w:ind w:leftChars="100" w:left="180" w:firstLineChars="100" w:firstLine="184"/>
              <w:rPr>
                <w:rFonts w:ascii="ＭＳ ゴシック" w:hAnsi="ＭＳ ゴシック"/>
                <w:color w:val="000000"/>
              </w:rPr>
            </w:pPr>
            <w:r>
              <w:rPr>
                <w:rFonts w:ascii="ＭＳ ゴシック" w:hAnsi="ＭＳ ゴシック" w:hint="eastAsia"/>
              </w:rPr>
              <w:t>業務継続計画未策定減算については、運営指導等で不適切な取扱いを発見した時点ではなく、「基準を満たさない事実が生じた時点」まで遡及して</w:t>
            </w:r>
            <w:r w:rsidR="00A76163">
              <w:rPr>
                <w:rFonts w:ascii="ＭＳ ゴシック" w:hAnsi="ＭＳ ゴシック" w:hint="eastAsia"/>
              </w:rPr>
              <w:t>減算を適用することととなる。例えば、通所介護事業所が令和７年10</w:t>
            </w:r>
            <w:r>
              <w:rPr>
                <w:rFonts w:ascii="ＭＳ ゴシック" w:hAnsi="ＭＳ ゴシック" w:hint="eastAsia"/>
              </w:rPr>
              <w:t>月の運営指導等において、業務継続計画の未策定が判明した場合（かつ、感染症の予防及びまん延の防止のための指針及び非</w:t>
            </w:r>
            <w:r w:rsidR="00A76163">
              <w:rPr>
                <w:rFonts w:ascii="ＭＳ ゴシック" w:hAnsi="ＭＳ ゴシック" w:hint="eastAsia"/>
              </w:rPr>
              <w:t>常災害に関する具体的計画の策定を行っていない場合）、令和７年10</w:t>
            </w:r>
            <w:r>
              <w:rPr>
                <w:rFonts w:ascii="ＭＳ ゴシック" w:hAnsi="ＭＳ ゴシック" w:hint="eastAsia"/>
              </w:rPr>
              <w:t>月からでなく、令和６</w:t>
            </w:r>
            <w:r w:rsidR="00A76163">
              <w:rPr>
                <w:rFonts w:ascii="ＭＳ ゴシック" w:hAnsi="ＭＳ ゴシック" w:hint="eastAsia"/>
              </w:rPr>
              <w:t>年４月から減算の対象となる。また、訪問介護事業所が、令和７年10</w:t>
            </w:r>
            <w:r>
              <w:rPr>
                <w:rFonts w:ascii="ＭＳ ゴシック" w:hAnsi="ＭＳ ゴシック" w:hint="eastAsia"/>
              </w:rPr>
              <w:t>月の運営指導等において、業務継続計画の未策定が判明した場合、令和７年４月から減算の対象となる。</w:t>
            </w:r>
          </w:p>
        </w:tc>
        <w:tc>
          <w:tcPr>
            <w:tcW w:w="416" w:type="dxa"/>
          </w:tcPr>
          <w:p w:rsidR="001C04B7" w:rsidRPr="00143912" w:rsidRDefault="001C04B7" w:rsidP="001C04B7">
            <w:pPr>
              <w:rPr>
                <w:rFonts w:ascii="ＭＳ ゴシック" w:eastAsia="ＭＳ ゴシック" w:hAnsi="ＭＳ ゴシック"/>
                <w:color w:val="000000"/>
                <w:sz w:val="20"/>
              </w:rPr>
            </w:pPr>
            <w:r w:rsidRPr="00143912">
              <w:rPr>
                <w:rFonts w:ascii="ＭＳ ゴシック" w:eastAsia="ＭＳ ゴシック" w:hAnsi="ＭＳ ゴシック" w:hint="eastAsia"/>
                <w:color w:val="000000"/>
                <w:sz w:val="20"/>
              </w:rPr>
              <w:t>適</w:t>
            </w:r>
          </w:p>
          <w:p w:rsidR="001C04B7" w:rsidRPr="00143912" w:rsidRDefault="001C04B7" w:rsidP="001C04B7">
            <w:pPr>
              <w:rPr>
                <w:rFonts w:ascii="ＭＳ ゴシック" w:eastAsia="ＭＳ ゴシック" w:hAnsi="ＭＳ ゴシック"/>
                <w:color w:val="000000"/>
                <w:sz w:val="20"/>
              </w:rPr>
            </w:pPr>
            <w:r w:rsidRPr="00143912">
              <w:rPr>
                <w:rFonts w:ascii="ＭＳ ゴシック" w:eastAsia="ＭＳ ゴシック" w:hAnsi="ＭＳ ゴシック" w:hint="eastAsia"/>
                <w:color w:val="000000"/>
                <w:sz w:val="20"/>
              </w:rPr>
              <w:t>・</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 w:val="20"/>
              </w:rPr>
              <w:t>否</w:t>
            </w:r>
          </w:p>
        </w:tc>
        <w:tc>
          <w:tcPr>
            <w:tcW w:w="2135" w:type="dxa"/>
          </w:tcPr>
          <w:p w:rsidR="006C7FEE" w:rsidRPr="00143912" w:rsidRDefault="006C7FEE" w:rsidP="006C7FEE">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【減算該当の有・無】</w:t>
            </w:r>
          </w:p>
          <w:p w:rsidR="007202C6" w:rsidRDefault="007202C6" w:rsidP="001C04B7">
            <w:pPr>
              <w:pStyle w:val="a9"/>
              <w:wordWrap/>
              <w:spacing w:before="121"/>
              <w:jc w:val="left"/>
              <w:rPr>
                <w:rFonts w:ascii="ＭＳ ゴシック" w:hAnsi="ＭＳ ゴシック"/>
              </w:rPr>
            </w:pPr>
          </w:p>
          <w:p w:rsidR="007202C6" w:rsidRDefault="001C04B7" w:rsidP="001C04B7">
            <w:pPr>
              <w:pStyle w:val="a9"/>
              <w:wordWrap/>
              <w:spacing w:before="121"/>
              <w:jc w:val="left"/>
              <w:rPr>
                <w:rFonts w:ascii="ＭＳ ゴシック" w:hAnsi="ＭＳ ゴシック"/>
              </w:rPr>
            </w:pPr>
            <w:r>
              <w:rPr>
                <w:rFonts w:ascii="ＭＳ ゴシック" w:hAnsi="ＭＳ ゴシック" w:hint="eastAsia"/>
              </w:rPr>
              <w:t>感染症に係る業務継続計画</w:t>
            </w:r>
            <w:r w:rsidR="007202C6">
              <w:rPr>
                <w:rFonts w:ascii="ＭＳ ゴシック" w:hAnsi="ＭＳ ゴシック" w:hint="eastAsia"/>
              </w:rPr>
              <w:t>の有無</w:t>
            </w:r>
          </w:p>
          <w:p w:rsidR="001C04B7" w:rsidRDefault="001C04B7" w:rsidP="001C04B7">
            <w:pPr>
              <w:pStyle w:val="a9"/>
              <w:wordWrap/>
              <w:spacing w:before="121"/>
              <w:jc w:val="left"/>
              <w:rPr>
                <w:rFonts w:ascii="ＭＳ ゴシック" w:hAnsi="ＭＳ ゴシック"/>
              </w:rPr>
            </w:pPr>
            <w:r>
              <w:rPr>
                <w:rFonts w:ascii="ＭＳ ゴシック" w:hAnsi="ＭＳ ゴシック" w:hint="eastAsia"/>
              </w:rPr>
              <w:t>【</w:t>
            </w:r>
            <w:r w:rsidRPr="00987B2D">
              <w:rPr>
                <w:rFonts w:ascii="ＭＳ ゴシック" w:hAnsi="ＭＳ ゴシック" w:hint="eastAsia"/>
              </w:rPr>
              <w:t>有・無】</w:t>
            </w:r>
          </w:p>
          <w:p w:rsidR="001C04B7" w:rsidRPr="00AC16E1" w:rsidRDefault="001C04B7" w:rsidP="001C04B7">
            <w:pPr>
              <w:pStyle w:val="a9"/>
              <w:wordWrap/>
              <w:spacing w:before="121"/>
              <w:jc w:val="left"/>
              <w:rPr>
                <w:rFonts w:ascii="ＭＳ ゴシック" w:hAnsi="ＭＳ ゴシック"/>
              </w:rPr>
            </w:pPr>
          </w:p>
          <w:p w:rsidR="007202C6" w:rsidRDefault="001C04B7" w:rsidP="001C04B7">
            <w:pPr>
              <w:pStyle w:val="a9"/>
              <w:wordWrap/>
              <w:spacing w:before="121"/>
              <w:jc w:val="left"/>
              <w:rPr>
                <w:rFonts w:ascii="ＭＳ ゴシック" w:hAnsi="ＭＳ ゴシック"/>
              </w:rPr>
            </w:pPr>
            <w:r>
              <w:rPr>
                <w:rFonts w:ascii="ＭＳ ゴシック" w:hAnsi="ＭＳ ゴシック" w:hint="eastAsia"/>
              </w:rPr>
              <w:t>非常災害に係る業務継続計画</w:t>
            </w:r>
            <w:r w:rsidR="007202C6">
              <w:rPr>
                <w:rFonts w:ascii="ＭＳ ゴシック" w:hAnsi="ＭＳ ゴシック" w:hint="eastAsia"/>
              </w:rPr>
              <w:t>の有無</w:t>
            </w:r>
          </w:p>
          <w:p w:rsidR="001C04B7" w:rsidRPr="00A76163" w:rsidRDefault="001C04B7" w:rsidP="00A76163">
            <w:pPr>
              <w:pStyle w:val="a9"/>
              <w:wordWrap/>
              <w:spacing w:before="121"/>
              <w:jc w:val="left"/>
              <w:rPr>
                <w:rFonts w:ascii="ＭＳ ゴシック" w:hAnsi="ＭＳ ゴシック"/>
              </w:rPr>
            </w:pPr>
            <w:r w:rsidRPr="00987B2D">
              <w:rPr>
                <w:rFonts w:ascii="ＭＳ ゴシック" w:hAnsi="ＭＳ ゴシック" w:hint="eastAsia"/>
              </w:rPr>
              <w:t>【有・無】</w:t>
            </w:r>
          </w:p>
        </w:tc>
      </w:tr>
      <w:tr w:rsidR="001C04B7" w:rsidRPr="006345E9" w:rsidTr="00AA03CE">
        <w:tc>
          <w:tcPr>
            <w:tcW w:w="1674" w:type="dxa"/>
          </w:tcPr>
          <w:p w:rsidR="001C04B7" w:rsidRPr="006345E9" w:rsidRDefault="00C12B7F" w:rsidP="00AA03CE">
            <w:pPr>
              <w:pStyle w:val="a9"/>
              <w:ind w:left="118" w:hangingChars="64" w:hanging="118"/>
              <w:rPr>
                <w:rFonts w:ascii="ＭＳ ゴシック" w:hAnsi="ＭＳ ゴシック"/>
                <w:color w:val="000000"/>
              </w:rPr>
            </w:pPr>
            <w:r>
              <w:rPr>
                <w:rFonts w:ascii="ＭＳ ゴシック" w:hAnsi="ＭＳ ゴシック" w:hint="eastAsia"/>
                <w:color w:val="000000"/>
              </w:rPr>
              <w:t>6</w:t>
            </w:r>
            <w:r w:rsidR="001C04B7" w:rsidRPr="006345E9">
              <w:rPr>
                <w:rFonts w:ascii="ＭＳ ゴシック" w:hAnsi="ＭＳ ゴシック" w:hint="eastAsia"/>
                <w:color w:val="000000"/>
              </w:rPr>
              <w:t xml:space="preserve">　登録者数が登録定員を超える場合</w:t>
            </w:r>
          </w:p>
          <w:p w:rsidR="001C04B7" w:rsidRPr="006345E9" w:rsidRDefault="001C04B7" w:rsidP="001C04B7">
            <w:pPr>
              <w:pStyle w:val="a9"/>
              <w:rPr>
                <w:rFonts w:ascii="ＭＳ ゴシック" w:hAnsi="ＭＳ ゴシック"/>
                <w:color w:val="000000"/>
                <w:spacing w:val="0"/>
                <w:sz w:val="20"/>
                <w:szCs w:val="20"/>
              </w:rPr>
            </w:pPr>
          </w:p>
        </w:tc>
        <w:tc>
          <w:tcPr>
            <w:tcW w:w="5862" w:type="dxa"/>
          </w:tcPr>
          <w:p w:rsidR="001C04B7" w:rsidRPr="00143912" w:rsidRDefault="001C04B7" w:rsidP="001C04B7">
            <w:pPr>
              <w:pStyle w:val="a9"/>
              <w:ind w:left="184" w:hangingChars="100" w:hanging="184"/>
              <w:rPr>
                <w:rFonts w:ascii="ＭＳ ゴシック" w:hAnsi="ＭＳ ゴシック"/>
                <w:color w:val="000000"/>
                <w:w w:val="50"/>
              </w:rPr>
            </w:pPr>
            <w:r w:rsidRPr="00143912">
              <w:rPr>
                <w:rFonts w:ascii="ＭＳ ゴシック" w:hAnsi="ＭＳ ゴシック" w:hint="eastAsia"/>
                <w:color w:val="000000"/>
              </w:rPr>
              <w:t>□　登録者（当該事業者が介護予防小規模多機能型居宅介護事業所の指定を併せて受け、かつ、これらの各事業が同一の事業所において一体的に運営されている場合にあ</w:t>
            </w:r>
            <w:r w:rsidR="000072F2">
              <w:rPr>
                <w:rFonts w:ascii="ＭＳ ゴシック" w:hAnsi="ＭＳ ゴシック" w:hint="eastAsia"/>
                <w:color w:val="000000"/>
              </w:rPr>
              <w:t>っては、当該事業所における各事業の利用者。以下同じ。）の数が宮津</w:t>
            </w:r>
            <w:r w:rsidRPr="00143912">
              <w:rPr>
                <w:rFonts w:ascii="ＭＳ ゴシック" w:hAnsi="ＭＳ ゴシック" w:hint="eastAsia"/>
                <w:color w:val="000000"/>
              </w:rPr>
              <w:t>市長に提出した運営規程に定められている登録定員を超えた場合は、所定単位数に100分の70を乗じて得た単位数を算定しているか。</w:t>
            </w:r>
          </w:p>
          <w:p w:rsidR="001C04B7" w:rsidRPr="00143912" w:rsidRDefault="001C04B7" w:rsidP="001C04B7">
            <w:pPr>
              <w:pStyle w:val="a9"/>
              <w:rPr>
                <w:rFonts w:ascii="ＭＳ ゴシック" w:hAnsi="ＭＳ ゴシック"/>
                <w:color w:val="000000"/>
                <w:w w:val="50"/>
              </w:rPr>
            </w:pPr>
            <w:r w:rsidRPr="00143912">
              <w:rPr>
                <w:rFonts w:ascii="ＭＳ ゴシック" w:hAnsi="ＭＳ ゴシック" w:hint="eastAsia"/>
                <w:color w:val="000000"/>
                <w:w w:val="50"/>
              </w:rPr>
              <w:t xml:space="preserve">　　◆平１８厚告１２６別表４注１～３、平１２厚告２７第７号イ、平１８留意事項第２の１（６）</w:t>
            </w:r>
          </w:p>
          <w:p w:rsidR="001C04B7" w:rsidRPr="00143912" w:rsidRDefault="001C04B7" w:rsidP="001C04B7">
            <w:pPr>
              <w:pStyle w:val="a9"/>
              <w:ind w:left="368" w:hangingChars="200" w:hanging="368"/>
              <w:rPr>
                <w:rFonts w:ascii="ＭＳ ゴシック" w:hAnsi="ＭＳ ゴシック"/>
                <w:color w:val="000000"/>
                <w:w w:val="50"/>
              </w:rPr>
            </w:pPr>
            <w:r w:rsidRPr="00143912">
              <w:rPr>
                <w:rFonts w:ascii="ＭＳ ゴシック" w:hAnsi="ＭＳ ゴシック" w:hint="eastAsia"/>
                <w:color w:val="000000"/>
              </w:rPr>
              <w:t xml:space="preserve">　◎　この場合の登録者の数は、</w:t>
            </w:r>
            <w:r w:rsidR="008A020B">
              <w:rPr>
                <w:rFonts w:ascii="ＭＳ ゴシック" w:hAnsi="ＭＳ ゴシック" w:hint="eastAsia"/>
                <w:color w:val="000000"/>
              </w:rPr>
              <w:t>１</w:t>
            </w:r>
            <w:r w:rsidRPr="00143912">
              <w:rPr>
                <w:rFonts w:ascii="ＭＳ ゴシック" w:hAnsi="ＭＳ ゴシック" w:hint="eastAsia"/>
                <w:color w:val="000000"/>
              </w:rPr>
              <w:t>月間（暦月）の登録者数の平均を用いる。この場合1月間の登録者の数の平均は、当該月の全登録者の延人数を当該月の日数で除して得た数とする。この平均登録者数の算定に当たっては、小数点以下を切り上げるものとする。</w:t>
            </w:r>
          </w:p>
          <w:p w:rsidR="001C04B7" w:rsidRPr="00143912" w:rsidRDefault="001C04B7" w:rsidP="001C04B7">
            <w:pPr>
              <w:pStyle w:val="a9"/>
              <w:ind w:left="368" w:hangingChars="200" w:hanging="368"/>
              <w:rPr>
                <w:rFonts w:ascii="ＭＳ ゴシック" w:hAnsi="ＭＳ ゴシック"/>
                <w:color w:val="000000"/>
              </w:rPr>
            </w:pPr>
            <w:r w:rsidRPr="00143912">
              <w:rPr>
                <w:rFonts w:ascii="ＭＳ ゴシック" w:hAnsi="ＭＳ ゴシック" w:hint="eastAsia"/>
                <w:color w:val="000000"/>
              </w:rPr>
              <w:t xml:space="preserve">　◎　登録者の数が定員を超えた事業所については、その翌月から定員超過利用が解消されるに至った月まで、登録者全員について所定単位数が減算され、定員超過利用が解消されるに至った月の翌月から通常の所定単位数が算定される。</w:t>
            </w:r>
          </w:p>
          <w:p w:rsidR="001C04B7" w:rsidRPr="00143912" w:rsidRDefault="000072F2" w:rsidP="001C04B7">
            <w:pPr>
              <w:pStyle w:val="a9"/>
              <w:ind w:left="368" w:hangingChars="200" w:hanging="368"/>
              <w:rPr>
                <w:rFonts w:ascii="ＭＳ ゴシック" w:hAnsi="ＭＳ ゴシック"/>
                <w:color w:val="000000"/>
              </w:rPr>
            </w:pPr>
            <w:r>
              <w:rPr>
                <w:rFonts w:ascii="ＭＳ ゴシック" w:hAnsi="ＭＳ ゴシック" w:hint="eastAsia"/>
                <w:color w:val="000000"/>
              </w:rPr>
              <w:t xml:space="preserve">　◎　宮津</w:t>
            </w:r>
            <w:r w:rsidR="001C04B7" w:rsidRPr="00143912">
              <w:rPr>
                <w:rFonts w:ascii="ＭＳ ゴシック" w:hAnsi="ＭＳ ゴシック" w:hint="eastAsia"/>
                <w:color w:val="000000"/>
              </w:rPr>
              <w:t>市長は、定員超過利用が行われている事業所に対しては、その解消を行うよう指導する。当該指導に従わず、定員超過利用が２月以上継続する場合には、</w:t>
            </w:r>
            <w:r w:rsidR="001C04B7" w:rsidRPr="00143912">
              <w:rPr>
                <w:rFonts w:ascii="ＭＳ ゴシック" w:hAnsi="ＭＳ ゴシック" w:hint="eastAsia"/>
                <w:color w:val="000000"/>
                <w:spacing w:val="-4"/>
              </w:rPr>
              <w:t>特別な事情がある場合を除き、指定の取消しを検討するものとする。</w:t>
            </w:r>
          </w:p>
          <w:p w:rsidR="001C04B7" w:rsidRPr="00143912" w:rsidRDefault="001C04B7" w:rsidP="001C04B7">
            <w:pPr>
              <w:pStyle w:val="a9"/>
              <w:ind w:left="368" w:hangingChars="200" w:hanging="368"/>
              <w:rPr>
                <w:rFonts w:ascii="ＭＳ ゴシック" w:hAnsi="ＭＳ ゴシック"/>
                <w:color w:val="000000"/>
              </w:rPr>
            </w:pPr>
            <w:r w:rsidRPr="00143912">
              <w:rPr>
                <w:rFonts w:ascii="ＭＳ ゴシック" w:hAnsi="ＭＳ ゴシック" w:hint="eastAsia"/>
                <w:color w:val="000000"/>
              </w:rPr>
              <w:t xml:space="preserve">　◎　災害の受け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する。</w:t>
            </w:r>
          </w:p>
          <w:p w:rsidR="001C04B7" w:rsidRPr="00143912" w:rsidRDefault="001C04B7" w:rsidP="001C04B7">
            <w:pPr>
              <w:pStyle w:val="a9"/>
              <w:ind w:left="368" w:hangingChars="200" w:hanging="368"/>
              <w:rPr>
                <w:rFonts w:ascii="ＭＳ ゴシック" w:hAnsi="ＭＳ ゴシック"/>
                <w:color w:val="000000"/>
              </w:rPr>
            </w:pPr>
            <w:r w:rsidRPr="00143912">
              <w:rPr>
                <w:rFonts w:ascii="ＭＳ ゴシック" w:hAnsi="ＭＳ ゴシック" w:hint="eastAsia"/>
                <w:color w:val="000000"/>
              </w:rPr>
              <w:t xml:space="preserve">　◎　小規模多機能型居宅介護及び看護小規模多機能型居宅介護において、過疎地域その他これに類する地域であって、地域の実情により当該地域における指定小規模多機能型居宅介護及び看護小規模多機能型居宅介護の効率的運営に必要であると市町村が認めた場合に限り、人員及び設備に関する基準を満たすことを要件に、登録定員を超えてサービス提供を行うことが例外的に認められるが、当該定員超過利用については、当該定員超過利用が開始した月から所定単位数の減算を行うことはせず、一定の期間（市町村が登録定員の超過を認めた日から市町村介護保険事業計画の終期までの最大３年間を基本とする。ただし、次期の市町村介護保険事業計画を作成するに当たって、市町村が新規に代替サービスを整備するよりも既存の事業所を活用した方が効率的であると認めた場合に限り、次期の市町村介護保険事業計画の終期まで延長が可能とする。）に限り所定単位数の減算を行わないこととする。</w:t>
            </w:r>
          </w:p>
        </w:tc>
        <w:tc>
          <w:tcPr>
            <w:tcW w:w="416" w:type="dxa"/>
          </w:tcPr>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【減算該当の有・無】</w:t>
            </w: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定員超過がある場合、減算対象とならなくとも運営基準上の定員遵守違反</w:t>
            </w:r>
          </w:p>
        </w:tc>
      </w:tr>
      <w:tr w:rsidR="001C04B7" w:rsidRPr="006345E9" w:rsidTr="00AA03CE">
        <w:tc>
          <w:tcPr>
            <w:tcW w:w="1674" w:type="dxa"/>
          </w:tcPr>
          <w:p w:rsidR="001C04B7" w:rsidRPr="006345E9" w:rsidRDefault="00C12B7F" w:rsidP="00AA03CE">
            <w:pPr>
              <w:pStyle w:val="a9"/>
              <w:ind w:left="178" w:hangingChars="97" w:hanging="178"/>
              <w:rPr>
                <w:rFonts w:ascii="ＭＳ ゴシック" w:hAnsi="ＭＳ ゴシック"/>
                <w:color w:val="000000"/>
              </w:rPr>
            </w:pPr>
            <w:r>
              <w:rPr>
                <w:rFonts w:ascii="ＭＳ ゴシック" w:hAnsi="ＭＳ ゴシック" w:hint="eastAsia"/>
                <w:color w:val="000000"/>
              </w:rPr>
              <w:t>7</w:t>
            </w:r>
            <w:r w:rsidR="001C04B7" w:rsidRPr="006345E9">
              <w:rPr>
                <w:rFonts w:ascii="ＭＳ ゴシック" w:hAnsi="ＭＳ ゴシック" w:hint="eastAsia"/>
                <w:color w:val="000000"/>
              </w:rPr>
              <w:t xml:space="preserve">　従業者の員数が基準を満たさない場 合</w:t>
            </w:r>
          </w:p>
        </w:tc>
        <w:tc>
          <w:tcPr>
            <w:tcW w:w="5862" w:type="dxa"/>
          </w:tcPr>
          <w:p w:rsidR="00A76163" w:rsidRDefault="001C04B7" w:rsidP="001C04B7">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従業者の員数が、指定地域密着型サービス基準第63条に定める員数を満たさない場合は、所定単位数に100分の70を乗じて得た単位数を算定しているか。</w:t>
            </w:r>
          </w:p>
          <w:p w:rsidR="001C04B7" w:rsidRPr="00143912" w:rsidRDefault="001C04B7" w:rsidP="00A76163">
            <w:pPr>
              <w:pStyle w:val="a9"/>
              <w:ind w:leftChars="100" w:left="180"/>
              <w:rPr>
                <w:rFonts w:ascii="ＭＳ ゴシック" w:hAnsi="ＭＳ ゴシック"/>
                <w:color w:val="000000"/>
              </w:rPr>
            </w:pPr>
            <w:r w:rsidRPr="00143912">
              <w:rPr>
                <w:rFonts w:ascii="ＭＳ ゴシック" w:hAnsi="ＭＳ ゴシック" w:hint="eastAsia"/>
                <w:color w:val="000000"/>
                <w:w w:val="50"/>
              </w:rPr>
              <w:t>◆平１８厚告１２６別表４注１～３、平１２厚告２７第７号ロ、平１８留意事項第２の１（８）</w:t>
            </w:r>
          </w:p>
          <w:p w:rsidR="001C04B7" w:rsidRPr="00143912" w:rsidRDefault="001C04B7" w:rsidP="001C04B7">
            <w:pPr>
              <w:pStyle w:val="a9"/>
              <w:ind w:left="368" w:hangingChars="200" w:hanging="368"/>
              <w:rPr>
                <w:rFonts w:ascii="ＭＳ ゴシック" w:hAnsi="ＭＳ ゴシック"/>
                <w:color w:val="000000"/>
              </w:rPr>
            </w:pPr>
            <w:r w:rsidRPr="00143912">
              <w:rPr>
                <w:rFonts w:ascii="ＭＳ ゴシック" w:hAnsi="ＭＳ ゴシック" w:hint="eastAsia"/>
                <w:color w:val="000000"/>
              </w:rPr>
              <w:t xml:space="preserve">　◎　人員基準上満たすべき職員の員数を算定する際の利用者数は当該年度の前年度（</w:t>
            </w:r>
            <w:r w:rsidR="00A76163">
              <w:rPr>
                <w:rFonts w:ascii="ＭＳ ゴシック" w:hAnsi="ＭＳ ゴシック" w:hint="eastAsia"/>
                <w:color w:val="000000"/>
              </w:rPr>
              <w:t>４</w:t>
            </w:r>
            <w:r w:rsidRPr="00143912">
              <w:rPr>
                <w:rFonts w:ascii="ＭＳ ゴシック" w:hAnsi="ＭＳ ゴシック" w:hint="eastAsia"/>
                <w:color w:val="000000"/>
              </w:rPr>
              <w:t>月</w:t>
            </w:r>
            <w:r w:rsidR="00A76163">
              <w:rPr>
                <w:rFonts w:ascii="ＭＳ ゴシック" w:hAnsi="ＭＳ ゴシック" w:hint="eastAsia"/>
                <w:color w:val="000000"/>
              </w:rPr>
              <w:t>１</w:t>
            </w:r>
            <w:r w:rsidRPr="00143912">
              <w:rPr>
                <w:rFonts w:ascii="ＭＳ ゴシック" w:hAnsi="ＭＳ ゴシック" w:hint="eastAsia"/>
                <w:color w:val="000000"/>
              </w:rPr>
              <w:t>日～</w:t>
            </w:r>
            <w:r w:rsidR="00A76163">
              <w:rPr>
                <w:rFonts w:ascii="ＭＳ ゴシック" w:hAnsi="ＭＳ ゴシック" w:hint="eastAsia"/>
                <w:color w:val="000000"/>
              </w:rPr>
              <w:t>３</w:t>
            </w:r>
            <w:r w:rsidRPr="00143912">
              <w:rPr>
                <w:rFonts w:ascii="ＭＳ ゴシック" w:hAnsi="ＭＳ ゴシック" w:hint="eastAsia"/>
                <w:color w:val="000000"/>
              </w:rPr>
              <w:t>月31日）の平均を用いる。（ただし、新規開設又は再開の場合は推定数による。）この場合、利用者数の平均は、前年度の全利用数の延数（</w:t>
            </w:r>
            <w:r w:rsidR="00A76163">
              <w:rPr>
                <w:rFonts w:ascii="ＭＳ ゴシック" w:hAnsi="ＭＳ ゴシック" w:hint="eastAsia"/>
                <w:color w:val="000000"/>
              </w:rPr>
              <w:t>１</w:t>
            </w:r>
            <w:r w:rsidRPr="00143912">
              <w:rPr>
                <w:rFonts w:ascii="ＭＳ ゴシック" w:hAnsi="ＭＳ ゴシック" w:hint="eastAsia"/>
                <w:color w:val="000000"/>
              </w:rPr>
              <w:t>日ごとの同時に通いサービスの提供を受けた者の数の最大値を合計したもの）を当該前年度の日数で除して得た数とする。この平均利用者数の算定に当たっては小数点第２位以下を切り上げるものとする。</w:t>
            </w:r>
          </w:p>
          <w:p w:rsidR="001C04B7" w:rsidRPr="00143912" w:rsidRDefault="001C04B7" w:rsidP="001C04B7">
            <w:pPr>
              <w:pStyle w:val="a9"/>
              <w:rPr>
                <w:rFonts w:ascii="ＭＳ ゴシック" w:hAnsi="ＭＳ ゴシック"/>
                <w:color w:val="000000"/>
              </w:rPr>
            </w:pPr>
            <w:r w:rsidRPr="00143912">
              <w:rPr>
                <w:rFonts w:ascii="ＭＳ ゴシック" w:hAnsi="ＭＳ ゴシック" w:hint="eastAsia"/>
                <w:color w:val="000000"/>
              </w:rPr>
              <w:t xml:space="preserve">　◎　介護従業者の人員基準欠如に係る減算の取扱い</w:t>
            </w:r>
          </w:p>
          <w:p w:rsidR="001C04B7" w:rsidRPr="00143912" w:rsidRDefault="001C04B7" w:rsidP="001C04B7">
            <w:pPr>
              <w:pStyle w:val="a9"/>
              <w:ind w:left="552" w:hangingChars="300" w:hanging="552"/>
              <w:rPr>
                <w:rFonts w:ascii="ＭＳ ゴシック" w:hAnsi="ＭＳ ゴシック"/>
                <w:color w:val="000000"/>
              </w:rPr>
            </w:pPr>
            <w:r w:rsidRPr="00143912">
              <w:rPr>
                <w:rFonts w:ascii="ＭＳ ゴシック" w:hAnsi="ＭＳ ゴシック" w:hint="eastAsia"/>
                <w:color w:val="000000"/>
              </w:rPr>
              <w:t xml:space="preserve">　　①　人員基準上必要とされる員数から</w:t>
            </w:r>
            <w:r w:rsidRPr="00143912">
              <w:rPr>
                <w:rFonts w:ascii="ＭＳ ゴシック" w:hAnsi="ＭＳ ゴシック" w:hint="eastAsia"/>
                <w:color w:val="000000"/>
                <w:u w:val="single"/>
              </w:rPr>
              <w:t>１割を超えて減少</w:t>
            </w:r>
            <w:r w:rsidRPr="00143912">
              <w:rPr>
                <w:rFonts w:ascii="ＭＳ ゴシック" w:hAnsi="ＭＳ ゴシック" w:hint="eastAsia"/>
                <w:color w:val="000000"/>
              </w:rPr>
              <w:t>した場合には、その</w:t>
            </w:r>
            <w:r w:rsidRPr="00143912">
              <w:rPr>
                <w:rFonts w:ascii="ＭＳ ゴシック" w:hAnsi="ＭＳ ゴシック" w:hint="eastAsia"/>
                <w:color w:val="000000"/>
                <w:u w:val="single"/>
              </w:rPr>
              <w:t>翌月から人員基準欠如が解消されるに至った月まで</w:t>
            </w:r>
            <w:r w:rsidRPr="00143912">
              <w:rPr>
                <w:rFonts w:ascii="ＭＳ ゴシック" w:hAnsi="ＭＳ ゴシック" w:hint="eastAsia"/>
                <w:color w:val="000000"/>
              </w:rPr>
              <w:t>、</w:t>
            </w:r>
            <w:r w:rsidRPr="00143912">
              <w:rPr>
                <w:rFonts w:ascii="ＭＳ ゴシック" w:hAnsi="ＭＳ ゴシック" w:hint="eastAsia"/>
                <w:color w:val="000000"/>
                <w:u w:val="single"/>
              </w:rPr>
              <w:t>利用者全員</w:t>
            </w:r>
            <w:r w:rsidRPr="00143912">
              <w:rPr>
                <w:rFonts w:ascii="ＭＳ ゴシック" w:hAnsi="ＭＳ ゴシック" w:hint="eastAsia"/>
                <w:color w:val="000000"/>
              </w:rPr>
              <w:t>について所定単位数が減算される。</w:t>
            </w:r>
          </w:p>
          <w:p w:rsidR="001C04B7" w:rsidRPr="00143912" w:rsidRDefault="001C04B7" w:rsidP="001C04B7">
            <w:pPr>
              <w:pStyle w:val="a9"/>
              <w:ind w:left="552" w:hangingChars="300" w:hanging="552"/>
              <w:rPr>
                <w:rFonts w:ascii="ＭＳ ゴシック" w:hAnsi="ＭＳ ゴシック"/>
                <w:color w:val="000000"/>
              </w:rPr>
            </w:pPr>
            <w:r w:rsidRPr="00143912">
              <w:rPr>
                <w:rFonts w:ascii="ＭＳ ゴシック" w:hAnsi="ＭＳ ゴシック" w:hint="eastAsia"/>
                <w:color w:val="000000"/>
              </w:rPr>
              <w:t xml:space="preserve">  　②　</w:t>
            </w:r>
            <w:r w:rsidRPr="00143912">
              <w:rPr>
                <w:rFonts w:ascii="ＭＳ ゴシック" w:hAnsi="ＭＳ ゴシック" w:hint="eastAsia"/>
                <w:color w:val="000000"/>
                <w:u w:val="single"/>
              </w:rPr>
              <w:t>１割の範囲内で減少</w:t>
            </w:r>
            <w:r w:rsidRPr="00143912">
              <w:rPr>
                <w:rFonts w:ascii="ＭＳ ゴシック" w:hAnsi="ＭＳ ゴシック" w:hint="eastAsia"/>
                <w:color w:val="000000"/>
              </w:rPr>
              <w:t>した場合には、その</w:t>
            </w:r>
            <w:r w:rsidRPr="00143912">
              <w:rPr>
                <w:rFonts w:ascii="ＭＳ ゴシック" w:hAnsi="ＭＳ ゴシック" w:hint="eastAsia"/>
                <w:color w:val="000000"/>
                <w:u w:val="single"/>
              </w:rPr>
              <w:t>翌々月から人員基準欠如が解消されるに至った月まで</w:t>
            </w:r>
            <w:r w:rsidRPr="00143912">
              <w:rPr>
                <w:rFonts w:ascii="ＭＳ ゴシック" w:hAnsi="ＭＳ ゴシック" w:hint="eastAsia"/>
                <w:color w:val="000000"/>
              </w:rPr>
              <w:t>、</w:t>
            </w:r>
            <w:r w:rsidRPr="00143912">
              <w:rPr>
                <w:rFonts w:ascii="ＭＳ ゴシック" w:hAnsi="ＭＳ ゴシック" w:hint="eastAsia"/>
                <w:color w:val="000000"/>
                <w:u w:val="single"/>
              </w:rPr>
              <w:t>利用者全員</w:t>
            </w:r>
            <w:r w:rsidRPr="00143912">
              <w:rPr>
                <w:rFonts w:ascii="ＭＳ ゴシック" w:hAnsi="ＭＳ ゴシック" w:hint="eastAsia"/>
                <w:color w:val="000000"/>
              </w:rPr>
              <w:t>について所定単位数が減算される（ただし、翌月の末日において人員基準を満たすに至っている場合を除く）。</w:t>
            </w:r>
          </w:p>
          <w:p w:rsidR="001C04B7" w:rsidRPr="00143912" w:rsidRDefault="001C04B7" w:rsidP="001C04B7">
            <w:pPr>
              <w:pStyle w:val="a9"/>
              <w:rPr>
                <w:rFonts w:ascii="ＭＳ ゴシック" w:hAnsi="ＭＳ ゴシック"/>
                <w:color w:val="000000"/>
              </w:rPr>
            </w:pPr>
            <w:r w:rsidRPr="00143912">
              <w:rPr>
                <w:rFonts w:ascii="ＭＳ ゴシック" w:hAnsi="ＭＳ ゴシック" w:hint="eastAsia"/>
                <w:color w:val="000000"/>
              </w:rPr>
              <w:t xml:space="preserve">　◎　看護職員の人員基準欠如に係る減算の取扱い</w:t>
            </w:r>
          </w:p>
          <w:p w:rsidR="001C04B7" w:rsidRPr="00143912" w:rsidRDefault="001C04B7" w:rsidP="001C04B7">
            <w:pPr>
              <w:pStyle w:val="a9"/>
              <w:ind w:leftChars="100" w:left="548" w:hangingChars="200" w:hanging="368"/>
              <w:rPr>
                <w:rFonts w:ascii="ＭＳ ゴシック" w:hAnsi="ＭＳ ゴシック"/>
                <w:color w:val="000000"/>
              </w:rPr>
            </w:pPr>
            <w:r w:rsidRPr="00143912">
              <w:rPr>
                <w:rFonts w:ascii="ＭＳ ゴシック" w:hAnsi="ＭＳ ゴシック" w:hint="eastAsia"/>
                <w:color w:val="000000"/>
              </w:rPr>
              <w:t xml:space="preserve">　　　</w:t>
            </w:r>
            <w:r w:rsidRPr="00143912">
              <w:rPr>
                <w:rFonts w:ascii="ＭＳ ゴシック" w:hAnsi="ＭＳ ゴシック" w:hint="eastAsia"/>
                <w:color w:val="000000"/>
                <w:u w:val="single"/>
              </w:rPr>
              <w:t>翌々月から人員基準欠如が解消されるに至った月まで</w:t>
            </w:r>
            <w:r w:rsidRPr="00143912">
              <w:rPr>
                <w:rFonts w:ascii="ＭＳ ゴシック" w:hAnsi="ＭＳ ゴシック" w:hint="eastAsia"/>
                <w:color w:val="000000"/>
              </w:rPr>
              <w:t>、</w:t>
            </w:r>
            <w:r w:rsidRPr="00143912">
              <w:rPr>
                <w:rFonts w:ascii="ＭＳ ゴシック" w:hAnsi="ＭＳ ゴシック" w:hint="eastAsia"/>
                <w:color w:val="000000"/>
                <w:u w:val="single"/>
              </w:rPr>
              <w:t>利用者全員</w:t>
            </w:r>
            <w:r w:rsidRPr="00143912">
              <w:rPr>
                <w:rFonts w:ascii="ＭＳ ゴシック" w:hAnsi="ＭＳ ゴシック" w:hint="eastAsia"/>
                <w:color w:val="000000"/>
              </w:rPr>
              <w:t xml:space="preserve">について所定単位数が減算される（ただし、翌月の末日において人員基準を満たすに至っている場合を除く）。　　</w:t>
            </w:r>
          </w:p>
          <w:p w:rsidR="001C04B7" w:rsidRPr="00143912" w:rsidRDefault="001C04B7" w:rsidP="001C04B7">
            <w:pPr>
              <w:pStyle w:val="a9"/>
              <w:rPr>
                <w:rFonts w:ascii="ＭＳ ゴシック" w:hAnsi="ＭＳ ゴシック"/>
                <w:color w:val="000000"/>
                <w:spacing w:val="-4"/>
              </w:rPr>
            </w:pPr>
            <w:r w:rsidRPr="00143912">
              <w:rPr>
                <w:rFonts w:ascii="ＭＳ ゴシック" w:hAnsi="ＭＳ ゴシック" w:hint="eastAsia"/>
                <w:color w:val="000000"/>
                <w:spacing w:val="-4"/>
              </w:rPr>
              <w:t xml:space="preserve">　◎  介護支援専門員の人員基準欠如に係る減算の取扱い</w:t>
            </w:r>
          </w:p>
          <w:p w:rsidR="001C04B7" w:rsidRPr="00143912" w:rsidRDefault="001C04B7" w:rsidP="001C04B7">
            <w:pPr>
              <w:pStyle w:val="a9"/>
              <w:ind w:leftChars="300" w:left="540" w:firstLineChars="100" w:firstLine="172"/>
              <w:rPr>
                <w:rFonts w:ascii="ＭＳ ゴシック" w:hAnsi="ＭＳ ゴシック"/>
                <w:color w:val="000000"/>
                <w:w w:val="50"/>
              </w:rPr>
            </w:pPr>
            <w:r w:rsidRPr="00143912">
              <w:rPr>
                <w:rFonts w:ascii="ＭＳ ゴシック" w:hAnsi="ＭＳ ゴシック" w:hint="eastAsia"/>
                <w:color w:val="000000"/>
                <w:spacing w:val="-4"/>
              </w:rPr>
              <w:t>介護支援専門員を配置していない場合は、</w:t>
            </w:r>
            <w:r w:rsidRPr="00143912">
              <w:rPr>
                <w:rFonts w:ascii="ＭＳ ゴシック" w:hAnsi="ＭＳ ゴシック" w:hint="eastAsia"/>
                <w:color w:val="000000"/>
              </w:rPr>
              <w:t>その</w:t>
            </w:r>
            <w:r w:rsidRPr="00143912">
              <w:rPr>
                <w:rFonts w:ascii="ＭＳ ゴシック" w:hAnsi="ＭＳ ゴシック" w:hint="eastAsia"/>
                <w:color w:val="000000"/>
                <w:u w:val="single"/>
              </w:rPr>
              <w:t>翌々月から人員基準欠如が解消されるに至った月まで</w:t>
            </w:r>
            <w:r w:rsidRPr="00143912">
              <w:rPr>
                <w:rFonts w:ascii="ＭＳ ゴシック" w:hAnsi="ＭＳ ゴシック" w:hint="eastAsia"/>
                <w:color w:val="000000"/>
              </w:rPr>
              <w:t>、</w:t>
            </w:r>
            <w:r w:rsidRPr="00143912">
              <w:rPr>
                <w:rFonts w:ascii="ＭＳ ゴシック" w:hAnsi="ＭＳ ゴシック" w:hint="eastAsia"/>
                <w:color w:val="000000"/>
                <w:u w:val="single"/>
              </w:rPr>
              <w:t>利用者全員</w:t>
            </w:r>
            <w:r w:rsidRPr="00143912">
              <w:rPr>
                <w:rFonts w:ascii="ＭＳ ゴシック" w:hAnsi="ＭＳ ゴシック" w:hint="eastAsia"/>
                <w:color w:val="000000"/>
              </w:rPr>
              <w:t>について所定単位数が減算される(ただし、翌月の末日において人員基準を満たすに至っている場合を除く)。</w:t>
            </w:r>
          </w:p>
          <w:p w:rsidR="001C04B7" w:rsidRPr="00143912" w:rsidRDefault="001C04B7" w:rsidP="00A76163">
            <w:pPr>
              <w:pStyle w:val="a9"/>
              <w:ind w:leftChars="300" w:left="540" w:firstLineChars="100" w:firstLine="172"/>
              <w:rPr>
                <w:rFonts w:ascii="ＭＳ ゴシック" w:hAnsi="ＭＳ ゴシック"/>
                <w:color w:val="000000"/>
                <w:spacing w:val="-4"/>
              </w:rPr>
            </w:pPr>
            <w:r w:rsidRPr="00143912">
              <w:rPr>
                <w:rFonts w:ascii="ＭＳ ゴシック" w:hAnsi="ＭＳ ゴシック" w:hint="eastAsia"/>
                <w:color w:val="000000"/>
                <w:spacing w:val="-4"/>
              </w:rPr>
              <w:t>ただし、研修の開催状況を踏まえ、研修を修了した職員の離職等により人員基準欠如となった場合に、介護支援専門員を新たに配置し、かつ、研修の申込を行い、研修を修了することが確実に見込まれるときは、当該研修を修了するまでの間は減算対象としない取扱いとする。なお、当該介護支援専門員が受講予定の研修を修了しなかった場合は、通常の減算の算定方法に従って、人員基準欠如が発生した翌々月から減算を行うこととするが、</w:t>
            </w:r>
            <w:r w:rsidRPr="00143912">
              <w:rPr>
                <w:rFonts w:ascii="ＭＳ ゴシック" w:hAnsi="ＭＳ ゴシック" w:hint="eastAsia"/>
                <w:color w:val="000000"/>
              </w:rPr>
              <w:t>当該計画作成担当者の急な離職等、事業所の責に帰すべき事由以外のやむを得ないものである場合であって、当該離職等の翌々月までに、研修を修了することが確実に見込まれる計画作成担当者を新たに配置したときは、当該研修を修了するまでの間は減算対象としない取扱いとすることも差し支えない。</w:t>
            </w:r>
          </w:p>
          <w:p w:rsidR="001C04B7" w:rsidRPr="00143912" w:rsidRDefault="000072F2" w:rsidP="001C04B7">
            <w:pPr>
              <w:pStyle w:val="a9"/>
              <w:ind w:leftChars="100" w:left="364" w:hangingChars="100" w:hanging="184"/>
              <w:rPr>
                <w:rFonts w:ascii="ＭＳ ゴシック" w:hAnsi="ＭＳ ゴシック"/>
                <w:color w:val="000000"/>
              </w:rPr>
            </w:pPr>
            <w:r>
              <w:rPr>
                <w:rFonts w:ascii="ＭＳ ゴシック" w:hAnsi="ＭＳ ゴシック" w:hint="eastAsia"/>
                <w:color w:val="000000"/>
              </w:rPr>
              <w:t>◎　宮津</w:t>
            </w:r>
            <w:r w:rsidR="001C04B7" w:rsidRPr="00143912">
              <w:rPr>
                <w:rFonts w:ascii="ＭＳ ゴシック" w:hAnsi="ＭＳ ゴシック" w:hint="eastAsia"/>
                <w:color w:val="000000"/>
              </w:rPr>
              <w:t>市長は、著しい人員基準欠如が継続する場合には、職員の増員、利用定員の見直し、事業の休止等を指導する。当該指導に従わない場合には、特別な事情がある場合を除き、指定の取消しを検討するものとする。</w:t>
            </w:r>
          </w:p>
        </w:tc>
        <w:tc>
          <w:tcPr>
            <w:tcW w:w="416" w:type="dxa"/>
          </w:tcPr>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【減算該当の有・無】</w:t>
            </w:r>
          </w:p>
          <w:p w:rsidR="001C04B7" w:rsidRPr="00143912" w:rsidRDefault="001C04B7" w:rsidP="001C04B7">
            <w:pPr>
              <w:rPr>
                <w:rFonts w:ascii="ＭＳ ゴシック" w:eastAsia="ＭＳ ゴシック" w:hAnsi="ＭＳ ゴシック"/>
                <w:color w:val="000000"/>
                <w:szCs w:val="18"/>
              </w:rPr>
            </w:pPr>
          </w:p>
          <w:p w:rsidR="00A76163" w:rsidRDefault="00A76163" w:rsidP="001C04B7">
            <w:pPr>
              <w:rPr>
                <w:rFonts w:ascii="ＭＳ ゴシック" w:eastAsia="ＭＳ ゴシック" w:hAnsi="ＭＳ ゴシック"/>
                <w:color w:val="000000"/>
                <w:szCs w:val="18"/>
              </w:rPr>
            </w:pPr>
          </w:p>
          <w:p w:rsidR="00A76163" w:rsidRDefault="00A76163"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前年度の利用者数の平均</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）人</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※小数第</w:t>
            </w:r>
            <w:r w:rsidR="00A76163">
              <w:rPr>
                <w:rFonts w:ascii="ＭＳ ゴシック" w:eastAsia="ＭＳ ゴシック" w:hAnsi="ＭＳ ゴシック" w:hint="eastAsia"/>
                <w:color w:val="000000"/>
                <w:szCs w:val="18"/>
              </w:rPr>
              <w:t>２</w:t>
            </w:r>
            <w:r w:rsidRPr="00143912">
              <w:rPr>
                <w:rFonts w:ascii="ＭＳ ゴシック" w:eastAsia="ＭＳ ゴシック" w:hAnsi="ＭＳ ゴシック" w:hint="eastAsia"/>
                <w:color w:val="000000"/>
                <w:szCs w:val="18"/>
              </w:rPr>
              <w:t>位以下切上げ</w:t>
            </w: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【左記但書き以下の例外規定の事例の有・無】</w:t>
            </w:r>
          </w:p>
        </w:tc>
      </w:tr>
      <w:tr w:rsidR="008A020B" w:rsidRPr="006345E9" w:rsidTr="00AA03CE">
        <w:tc>
          <w:tcPr>
            <w:tcW w:w="1674" w:type="dxa"/>
          </w:tcPr>
          <w:p w:rsidR="008A020B" w:rsidRDefault="008A020B" w:rsidP="00AA03CE">
            <w:pPr>
              <w:pStyle w:val="a9"/>
              <w:ind w:left="178" w:hangingChars="97" w:hanging="178"/>
              <w:rPr>
                <w:rFonts w:ascii="ＭＳ ゴシック" w:hAnsi="ＭＳ ゴシック"/>
                <w:color w:val="000000"/>
              </w:rPr>
            </w:pPr>
            <w:r>
              <w:rPr>
                <w:rFonts w:ascii="ＭＳ ゴシック" w:hAnsi="ＭＳ ゴシック" w:hint="eastAsia"/>
                <w:color w:val="000000"/>
              </w:rPr>
              <w:t>8</w:t>
            </w:r>
            <w:r w:rsidRPr="006345E9">
              <w:rPr>
                <w:rFonts w:ascii="ＭＳ ゴシック" w:hAnsi="ＭＳ ゴシック" w:hint="eastAsia"/>
                <w:color w:val="000000"/>
              </w:rPr>
              <w:t xml:space="preserve"> 過少サービスに対する減算</w:t>
            </w:r>
          </w:p>
        </w:tc>
        <w:tc>
          <w:tcPr>
            <w:tcW w:w="5862" w:type="dxa"/>
          </w:tcPr>
          <w:p w:rsidR="008A020B" w:rsidRPr="00143912" w:rsidRDefault="008A020B" w:rsidP="008A020B">
            <w:pPr>
              <w:suppressAutoHyphens/>
              <w:kinsoku w:val="0"/>
              <w:autoSpaceDE w:val="0"/>
              <w:autoSpaceDN w:val="0"/>
              <w:spacing w:line="210" w:lineRule="exact"/>
              <w:ind w:left="180" w:hangingChars="100" w:hanging="180"/>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小規模多機能型居宅介護費（短期利用居宅介護費を除く。）については、通いサービス、訪問サービス及び宿泊サービスの算定月における提供回数について、登録者（短期利用者居宅介護費を算定する者を除く。）１人当たり平均回数が、週４回に満たない場合は、所定単位数の100分の70に相当する単位数を算定する。</w:t>
            </w:r>
            <w:r w:rsidRPr="00143912">
              <w:rPr>
                <w:rFonts w:ascii="ＭＳ ゴシック" w:eastAsia="ＭＳ ゴシック" w:hAnsi="ＭＳ ゴシック" w:hint="eastAsia"/>
                <w:color w:val="000000"/>
                <w:w w:val="50"/>
                <w:szCs w:val="18"/>
              </w:rPr>
              <w:t>◆平１８厚告１２６別表４イ注</w:t>
            </w:r>
            <w:r>
              <w:rPr>
                <w:rFonts w:ascii="ＭＳ ゴシック" w:eastAsia="ＭＳ ゴシック" w:hAnsi="ＭＳ ゴシック" w:hint="eastAsia"/>
                <w:color w:val="000000"/>
                <w:w w:val="50"/>
                <w:szCs w:val="18"/>
              </w:rPr>
              <w:t>７</w:t>
            </w:r>
          </w:p>
          <w:p w:rsidR="008A020B" w:rsidRPr="00143912" w:rsidRDefault="008A020B" w:rsidP="008A020B">
            <w:pPr>
              <w:suppressAutoHyphens/>
              <w:kinsoku w:val="0"/>
              <w:autoSpaceDE w:val="0"/>
              <w:autoSpaceDN w:val="0"/>
              <w:spacing w:line="210" w:lineRule="exact"/>
              <w:jc w:val="left"/>
              <w:rPr>
                <w:rFonts w:ascii="ＭＳ ゴシック" w:eastAsia="ＭＳ ゴシック" w:hAnsi="ＭＳ ゴシック"/>
                <w:color w:val="000000"/>
                <w:spacing w:val="2"/>
                <w:szCs w:val="18"/>
              </w:rPr>
            </w:pPr>
            <w:r w:rsidRPr="00143912">
              <w:rPr>
                <w:rFonts w:ascii="ＭＳ ゴシック" w:eastAsia="ＭＳ ゴシック" w:hAnsi="ＭＳ ゴシック" w:hint="eastAsia"/>
                <w:color w:val="000000"/>
                <w:spacing w:val="2"/>
                <w:szCs w:val="18"/>
              </w:rPr>
              <w:t xml:space="preserve">　◎　サービス提供が過少である場合の減算について</w:t>
            </w:r>
          </w:p>
          <w:p w:rsidR="008A020B" w:rsidRPr="008A020B" w:rsidRDefault="008A5E30" w:rsidP="001C04B7">
            <w:pPr>
              <w:pStyle w:val="a9"/>
              <w:ind w:left="184" w:hangingChars="100" w:hanging="184"/>
              <w:rPr>
                <w:rFonts w:ascii="ＭＳ ゴシック" w:hAnsi="ＭＳ ゴシック"/>
                <w:color w:val="000000"/>
              </w:rPr>
            </w:pPr>
            <w:r>
              <w:rPr>
                <w:rFonts w:ascii="ＭＳ ゴシック" w:hAnsi="ＭＳ ゴシック" w:hint="eastAsia"/>
                <w:color w:val="000000"/>
              </w:rPr>
              <w:t xml:space="preserve">　　</w:t>
            </w:r>
            <w:r w:rsidRPr="00143912">
              <w:rPr>
                <w:rFonts w:ascii="ＭＳ ゴシック" w:hAnsi="ＭＳ ゴシック" w:hint="eastAsia"/>
                <w:color w:val="000000"/>
                <w:w w:val="50"/>
              </w:rPr>
              <w:t>◆平１８留意事項通知第２の５（</w:t>
            </w:r>
            <w:r>
              <w:rPr>
                <w:rFonts w:ascii="ＭＳ ゴシック" w:hAnsi="ＭＳ ゴシック" w:hint="eastAsia"/>
                <w:color w:val="000000"/>
                <w:w w:val="50"/>
              </w:rPr>
              <w:t>６</w:t>
            </w:r>
            <w:r w:rsidRPr="00143912">
              <w:rPr>
                <w:rFonts w:ascii="ＭＳ ゴシック" w:hAnsi="ＭＳ ゴシック" w:hint="eastAsia"/>
                <w:color w:val="000000"/>
                <w:w w:val="50"/>
              </w:rPr>
              <w:t>）</w:t>
            </w:r>
          </w:p>
        </w:tc>
        <w:tc>
          <w:tcPr>
            <w:tcW w:w="416" w:type="dxa"/>
          </w:tcPr>
          <w:p w:rsidR="008A020B" w:rsidRPr="00143912" w:rsidRDefault="008A020B" w:rsidP="001C04B7">
            <w:pPr>
              <w:rPr>
                <w:rFonts w:ascii="ＭＳ ゴシック" w:eastAsia="ＭＳ ゴシック" w:hAnsi="ＭＳ ゴシック"/>
                <w:color w:val="000000"/>
                <w:szCs w:val="18"/>
              </w:rPr>
            </w:pPr>
          </w:p>
        </w:tc>
        <w:tc>
          <w:tcPr>
            <w:tcW w:w="2135" w:type="dxa"/>
          </w:tcPr>
          <w:p w:rsidR="008A5E30" w:rsidRPr="00143912" w:rsidRDefault="008A5E30" w:rsidP="008A5E30">
            <w:pPr>
              <w:pStyle w:val="a9"/>
              <w:wordWrap/>
              <w:spacing w:before="121"/>
              <w:rPr>
                <w:rFonts w:ascii="ＭＳ ゴシック" w:hAnsi="ＭＳ ゴシック"/>
                <w:color w:val="000000"/>
              </w:rPr>
            </w:pPr>
            <w:r w:rsidRPr="00143912">
              <w:rPr>
                <w:rFonts w:ascii="ＭＳ ゴシック" w:hAnsi="ＭＳ ゴシック" w:hint="eastAsia"/>
                <w:color w:val="000000"/>
              </w:rPr>
              <w:t>【減算該当の有・無】</w:t>
            </w:r>
          </w:p>
          <w:p w:rsidR="008A5E30" w:rsidRPr="00143912" w:rsidRDefault="008A5E30" w:rsidP="008A5E30">
            <w:pPr>
              <w:pStyle w:val="a9"/>
              <w:wordWrap/>
              <w:spacing w:before="121"/>
              <w:ind w:left="184" w:hangingChars="100" w:hanging="184"/>
              <w:rPr>
                <w:rFonts w:ascii="ＭＳ ゴシック" w:hAnsi="ＭＳ ゴシック"/>
                <w:color w:val="000000"/>
              </w:rPr>
            </w:pPr>
            <w:r w:rsidRPr="00143912">
              <w:rPr>
                <w:rFonts w:ascii="ＭＳ ゴシック" w:hAnsi="ＭＳ ゴシック" w:hint="eastAsia"/>
                <w:color w:val="000000"/>
              </w:rPr>
              <w:t>□　算定月における提供回数が登録者１人当たりの平均回数が週４回以上か。</w:t>
            </w:r>
          </w:p>
          <w:p w:rsidR="008A5E30" w:rsidRPr="008A5E30" w:rsidRDefault="008A5E30" w:rsidP="001C04B7">
            <w:pPr>
              <w:rPr>
                <w:rFonts w:ascii="ＭＳ ゴシック" w:eastAsia="ＭＳ ゴシック" w:hAnsi="ＭＳ ゴシック"/>
                <w:color w:val="000000"/>
                <w:szCs w:val="18"/>
              </w:rPr>
            </w:pPr>
          </w:p>
        </w:tc>
      </w:tr>
      <w:tr w:rsidR="001C04B7" w:rsidRPr="006345E9" w:rsidTr="008A5E30">
        <w:trPr>
          <w:trHeight w:val="7153"/>
        </w:trPr>
        <w:tc>
          <w:tcPr>
            <w:tcW w:w="1674" w:type="dxa"/>
            <w:tcBorders>
              <w:top w:val="nil"/>
            </w:tcBorders>
          </w:tcPr>
          <w:p w:rsidR="001C04B7" w:rsidRPr="006345E9" w:rsidRDefault="001C04B7" w:rsidP="00AA03CE">
            <w:pPr>
              <w:pStyle w:val="a9"/>
              <w:ind w:left="149" w:hangingChars="81" w:hanging="149"/>
              <w:rPr>
                <w:rFonts w:ascii="ＭＳ ゴシック" w:hAnsi="ＭＳ ゴシック"/>
                <w:color w:val="000000"/>
              </w:rPr>
            </w:pPr>
          </w:p>
        </w:tc>
        <w:tc>
          <w:tcPr>
            <w:tcW w:w="5862" w:type="dxa"/>
          </w:tcPr>
          <w:p w:rsidR="001C04B7" w:rsidRPr="00143912" w:rsidRDefault="001C04B7" w:rsidP="00A76163">
            <w:pPr>
              <w:suppressAutoHyphens/>
              <w:kinsoku w:val="0"/>
              <w:autoSpaceDE w:val="0"/>
              <w:autoSpaceDN w:val="0"/>
              <w:spacing w:line="210" w:lineRule="exact"/>
              <w:ind w:left="552" w:hangingChars="300" w:hanging="552"/>
              <w:jc w:val="left"/>
              <w:rPr>
                <w:rFonts w:ascii="ＭＳ ゴシック" w:eastAsia="ＭＳ ゴシック" w:hAnsi="ＭＳ ゴシック"/>
                <w:color w:val="000000"/>
                <w:spacing w:val="2"/>
                <w:szCs w:val="18"/>
              </w:rPr>
            </w:pPr>
            <w:r w:rsidRPr="00143912">
              <w:rPr>
                <w:rFonts w:ascii="ＭＳ ゴシック" w:eastAsia="ＭＳ ゴシック" w:hAnsi="ＭＳ ゴシック" w:hint="eastAsia"/>
                <w:color w:val="000000"/>
                <w:spacing w:val="2"/>
                <w:szCs w:val="18"/>
              </w:rPr>
              <w:t xml:space="preserve">　</w:t>
            </w:r>
            <w:r w:rsidR="00A76163">
              <w:rPr>
                <w:rFonts w:ascii="ＭＳ ゴシック" w:eastAsia="ＭＳ ゴシック" w:hAnsi="ＭＳ ゴシック" w:hint="eastAsia"/>
                <w:color w:val="000000"/>
                <w:spacing w:val="2"/>
                <w:szCs w:val="18"/>
              </w:rPr>
              <w:t xml:space="preserve">　</w:t>
            </w:r>
            <w:r w:rsidRPr="00143912">
              <w:rPr>
                <w:rFonts w:ascii="ＭＳ ゴシック" w:eastAsia="ＭＳ ゴシック" w:hAnsi="ＭＳ ゴシック" w:hint="eastAsia"/>
                <w:color w:val="000000"/>
                <w:spacing w:val="2"/>
                <w:szCs w:val="18"/>
              </w:rPr>
              <w:t>①</w:t>
            </w:r>
            <w:r w:rsidR="00A76163">
              <w:rPr>
                <w:rFonts w:ascii="ＭＳ ゴシック" w:eastAsia="ＭＳ ゴシック" w:hAnsi="ＭＳ ゴシック" w:hint="eastAsia"/>
                <w:color w:val="000000"/>
                <w:spacing w:val="2"/>
                <w:szCs w:val="18"/>
              </w:rPr>
              <w:t xml:space="preserve">　</w:t>
            </w:r>
            <w:r w:rsidRPr="00143912">
              <w:rPr>
                <w:rFonts w:ascii="ＭＳ ゴシック" w:eastAsia="ＭＳ ゴシック" w:hAnsi="ＭＳ ゴシック" w:hint="eastAsia"/>
                <w:color w:val="000000"/>
                <w:spacing w:val="2"/>
                <w:szCs w:val="18"/>
              </w:rPr>
              <w:t xml:space="preserve"> 「登録者</w:t>
            </w:r>
            <w:r w:rsidR="00A76163">
              <w:rPr>
                <w:rFonts w:ascii="ＭＳ ゴシック" w:eastAsia="ＭＳ ゴシック" w:hAnsi="ＭＳ ゴシック" w:hint="eastAsia"/>
                <w:color w:val="000000"/>
                <w:spacing w:val="2"/>
                <w:szCs w:val="18"/>
              </w:rPr>
              <w:t>１</w:t>
            </w:r>
            <w:r w:rsidRPr="00143912">
              <w:rPr>
                <w:rFonts w:ascii="ＭＳ ゴシック" w:eastAsia="ＭＳ ゴシック" w:hAnsi="ＭＳ ゴシック" w:hint="eastAsia"/>
                <w:color w:val="000000"/>
                <w:spacing w:val="2"/>
                <w:szCs w:val="18"/>
              </w:rPr>
              <w:t>人当たり平均回数」は、暦月ごとに以下のイからハまでの方法に従って算定したサービス提供回数の合計数を、当該月の日数に当該事業所の登録者数を乗じたもので除したものに、</w:t>
            </w:r>
            <w:r w:rsidR="00A76163">
              <w:rPr>
                <w:rFonts w:ascii="ＭＳ ゴシック" w:eastAsia="ＭＳ ゴシック" w:hAnsi="ＭＳ ゴシック" w:hint="eastAsia"/>
                <w:color w:val="000000"/>
                <w:spacing w:val="2"/>
                <w:szCs w:val="18"/>
              </w:rPr>
              <w:t>７</w:t>
            </w:r>
            <w:r w:rsidRPr="00143912">
              <w:rPr>
                <w:rFonts w:ascii="ＭＳ ゴシック" w:eastAsia="ＭＳ ゴシック" w:hAnsi="ＭＳ ゴシック" w:hint="eastAsia"/>
                <w:color w:val="000000"/>
                <w:spacing w:val="2"/>
                <w:szCs w:val="18"/>
              </w:rPr>
              <w:t>を乗ずることによって算定するものとする（介護予防事業を一体的に運営されている場合は介護予防の数も含む）。</w:t>
            </w:r>
          </w:p>
          <w:p w:rsidR="00A76163" w:rsidRDefault="001C04B7" w:rsidP="00A76163">
            <w:pPr>
              <w:suppressAutoHyphens/>
              <w:kinsoku w:val="0"/>
              <w:autoSpaceDE w:val="0"/>
              <w:autoSpaceDN w:val="0"/>
              <w:spacing w:line="210" w:lineRule="exact"/>
              <w:jc w:val="left"/>
              <w:rPr>
                <w:rFonts w:ascii="ＭＳ ゴシック" w:eastAsia="ＭＳ ゴシック" w:hAnsi="ＭＳ ゴシック"/>
                <w:color w:val="000000"/>
                <w:spacing w:val="2"/>
                <w:szCs w:val="18"/>
              </w:rPr>
            </w:pPr>
            <w:r w:rsidRPr="00143912">
              <w:rPr>
                <w:rFonts w:ascii="ＭＳ ゴシック" w:eastAsia="ＭＳ ゴシック" w:hAnsi="ＭＳ ゴシック" w:hint="eastAsia"/>
                <w:color w:val="000000"/>
                <w:spacing w:val="2"/>
                <w:szCs w:val="18"/>
              </w:rPr>
              <w:t xml:space="preserve">　　</w:t>
            </w:r>
            <w:r w:rsidR="00A76163">
              <w:rPr>
                <w:rFonts w:ascii="ＭＳ ゴシック" w:eastAsia="ＭＳ ゴシック" w:hAnsi="ＭＳ ゴシック" w:hint="eastAsia"/>
                <w:color w:val="000000"/>
                <w:spacing w:val="2"/>
                <w:szCs w:val="18"/>
              </w:rPr>
              <w:t xml:space="preserve">　</w:t>
            </w:r>
            <w:r w:rsidRPr="00143912">
              <w:rPr>
                <w:rFonts w:ascii="ＭＳ ゴシック" w:eastAsia="ＭＳ ゴシック" w:hAnsi="ＭＳ ゴシック" w:hint="eastAsia"/>
                <w:color w:val="000000"/>
                <w:spacing w:val="2"/>
                <w:szCs w:val="18"/>
              </w:rPr>
              <w:t>イ　通いサービス</w:t>
            </w:r>
          </w:p>
          <w:p w:rsidR="001C04B7" w:rsidRPr="00143912" w:rsidRDefault="00A76163" w:rsidP="00A76163">
            <w:pPr>
              <w:suppressAutoHyphens/>
              <w:kinsoku w:val="0"/>
              <w:autoSpaceDE w:val="0"/>
              <w:autoSpaceDN w:val="0"/>
              <w:spacing w:line="210" w:lineRule="exact"/>
              <w:ind w:leftChars="400" w:left="720"/>
              <w:jc w:val="left"/>
              <w:rPr>
                <w:rFonts w:ascii="ＭＳ ゴシック" w:eastAsia="ＭＳ ゴシック" w:hAnsi="ＭＳ ゴシック"/>
                <w:color w:val="000000"/>
                <w:spacing w:val="2"/>
                <w:szCs w:val="18"/>
              </w:rPr>
            </w:pPr>
            <w:r>
              <w:rPr>
                <w:rFonts w:ascii="ＭＳ ゴシック" w:eastAsia="ＭＳ ゴシック" w:hAnsi="ＭＳ ゴシック" w:hint="eastAsia"/>
                <w:color w:val="000000"/>
                <w:spacing w:val="2"/>
                <w:szCs w:val="18"/>
              </w:rPr>
              <w:t>１</w:t>
            </w:r>
            <w:r w:rsidR="001C04B7" w:rsidRPr="00143912">
              <w:rPr>
                <w:rFonts w:ascii="ＭＳ ゴシック" w:eastAsia="ＭＳ ゴシック" w:hAnsi="ＭＳ ゴシック" w:hint="eastAsia"/>
                <w:color w:val="000000"/>
                <w:spacing w:val="2"/>
                <w:szCs w:val="18"/>
              </w:rPr>
              <w:t>人の登録者が</w:t>
            </w:r>
            <w:r>
              <w:rPr>
                <w:rFonts w:ascii="ＭＳ ゴシック" w:eastAsia="ＭＳ ゴシック" w:hAnsi="ＭＳ ゴシック" w:hint="eastAsia"/>
                <w:color w:val="000000"/>
                <w:spacing w:val="2"/>
                <w:szCs w:val="18"/>
              </w:rPr>
              <w:t>１</w:t>
            </w:r>
            <w:r w:rsidR="001C04B7" w:rsidRPr="00143912">
              <w:rPr>
                <w:rFonts w:ascii="ＭＳ ゴシック" w:eastAsia="ＭＳ ゴシック" w:hAnsi="ＭＳ ゴシック" w:hint="eastAsia"/>
                <w:color w:val="000000"/>
                <w:spacing w:val="2"/>
                <w:szCs w:val="18"/>
              </w:rPr>
              <w:t>日に複数回通いサービスを利用する場合にあっては、複数回の算定を可能とする。</w:t>
            </w:r>
          </w:p>
          <w:p w:rsidR="001C04B7" w:rsidRPr="00143912" w:rsidRDefault="001C04B7" w:rsidP="001C04B7">
            <w:pPr>
              <w:suppressAutoHyphens/>
              <w:kinsoku w:val="0"/>
              <w:autoSpaceDE w:val="0"/>
              <w:autoSpaceDN w:val="0"/>
              <w:spacing w:line="210" w:lineRule="exact"/>
              <w:jc w:val="left"/>
              <w:rPr>
                <w:rFonts w:ascii="ＭＳ ゴシック" w:eastAsia="ＭＳ ゴシック" w:hAnsi="ＭＳ ゴシック"/>
                <w:color w:val="000000"/>
                <w:spacing w:val="2"/>
                <w:szCs w:val="18"/>
              </w:rPr>
            </w:pPr>
            <w:r w:rsidRPr="00143912">
              <w:rPr>
                <w:rFonts w:ascii="ＭＳ ゴシック" w:eastAsia="ＭＳ ゴシック" w:hAnsi="ＭＳ ゴシック" w:hint="eastAsia"/>
                <w:color w:val="000000"/>
                <w:spacing w:val="2"/>
                <w:szCs w:val="18"/>
              </w:rPr>
              <w:t xml:space="preserve">　　</w:t>
            </w:r>
            <w:r w:rsidR="00A76163">
              <w:rPr>
                <w:rFonts w:ascii="ＭＳ ゴシック" w:eastAsia="ＭＳ ゴシック" w:hAnsi="ＭＳ ゴシック" w:hint="eastAsia"/>
                <w:color w:val="000000"/>
                <w:spacing w:val="2"/>
                <w:szCs w:val="18"/>
              </w:rPr>
              <w:t xml:space="preserve">　</w:t>
            </w:r>
            <w:r w:rsidRPr="00143912">
              <w:rPr>
                <w:rFonts w:ascii="ＭＳ ゴシック" w:eastAsia="ＭＳ ゴシック" w:hAnsi="ＭＳ ゴシック" w:hint="eastAsia"/>
                <w:color w:val="000000"/>
                <w:spacing w:val="2"/>
                <w:szCs w:val="18"/>
              </w:rPr>
              <w:t>ロ　訪問サービス</w:t>
            </w:r>
          </w:p>
          <w:p w:rsidR="001C04B7" w:rsidRPr="00143912" w:rsidRDefault="001C04B7" w:rsidP="00A76163">
            <w:pPr>
              <w:suppressAutoHyphens/>
              <w:kinsoku w:val="0"/>
              <w:autoSpaceDE w:val="0"/>
              <w:autoSpaceDN w:val="0"/>
              <w:spacing w:line="210" w:lineRule="exact"/>
              <w:ind w:left="736" w:hangingChars="400" w:hanging="736"/>
              <w:jc w:val="left"/>
              <w:rPr>
                <w:rFonts w:ascii="ＭＳ ゴシック" w:eastAsia="ＭＳ ゴシック" w:hAnsi="ＭＳ ゴシック"/>
                <w:color w:val="000000"/>
                <w:spacing w:val="2"/>
                <w:szCs w:val="18"/>
              </w:rPr>
            </w:pPr>
            <w:r w:rsidRPr="00143912">
              <w:rPr>
                <w:rFonts w:ascii="ＭＳ ゴシック" w:eastAsia="ＭＳ ゴシック" w:hAnsi="ＭＳ ゴシック" w:hint="eastAsia"/>
                <w:color w:val="000000"/>
                <w:spacing w:val="2"/>
                <w:szCs w:val="18"/>
              </w:rPr>
              <w:t xml:space="preserve">　　　　</w:t>
            </w:r>
            <w:r w:rsidR="00A76163">
              <w:rPr>
                <w:rFonts w:ascii="ＭＳ ゴシック" w:eastAsia="ＭＳ ゴシック" w:hAnsi="ＭＳ ゴシック" w:hint="eastAsia"/>
                <w:color w:val="000000"/>
                <w:spacing w:val="2"/>
                <w:szCs w:val="18"/>
              </w:rPr>
              <w:t>１</w:t>
            </w:r>
            <w:r w:rsidRPr="00143912">
              <w:rPr>
                <w:rFonts w:ascii="ＭＳ ゴシック" w:eastAsia="ＭＳ ゴシック" w:hAnsi="ＭＳ ゴシック" w:hint="eastAsia"/>
                <w:color w:val="000000"/>
                <w:spacing w:val="2"/>
                <w:szCs w:val="18"/>
              </w:rPr>
              <w:t>回の訪問を1回のサービス提供として算定すること。なお、小規模多機能型居宅介護サービスの訪問サービスは身体介護に限られないため、登録者宅を訪問して見守りの意味で声かけ等を行った場合でも、訪問サービスの回数に含めて差し支えない。</w:t>
            </w:r>
          </w:p>
          <w:p w:rsidR="001C04B7" w:rsidRPr="00143912" w:rsidRDefault="001C04B7" w:rsidP="001C04B7">
            <w:pPr>
              <w:suppressAutoHyphens/>
              <w:kinsoku w:val="0"/>
              <w:autoSpaceDE w:val="0"/>
              <w:autoSpaceDN w:val="0"/>
              <w:spacing w:line="210" w:lineRule="exact"/>
              <w:jc w:val="left"/>
              <w:rPr>
                <w:rFonts w:ascii="ＭＳ ゴシック" w:eastAsia="ＭＳ ゴシック" w:hAnsi="ＭＳ ゴシック"/>
                <w:color w:val="000000"/>
                <w:spacing w:val="2"/>
                <w:szCs w:val="18"/>
              </w:rPr>
            </w:pPr>
            <w:r w:rsidRPr="00143912">
              <w:rPr>
                <w:rFonts w:ascii="ＭＳ ゴシック" w:eastAsia="ＭＳ ゴシック" w:hAnsi="ＭＳ ゴシック" w:hint="eastAsia"/>
                <w:color w:val="000000"/>
                <w:spacing w:val="2"/>
                <w:szCs w:val="18"/>
              </w:rPr>
              <w:t xml:space="preserve">　　</w:t>
            </w:r>
            <w:r w:rsidR="00A76163">
              <w:rPr>
                <w:rFonts w:ascii="ＭＳ ゴシック" w:eastAsia="ＭＳ ゴシック" w:hAnsi="ＭＳ ゴシック" w:hint="eastAsia"/>
                <w:color w:val="000000"/>
                <w:spacing w:val="2"/>
                <w:szCs w:val="18"/>
              </w:rPr>
              <w:t xml:space="preserve">　</w:t>
            </w:r>
            <w:r w:rsidRPr="00143912">
              <w:rPr>
                <w:rFonts w:ascii="ＭＳ ゴシック" w:eastAsia="ＭＳ ゴシック" w:hAnsi="ＭＳ ゴシック" w:hint="eastAsia"/>
                <w:color w:val="000000"/>
                <w:spacing w:val="2"/>
                <w:szCs w:val="18"/>
              </w:rPr>
              <w:t>ハ　宿泊サービス</w:t>
            </w:r>
          </w:p>
          <w:p w:rsidR="001C04B7" w:rsidRDefault="001C04B7" w:rsidP="00A76163">
            <w:pPr>
              <w:suppressAutoHyphens/>
              <w:kinsoku w:val="0"/>
              <w:autoSpaceDE w:val="0"/>
              <w:autoSpaceDN w:val="0"/>
              <w:spacing w:line="210" w:lineRule="exact"/>
              <w:ind w:left="736" w:hangingChars="400" w:hanging="736"/>
              <w:jc w:val="left"/>
              <w:rPr>
                <w:rFonts w:ascii="ＭＳ ゴシック" w:eastAsia="ＭＳ ゴシック" w:hAnsi="ＭＳ ゴシック"/>
                <w:color w:val="000000"/>
                <w:spacing w:val="2"/>
                <w:szCs w:val="18"/>
              </w:rPr>
            </w:pPr>
            <w:r w:rsidRPr="00143912">
              <w:rPr>
                <w:rFonts w:ascii="ＭＳ ゴシック" w:eastAsia="ＭＳ ゴシック" w:hAnsi="ＭＳ ゴシック" w:hint="eastAsia"/>
                <w:color w:val="000000"/>
                <w:spacing w:val="2"/>
                <w:szCs w:val="18"/>
              </w:rPr>
              <w:t xml:space="preserve">　　　　宿泊サービスについては、</w:t>
            </w:r>
            <w:r w:rsidR="00A76163">
              <w:rPr>
                <w:rFonts w:ascii="ＭＳ ゴシック" w:eastAsia="ＭＳ ゴシック" w:hAnsi="ＭＳ ゴシック" w:hint="eastAsia"/>
                <w:color w:val="000000"/>
                <w:spacing w:val="2"/>
                <w:szCs w:val="18"/>
              </w:rPr>
              <w:t>１</w:t>
            </w:r>
            <w:r w:rsidRPr="00143912">
              <w:rPr>
                <w:rFonts w:ascii="ＭＳ ゴシック" w:eastAsia="ＭＳ ゴシック" w:hAnsi="ＭＳ ゴシック" w:hint="eastAsia"/>
                <w:color w:val="000000"/>
                <w:spacing w:val="2"/>
                <w:szCs w:val="18"/>
              </w:rPr>
              <w:t>泊を</w:t>
            </w:r>
            <w:r w:rsidR="00A76163">
              <w:rPr>
                <w:rFonts w:ascii="ＭＳ ゴシック" w:eastAsia="ＭＳ ゴシック" w:hAnsi="ＭＳ ゴシック" w:hint="eastAsia"/>
                <w:color w:val="000000"/>
                <w:spacing w:val="2"/>
                <w:szCs w:val="18"/>
              </w:rPr>
              <w:t>１</w:t>
            </w:r>
            <w:r w:rsidRPr="00143912">
              <w:rPr>
                <w:rFonts w:ascii="ＭＳ ゴシック" w:eastAsia="ＭＳ ゴシック" w:hAnsi="ＭＳ ゴシック" w:hint="eastAsia"/>
                <w:color w:val="000000"/>
                <w:spacing w:val="2"/>
                <w:szCs w:val="18"/>
              </w:rPr>
              <w:t>回として算定すること。ただし、通いサービスに引き続いて宿泊サービスを行う場合は、それぞれを</w:t>
            </w:r>
            <w:r w:rsidR="00A76163">
              <w:rPr>
                <w:rFonts w:ascii="ＭＳ ゴシック" w:eastAsia="ＭＳ ゴシック" w:hAnsi="ＭＳ ゴシック" w:hint="eastAsia"/>
                <w:color w:val="000000"/>
                <w:spacing w:val="2"/>
                <w:szCs w:val="18"/>
              </w:rPr>
              <w:t>１</w:t>
            </w:r>
            <w:r w:rsidRPr="00143912">
              <w:rPr>
                <w:rFonts w:ascii="ＭＳ ゴシック" w:eastAsia="ＭＳ ゴシック" w:hAnsi="ＭＳ ゴシック" w:hint="eastAsia"/>
                <w:color w:val="000000"/>
                <w:spacing w:val="2"/>
                <w:szCs w:val="18"/>
              </w:rPr>
              <w:t>回とし、計</w:t>
            </w:r>
            <w:r w:rsidR="00A76163">
              <w:rPr>
                <w:rFonts w:ascii="ＭＳ ゴシック" w:eastAsia="ＭＳ ゴシック" w:hAnsi="ＭＳ ゴシック" w:hint="eastAsia"/>
                <w:color w:val="000000"/>
                <w:spacing w:val="2"/>
                <w:szCs w:val="18"/>
              </w:rPr>
              <w:t>２</w:t>
            </w:r>
            <w:r w:rsidRPr="00143912">
              <w:rPr>
                <w:rFonts w:ascii="ＭＳ ゴシック" w:eastAsia="ＭＳ ゴシック" w:hAnsi="ＭＳ ゴシック" w:hint="eastAsia"/>
                <w:color w:val="000000"/>
                <w:spacing w:val="2"/>
                <w:szCs w:val="18"/>
              </w:rPr>
              <w:t>回として算定すること。</w:t>
            </w:r>
          </w:p>
          <w:p w:rsidR="00A76163" w:rsidRPr="00143912" w:rsidRDefault="00A76163" w:rsidP="00A76163">
            <w:pPr>
              <w:suppressAutoHyphens/>
              <w:kinsoku w:val="0"/>
              <w:autoSpaceDE w:val="0"/>
              <w:autoSpaceDN w:val="0"/>
              <w:spacing w:line="210" w:lineRule="exact"/>
              <w:ind w:left="736" w:hangingChars="400" w:hanging="736"/>
              <w:jc w:val="left"/>
              <w:rPr>
                <w:rFonts w:ascii="ＭＳ ゴシック" w:eastAsia="ＭＳ ゴシック" w:hAnsi="ＭＳ ゴシック"/>
                <w:color w:val="000000"/>
                <w:spacing w:val="2"/>
                <w:szCs w:val="18"/>
              </w:rPr>
            </w:pPr>
          </w:p>
          <w:p w:rsidR="001C04B7" w:rsidRPr="00143912" w:rsidRDefault="001C04B7" w:rsidP="001C04B7">
            <w:pPr>
              <w:pStyle w:val="a9"/>
              <w:ind w:firstLineChars="100" w:firstLine="184"/>
              <w:rPr>
                <w:rFonts w:ascii="ＭＳ ゴシック" w:hAnsi="ＭＳ ゴシック"/>
                <w:i/>
                <w:iCs/>
                <w:color w:val="000000"/>
              </w:rPr>
            </w:pPr>
            <w:r w:rsidRPr="00143912">
              <w:rPr>
                <w:rFonts w:ascii="ＭＳ ゴシック" w:hAnsi="ＭＳ ゴシック" w:hint="eastAsia"/>
                <w:i/>
                <w:iCs/>
                <w:color w:val="000000"/>
              </w:rPr>
              <w:t>Ｈ</w:t>
            </w:r>
            <w:r w:rsidR="00A76163">
              <w:rPr>
                <w:rFonts w:ascii="ＭＳ ゴシック" w:hAnsi="ＭＳ ゴシック" w:hint="eastAsia"/>
                <w:i/>
                <w:iCs/>
                <w:color w:val="000000"/>
              </w:rPr>
              <w:t>21.３</w:t>
            </w:r>
            <w:r w:rsidRPr="00143912">
              <w:rPr>
                <w:rFonts w:ascii="ＭＳ ゴシック" w:hAnsi="ＭＳ ゴシック" w:hint="eastAsia"/>
                <w:i/>
                <w:iCs/>
                <w:color w:val="000000"/>
              </w:rPr>
              <w:t>.23</w:t>
            </w:r>
            <w:r w:rsidR="00A76163">
              <w:rPr>
                <w:rFonts w:ascii="ＭＳ ゴシック" w:hAnsi="ＭＳ ゴシック" w:hint="eastAsia"/>
                <w:i/>
                <w:iCs/>
                <w:color w:val="000000"/>
              </w:rPr>
              <w:t>Ｑ＆Ａ　　問127</w:t>
            </w:r>
          </w:p>
          <w:p w:rsidR="001C04B7" w:rsidRPr="00143912" w:rsidRDefault="001C04B7" w:rsidP="001C04B7">
            <w:pPr>
              <w:pStyle w:val="a9"/>
              <w:ind w:leftChars="100" w:left="364" w:hangingChars="100" w:hanging="184"/>
              <w:rPr>
                <w:rFonts w:ascii="ＭＳ ゴシック" w:hAnsi="ＭＳ ゴシック"/>
                <w:i/>
                <w:iCs/>
                <w:color w:val="000000"/>
              </w:rPr>
            </w:pPr>
            <w:r w:rsidRPr="00143912">
              <w:rPr>
                <w:rFonts w:ascii="ＭＳ ゴシック" w:hAnsi="ＭＳ ゴシック" w:hint="eastAsia"/>
                <w:i/>
                <w:iCs/>
                <w:color w:val="000000"/>
              </w:rPr>
              <w:t>問　サービス提供が過小である場合の減算の取扱いについて、電話による見守りをサービス提供回数に含めることは可能か。</w:t>
            </w:r>
          </w:p>
          <w:p w:rsidR="001C04B7" w:rsidRPr="00143912" w:rsidRDefault="001C04B7" w:rsidP="001C04B7">
            <w:pPr>
              <w:pStyle w:val="a9"/>
              <w:ind w:leftChars="100" w:left="364" w:hangingChars="100" w:hanging="184"/>
              <w:rPr>
                <w:rFonts w:ascii="ＭＳ ゴシック" w:hAnsi="ＭＳ ゴシック"/>
                <w:color w:val="000000"/>
              </w:rPr>
            </w:pPr>
            <w:r w:rsidRPr="00143912">
              <w:rPr>
                <w:rFonts w:ascii="ＭＳ ゴシック" w:hAnsi="ＭＳ ゴシック" w:hint="eastAsia"/>
                <w:i/>
                <w:iCs/>
                <w:color w:val="000000"/>
              </w:rPr>
              <w:t>答　利用者宅を訪問して見守りの意味で声かけ等を行った場合は、サービス提供回数に含めることは可能であるが、電話による見守りはサービス提供回数に含めることはできない。</w:t>
            </w:r>
          </w:p>
          <w:p w:rsidR="00A76163" w:rsidRDefault="00A76163" w:rsidP="00A76163">
            <w:pPr>
              <w:suppressAutoHyphens/>
              <w:autoSpaceDE w:val="0"/>
              <w:autoSpaceDN w:val="0"/>
              <w:spacing w:line="210" w:lineRule="exact"/>
              <w:ind w:leftChars="100" w:left="548" w:hangingChars="200" w:hanging="368"/>
              <w:jc w:val="left"/>
              <w:rPr>
                <w:rFonts w:ascii="ＭＳ ゴシック" w:eastAsia="ＭＳ ゴシック" w:hAnsi="ＭＳ ゴシック"/>
                <w:color w:val="000000"/>
                <w:spacing w:val="2"/>
                <w:szCs w:val="18"/>
              </w:rPr>
            </w:pPr>
          </w:p>
          <w:p w:rsidR="001C04B7" w:rsidRPr="00143912" w:rsidRDefault="001C04B7" w:rsidP="00A76163">
            <w:pPr>
              <w:suppressAutoHyphens/>
              <w:autoSpaceDE w:val="0"/>
              <w:autoSpaceDN w:val="0"/>
              <w:spacing w:line="210" w:lineRule="exact"/>
              <w:ind w:leftChars="100" w:left="548" w:hangingChars="200" w:hanging="368"/>
              <w:jc w:val="left"/>
              <w:rPr>
                <w:rFonts w:ascii="ＭＳ ゴシック" w:eastAsia="ＭＳ ゴシック" w:hAnsi="ＭＳ ゴシック"/>
                <w:color w:val="000000"/>
                <w:spacing w:val="2"/>
                <w:szCs w:val="18"/>
              </w:rPr>
            </w:pPr>
            <w:r w:rsidRPr="00143912">
              <w:rPr>
                <w:rFonts w:ascii="ＭＳ ゴシック" w:eastAsia="ＭＳ ゴシック" w:hAnsi="ＭＳ ゴシック" w:hint="eastAsia"/>
                <w:color w:val="000000"/>
                <w:spacing w:val="2"/>
                <w:szCs w:val="18"/>
              </w:rPr>
              <w:t xml:space="preserve">　②</w:t>
            </w:r>
            <w:r w:rsidR="00A76163">
              <w:rPr>
                <w:rFonts w:ascii="ＭＳ ゴシック" w:eastAsia="ＭＳ ゴシック" w:hAnsi="ＭＳ ゴシック" w:hint="eastAsia"/>
                <w:color w:val="000000"/>
                <w:spacing w:val="2"/>
                <w:szCs w:val="18"/>
              </w:rPr>
              <w:t xml:space="preserve">　</w:t>
            </w:r>
            <w:r w:rsidRPr="00143912">
              <w:rPr>
                <w:rFonts w:ascii="ＭＳ ゴシック" w:eastAsia="ＭＳ ゴシック" w:hAnsi="ＭＳ ゴシック" w:hint="eastAsia"/>
                <w:color w:val="000000"/>
                <w:spacing w:val="2"/>
                <w:szCs w:val="18"/>
              </w:rPr>
              <w:t>登録者が月の途中に利用を開始又は終了した場合にあっては、利用開始日の前日以前又は利用終了日の翌日以降の日数については、①の日数の算定の際に控除するものとすること。登録者が入院した場合の入院日（入院初日及び退院日を除く。）についても同様の取扱いとする。</w:t>
            </w:r>
          </w:p>
          <w:p w:rsidR="001C04B7" w:rsidRPr="00143912" w:rsidRDefault="001C04B7" w:rsidP="00A76163">
            <w:pPr>
              <w:pStyle w:val="a9"/>
              <w:ind w:left="552" w:hangingChars="300" w:hanging="552"/>
              <w:rPr>
                <w:rFonts w:ascii="ＭＳ ゴシック" w:hAnsi="ＭＳ ゴシック"/>
                <w:color w:val="000000"/>
              </w:rPr>
            </w:pPr>
            <w:r w:rsidRPr="00143912">
              <w:rPr>
                <w:rFonts w:ascii="ＭＳ ゴシック" w:hAnsi="ＭＳ ゴシック" w:hint="eastAsia"/>
                <w:color w:val="000000"/>
              </w:rPr>
              <w:t xml:space="preserve">　</w:t>
            </w:r>
            <w:r w:rsidR="00A76163">
              <w:rPr>
                <w:rFonts w:ascii="ＭＳ ゴシック" w:hAnsi="ＭＳ ゴシック" w:hint="eastAsia"/>
                <w:color w:val="000000"/>
              </w:rPr>
              <w:t xml:space="preserve">　</w:t>
            </w:r>
            <w:r w:rsidRPr="00143912">
              <w:rPr>
                <w:rFonts w:ascii="ＭＳ ゴシック" w:hAnsi="ＭＳ ゴシック" w:hint="eastAsia"/>
                <w:color w:val="000000"/>
              </w:rPr>
              <w:t>③</w:t>
            </w:r>
            <w:r w:rsidR="00A76163">
              <w:rPr>
                <w:rFonts w:ascii="ＭＳ ゴシック" w:hAnsi="ＭＳ ゴシック" w:hint="eastAsia"/>
                <w:color w:val="000000"/>
              </w:rPr>
              <w:t xml:space="preserve">　</w:t>
            </w:r>
            <w:r w:rsidR="000072F2">
              <w:rPr>
                <w:rFonts w:ascii="ＭＳ ゴシック" w:hAnsi="ＭＳ ゴシック" w:hint="eastAsia"/>
                <w:color w:val="000000"/>
              </w:rPr>
              <w:t>宮津</w:t>
            </w:r>
            <w:r w:rsidRPr="00143912">
              <w:rPr>
                <w:rFonts w:ascii="ＭＳ ゴシック" w:hAnsi="ＭＳ ゴシック" w:hint="eastAsia"/>
                <w:color w:val="000000"/>
              </w:rPr>
              <w:t>市長は、サービス提供回数が過少である状態が継続する場合には、事業所に対し適切なサービスの提供を指導するものとする。</w:t>
            </w:r>
          </w:p>
        </w:tc>
        <w:tc>
          <w:tcPr>
            <w:tcW w:w="416" w:type="dxa"/>
          </w:tcPr>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1C04B7" w:rsidRPr="00143912" w:rsidRDefault="001C04B7" w:rsidP="001C04B7">
            <w:pPr>
              <w:pStyle w:val="a9"/>
              <w:wordWrap/>
              <w:spacing w:before="121"/>
              <w:ind w:left="184" w:hangingChars="100" w:hanging="184"/>
              <w:rPr>
                <w:rFonts w:ascii="ＭＳ ゴシック" w:hAnsi="ＭＳ ゴシック"/>
                <w:color w:val="000000"/>
              </w:rPr>
            </w:pPr>
            <w:r w:rsidRPr="00143912">
              <w:rPr>
                <w:rFonts w:ascii="ＭＳ ゴシック" w:hAnsi="ＭＳ ゴシック" w:hint="eastAsia"/>
                <w:color w:val="000000"/>
              </w:rPr>
              <w:t>□　毎月の左記計算記録【有・無】</w:t>
            </w:r>
          </w:p>
          <w:p w:rsidR="001C04B7" w:rsidRPr="00143912" w:rsidRDefault="001C04B7" w:rsidP="001C04B7">
            <w:pPr>
              <w:pStyle w:val="a9"/>
              <w:wordWrap/>
              <w:spacing w:before="121"/>
              <w:rPr>
                <w:rFonts w:ascii="ＭＳ ゴシック" w:hAnsi="ＭＳ ゴシック"/>
                <w:color w:val="000000"/>
              </w:rPr>
            </w:pPr>
          </w:p>
          <w:p w:rsidR="001C04B7" w:rsidRPr="00143912" w:rsidRDefault="001C04B7" w:rsidP="001C04B7">
            <w:pPr>
              <w:pStyle w:val="a9"/>
              <w:wordWrap/>
              <w:spacing w:before="121"/>
              <w:rPr>
                <w:rFonts w:ascii="ＭＳ ゴシック" w:hAnsi="ＭＳ ゴシック"/>
                <w:color w:val="000000"/>
              </w:rPr>
            </w:pPr>
            <w:r w:rsidRPr="00143912">
              <w:rPr>
                <w:rFonts w:ascii="ＭＳ ゴシック" w:hAnsi="ＭＳ ゴシック" w:hint="eastAsia"/>
                <w:color w:val="000000"/>
              </w:rPr>
              <w:t xml:space="preserve">自主点検月　</w:t>
            </w:r>
            <w:r w:rsidRPr="00143912">
              <w:rPr>
                <w:rFonts w:ascii="ＭＳ ゴシック" w:hAnsi="ＭＳ ゴシック" w:hint="eastAsia"/>
                <w:color w:val="000000"/>
                <w:bdr w:val="single" w:sz="4" w:space="0" w:color="auto"/>
              </w:rPr>
              <w:t xml:space="preserve">　　</w:t>
            </w:r>
            <w:r w:rsidRPr="00143912">
              <w:rPr>
                <w:rFonts w:ascii="ＭＳ ゴシック" w:hAnsi="ＭＳ ゴシック" w:hint="eastAsia"/>
                <w:color w:val="000000"/>
              </w:rPr>
              <w:t>月</w:t>
            </w:r>
          </w:p>
          <w:p w:rsidR="001C04B7" w:rsidRPr="00143912" w:rsidRDefault="001C04B7" w:rsidP="001C04B7">
            <w:pPr>
              <w:pStyle w:val="a9"/>
              <w:wordWrap/>
              <w:spacing w:before="121"/>
              <w:rPr>
                <w:rFonts w:ascii="ＭＳ ゴシック" w:hAnsi="ＭＳ ゴシック"/>
                <w:color w:val="000000"/>
              </w:rPr>
            </w:pPr>
            <w:r w:rsidRPr="00143912">
              <w:rPr>
                <w:rFonts w:ascii="ＭＳ ゴシック" w:hAnsi="ＭＳ ゴシック" w:hint="eastAsia"/>
                <w:color w:val="000000"/>
              </w:rPr>
              <w:t>提供回数</w:t>
            </w:r>
          </w:p>
          <w:p w:rsidR="001C04B7" w:rsidRPr="00143912" w:rsidRDefault="001C04B7" w:rsidP="001C04B7">
            <w:pPr>
              <w:pStyle w:val="a9"/>
              <w:wordWrap/>
              <w:spacing w:before="121"/>
              <w:rPr>
                <w:rFonts w:ascii="ＭＳ ゴシック" w:hAnsi="ＭＳ ゴシック"/>
                <w:color w:val="000000"/>
              </w:rPr>
            </w:pPr>
            <w:r w:rsidRPr="00143912">
              <w:rPr>
                <w:rFonts w:ascii="ＭＳ ゴシック" w:hAnsi="ＭＳ ゴシック" w:hint="eastAsia"/>
                <w:color w:val="000000"/>
              </w:rPr>
              <w:t>イ通いサービス</w:t>
            </w:r>
          </w:p>
          <w:p w:rsidR="001C04B7" w:rsidRPr="00143912" w:rsidRDefault="001C04B7" w:rsidP="001C04B7">
            <w:pPr>
              <w:pStyle w:val="a9"/>
              <w:wordWrap/>
              <w:spacing w:before="121"/>
              <w:rPr>
                <w:rFonts w:ascii="ＭＳ ゴシック" w:hAnsi="ＭＳ ゴシック"/>
                <w:color w:val="000000"/>
              </w:rPr>
            </w:pPr>
            <w:r w:rsidRPr="00143912">
              <w:rPr>
                <w:rFonts w:ascii="ＭＳ ゴシック" w:hAnsi="ＭＳ ゴシック" w:hint="eastAsia"/>
                <w:color w:val="000000"/>
              </w:rPr>
              <w:t xml:space="preserve">　　　</w:t>
            </w:r>
            <w:r w:rsidRPr="00143912">
              <w:rPr>
                <w:rFonts w:ascii="ＭＳ ゴシック" w:hAnsi="ＭＳ ゴシック" w:hint="eastAsia"/>
                <w:color w:val="000000"/>
                <w:bdr w:val="single" w:sz="4" w:space="0" w:color="auto"/>
              </w:rPr>
              <w:t xml:space="preserve">Ａ　　　</w:t>
            </w:r>
            <w:r w:rsidRPr="00143912">
              <w:rPr>
                <w:rFonts w:ascii="ＭＳ ゴシック" w:hAnsi="ＭＳ ゴシック" w:hint="eastAsia"/>
                <w:color w:val="000000"/>
              </w:rPr>
              <w:t>回</w:t>
            </w:r>
          </w:p>
          <w:p w:rsidR="001C04B7" w:rsidRPr="00143912" w:rsidRDefault="001C04B7" w:rsidP="001C04B7">
            <w:pPr>
              <w:pStyle w:val="a9"/>
              <w:wordWrap/>
              <w:spacing w:before="121"/>
              <w:rPr>
                <w:rFonts w:ascii="ＭＳ ゴシック" w:hAnsi="ＭＳ ゴシック"/>
                <w:color w:val="000000"/>
              </w:rPr>
            </w:pPr>
            <w:r w:rsidRPr="00143912">
              <w:rPr>
                <w:rFonts w:ascii="ＭＳ ゴシック" w:hAnsi="ＭＳ ゴシック" w:hint="eastAsia"/>
                <w:color w:val="000000"/>
              </w:rPr>
              <w:t>ロ訪問サービス</w:t>
            </w:r>
          </w:p>
          <w:p w:rsidR="001C04B7" w:rsidRPr="00143912" w:rsidRDefault="001C04B7" w:rsidP="001C04B7">
            <w:pPr>
              <w:pStyle w:val="a9"/>
              <w:wordWrap/>
              <w:spacing w:before="121"/>
              <w:rPr>
                <w:rFonts w:ascii="ＭＳ ゴシック" w:hAnsi="ＭＳ ゴシック"/>
                <w:color w:val="000000"/>
              </w:rPr>
            </w:pPr>
            <w:r w:rsidRPr="00143912">
              <w:rPr>
                <w:rFonts w:ascii="ＭＳ ゴシック" w:hAnsi="ＭＳ ゴシック" w:hint="eastAsia"/>
                <w:color w:val="000000"/>
              </w:rPr>
              <w:t xml:space="preserve">　　　</w:t>
            </w:r>
            <w:r w:rsidRPr="00143912">
              <w:rPr>
                <w:rFonts w:ascii="ＭＳ ゴシック" w:hAnsi="ＭＳ ゴシック" w:hint="eastAsia"/>
                <w:color w:val="000000"/>
                <w:bdr w:val="single" w:sz="4" w:space="0" w:color="auto"/>
              </w:rPr>
              <w:t xml:space="preserve">Ｂ　　　</w:t>
            </w:r>
            <w:r w:rsidRPr="00143912">
              <w:rPr>
                <w:rFonts w:ascii="ＭＳ ゴシック" w:hAnsi="ＭＳ ゴシック" w:hint="eastAsia"/>
                <w:color w:val="000000"/>
              </w:rPr>
              <w:t>回</w:t>
            </w:r>
          </w:p>
          <w:p w:rsidR="001C04B7" w:rsidRPr="00143912" w:rsidRDefault="001C04B7" w:rsidP="001C04B7">
            <w:pPr>
              <w:pStyle w:val="a9"/>
              <w:wordWrap/>
              <w:spacing w:before="121"/>
              <w:rPr>
                <w:rFonts w:ascii="ＭＳ ゴシック" w:hAnsi="ＭＳ ゴシック"/>
                <w:color w:val="000000"/>
              </w:rPr>
            </w:pPr>
            <w:r w:rsidRPr="00143912">
              <w:rPr>
                <w:rFonts w:ascii="ＭＳ ゴシック" w:hAnsi="ＭＳ ゴシック" w:hint="eastAsia"/>
                <w:color w:val="000000"/>
              </w:rPr>
              <w:t>ハ宿泊サービス</w:t>
            </w:r>
          </w:p>
          <w:p w:rsidR="001C04B7" w:rsidRPr="00143912" w:rsidRDefault="001C04B7" w:rsidP="001C04B7">
            <w:pPr>
              <w:pStyle w:val="a9"/>
              <w:wordWrap/>
              <w:spacing w:before="121"/>
              <w:rPr>
                <w:rFonts w:ascii="ＭＳ ゴシック" w:hAnsi="ＭＳ ゴシック"/>
                <w:color w:val="000000"/>
              </w:rPr>
            </w:pPr>
            <w:r w:rsidRPr="00143912">
              <w:rPr>
                <w:rFonts w:ascii="ＭＳ ゴシック" w:hAnsi="ＭＳ ゴシック" w:hint="eastAsia"/>
                <w:color w:val="000000"/>
              </w:rPr>
              <w:t xml:space="preserve">　　　</w:t>
            </w:r>
            <w:r w:rsidRPr="00143912">
              <w:rPr>
                <w:rFonts w:ascii="ＭＳ ゴシック" w:hAnsi="ＭＳ ゴシック" w:hint="eastAsia"/>
                <w:color w:val="000000"/>
                <w:bdr w:val="single" w:sz="4" w:space="0" w:color="auto"/>
              </w:rPr>
              <w:t xml:space="preserve">Ｃ　　　</w:t>
            </w:r>
            <w:r w:rsidRPr="00143912">
              <w:rPr>
                <w:rFonts w:ascii="ＭＳ ゴシック" w:hAnsi="ＭＳ ゴシック" w:hint="eastAsia"/>
                <w:color w:val="000000"/>
              </w:rPr>
              <w:t>回</w:t>
            </w:r>
          </w:p>
          <w:p w:rsidR="001C04B7" w:rsidRPr="00143912" w:rsidRDefault="001C04B7" w:rsidP="001C04B7">
            <w:pPr>
              <w:pStyle w:val="a9"/>
              <w:wordWrap/>
              <w:spacing w:before="121"/>
              <w:rPr>
                <w:rFonts w:ascii="ＭＳ ゴシック" w:hAnsi="ＭＳ ゴシック"/>
                <w:color w:val="000000"/>
              </w:rPr>
            </w:pPr>
            <w:r w:rsidRPr="000305BE">
              <w:rPr>
                <w:rFonts w:ascii="ＭＳ ゴシック" w:hAnsi="ＭＳ ゴシック" w:hint="eastAsia"/>
                <w:color w:val="000000"/>
                <w:spacing w:val="0"/>
                <w:w w:val="44"/>
                <w:fitText w:val="1920" w:id="-506137855"/>
              </w:rPr>
              <w:t>月途中利用開始(修了)者の利用開始前（終了後</w:t>
            </w:r>
            <w:r w:rsidRPr="000305BE">
              <w:rPr>
                <w:rFonts w:ascii="ＭＳ ゴシック" w:hAnsi="ＭＳ ゴシック"/>
                <w:color w:val="000000"/>
                <w:spacing w:val="0"/>
                <w:w w:val="44"/>
                <w:fitText w:val="1920" w:id="-506137855"/>
              </w:rPr>
              <w:t>）</w:t>
            </w:r>
            <w:r w:rsidRPr="000305BE">
              <w:rPr>
                <w:rFonts w:ascii="ＭＳ ゴシック" w:hAnsi="ＭＳ ゴシック" w:hint="eastAsia"/>
                <w:color w:val="000000"/>
                <w:spacing w:val="0"/>
                <w:w w:val="44"/>
                <w:fitText w:val="1920" w:id="-506137855"/>
              </w:rPr>
              <w:t>日</w:t>
            </w:r>
            <w:r w:rsidRPr="000305BE">
              <w:rPr>
                <w:rFonts w:ascii="ＭＳ ゴシック" w:hAnsi="ＭＳ ゴシック" w:hint="eastAsia"/>
                <w:color w:val="000000"/>
                <w:spacing w:val="9"/>
                <w:w w:val="44"/>
                <w:fitText w:val="1920" w:id="-506137855"/>
              </w:rPr>
              <w:t>数</w:t>
            </w:r>
          </w:p>
          <w:p w:rsidR="001C04B7" w:rsidRPr="00143912" w:rsidRDefault="001C04B7" w:rsidP="001C04B7">
            <w:pPr>
              <w:pStyle w:val="a9"/>
              <w:wordWrap/>
              <w:spacing w:before="121"/>
              <w:rPr>
                <w:rFonts w:ascii="ＭＳ ゴシック" w:hAnsi="ＭＳ ゴシック"/>
                <w:color w:val="000000"/>
                <w:u w:val="single"/>
              </w:rPr>
            </w:pPr>
            <w:r w:rsidRPr="00143912">
              <w:rPr>
                <w:rFonts w:ascii="ＭＳ ゴシック" w:hAnsi="ＭＳ ゴシック" w:hint="eastAsia"/>
                <w:color w:val="000000"/>
              </w:rPr>
              <w:t xml:space="preserve">　　　</w:t>
            </w:r>
            <w:r w:rsidRPr="00143912">
              <w:rPr>
                <w:rFonts w:ascii="ＭＳ ゴシック" w:hAnsi="ＭＳ ゴシック" w:hint="eastAsia"/>
                <w:color w:val="000000"/>
                <w:bdr w:val="single" w:sz="4" w:space="0" w:color="auto"/>
              </w:rPr>
              <w:t xml:space="preserve">Ｄ　　　</w:t>
            </w:r>
            <w:r w:rsidRPr="00143912">
              <w:rPr>
                <w:rFonts w:ascii="ＭＳ ゴシック" w:hAnsi="ＭＳ ゴシック" w:hint="eastAsia"/>
                <w:color w:val="000000"/>
              </w:rPr>
              <w:t>回</w:t>
            </w:r>
          </w:p>
          <w:p w:rsidR="001C04B7" w:rsidRPr="00143912" w:rsidRDefault="001C04B7" w:rsidP="001C04B7">
            <w:pPr>
              <w:pStyle w:val="a9"/>
              <w:wordWrap/>
              <w:spacing w:before="121"/>
              <w:rPr>
                <w:rFonts w:ascii="ＭＳ ゴシック" w:hAnsi="ＭＳ ゴシック"/>
                <w:color w:val="000000"/>
                <w:u w:val="single"/>
              </w:rPr>
            </w:pPr>
          </w:p>
          <w:p w:rsidR="001C04B7" w:rsidRPr="00143912" w:rsidRDefault="001C04B7" w:rsidP="001C04B7">
            <w:pPr>
              <w:pStyle w:val="a9"/>
              <w:wordWrap/>
              <w:spacing w:before="121"/>
              <w:rPr>
                <w:rFonts w:ascii="ＭＳ ゴシック" w:hAnsi="ＭＳ ゴシック"/>
                <w:color w:val="000000"/>
                <w:u w:val="single"/>
              </w:rPr>
            </w:pPr>
            <w:r w:rsidRPr="00143912">
              <w:rPr>
                <w:rFonts w:ascii="ＭＳ ゴシック" w:hAnsi="ＭＳ ゴシック" w:hint="eastAsia"/>
                <w:color w:val="000000"/>
                <w:u w:val="single"/>
              </w:rPr>
              <w:t xml:space="preserve">　　Ａ＋Ｂ＋Ｃ　　</w:t>
            </w:r>
          </w:p>
          <w:p w:rsidR="001C04B7" w:rsidRPr="00143912" w:rsidRDefault="001C04B7" w:rsidP="001C04B7">
            <w:pPr>
              <w:pStyle w:val="a9"/>
              <w:wordWrap/>
              <w:spacing w:before="121"/>
              <w:rPr>
                <w:rFonts w:ascii="ＭＳ ゴシック" w:hAnsi="ＭＳ ゴシック"/>
                <w:color w:val="000000"/>
              </w:rPr>
            </w:pPr>
            <w:r w:rsidRPr="00A76163">
              <w:rPr>
                <w:rFonts w:ascii="ＭＳ ゴシック" w:hAnsi="ＭＳ ゴシック" w:hint="eastAsia"/>
                <w:color w:val="000000"/>
                <w:spacing w:val="0"/>
                <w:w w:val="90"/>
                <w:fitText w:val="1800" w:id="-869017856"/>
              </w:rPr>
              <w:t>月の日数×登録者数－</w:t>
            </w:r>
            <w:r w:rsidRPr="00A76163">
              <w:rPr>
                <w:rFonts w:ascii="ＭＳ ゴシック" w:hAnsi="ＭＳ ゴシック" w:hint="eastAsia"/>
                <w:color w:val="000000"/>
                <w:spacing w:val="8"/>
                <w:w w:val="90"/>
                <w:fitText w:val="1800" w:id="-869017856"/>
              </w:rPr>
              <w:t>Ｄ</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×７＝</w:t>
            </w:r>
            <w:r w:rsidRPr="00143912">
              <w:rPr>
                <w:rFonts w:ascii="ＭＳ ゴシック" w:eastAsia="ＭＳ ゴシック" w:hAnsi="ＭＳ ゴシック" w:hint="eastAsia"/>
                <w:color w:val="000000"/>
                <w:szCs w:val="18"/>
                <w:bdr w:val="single" w:sz="4" w:space="0" w:color="auto"/>
              </w:rPr>
              <w:t xml:space="preserve">　　</w:t>
            </w:r>
            <w:r w:rsidRPr="00143912">
              <w:rPr>
                <w:rFonts w:ascii="ＭＳ ゴシック" w:eastAsia="ＭＳ ゴシック" w:hAnsi="ＭＳ ゴシック" w:hint="eastAsia"/>
                <w:color w:val="000000"/>
                <w:szCs w:val="18"/>
              </w:rPr>
              <w:t>回≧４か。</w:t>
            </w:r>
          </w:p>
        </w:tc>
      </w:tr>
      <w:tr w:rsidR="001C04B7" w:rsidRPr="006345E9" w:rsidTr="006F74D2">
        <w:trPr>
          <w:trHeight w:val="2957"/>
        </w:trPr>
        <w:tc>
          <w:tcPr>
            <w:tcW w:w="1674" w:type="dxa"/>
            <w:tcBorders>
              <w:top w:val="nil"/>
            </w:tcBorders>
          </w:tcPr>
          <w:p w:rsidR="001C04B7" w:rsidRPr="006345E9" w:rsidRDefault="00C12B7F" w:rsidP="00AA03CE">
            <w:pPr>
              <w:pStyle w:val="a9"/>
              <w:ind w:leftChars="-18" w:left="152" w:hangingChars="100" w:hanging="184"/>
              <w:rPr>
                <w:rFonts w:ascii="ＭＳ ゴシック" w:hAnsi="ＭＳ ゴシック"/>
                <w:color w:val="000000"/>
              </w:rPr>
            </w:pPr>
            <w:r>
              <w:rPr>
                <w:rFonts w:ascii="ＭＳ ゴシック" w:hAnsi="ＭＳ ゴシック" w:hint="eastAsia"/>
                <w:color w:val="000000"/>
              </w:rPr>
              <w:t>9</w:t>
            </w:r>
            <w:r w:rsidR="001C04B7" w:rsidRPr="006345E9">
              <w:rPr>
                <w:rFonts w:ascii="ＭＳ ゴシック" w:hAnsi="ＭＳ ゴシック" w:hint="eastAsia"/>
                <w:color w:val="000000"/>
              </w:rPr>
              <w:t xml:space="preserve">　特別地域小規模多機能型居宅介護加算</w:t>
            </w:r>
          </w:p>
        </w:tc>
        <w:tc>
          <w:tcPr>
            <w:tcW w:w="5862" w:type="dxa"/>
          </w:tcPr>
          <w:p w:rsidR="008A5E30" w:rsidRDefault="008A5E30" w:rsidP="001C04B7">
            <w:pPr>
              <w:pStyle w:val="a9"/>
              <w:wordWrap/>
              <w:spacing w:line="240" w:lineRule="auto"/>
              <w:ind w:left="184" w:hangingChars="100" w:hanging="184"/>
              <w:rPr>
                <w:rFonts w:ascii="ＭＳ ゴシック" w:hAnsi="ＭＳ ゴシック"/>
                <w:color w:val="000000"/>
              </w:rPr>
            </w:pPr>
            <w:r>
              <w:rPr>
                <w:rFonts w:ascii="ＭＳ ゴシック" w:hAnsi="ＭＳ ゴシック" w:hint="eastAsia"/>
                <w:color w:val="000000"/>
              </w:rPr>
              <w:t xml:space="preserve">□　</w:t>
            </w:r>
            <w:r w:rsidRPr="00143912">
              <w:rPr>
                <w:rFonts w:ascii="ＭＳ ゴシック" w:hAnsi="ＭＳ ゴシック" w:hint="eastAsia"/>
                <w:color w:val="000000"/>
              </w:rPr>
              <w:t>小規模多機能型居宅介護事業所</w:t>
            </w:r>
            <w:r w:rsidR="001C04B7" w:rsidRPr="00143912">
              <w:rPr>
                <w:rFonts w:ascii="ＭＳ ゴシック" w:hAnsi="ＭＳ ゴシック" w:hint="eastAsia"/>
                <w:color w:val="000000"/>
              </w:rPr>
              <w:t>について、別に厚生労働大臣が定める地域に所在する指定小規模多機能型居宅介護事業所（その一部として使用される事務所が当該地域に所在しない場合は、当該事務所を除く。）又はその一部として使用される事務所の小規模多機能型居宅介護従業者が指定小規模多機能型居宅介護を行った場合は、特別地域小規模多機能型居宅介護加算として、１月につき所定単位数の</w:t>
            </w:r>
            <w:r w:rsidR="001C04B7" w:rsidRPr="00143912">
              <w:rPr>
                <w:rFonts w:ascii="ＭＳ ゴシック" w:hAnsi="ＭＳ ゴシック"/>
                <w:color w:val="000000"/>
              </w:rPr>
              <w:t>100</w:t>
            </w:r>
            <w:r w:rsidR="001C04B7" w:rsidRPr="00143912">
              <w:rPr>
                <w:rFonts w:ascii="ＭＳ ゴシック" w:hAnsi="ＭＳ ゴシック" w:hint="eastAsia"/>
                <w:color w:val="000000"/>
              </w:rPr>
              <w:t>分の</w:t>
            </w:r>
            <w:r w:rsidR="001C04B7" w:rsidRPr="00143912">
              <w:rPr>
                <w:rFonts w:ascii="ＭＳ ゴシック" w:hAnsi="ＭＳ ゴシック"/>
                <w:color w:val="000000"/>
              </w:rPr>
              <w:t>15</w:t>
            </w:r>
            <w:r w:rsidR="001C04B7" w:rsidRPr="00143912">
              <w:rPr>
                <w:rFonts w:ascii="ＭＳ ゴシック" w:hAnsi="ＭＳ ゴシック" w:hint="eastAsia"/>
                <w:color w:val="000000"/>
              </w:rPr>
              <w:t>に相当する単位数を所定単位数に加算する。</w:t>
            </w:r>
          </w:p>
          <w:p w:rsidR="001C04B7" w:rsidRPr="00143912" w:rsidRDefault="001C04B7" w:rsidP="008A5E30">
            <w:pPr>
              <w:pStyle w:val="a9"/>
              <w:wordWrap/>
              <w:spacing w:line="240" w:lineRule="auto"/>
              <w:ind w:leftChars="100" w:left="180" w:firstLineChars="100" w:firstLine="94"/>
              <w:rPr>
                <w:rFonts w:ascii="ＭＳ ゴシック" w:hAnsi="ＭＳ ゴシック"/>
                <w:color w:val="000000"/>
                <w:w w:val="50"/>
              </w:rPr>
            </w:pPr>
            <w:r w:rsidRPr="00143912">
              <w:rPr>
                <w:rFonts w:ascii="ＭＳ ゴシック" w:hAnsi="ＭＳ ゴシック" w:hint="eastAsia"/>
                <w:color w:val="000000"/>
                <w:w w:val="50"/>
              </w:rPr>
              <w:t>◆平１８厚告第１２６号別表４イ注</w:t>
            </w:r>
            <w:r w:rsidR="00C341C3">
              <w:rPr>
                <w:rFonts w:ascii="ＭＳ ゴシック" w:hAnsi="ＭＳ ゴシック" w:hint="eastAsia"/>
                <w:color w:val="000000"/>
                <w:w w:val="50"/>
              </w:rPr>
              <w:t>１０</w:t>
            </w:r>
            <w:r w:rsidRPr="00143912">
              <w:rPr>
                <w:rFonts w:ascii="ＭＳ ゴシック" w:hAnsi="ＭＳ ゴシック" w:hint="eastAsia"/>
                <w:color w:val="000000"/>
                <w:w w:val="50"/>
              </w:rPr>
              <w:t>、平２４厚告１２０</w:t>
            </w:r>
          </w:p>
          <w:p w:rsidR="001C04B7" w:rsidRPr="00143912" w:rsidRDefault="001C04B7" w:rsidP="006F74D2">
            <w:pPr>
              <w:autoSpaceDE w:val="0"/>
              <w:autoSpaceDN w:val="0"/>
              <w:ind w:leftChars="104" w:left="367" w:hangingChars="100" w:hanging="180"/>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その一部として使用される事務所」とは、待機や道具の保管、着替え等を行う出張所等（以下「サテライト事業所」という。）とし、例えば、本体の事業所が離島等以外に所在し、サテライト事業所が離島等に所在する場合、本体事業所を業務の本拠とする従業者による小規模多機能型居宅介護は加算の対象とならず、サテライト事業所を業務の本拠とする小規模多機能型居宅介護従業者による小規模多機能型居宅介護は加算の対象となるものであること。</w:t>
            </w:r>
            <w:r w:rsidR="006F74D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szCs w:val="18"/>
              </w:rPr>
              <w:t xml:space="preserve">　　</w:t>
            </w:r>
            <w:r w:rsidRPr="00143912">
              <w:rPr>
                <w:rFonts w:ascii="ＭＳ ゴシック" w:eastAsia="ＭＳ ゴシック" w:hAnsi="ＭＳ ゴシック" w:hint="eastAsia"/>
                <w:color w:val="000000"/>
                <w:w w:val="50"/>
                <w:szCs w:val="18"/>
              </w:rPr>
              <w:t>◆平１８留意事項通知第２の２（</w:t>
            </w:r>
            <w:r w:rsidR="00C341C3">
              <w:rPr>
                <w:rFonts w:ascii="ＭＳ ゴシック" w:eastAsia="ＭＳ ゴシック" w:hAnsi="ＭＳ ゴシック" w:hint="eastAsia"/>
                <w:color w:val="000000"/>
                <w:w w:val="50"/>
                <w:szCs w:val="18"/>
              </w:rPr>
              <w:t>８</w:t>
            </w:r>
            <w:r w:rsidRPr="00143912">
              <w:rPr>
                <w:rFonts w:ascii="ＭＳ ゴシック" w:eastAsia="ＭＳ ゴシック" w:hAnsi="ＭＳ ゴシック" w:hint="eastAsia"/>
                <w:color w:val="000000"/>
                <w:w w:val="50"/>
                <w:szCs w:val="18"/>
              </w:rPr>
              <w:t>）準用</w:t>
            </w:r>
          </w:p>
        </w:tc>
        <w:tc>
          <w:tcPr>
            <w:tcW w:w="416" w:type="dxa"/>
          </w:tcPr>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1C04B7" w:rsidRPr="00143912" w:rsidRDefault="001C04B7" w:rsidP="001C04B7">
            <w:pPr>
              <w:pStyle w:val="a9"/>
              <w:wordWrap/>
              <w:spacing w:before="121"/>
              <w:rPr>
                <w:rFonts w:ascii="ＭＳ ゴシック" w:hAnsi="ＭＳ ゴシック"/>
                <w:color w:val="000000"/>
              </w:rPr>
            </w:pPr>
            <w:r w:rsidRPr="00143912">
              <w:rPr>
                <w:rFonts w:ascii="ＭＳ ゴシック" w:hAnsi="ＭＳ ゴシック" w:hint="eastAsia"/>
                <w:color w:val="000000"/>
              </w:rPr>
              <w:t>【算定の有・無】</w:t>
            </w:r>
          </w:p>
        </w:tc>
      </w:tr>
      <w:tr w:rsidR="001C04B7" w:rsidRPr="006345E9" w:rsidTr="00AA03CE">
        <w:trPr>
          <w:trHeight w:val="320"/>
        </w:trPr>
        <w:tc>
          <w:tcPr>
            <w:tcW w:w="1674" w:type="dxa"/>
            <w:tcBorders>
              <w:bottom w:val="single" w:sz="4" w:space="0" w:color="auto"/>
            </w:tcBorders>
          </w:tcPr>
          <w:p w:rsidR="001C04B7" w:rsidRPr="006345E9" w:rsidRDefault="00C12B7F" w:rsidP="00AA03CE">
            <w:pPr>
              <w:pStyle w:val="a9"/>
              <w:spacing w:before="121"/>
              <w:ind w:left="178" w:hangingChars="97" w:hanging="178"/>
              <w:rPr>
                <w:rFonts w:ascii="ＭＳ ゴシック" w:hAnsi="ＭＳ ゴシック"/>
                <w:color w:val="000000"/>
              </w:rPr>
            </w:pPr>
            <w:r>
              <w:rPr>
                <w:rFonts w:ascii="ＭＳ ゴシック" w:hAnsi="ＭＳ ゴシック" w:hint="eastAsia"/>
                <w:color w:val="000000"/>
              </w:rPr>
              <w:t>10</w:t>
            </w:r>
            <w:r w:rsidR="001C04B7" w:rsidRPr="006345E9">
              <w:rPr>
                <w:rFonts w:ascii="ＭＳ ゴシック" w:hAnsi="ＭＳ ゴシック" w:hint="eastAsia"/>
                <w:color w:val="000000"/>
              </w:rPr>
              <w:t xml:space="preserve">　中山間地域等における</w:t>
            </w:r>
            <w:r w:rsidR="00C37AFE">
              <w:rPr>
                <w:rFonts w:ascii="ＭＳ ゴシック" w:hAnsi="ＭＳ ゴシック" w:hint="eastAsia"/>
                <w:color w:val="000000"/>
              </w:rPr>
              <w:t>小規模</w:t>
            </w:r>
            <w:r w:rsidR="001C04B7" w:rsidRPr="006345E9">
              <w:rPr>
                <w:rFonts w:ascii="ＭＳ ゴシック" w:hAnsi="ＭＳ ゴシック" w:hint="eastAsia"/>
                <w:color w:val="000000"/>
              </w:rPr>
              <w:t>事業所加算</w:t>
            </w:r>
          </w:p>
          <w:p w:rsidR="001C04B7" w:rsidRPr="006345E9" w:rsidRDefault="001C04B7" w:rsidP="001C04B7">
            <w:pPr>
              <w:pStyle w:val="a9"/>
              <w:rPr>
                <w:rFonts w:ascii="ＭＳ ゴシック" w:hAnsi="ＭＳ ゴシック"/>
                <w:color w:val="000000"/>
              </w:rPr>
            </w:pPr>
          </w:p>
        </w:tc>
        <w:tc>
          <w:tcPr>
            <w:tcW w:w="5862" w:type="dxa"/>
            <w:tcBorders>
              <w:bottom w:val="single" w:sz="4" w:space="0" w:color="auto"/>
            </w:tcBorders>
          </w:tcPr>
          <w:p w:rsidR="001C04B7" w:rsidRPr="00143912" w:rsidRDefault="001C04B7" w:rsidP="001C04B7">
            <w:pPr>
              <w:pStyle w:val="a9"/>
              <w:wordWrap/>
              <w:spacing w:line="240" w:lineRule="auto"/>
              <w:ind w:left="184" w:hangingChars="100" w:hanging="184"/>
              <w:rPr>
                <w:rFonts w:ascii="ＭＳ ゴシック" w:hAnsi="ＭＳ ゴシック"/>
                <w:color w:val="000000"/>
              </w:rPr>
            </w:pPr>
            <w:r w:rsidRPr="00143912">
              <w:rPr>
                <w:rFonts w:ascii="ＭＳ ゴシック" w:hAnsi="ＭＳ ゴシック" w:hint="eastAsia"/>
                <w:color w:val="000000"/>
              </w:rPr>
              <w:t>□　別に厚生労働大臣が定める地域に所在する指定小規模多機能型居宅介護事業所（その一部として使用される事務所が当該地域に所在しない場合は、当該事務所を除く。）又はその一部として使用される事務所の小規模多機能型居宅介護従業者が指定小規模多機能型居宅介護を行った場合は、イについては１月につき、ロについては１日につき、所定単位数の</w:t>
            </w:r>
            <w:r w:rsidRPr="00143912">
              <w:rPr>
                <w:rFonts w:ascii="ＭＳ ゴシック" w:hAnsi="ＭＳ ゴシック"/>
                <w:color w:val="000000"/>
              </w:rPr>
              <w:t>100</w:t>
            </w:r>
            <w:r w:rsidRPr="00143912">
              <w:rPr>
                <w:rFonts w:ascii="ＭＳ ゴシック" w:hAnsi="ＭＳ ゴシック" w:hint="eastAsia"/>
                <w:color w:val="000000"/>
              </w:rPr>
              <w:t>分の</w:t>
            </w:r>
            <w:r w:rsidRPr="00143912">
              <w:rPr>
                <w:rFonts w:ascii="ＭＳ ゴシック" w:hAnsi="ＭＳ ゴシック"/>
                <w:color w:val="000000"/>
              </w:rPr>
              <w:t>10</w:t>
            </w:r>
            <w:r w:rsidRPr="00143912">
              <w:rPr>
                <w:rFonts w:ascii="ＭＳ ゴシック" w:hAnsi="ＭＳ ゴシック" w:hint="eastAsia"/>
                <w:color w:val="000000"/>
              </w:rPr>
              <w:t xml:space="preserve">に相当する単位数を所定単位数に加算する。　</w:t>
            </w:r>
            <w:r w:rsidR="006F74D2">
              <w:rPr>
                <w:rFonts w:ascii="ＭＳ ゴシック" w:hAnsi="ＭＳ ゴシック" w:hint="eastAsia"/>
                <w:color w:val="000000"/>
              </w:rPr>
              <w:t xml:space="preserve">　　</w:t>
            </w: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◆平１８厚告第１２６号別表４イ注</w:t>
            </w:r>
            <w:r w:rsidR="00C12B7F">
              <w:rPr>
                <w:rFonts w:ascii="ＭＳ ゴシック" w:hAnsi="ＭＳ ゴシック" w:hint="eastAsia"/>
                <w:color w:val="000000"/>
                <w:w w:val="50"/>
              </w:rPr>
              <w:t>１１</w:t>
            </w:r>
            <w:r w:rsidRPr="00143912">
              <w:rPr>
                <w:rFonts w:ascii="ＭＳ ゴシック" w:hAnsi="ＭＳ ゴシック" w:hint="eastAsia"/>
                <w:color w:val="000000"/>
                <w:w w:val="50"/>
              </w:rPr>
              <w:t>、平２１厚</w:t>
            </w:r>
            <w:r w:rsidR="00BF1066">
              <w:rPr>
                <w:rFonts w:ascii="ＭＳ ゴシック" w:hAnsi="ＭＳ ゴシック" w:hint="eastAsia"/>
                <w:color w:val="000000"/>
                <w:w w:val="50"/>
              </w:rPr>
              <w:t>労</w:t>
            </w:r>
            <w:r w:rsidRPr="00143912">
              <w:rPr>
                <w:rFonts w:ascii="ＭＳ ゴシック" w:hAnsi="ＭＳ ゴシック" w:hint="eastAsia"/>
                <w:color w:val="000000"/>
                <w:w w:val="50"/>
              </w:rPr>
              <w:t>告８３</w:t>
            </w:r>
            <w:r w:rsidR="00BF1066">
              <w:rPr>
                <w:rFonts w:ascii="ＭＳ ゴシック" w:hAnsi="ＭＳ ゴシック" w:hint="eastAsia"/>
                <w:color w:val="000000"/>
                <w:w w:val="50"/>
              </w:rPr>
              <w:t>の</w:t>
            </w:r>
            <w:r w:rsidRPr="00143912">
              <w:rPr>
                <w:rFonts w:ascii="ＭＳ ゴシック" w:hAnsi="ＭＳ ゴシック" w:hint="eastAsia"/>
                <w:color w:val="000000"/>
                <w:w w:val="50"/>
              </w:rPr>
              <w:t>一</w:t>
            </w:r>
          </w:p>
          <w:p w:rsidR="001C04B7" w:rsidRPr="00143912" w:rsidRDefault="001C04B7" w:rsidP="001C04B7">
            <w:pPr>
              <w:pStyle w:val="a9"/>
              <w:spacing w:line="240" w:lineRule="auto"/>
              <w:ind w:left="368" w:hangingChars="200" w:hanging="368"/>
              <w:rPr>
                <w:rFonts w:ascii="ＭＳ ゴシック" w:hAnsi="ＭＳ ゴシック"/>
                <w:color w:val="000000"/>
              </w:rPr>
            </w:pPr>
            <w:r w:rsidRPr="00143912">
              <w:rPr>
                <w:rFonts w:ascii="ＭＳ ゴシック" w:hAnsi="ＭＳ ゴシック" w:hint="eastAsia"/>
                <w:color w:val="000000"/>
              </w:rPr>
              <w:t xml:space="preserve">　◎　当該加算を算定する事業所は、その旨について利用者に事前に説明を行い、同意を得てサービスを行う必要がある。</w:t>
            </w:r>
          </w:p>
          <w:p w:rsidR="001C04B7" w:rsidRPr="00143912" w:rsidRDefault="001C04B7" w:rsidP="006F74D2">
            <w:pPr>
              <w:pStyle w:val="a9"/>
              <w:spacing w:line="240" w:lineRule="auto"/>
              <w:ind w:firstLineChars="400" w:firstLine="376"/>
              <w:rPr>
                <w:rFonts w:ascii="ＭＳ ゴシック" w:hAnsi="ＭＳ ゴシック"/>
                <w:color w:val="000000"/>
              </w:rPr>
            </w:pPr>
            <w:r w:rsidRPr="00143912">
              <w:rPr>
                <w:rFonts w:ascii="ＭＳ ゴシック" w:hAnsi="ＭＳ ゴシック" w:hint="eastAsia"/>
                <w:color w:val="000000"/>
                <w:w w:val="50"/>
              </w:rPr>
              <w:t>◆平１８留意事項通知第２の２（</w:t>
            </w:r>
            <w:r w:rsidR="00C341C3">
              <w:rPr>
                <w:rFonts w:ascii="ＭＳ ゴシック" w:hAnsi="ＭＳ ゴシック" w:hint="eastAsia"/>
                <w:color w:val="000000"/>
                <w:w w:val="50"/>
              </w:rPr>
              <w:t>９</w:t>
            </w:r>
            <w:r w:rsidRPr="00143912">
              <w:rPr>
                <w:rFonts w:ascii="ＭＳ ゴシック" w:hAnsi="ＭＳ ゴシック" w:hint="eastAsia"/>
                <w:color w:val="000000"/>
                <w:w w:val="50"/>
              </w:rPr>
              <w:t>）④準用</w:t>
            </w:r>
          </w:p>
        </w:tc>
        <w:tc>
          <w:tcPr>
            <w:tcW w:w="416" w:type="dxa"/>
            <w:tcBorders>
              <w:bottom w:val="single" w:sz="4" w:space="0" w:color="auto"/>
            </w:tcBorders>
          </w:tcPr>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Borders>
              <w:bottom w:val="single" w:sz="4" w:space="0" w:color="auto"/>
            </w:tcBorders>
          </w:tcPr>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【算定の有・無】</w:t>
            </w:r>
          </w:p>
        </w:tc>
      </w:tr>
      <w:tr w:rsidR="001C04B7" w:rsidRPr="006345E9" w:rsidTr="00AA03CE">
        <w:trPr>
          <w:trHeight w:val="320"/>
        </w:trPr>
        <w:tc>
          <w:tcPr>
            <w:tcW w:w="1674" w:type="dxa"/>
            <w:tcBorders>
              <w:bottom w:val="single" w:sz="4" w:space="0" w:color="auto"/>
            </w:tcBorders>
          </w:tcPr>
          <w:p w:rsidR="001C04B7" w:rsidRPr="006345E9" w:rsidRDefault="00C12B7F" w:rsidP="00AA03CE">
            <w:pPr>
              <w:pStyle w:val="a9"/>
              <w:ind w:left="164" w:hangingChars="89" w:hanging="164"/>
              <w:rPr>
                <w:rFonts w:ascii="ＭＳ ゴシック" w:hAnsi="ＭＳ ゴシック"/>
                <w:color w:val="000000"/>
              </w:rPr>
            </w:pPr>
            <w:r>
              <w:rPr>
                <w:rFonts w:ascii="ＭＳ ゴシック" w:hAnsi="ＭＳ ゴシック" w:hint="eastAsia"/>
                <w:color w:val="000000"/>
              </w:rPr>
              <w:t>11</w:t>
            </w:r>
            <w:r w:rsidR="001C04B7" w:rsidRPr="006345E9">
              <w:rPr>
                <w:rFonts w:ascii="ＭＳ ゴシック" w:hAnsi="ＭＳ ゴシック" w:hint="eastAsia"/>
                <w:color w:val="000000"/>
              </w:rPr>
              <w:t xml:space="preserve"> 中山間地域等サービス提供加算</w:t>
            </w:r>
          </w:p>
          <w:p w:rsidR="001C04B7" w:rsidRPr="006345E9" w:rsidRDefault="001C04B7" w:rsidP="001C04B7">
            <w:pPr>
              <w:pStyle w:val="a9"/>
              <w:ind w:left="184" w:hangingChars="100" w:hanging="184"/>
              <w:rPr>
                <w:rFonts w:ascii="ＭＳ ゴシック" w:hAnsi="ＭＳ ゴシック"/>
                <w:color w:val="000000"/>
              </w:rPr>
            </w:pPr>
          </w:p>
          <w:p w:rsidR="001C04B7" w:rsidRPr="006345E9" w:rsidRDefault="001C04B7" w:rsidP="001C04B7">
            <w:pPr>
              <w:pStyle w:val="a9"/>
              <w:ind w:left="184" w:hangingChars="100" w:hanging="184"/>
              <w:rPr>
                <w:rFonts w:ascii="ＭＳ ゴシック" w:hAnsi="ＭＳ ゴシック"/>
                <w:color w:val="000000"/>
              </w:rPr>
            </w:pPr>
          </w:p>
        </w:tc>
        <w:tc>
          <w:tcPr>
            <w:tcW w:w="5862" w:type="dxa"/>
            <w:tcBorders>
              <w:bottom w:val="single" w:sz="4" w:space="0" w:color="auto"/>
            </w:tcBorders>
          </w:tcPr>
          <w:p w:rsidR="001C04B7" w:rsidRPr="00143912" w:rsidRDefault="001C04B7" w:rsidP="001C04B7">
            <w:pPr>
              <w:pStyle w:val="a9"/>
              <w:ind w:left="184" w:hangingChars="100" w:hanging="184"/>
              <w:rPr>
                <w:rFonts w:ascii="ＭＳ ゴシック" w:hAnsi="ＭＳ ゴシック"/>
                <w:color w:val="000000"/>
                <w:w w:val="50"/>
              </w:rPr>
            </w:pPr>
            <w:r w:rsidRPr="00143912">
              <w:rPr>
                <w:rFonts w:ascii="ＭＳ ゴシック" w:hAnsi="ＭＳ ゴシック" w:hint="eastAsia"/>
                <w:color w:val="000000"/>
              </w:rPr>
              <w:t xml:space="preserve">□　小規模多機能型居宅介護費（短期利用居宅介護費を除く。）については、指定小規模多機能型居宅介護事業所が、別に厚生労働大臣が定める地域に居住している登録者に対して、通常の事業の実施地域を越えて、指定小規模多機能型居宅介護を行った場合は、１月につき所定単位数の100分の５に相当する単位数を所定単位数に加算しているか。　</w:t>
            </w:r>
            <w:r w:rsidR="006F74D2">
              <w:rPr>
                <w:rFonts w:ascii="ＭＳ ゴシック" w:hAnsi="ＭＳ ゴシック" w:hint="eastAsia"/>
                <w:color w:val="000000"/>
              </w:rPr>
              <w:t xml:space="preserve">　　</w:t>
            </w:r>
            <w:r w:rsidRPr="00143912">
              <w:rPr>
                <w:rFonts w:ascii="ＭＳ ゴシック" w:hAnsi="ＭＳ ゴシック" w:hint="eastAsia"/>
                <w:color w:val="000000"/>
                <w:w w:val="50"/>
              </w:rPr>
              <w:t>◆平１８厚告１２６別表４イ注</w:t>
            </w:r>
            <w:r w:rsidR="00C12B7F">
              <w:rPr>
                <w:rFonts w:ascii="ＭＳ ゴシック" w:hAnsi="ＭＳ ゴシック" w:hint="eastAsia"/>
                <w:color w:val="000000"/>
                <w:w w:val="50"/>
              </w:rPr>
              <w:t>１２</w:t>
            </w:r>
            <w:r w:rsidRPr="00143912">
              <w:rPr>
                <w:rFonts w:ascii="ＭＳ ゴシック" w:hAnsi="ＭＳ ゴシック" w:hint="eastAsia"/>
                <w:color w:val="000000"/>
                <w:w w:val="50"/>
              </w:rPr>
              <w:t>、平２１厚</w:t>
            </w:r>
            <w:r w:rsidR="00BF1066">
              <w:rPr>
                <w:rFonts w:ascii="ＭＳ ゴシック" w:hAnsi="ＭＳ ゴシック" w:hint="eastAsia"/>
                <w:color w:val="000000"/>
                <w:w w:val="50"/>
              </w:rPr>
              <w:t>労</w:t>
            </w:r>
            <w:r w:rsidRPr="00143912">
              <w:rPr>
                <w:rFonts w:ascii="ＭＳ ゴシック" w:hAnsi="ＭＳ ゴシック" w:hint="eastAsia"/>
                <w:color w:val="000000"/>
                <w:w w:val="50"/>
              </w:rPr>
              <w:t>告８３の二</w:t>
            </w:r>
          </w:p>
          <w:p w:rsidR="001C04B7" w:rsidRPr="00143912" w:rsidRDefault="001C04B7" w:rsidP="001C04B7">
            <w:pPr>
              <w:pStyle w:val="a9"/>
              <w:ind w:left="368" w:hangingChars="200" w:hanging="368"/>
              <w:rPr>
                <w:rFonts w:ascii="ＭＳ ゴシック" w:hAnsi="ＭＳ ゴシック"/>
                <w:color w:val="000000"/>
              </w:rPr>
            </w:pPr>
            <w:r w:rsidRPr="00143912">
              <w:rPr>
                <w:rFonts w:ascii="ＭＳ ゴシック" w:hAnsi="ＭＳ ゴシック" w:hint="eastAsia"/>
                <w:color w:val="000000"/>
              </w:rPr>
              <w:t xml:space="preserve">　◎　この加算を算定する利用者については、当該利用者の選定により通常の事業の実施地域以外の地域の居宅において訪問サービスを提供する場合に要する交通費の支払いを受けることはできない。　</w:t>
            </w:r>
            <w:r w:rsidRPr="00143912">
              <w:rPr>
                <w:rFonts w:ascii="ＭＳ ゴシック" w:hAnsi="ＭＳ ゴシック" w:hint="eastAsia"/>
                <w:color w:val="000000"/>
                <w:w w:val="50"/>
              </w:rPr>
              <w:t xml:space="preserve">　</w:t>
            </w:r>
            <w:r w:rsidR="006F74D2">
              <w:rPr>
                <w:rFonts w:ascii="ＭＳ ゴシック" w:hAnsi="ＭＳ ゴシック" w:hint="eastAsia"/>
                <w:color w:val="000000"/>
                <w:w w:val="50"/>
              </w:rPr>
              <w:t xml:space="preserve">　　</w:t>
            </w:r>
            <w:r w:rsidRPr="00143912">
              <w:rPr>
                <w:rFonts w:ascii="ＭＳ ゴシック" w:hAnsi="ＭＳ ゴシック" w:hint="eastAsia"/>
                <w:color w:val="000000"/>
                <w:w w:val="50"/>
              </w:rPr>
              <w:t>◆平１８留意事項通知第２の２（</w:t>
            </w:r>
            <w:r w:rsidR="00C12B7F">
              <w:rPr>
                <w:rFonts w:ascii="ＭＳ ゴシック" w:hAnsi="ＭＳ ゴシック" w:hint="eastAsia"/>
                <w:color w:val="000000"/>
                <w:w w:val="50"/>
              </w:rPr>
              <w:t>１０</w:t>
            </w:r>
            <w:r w:rsidRPr="00143912">
              <w:rPr>
                <w:rFonts w:ascii="ＭＳ ゴシック" w:hAnsi="ＭＳ ゴシック" w:hint="eastAsia"/>
                <w:color w:val="000000"/>
                <w:w w:val="50"/>
              </w:rPr>
              <w:t>）準用</w:t>
            </w:r>
          </w:p>
        </w:tc>
        <w:tc>
          <w:tcPr>
            <w:tcW w:w="416" w:type="dxa"/>
            <w:tcBorders>
              <w:bottom w:val="single" w:sz="4" w:space="0" w:color="auto"/>
            </w:tcBorders>
          </w:tcPr>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Borders>
              <w:bottom w:val="single" w:sz="4" w:space="0" w:color="auto"/>
            </w:tcBorders>
          </w:tcPr>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【算定の有・無】</w:t>
            </w:r>
          </w:p>
        </w:tc>
      </w:tr>
      <w:tr w:rsidR="001C04B7" w:rsidRPr="006345E9" w:rsidTr="00AA03CE">
        <w:trPr>
          <w:trHeight w:val="3061"/>
        </w:trPr>
        <w:tc>
          <w:tcPr>
            <w:tcW w:w="1674" w:type="dxa"/>
            <w:tcBorders>
              <w:top w:val="single" w:sz="4" w:space="0" w:color="auto"/>
            </w:tcBorders>
          </w:tcPr>
          <w:p w:rsidR="001C04B7" w:rsidRPr="006345E9" w:rsidRDefault="00C12B7F" w:rsidP="001C04B7">
            <w:pPr>
              <w:pStyle w:val="a9"/>
              <w:rPr>
                <w:rFonts w:ascii="ＭＳ ゴシック" w:hAnsi="ＭＳ ゴシック"/>
                <w:color w:val="000000"/>
              </w:rPr>
            </w:pPr>
            <w:r>
              <w:rPr>
                <w:rFonts w:ascii="ＭＳ ゴシック" w:hAnsi="ＭＳ ゴシック" w:hint="eastAsia"/>
                <w:color w:val="000000"/>
              </w:rPr>
              <w:t>12</w:t>
            </w:r>
            <w:r w:rsidR="001C04B7" w:rsidRPr="006345E9">
              <w:rPr>
                <w:rFonts w:ascii="ＭＳ ゴシック" w:hAnsi="ＭＳ ゴシック" w:hint="eastAsia"/>
                <w:color w:val="000000"/>
              </w:rPr>
              <w:t xml:space="preserve"> 初期加算</w:t>
            </w:r>
          </w:p>
          <w:p w:rsidR="001C04B7" w:rsidRPr="006345E9" w:rsidRDefault="001C04B7" w:rsidP="001C04B7">
            <w:pPr>
              <w:pStyle w:val="a9"/>
              <w:ind w:left="184" w:hangingChars="100" w:hanging="184"/>
              <w:rPr>
                <w:rFonts w:ascii="ＭＳ ゴシック" w:hAnsi="ＭＳ ゴシック"/>
                <w:color w:val="000000"/>
              </w:rPr>
            </w:pPr>
          </w:p>
          <w:p w:rsidR="001C04B7" w:rsidRPr="006345E9" w:rsidRDefault="001C04B7" w:rsidP="001C04B7">
            <w:pPr>
              <w:pStyle w:val="a9"/>
              <w:rPr>
                <w:rFonts w:ascii="ＭＳ ゴシック" w:hAnsi="ＭＳ ゴシック"/>
                <w:color w:val="000000"/>
              </w:rPr>
            </w:pPr>
          </w:p>
        </w:tc>
        <w:tc>
          <w:tcPr>
            <w:tcW w:w="5862" w:type="dxa"/>
            <w:tcBorders>
              <w:top w:val="single" w:sz="4" w:space="0" w:color="auto"/>
            </w:tcBorders>
          </w:tcPr>
          <w:p w:rsidR="001C04B7" w:rsidRPr="00143912" w:rsidRDefault="001C04B7" w:rsidP="001C04B7">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小規模多機能型居宅介護費（短期利用居宅介護費を除く。）については、事業所に</w:t>
            </w:r>
            <w:r w:rsidRPr="00143912">
              <w:rPr>
                <w:rFonts w:ascii="ＭＳ ゴシック" w:hAnsi="ＭＳ ゴシック" w:hint="eastAsia"/>
                <w:color w:val="000000"/>
                <w:u w:val="single"/>
              </w:rPr>
              <w:t>登録した日</w:t>
            </w:r>
            <w:r w:rsidRPr="00143912">
              <w:rPr>
                <w:rFonts w:ascii="ＭＳ ゴシック" w:hAnsi="ＭＳ ゴシック" w:hint="eastAsia"/>
                <w:color w:val="000000"/>
              </w:rPr>
              <w:t>から起算して30日以内の期間については、初期加算として、１日につき30単位を加算しているか。</w:t>
            </w:r>
          </w:p>
          <w:p w:rsidR="001C04B7" w:rsidRPr="00143912" w:rsidRDefault="001C04B7" w:rsidP="001C04B7">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xml:space="preserve">　（30日を超える病院又は診療所への入院後に指定小規模多機能型居宅介護の利用を再び開始した場合も同様）</w:t>
            </w:r>
          </w:p>
          <w:p w:rsidR="001C04B7" w:rsidRPr="00143912" w:rsidRDefault="001C04B7" w:rsidP="001C04B7">
            <w:pPr>
              <w:pStyle w:val="a9"/>
              <w:ind w:leftChars="100" w:left="180"/>
              <w:rPr>
                <w:rFonts w:ascii="ＭＳ ゴシック" w:hAnsi="ＭＳ ゴシック"/>
                <w:color w:val="000000"/>
                <w:w w:val="50"/>
              </w:rPr>
            </w:pPr>
            <w:r w:rsidRPr="00143912">
              <w:rPr>
                <w:rFonts w:ascii="ＭＳ ゴシック" w:hAnsi="ＭＳ ゴシック" w:hint="eastAsia"/>
                <w:color w:val="000000"/>
                <w:w w:val="50"/>
              </w:rPr>
              <w:t>◆平１８厚告１２６別表４ハ注</w:t>
            </w:r>
          </w:p>
          <w:p w:rsidR="001C04B7" w:rsidRPr="00143912" w:rsidRDefault="001C04B7" w:rsidP="001C04B7">
            <w:pPr>
              <w:pStyle w:val="a9"/>
              <w:ind w:leftChars="100" w:left="180"/>
              <w:rPr>
                <w:rFonts w:ascii="ＭＳ ゴシック" w:hAnsi="ＭＳ ゴシック"/>
                <w:color w:val="000000"/>
                <w:w w:val="50"/>
              </w:rPr>
            </w:pPr>
          </w:p>
          <w:p w:rsidR="001C04B7" w:rsidRPr="00143912" w:rsidRDefault="001C04B7" w:rsidP="001C04B7">
            <w:pPr>
              <w:pStyle w:val="a9"/>
              <w:ind w:firstLineChars="100" w:firstLine="184"/>
              <w:rPr>
                <w:rFonts w:ascii="ＭＳ ゴシック" w:hAnsi="ＭＳ ゴシック"/>
                <w:i/>
                <w:iCs/>
                <w:color w:val="000000"/>
              </w:rPr>
            </w:pPr>
            <w:r w:rsidRPr="00143912">
              <w:rPr>
                <w:rFonts w:ascii="ＭＳ ゴシック" w:hAnsi="ＭＳ ゴシック" w:hint="eastAsia"/>
                <w:i/>
                <w:iCs/>
                <w:color w:val="000000"/>
              </w:rPr>
              <w:t>Ｈ19.</w:t>
            </w:r>
            <w:r w:rsidR="006F74D2">
              <w:rPr>
                <w:rFonts w:ascii="ＭＳ ゴシック" w:hAnsi="ＭＳ ゴシック" w:hint="eastAsia"/>
                <w:i/>
                <w:iCs/>
                <w:color w:val="000000"/>
              </w:rPr>
              <w:t>２</w:t>
            </w:r>
            <w:r w:rsidRPr="00143912">
              <w:rPr>
                <w:rFonts w:ascii="ＭＳ ゴシック" w:hAnsi="ＭＳ ゴシック" w:hint="eastAsia"/>
                <w:i/>
                <w:iCs/>
                <w:color w:val="000000"/>
              </w:rPr>
              <w:t>.19Ｑ＆Ａ　　問</w:t>
            </w:r>
            <w:r w:rsidR="006F74D2">
              <w:rPr>
                <w:rFonts w:ascii="ＭＳ ゴシック" w:hAnsi="ＭＳ ゴシック" w:hint="eastAsia"/>
                <w:i/>
                <w:iCs/>
                <w:color w:val="000000"/>
              </w:rPr>
              <w:t>13</w:t>
            </w:r>
          </w:p>
          <w:p w:rsidR="001C04B7" w:rsidRPr="00143912" w:rsidRDefault="001C04B7" w:rsidP="001C04B7">
            <w:pPr>
              <w:pStyle w:val="a9"/>
              <w:ind w:leftChars="100" w:left="364" w:hangingChars="100" w:hanging="184"/>
              <w:rPr>
                <w:rFonts w:ascii="ＭＳ ゴシック" w:hAnsi="ＭＳ ゴシック"/>
                <w:i/>
                <w:iCs/>
                <w:color w:val="000000"/>
              </w:rPr>
            </w:pPr>
            <w:r w:rsidRPr="00143912">
              <w:rPr>
                <w:rFonts w:ascii="ＭＳ ゴシック" w:hAnsi="ＭＳ ゴシック" w:hint="eastAsia"/>
                <w:i/>
                <w:iCs/>
                <w:color w:val="000000"/>
              </w:rPr>
              <w:t>問　小規模多機能型居宅介護事業所に登録していた利用者が、一旦登録を解除して、再度、解除日の2週間後に当該小規模多機能型居宅介護事業所に登録する場合、初期加算は再登録の日から30日間算定することは可能か。</w:t>
            </w:r>
          </w:p>
          <w:p w:rsidR="001C04B7" w:rsidRPr="00143912" w:rsidRDefault="001C04B7" w:rsidP="001C04B7">
            <w:pPr>
              <w:pStyle w:val="a9"/>
              <w:ind w:leftChars="100" w:left="364" w:hangingChars="100" w:hanging="184"/>
              <w:rPr>
                <w:rFonts w:ascii="ＭＳ ゴシック" w:hAnsi="ＭＳ ゴシック"/>
                <w:color w:val="000000"/>
              </w:rPr>
            </w:pPr>
            <w:r w:rsidRPr="00143912">
              <w:rPr>
                <w:rFonts w:ascii="ＭＳ ゴシック" w:hAnsi="ＭＳ ゴシック" w:hint="eastAsia"/>
                <w:i/>
                <w:iCs/>
                <w:color w:val="000000"/>
              </w:rPr>
              <w:t>答　病院等に入院のため、小規模多機能型居宅介護事業所の登録を解除した場合で、入院の期間が30日以内のときは、再登録後に初期加算は算定することはできない。</w:t>
            </w:r>
          </w:p>
        </w:tc>
        <w:tc>
          <w:tcPr>
            <w:tcW w:w="416" w:type="dxa"/>
            <w:tcBorders>
              <w:top w:val="single" w:sz="4" w:space="0" w:color="auto"/>
            </w:tcBorders>
          </w:tcPr>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Borders>
              <w:top w:val="single" w:sz="4" w:space="0" w:color="auto"/>
            </w:tcBorders>
          </w:tcPr>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【算定の有・無】</w:t>
            </w: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過去１年間の新規入居者</w:t>
            </w:r>
            <w:r w:rsidRPr="00143912">
              <w:rPr>
                <w:rFonts w:ascii="ＭＳ ゴシック" w:eastAsia="ＭＳ ゴシック" w:hAnsi="ＭＳ ゴシック" w:hint="eastAsia"/>
                <w:color w:val="000000"/>
                <w:szCs w:val="18"/>
                <w:u w:val="single"/>
              </w:rPr>
              <w:t xml:space="preserve">　　</w:t>
            </w:r>
            <w:r w:rsidRPr="00143912">
              <w:rPr>
                <w:rFonts w:ascii="ＭＳ ゴシック" w:eastAsia="ＭＳ ゴシック" w:hAnsi="ＭＳ ゴシック" w:hint="eastAsia"/>
                <w:color w:val="000000"/>
                <w:szCs w:val="18"/>
              </w:rPr>
              <w:t>人</w:t>
            </w:r>
          </w:p>
        </w:tc>
      </w:tr>
      <w:tr w:rsidR="001C04B7" w:rsidRPr="006345E9" w:rsidTr="00AA03CE">
        <w:trPr>
          <w:trHeight w:val="3042"/>
        </w:trPr>
        <w:tc>
          <w:tcPr>
            <w:tcW w:w="1674" w:type="dxa"/>
            <w:tcBorders>
              <w:bottom w:val="single" w:sz="4" w:space="0" w:color="auto"/>
            </w:tcBorders>
          </w:tcPr>
          <w:p w:rsidR="001C04B7" w:rsidRPr="006345E9" w:rsidRDefault="00C12B7F" w:rsidP="001C04B7">
            <w:pPr>
              <w:pStyle w:val="a9"/>
              <w:ind w:left="184" w:hangingChars="100" w:hanging="184"/>
              <w:rPr>
                <w:rFonts w:ascii="ＭＳ ゴシック" w:hAnsi="ＭＳ ゴシック"/>
                <w:color w:val="000000"/>
              </w:rPr>
            </w:pPr>
            <w:r>
              <w:rPr>
                <w:rFonts w:ascii="ＭＳ ゴシック" w:hAnsi="ＭＳ ゴシック" w:hint="eastAsia"/>
                <w:color w:val="000000"/>
              </w:rPr>
              <w:t>13</w:t>
            </w:r>
            <w:r w:rsidR="001C04B7" w:rsidRPr="006345E9">
              <w:rPr>
                <w:rFonts w:ascii="ＭＳ ゴシック" w:hAnsi="ＭＳ ゴシック" w:hint="eastAsia"/>
                <w:color w:val="000000"/>
              </w:rPr>
              <w:t xml:space="preserve"> 認知症加算</w:t>
            </w:r>
          </w:p>
          <w:p w:rsidR="001C04B7" w:rsidRPr="006345E9" w:rsidRDefault="001C04B7" w:rsidP="001C04B7">
            <w:pPr>
              <w:pStyle w:val="a9"/>
              <w:ind w:left="184" w:hangingChars="100" w:hanging="184"/>
              <w:rPr>
                <w:rFonts w:ascii="ＭＳ ゴシック" w:hAnsi="ＭＳ ゴシック"/>
                <w:color w:val="000000"/>
              </w:rPr>
            </w:pPr>
          </w:p>
        </w:tc>
        <w:tc>
          <w:tcPr>
            <w:tcW w:w="5862" w:type="dxa"/>
            <w:tcBorders>
              <w:bottom w:val="single" w:sz="4" w:space="0" w:color="auto"/>
            </w:tcBorders>
          </w:tcPr>
          <w:p w:rsidR="00792D24" w:rsidRDefault="00792D24" w:rsidP="001C04B7">
            <w:pPr>
              <w:pStyle w:val="a9"/>
              <w:wordWrap/>
              <w:spacing w:line="240" w:lineRule="auto"/>
              <w:ind w:left="184" w:hangingChars="100" w:hanging="184"/>
              <w:rPr>
                <w:rFonts w:ascii="ＭＳ ゴシック" w:hAnsi="ＭＳ ゴシック"/>
                <w:color w:val="000000"/>
              </w:rPr>
            </w:pPr>
            <w:r>
              <w:rPr>
                <w:rFonts w:ascii="ＭＳ ゴシック" w:hAnsi="ＭＳ ゴシック" w:hint="eastAsia"/>
                <w:color w:val="000000"/>
              </w:rPr>
              <w:t xml:space="preserve">□　</w:t>
            </w:r>
            <w:r w:rsidRPr="00143912">
              <w:rPr>
                <w:rFonts w:ascii="ＭＳ ゴシック" w:hAnsi="ＭＳ ゴシック" w:hint="eastAsia"/>
                <w:color w:val="000000"/>
              </w:rPr>
              <w:t>小規模多機能型居宅介護費（短期利用居宅介護費を除く。）については、別に厚生労働大臣が定める</w:t>
            </w:r>
            <w:r>
              <w:rPr>
                <w:rFonts w:ascii="ＭＳ ゴシック" w:hAnsi="ＭＳ ゴシック" w:hint="eastAsia"/>
                <w:color w:val="000000"/>
              </w:rPr>
              <w:t>基準</w:t>
            </w:r>
            <w:r w:rsidR="000450A4" w:rsidRPr="00143912">
              <w:rPr>
                <w:rFonts w:ascii="ＭＳ ゴシック" w:hAnsi="ＭＳ ゴシック" w:hint="eastAsia"/>
                <w:color w:val="000000"/>
              </w:rPr>
              <w:t>（注）</w:t>
            </w:r>
            <w:r w:rsidR="000072F2">
              <w:rPr>
                <w:rFonts w:ascii="ＭＳ ゴシック" w:hAnsi="ＭＳ ゴシック" w:hint="eastAsia"/>
                <w:color w:val="000000"/>
              </w:rPr>
              <w:t>に適合しているものとして、宮津</w:t>
            </w:r>
            <w:r>
              <w:rPr>
                <w:rFonts w:ascii="ＭＳ ゴシック" w:hAnsi="ＭＳ ゴシック" w:hint="eastAsia"/>
                <w:color w:val="000000"/>
              </w:rPr>
              <w:t>市長に対し届</w:t>
            </w:r>
            <w:r w:rsidR="00AE2F06">
              <w:rPr>
                <w:rFonts w:ascii="ＭＳ ゴシック" w:hAnsi="ＭＳ ゴシック" w:hint="eastAsia"/>
                <w:color w:val="000000"/>
              </w:rPr>
              <w:t>け</w:t>
            </w:r>
            <w:r>
              <w:rPr>
                <w:rFonts w:ascii="ＭＳ ゴシック" w:hAnsi="ＭＳ ゴシック" w:hint="eastAsia"/>
                <w:color w:val="000000"/>
              </w:rPr>
              <w:t>出た指定小規模多機能型居宅介護事業所において、別に厚生労働大臣が定める登録者</w:t>
            </w:r>
            <w:r w:rsidR="000450A4" w:rsidRPr="00143912">
              <w:rPr>
                <w:rFonts w:ascii="ＭＳ ゴシック" w:hAnsi="ＭＳ ゴシック" w:hint="eastAsia"/>
                <w:color w:val="000000"/>
              </w:rPr>
              <w:t>（注）</w:t>
            </w:r>
            <w:r>
              <w:rPr>
                <w:rFonts w:ascii="ＭＳ ゴシック" w:hAnsi="ＭＳ ゴシック" w:hint="eastAsia"/>
                <w:color w:val="000000"/>
              </w:rPr>
              <w:t>に対して専門的な認知症ケアを行った場合は、当該基準に掲げる区分に従い、イ及びロについて１月につきそれぞれ所定単位数を加算する。ただし、イ、ロ又はハのいずれかの加算を算定している場合は、その他の加算は算定しない。</w:t>
            </w:r>
            <w:r w:rsidR="00C37AFE">
              <w:rPr>
                <w:rFonts w:ascii="ＭＳ ゴシック" w:hAnsi="ＭＳ ゴシック" w:hint="eastAsia"/>
                <w:color w:val="000000"/>
              </w:rPr>
              <w:t xml:space="preserve">　　　</w:t>
            </w:r>
            <w:r w:rsidR="003D1BD4" w:rsidRPr="00143912">
              <w:rPr>
                <w:rFonts w:ascii="ＭＳ ゴシック" w:hAnsi="ＭＳ ゴシック" w:hint="eastAsia"/>
                <w:color w:val="000000"/>
                <w:w w:val="50"/>
              </w:rPr>
              <w:t>◆平１８厚告第１２６号別表４ニ注</w:t>
            </w:r>
            <w:r w:rsidR="003D1BD4">
              <w:rPr>
                <w:rFonts w:ascii="ＭＳ ゴシック" w:hAnsi="ＭＳ ゴシック" w:hint="eastAsia"/>
                <w:color w:val="000000"/>
                <w:w w:val="50"/>
              </w:rPr>
              <w:t>１</w:t>
            </w:r>
          </w:p>
          <w:p w:rsidR="00792D24" w:rsidRDefault="00792D24" w:rsidP="00AA03CE">
            <w:pPr>
              <w:pStyle w:val="a9"/>
              <w:wordWrap/>
              <w:spacing w:line="240" w:lineRule="auto"/>
              <w:rPr>
                <w:rFonts w:ascii="ＭＳ ゴシック" w:hAnsi="ＭＳ ゴシック"/>
                <w:color w:val="000000"/>
              </w:rPr>
            </w:pPr>
          </w:p>
          <w:p w:rsidR="001C04B7" w:rsidRPr="00143912" w:rsidRDefault="001C04B7" w:rsidP="001C04B7">
            <w:pPr>
              <w:pStyle w:val="a9"/>
              <w:wordWrap/>
              <w:spacing w:line="240" w:lineRule="auto"/>
              <w:ind w:left="184" w:hangingChars="100" w:hanging="184"/>
              <w:rPr>
                <w:rFonts w:ascii="ＭＳ ゴシック" w:hAnsi="ＭＳ ゴシック"/>
                <w:color w:val="000000"/>
                <w:w w:val="50"/>
              </w:rPr>
            </w:pPr>
            <w:r w:rsidRPr="00143912">
              <w:rPr>
                <w:rFonts w:ascii="ＭＳ ゴシック" w:hAnsi="ＭＳ ゴシック" w:hint="eastAsia"/>
                <w:color w:val="000000"/>
              </w:rPr>
              <w:t>□　小規模多機能型居宅介護費（短期利用居宅介護費を除く。）については、別に厚生労働大臣が定める登録者（注）に対して指定小規模多機能型居宅介護を行った場合は、</w:t>
            </w:r>
            <w:r w:rsidR="00792D24">
              <w:rPr>
                <w:rFonts w:ascii="ＭＳ ゴシック" w:hAnsi="ＭＳ ゴシック" w:hint="eastAsia"/>
                <w:color w:val="000000"/>
              </w:rPr>
              <w:t>ハ及び二について</w:t>
            </w:r>
            <w:r w:rsidRPr="00143912">
              <w:rPr>
                <w:rFonts w:ascii="ＭＳ ゴシック" w:hAnsi="ＭＳ ゴシック" w:hint="eastAsia"/>
                <w:color w:val="000000"/>
              </w:rPr>
              <w:t xml:space="preserve">１月につきそれぞれ所定単位数を加算する。　</w:t>
            </w:r>
            <w:r w:rsidR="00C37AFE">
              <w:rPr>
                <w:rFonts w:ascii="ＭＳ ゴシック" w:hAnsi="ＭＳ ゴシック" w:hint="eastAsia"/>
                <w:color w:val="000000"/>
              </w:rPr>
              <w:t xml:space="preserve">　</w:t>
            </w:r>
            <w:r w:rsidRPr="00143912">
              <w:rPr>
                <w:rFonts w:ascii="ＭＳ ゴシック" w:hAnsi="ＭＳ ゴシック" w:hint="eastAsia"/>
                <w:color w:val="000000"/>
                <w:w w:val="50"/>
              </w:rPr>
              <w:t>◆平１８厚告第１２６号別表４ニ注</w:t>
            </w:r>
            <w:r w:rsidR="003D1BD4">
              <w:rPr>
                <w:rFonts w:ascii="ＭＳ ゴシック" w:hAnsi="ＭＳ ゴシック" w:hint="eastAsia"/>
                <w:color w:val="000000"/>
                <w:w w:val="50"/>
              </w:rPr>
              <w:t>２</w:t>
            </w:r>
          </w:p>
          <w:p w:rsidR="001C04B7" w:rsidRPr="00143912" w:rsidRDefault="001C04B7" w:rsidP="001C04B7">
            <w:pPr>
              <w:pStyle w:val="a9"/>
              <w:wordWrap/>
              <w:spacing w:line="240" w:lineRule="auto"/>
              <w:ind w:left="184" w:hangingChars="100" w:hanging="184"/>
              <w:rPr>
                <w:rFonts w:ascii="ＭＳ ゴシック" w:hAnsi="ＭＳ ゴシック"/>
                <w:color w:val="000000"/>
              </w:rPr>
            </w:pPr>
            <w:r w:rsidRPr="00143912">
              <w:rPr>
                <w:rFonts w:ascii="ＭＳ ゴシック" w:hAnsi="ＭＳ ゴシック" w:hint="eastAsia"/>
                <w:color w:val="000000"/>
              </w:rPr>
              <w:t xml:space="preserve">　イ　認知症加算（Ⅰ）　　　</w:t>
            </w:r>
            <w:r w:rsidR="00AE168A">
              <w:rPr>
                <w:rFonts w:ascii="ＭＳ ゴシック" w:hAnsi="ＭＳ ゴシック" w:hint="eastAsia"/>
                <w:color w:val="000000"/>
              </w:rPr>
              <w:t>920</w:t>
            </w:r>
            <w:r w:rsidRPr="00143912">
              <w:rPr>
                <w:rFonts w:ascii="ＭＳ ゴシック" w:hAnsi="ＭＳ ゴシック" w:hint="eastAsia"/>
                <w:color w:val="000000"/>
              </w:rPr>
              <w:t>単位</w:t>
            </w:r>
          </w:p>
          <w:p w:rsidR="001C04B7" w:rsidRDefault="001C04B7" w:rsidP="001C04B7">
            <w:pPr>
              <w:pStyle w:val="a9"/>
              <w:wordWrap/>
              <w:spacing w:line="240" w:lineRule="auto"/>
              <w:ind w:left="184" w:hangingChars="100" w:hanging="184"/>
              <w:rPr>
                <w:rFonts w:ascii="ＭＳ ゴシック" w:hAnsi="ＭＳ ゴシック"/>
                <w:color w:val="000000"/>
              </w:rPr>
            </w:pPr>
            <w:r w:rsidRPr="00143912">
              <w:rPr>
                <w:rFonts w:ascii="ＭＳ ゴシック" w:hAnsi="ＭＳ ゴシック" w:hint="eastAsia"/>
                <w:color w:val="000000"/>
              </w:rPr>
              <w:t xml:space="preserve">　ロ　認知症加算（Ⅱ）　　　</w:t>
            </w:r>
            <w:r w:rsidR="00AE168A">
              <w:rPr>
                <w:rFonts w:ascii="ＭＳ ゴシック" w:hAnsi="ＭＳ ゴシック" w:hint="eastAsia"/>
                <w:color w:val="000000"/>
              </w:rPr>
              <w:t>890</w:t>
            </w:r>
            <w:r w:rsidRPr="00143912">
              <w:rPr>
                <w:rFonts w:ascii="ＭＳ ゴシック" w:hAnsi="ＭＳ ゴシック" w:hint="eastAsia"/>
                <w:color w:val="000000"/>
              </w:rPr>
              <w:t>単位</w:t>
            </w:r>
          </w:p>
          <w:p w:rsidR="00AE168A" w:rsidRDefault="00AE168A" w:rsidP="001C04B7">
            <w:pPr>
              <w:pStyle w:val="a9"/>
              <w:wordWrap/>
              <w:spacing w:line="240" w:lineRule="auto"/>
              <w:ind w:left="184" w:hangingChars="100" w:hanging="184"/>
              <w:rPr>
                <w:rFonts w:ascii="ＭＳ ゴシック" w:hAnsi="ＭＳ ゴシック"/>
                <w:color w:val="000000"/>
              </w:rPr>
            </w:pPr>
            <w:r>
              <w:rPr>
                <w:rFonts w:ascii="ＭＳ ゴシック" w:hAnsi="ＭＳ ゴシック" w:hint="eastAsia"/>
                <w:color w:val="000000"/>
              </w:rPr>
              <w:t xml:space="preserve">　ハ　</w:t>
            </w:r>
            <w:r w:rsidRPr="00143912">
              <w:rPr>
                <w:rFonts w:ascii="ＭＳ ゴシック" w:hAnsi="ＭＳ ゴシック" w:hint="eastAsia"/>
                <w:color w:val="000000"/>
              </w:rPr>
              <w:t>認知症加算（</w:t>
            </w:r>
            <w:r>
              <w:rPr>
                <w:rFonts w:ascii="ＭＳ ゴシック" w:hAnsi="ＭＳ ゴシック" w:hint="eastAsia"/>
                <w:color w:val="000000"/>
              </w:rPr>
              <w:t>Ⅲ</w:t>
            </w:r>
            <w:r w:rsidRPr="00143912">
              <w:rPr>
                <w:rFonts w:ascii="ＭＳ ゴシック" w:hAnsi="ＭＳ ゴシック" w:hint="eastAsia"/>
                <w:color w:val="000000"/>
              </w:rPr>
              <w:t>）</w:t>
            </w:r>
            <w:r>
              <w:rPr>
                <w:rFonts w:ascii="ＭＳ ゴシック" w:hAnsi="ＭＳ ゴシック" w:hint="eastAsia"/>
                <w:color w:val="000000"/>
              </w:rPr>
              <w:t xml:space="preserve">　　　760単位</w:t>
            </w:r>
          </w:p>
          <w:p w:rsidR="00AE168A" w:rsidRPr="00143912" w:rsidRDefault="00AE168A" w:rsidP="001C04B7">
            <w:pPr>
              <w:pStyle w:val="a9"/>
              <w:wordWrap/>
              <w:spacing w:line="240" w:lineRule="auto"/>
              <w:ind w:left="184" w:hangingChars="100" w:hanging="184"/>
              <w:rPr>
                <w:rFonts w:ascii="ＭＳ ゴシック" w:hAnsi="ＭＳ ゴシック"/>
                <w:color w:val="000000"/>
              </w:rPr>
            </w:pPr>
            <w:r>
              <w:rPr>
                <w:rFonts w:ascii="ＭＳ ゴシック" w:hAnsi="ＭＳ ゴシック" w:hint="eastAsia"/>
                <w:color w:val="000000"/>
              </w:rPr>
              <w:t xml:space="preserve">　二　</w:t>
            </w:r>
            <w:r w:rsidRPr="00143912">
              <w:rPr>
                <w:rFonts w:ascii="ＭＳ ゴシック" w:hAnsi="ＭＳ ゴシック" w:hint="eastAsia"/>
                <w:color w:val="000000"/>
              </w:rPr>
              <w:t>認知症加算（</w:t>
            </w:r>
            <w:r>
              <w:rPr>
                <w:rFonts w:ascii="ＭＳ ゴシック" w:hAnsi="ＭＳ ゴシック" w:hint="eastAsia"/>
                <w:color w:val="000000"/>
              </w:rPr>
              <w:t>Ⅳ</w:t>
            </w:r>
            <w:r w:rsidRPr="00143912">
              <w:rPr>
                <w:rFonts w:ascii="ＭＳ ゴシック" w:hAnsi="ＭＳ ゴシック" w:hint="eastAsia"/>
                <w:color w:val="000000"/>
              </w:rPr>
              <w:t>）</w:t>
            </w:r>
            <w:r>
              <w:rPr>
                <w:rFonts w:ascii="ＭＳ ゴシック" w:hAnsi="ＭＳ ゴシック" w:hint="eastAsia"/>
                <w:color w:val="000000"/>
              </w:rPr>
              <w:t xml:space="preserve">　　　460単位</w:t>
            </w:r>
          </w:p>
          <w:p w:rsidR="006F74D2" w:rsidRDefault="006F74D2" w:rsidP="006F74D2">
            <w:pPr>
              <w:pStyle w:val="a9"/>
              <w:wordWrap/>
              <w:spacing w:line="180" w:lineRule="exact"/>
              <w:ind w:leftChars="100" w:left="180"/>
              <w:rPr>
                <w:rFonts w:ascii="ＭＳ ゴシック" w:hAnsi="ＭＳ ゴシック"/>
                <w:color w:val="000000"/>
              </w:rPr>
            </w:pPr>
          </w:p>
          <w:p w:rsidR="000450A4" w:rsidRDefault="000450A4" w:rsidP="006F74D2">
            <w:pPr>
              <w:pStyle w:val="a9"/>
              <w:wordWrap/>
              <w:spacing w:line="180" w:lineRule="exact"/>
              <w:ind w:leftChars="100" w:left="180"/>
              <w:rPr>
                <w:rFonts w:ascii="ＭＳ ゴシック" w:hAnsi="ＭＳ ゴシック"/>
                <w:color w:val="000000"/>
              </w:rPr>
            </w:pPr>
            <w:r w:rsidRPr="00143912">
              <w:rPr>
                <w:rFonts w:ascii="ＭＳ ゴシック" w:hAnsi="ＭＳ ゴシック" w:hint="eastAsia"/>
                <w:color w:val="000000"/>
              </w:rPr>
              <w:t>注　別に厚生労働大臣が定める</w:t>
            </w:r>
            <w:r w:rsidR="00D84C57">
              <w:rPr>
                <w:rFonts w:ascii="ＭＳ ゴシック" w:hAnsi="ＭＳ ゴシック" w:hint="eastAsia"/>
                <w:color w:val="000000"/>
              </w:rPr>
              <w:t>基準</w:t>
            </w:r>
            <w:r w:rsidR="00D84C57" w:rsidRPr="00143912">
              <w:rPr>
                <w:rFonts w:ascii="ＭＳ ゴシック" w:hAnsi="ＭＳ ゴシック" w:hint="eastAsia"/>
                <w:color w:val="000000"/>
              </w:rPr>
              <w:t xml:space="preserve">　</w:t>
            </w:r>
            <w:r w:rsidR="00C37AFE">
              <w:rPr>
                <w:rFonts w:ascii="ＭＳ ゴシック" w:hAnsi="ＭＳ ゴシック" w:hint="eastAsia"/>
                <w:color w:val="000000"/>
              </w:rPr>
              <w:t xml:space="preserve">　　　</w:t>
            </w:r>
            <w:r w:rsidR="00D84C57" w:rsidRPr="00143912">
              <w:rPr>
                <w:rFonts w:ascii="ＭＳ ゴシック" w:hAnsi="ＭＳ ゴシック" w:hint="eastAsia"/>
                <w:color w:val="000000"/>
                <w:w w:val="50"/>
              </w:rPr>
              <w:t>◆平２７厚告９</w:t>
            </w:r>
            <w:r w:rsidR="00D84C57">
              <w:rPr>
                <w:rFonts w:ascii="ＭＳ ゴシック" w:hAnsi="ＭＳ ゴシック" w:hint="eastAsia"/>
                <w:color w:val="000000"/>
                <w:w w:val="50"/>
              </w:rPr>
              <w:t>５</w:t>
            </w:r>
            <w:r w:rsidR="00D84C57" w:rsidRPr="00143912">
              <w:rPr>
                <w:rFonts w:ascii="ＭＳ ゴシック" w:hAnsi="ＭＳ ゴシック" w:hint="eastAsia"/>
                <w:color w:val="000000"/>
                <w:w w:val="50"/>
              </w:rPr>
              <w:t>第</w:t>
            </w:r>
            <w:r w:rsidR="00D84C57">
              <w:rPr>
                <w:rFonts w:ascii="ＭＳ ゴシック" w:hAnsi="ＭＳ ゴシック" w:hint="eastAsia"/>
                <w:color w:val="000000"/>
                <w:w w:val="50"/>
              </w:rPr>
              <w:t>５４の５</w:t>
            </w:r>
            <w:r w:rsidR="00D84C57" w:rsidRPr="00143912">
              <w:rPr>
                <w:rFonts w:ascii="ＭＳ ゴシック" w:hAnsi="ＭＳ ゴシック" w:hint="eastAsia"/>
                <w:color w:val="000000"/>
                <w:w w:val="50"/>
              </w:rPr>
              <w:t>号</w:t>
            </w:r>
          </w:p>
          <w:p w:rsidR="000450A4" w:rsidRDefault="00D84C57" w:rsidP="006F74D2">
            <w:pPr>
              <w:pStyle w:val="a9"/>
              <w:wordWrap/>
              <w:spacing w:line="180" w:lineRule="exact"/>
              <w:ind w:leftChars="100" w:left="180"/>
              <w:rPr>
                <w:rFonts w:ascii="ＭＳ ゴシック" w:hAnsi="ＭＳ ゴシック"/>
                <w:color w:val="000000"/>
              </w:rPr>
            </w:pPr>
            <w:r>
              <w:rPr>
                <w:rFonts w:ascii="ＭＳ ゴシック" w:hAnsi="ＭＳ ゴシック" w:hint="eastAsia"/>
                <w:color w:val="000000"/>
              </w:rPr>
              <w:t xml:space="preserve">　イ　</w:t>
            </w:r>
            <w:r w:rsidRPr="00143912">
              <w:rPr>
                <w:rFonts w:ascii="ＭＳ ゴシック" w:hAnsi="ＭＳ ゴシック" w:hint="eastAsia"/>
                <w:color w:val="000000"/>
              </w:rPr>
              <w:t>認知症加算（Ⅰ）</w:t>
            </w:r>
            <w:r>
              <w:rPr>
                <w:rFonts w:ascii="ＭＳ ゴシック" w:hAnsi="ＭＳ ゴシック" w:hint="eastAsia"/>
                <w:color w:val="000000"/>
              </w:rPr>
              <w:t>次に掲げる基準のいずれにも適合すること。</w:t>
            </w:r>
          </w:p>
          <w:p w:rsidR="000D44D0" w:rsidRDefault="00D84C57" w:rsidP="006F74D2">
            <w:pPr>
              <w:pStyle w:val="a9"/>
              <w:wordWrap/>
              <w:spacing w:line="180" w:lineRule="exact"/>
              <w:ind w:left="592" w:hangingChars="322" w:hanging="592"/>
              <w:rPr>
                <w:rFonts w:ascii="ＭＳ ゴシック" w:hAnsi="ＭＳ ゴシック"/>
                <w:color w:val="000000"/>
              </w:rPr>
            </w:pPr>
            <w:r>
              <w:rPr>
                <w:rFonts w:ascii="ＭＳ ゴシック" w:hAnsi="ＭＳ ゴシック" w:hint="eastAsia"/>
                <w:color w:val="000000"/>
              </w:rPr>
              <w:t xml:space="preserve">　</w:t>
            </w:r>
            <w:r w:rsidR="000D44D0">
              <w:rPr>
                <w:rFonts w:ascii="ＭＳ ゴシック" w:hAnsi="ＭＳ ゴシック" w:hint="eastAsia"/>
                <w:color w:val="000000"/>
              </w:rPr>
              <w:t xml:space="preserve">　</w:t>
            </w:r>
            <w:r>
              <w:rPr>
                <w:rFonts w:ascii="ＭＳ ゴシック" w:hAnsi="ＭＳ ゴシック" w:hint="eastAsia"/>
                <w:color w:val="000000"/>
              </w:rPr>
              <w:t>（</w:t>
            </w:r>
            <w:r w:rsidR="001C4D2D">
              <w:rPr>
                <w:rFonts w:ascii="ＭＳ ゴシック" w:hAnsi="ＭＳ ゴシック" w:hint="eastAsia"/>
                <w:color w:val="000000"/>
              </w:rPr>
              <w:t>１</w:t>
            </w:r>
            <w:r>
              <w:rPr>
                <w:rFonts w:ascii="ＭＳ ゴシック" w:hAnsi="ＭＳ ゴシック" w:hint="eastAsia"/>
                <w:color w:val="000000"/>
              </w:rPr>
              <w:t>）認知症介護に係る専門的な研修を修了している者を、事業所における日常生活に支障を来すおそれのある症状又は行動が認められることから介護を必要とする認知症の者（以下この号において「</w:t>
            </w:r>
            <w:r w:rsidR="006F74D2">
              <w:rPr>
                <w:rFonts w:ascii="ＭＳ ゴシック" w:hAnsi="ＭＳ ゴシック" w:hint="eastAsia"/>
                <w:color w:val="000000"/>
              </w:rPr>
              <w:t>対象者」という。）の数が20</w:t>
            </w:r>
            <w:r>
              <w:rPr>
                <w:rFonts w:ascii="ＭＳ ゴシック" w:hAnsi="ＭＳ ゴシック" w:hint="eastAsia"/>
                <w:color w:val="000000"/>
              </w:rPr>
              <w:t>人未満である場合にあっては</w:t>
            </w:r>
            <w:r w:rsidR="00C82CD3">
              <w:rPr>
                <w:rFonts w:ascii="ＭＳ ゴシック" w:hAnsi="ＭＳ ゴシック" w:hint="eastAsia"/>
                <w:color w:val="000000"/>
              </w:rPr>
              <w:t>１</w:t>
            </w:r>
            <w:r w:rsidR="006F74D2">
              <w:rPr>
                <w:rFonts w:ascii="ＭＳ ゴシック" w:hAnsi="ＭＳ ゴシック" w:hint="eastAsia"/>
                <w:color w:val="000000"/>
              </w:rPr>
              <w:t>以上、対象者の数が20</w:t>
            </w:r>
            <w:r>
              <w:rPr>
                <w:rFonts w:ascii="ＭＳ ゴシック" w:hAnsi="ＭＳ ゴシック" w:hint="eastAsia"/>
                <w:color w:val="000000"/>
              </w:rPr>
              <w:t>人以上である場合にあっては、</w:t>
            </w:r>
            <w:r w:rsidR="00C82CD3">
              <w:rPr>
                <w:rFonts w:ascii="ＭＳ ゴシック" w:hAnsi="ＭＳ ゴシック" w:hint="eastAsia"/>
                <w:color w:val="000000"/>
              </w:rPr>
              <w:t>１</w:t>
            </w:r>
            <w:r w:rsidR="006F74D2">
              <w:rPr>
                <w:rFonts w:ascii="ＭＳ ゴシック" w:hAnsi="ＭＳ ゴシック" w:hint="eastAsia"/>
                <w:color w:val="000000"/>
              </w:rPr>
              <w:t>に対象者の数が19</w:t>
            </w:r>
            <w:r>
              <w:rPr>
                <w:rFonts w:ascii="ＭＳ ゴシック" w:hAnsi="ＭＳ ゴシック" w:hint="eastAsia"/>
                <w:color w:val="000000"/>
              </w:rPr>
              <w:t>を超えて</w:t>
            </w:r>
            <w:r w:rsidR="006F74D2">
              <w:rPr>
                <w:rFonts w:ascii="ＭＳ ゴシック" w:hAnsi="ＭＳ ゴシック" w:hint="eastAsia"/>
                <w:color w:val="000000"/>
              </w:rPr>
              <w:t>10</w:t>
            </w:r>
            <w:r>
              <w:rPr>
                <w:rFonts w:ascii="ＭＳ ゴシック" w:hAnsi="ＭＳ ゴシック" w:hint="eastAsia"/>
                <w:color w:val="000000"/>
              </w:rPr>
              <w:t>又はその端数を増すごとに</w:t>
            </w:r>
            <w:r w:rsidR="00C82CD3">
              <w:rPr>
                <w:rFonts w:ascii="ＭＳ ゴシック" w:hAnsi="ＭＳ ゴシック" w:hint="eastAsia"/>
                <w:color w:val="000000"/>
              </w:rPr>
              <w:t>１</w:t>
            </w:r>
            <w:r>
              <w:rPr>
                <w:rFonts w:ascii="ＭＳ ゴシック" w:hAnsi="ＭＳ ゴシック" w:hint="eastAsia"/>
                <w:color w:val="000000"/>
              </w:rPr>
              <w:t>を加えて得た数以上配置し、チームとして専門的な認知症</w:t>
            </w:r>
            <w:r w:rsidR="00BF1066">
              <w:rPr>
                <w:rFonts w:ascii="ＭＳ ゴシック" w:hAnsi="ＭＳ ゴシック" w:hint="eastAsia"/>
                <w:color w:val="000000"/>
              </w:rPr>
              <w:t>ケア</w:t>
            </w:r>
            <w:r>
              <w:rPr>
                <w:rFonts w:ascii="ＭＳ ゴシック" w:hAnsi="ＭＳ ゴシック" w:hint="eastAsia"/>
                <w:color w:val="000000"/>
              </w:rPr>
              <w:t>を実施していること。</w:t>
            </w:r>
          </w:p>
          <w:p w:rsidR="00C82CD3" w:rsidRDefault="00C82CD3" w:rsidP="006F74D2">
            <w:pPr>
              <w:pStyle w:val="a9"/>
              <w:wordWrap/>
              <w:spacing w:line="180" w:lineRule="exact"/>
              <w:ind w:leftChars="200" w:left="584" w:hangingChars="122" w:hanging="224"/>
              <w:rPr>
                <w:rFonts w:ascii="ＭＳ ゴシック" w:hAnsi="ＭＳ ゴシック"/>
                <w:color w:val="000000"/>
              </w:rPr>
            </w:pPr>
            <w:r>
              <w:rPr>
                <w:rFonts w:ascii="ＭＳ ゴシック" w:hAnsi="ＭＳ ゴシック" w:hint="eastAsia"/>
                <w:color w:val="000000"/>
              </w:rPr>
              <w:t>（</w:t>
            </w:r>
            <w:r w:rsidR="001C4D2D">
              <w:rPr>
                <w:rFonts w:ascii="ＭＳ ゴシック" w:hAnsi="ＭＳ ゴシック" w:hint="eastAsia"/>
                <w:color w:val="000000"/>
              </w:rPr>
              <w:t>２</w:t>
            </w:r>
            <w:r>
              <w:rPr>
                <w:rFonts w:ascii="ＭＳ ゴシック" w:hAnsi="ＭＳ ゴシック" w:hint="eastAsia"/>
                <w:color w:val="000000"/>
              </w:rPr>
              <w:t>）当該事業所の従業者に対する認知症ケアに関する留意事項の伝達又は技術的指導に係る会議を定期的に開催していること。</w:t>
            </w:r>
          </w:p>
          <w:p w:rsidR="000D44D0" w:rsidRDefault="00C82CD3" w:rsidP="006F74D2">
            <w:pPr>
              <w:pStyle w:val="a9"/>
              <w:wordWrap/>
              <w:spacing w:line="180" w:lineRule="exact"/>
              <w:ind w:leftChars="200" w:left="594" w:hangingChars="127" w:hanging="234"/>
              <w:rPr>
                <w:rFonts w:ascii="ＭＳ ゴシック" w:hAnsi="ＭＳ ゴシック"/>
                <w:color w:val="000000"/>
              </w:rPr>
            </w:pPr>
            <w:r>
              <w:rPr>
                <w:rFonts w:ascii="ＭＳ ゴシック" w:hAnsi="ＭＳ ゴシック" w:hint="eastAsia"/>
                <w:color w:val="000000"/>
              </w:rPr>
              <w:t>（</w:t>
            </w:r>
            <w:r w:rsidR="001C4D2D">
              <w:rPr>
                <w:rFonts w:ascii="ＭＳ ゴシック" w:hAnsi="ＭＳ ゴシック" w:hint="eastAsia"/>
                <w:color w:val="000000"/>
              </w:rPr>
              <w:t>３</w:t>
            </w:r>
            <w:r>
              <w:rPr>
                <w:rFonts w:ascii="ＭＳ ゴシック" w:hAnsi="ＭＳ ゴシック" w:hint="eastAsia"/>
                <w:color w:val="000000"/>
              </w:rPr>
              <w:t>）認知症介護に係る専門的な研修を修了している者を１名以上配置し、事業者全体の認知症ケアの指導等を実施していること。</w:t>
            </w:r>
          </w:p>
          <w:p w:rsidR="00C82CD3" w:rsidRDefault="00C82CD3" w:rsidP="006F74D2">
            <w:pPr>
              <w:pStyle w:val="a9"/>
              <w:wordWrap/>
              <w:spacing w:line="180" w:lineRule="exact"/>
              <w:ind w:leftChars="200" w:left="594" w:hangingChars="127" w:hanging="234"/>
              <w:rPr>
                <w:rFonts w:ascii="ＭＳ ゴシック" w:hAnsi="ＭＳ ゴシック"/>
                <w:color w:val="000000"/>
              </w:rPr>
            </w:pPr>
            <w:r>
              <w:rPr>
                <w:rFonts w:ascii="ＭＳ ゴシック" w:hAnsi="ＭＳ ゴシック" w:hint="eastAsia"/>
                <w:color w:val="000000"/>
              </w:rPr>
              <w:t>（</w:t>
            </w:r>
            <w:r w:rsidR="001C4D2D">
              <w:rPr>
                <w:rFonts w:ascii="ＭＳ ゴシック" w:hAnsi="ＭＳ ゴシック" w:hint="eastAsia"/>
                <w:color w:val="000000"/>
              </w:rPr>
              <w:t>４</w:t>
            </w:r>
            <w:r>
              <w:rPr>
                <w:rFonts w:ascii="ＭＳ ゴシック" w:hAnsi="ＭＳ ゴシック" w:hint="eastAsia"/>
                <w:color w:val="000000"/>
              </w:rPr>
              <w:t>）当該事業所における介護職員、看護職員</w:t>
            </w:r>
            <w:r w:rsidR="00BF1066">
              <w:rPr>
                <w:rFonts w:ascii="ＭＳ ゴシック" w:hAnsi="ＭＳ ゴシック" w:hint="eastAsia"/>
                <w:color w:val="000000"/>
              </w:rPr>
              <w:t>ごと</w:t>
            </w:r>
            <w:r>
              <w:rPr>
                <w:rFonts w:ascii="ＭＳ ゴシック" w:hAnsi="ＭＳ ゴシック" w:hint="eastAsia"/>
                <w:color w:val="000000"/>
              </w:rPr>
              <w:t>の認知症ケアに関する研修計画を作成し、当該計画に従い、研修（外部における研修を含む。）を実施又は実施を予定していること。</w:t>
            </w:r>
          </w:p>
          <w:p w:rsidR="00C82CD3" w:rsidRDefault="00C82CD3" w:rsidP="006F74D2">
            <w:pPr>
              <w:pStyle w:val="a9"/>
              <w:wordWrap/>
              <w:spacing w:line="180" w:lineRule="exact"/>
              <w:ind w:leftChars="205" w:left="452" w:hangingChars="45" w:hanging="83"/>
              <w:rPr>
                <w:rFonts w:ascii="ＭＳ ゴシック" w:hAnsi="ＭＳ ゴシック"/>
                <w:color w:val="000000"/>
              </w:rPr>
            </w:pPr>
            <w:r>
              <w:rPr>
                <w:rFonts w:ascii="ＭＳ ゴシック" w:hAnsi="ＭＳ ゴシック" w:hint="eastAsia"/>
                <w:color w:val="000000"/>
              </w:rPr>
              <w:t xml:space="preserve">ロ　</w:t>
            </w:r>
            <w:r w:rsidR="003D1BD4">
              <w:rPr>
                <w:rFonts w:ascii="ＭＳ ゴシック" w:hAnsi="ＭＳ ゴシック" w:hint="eastAsia"/>
                <w:color w:val="000000"/>
              </w:rPr>
              <w:t>認知症加算（Ⅱ）　イ(1)及び(2)に</w:t>
            </w:r>
            <w:r>
              <w:rPr>
                <w:rFonts w:ascii="ＭＳ ゴシック" w:hAnsi="ＭＳ ゴシック" w:hint="eastAsia"/>
                <w:color w:val="000000"/>
              </w:rPr>
              <w:t>掲げる基準に適合すること。</w:t>
            </w:r>
          </w:p>
          <w:p w:rsidR="001C04B7" w:rsidRPr="00143912" w:rsidRDefault="001C04B7" w:rsidP="00AA03CE">
            <w:pPr>
              <w:pStyle w:val="a9"/>
              <w:wordWrap/>
              <w:spacing w:before="121" w:line="180" w:lineRule="exact"/>
              <w:ind w:leftChars="100" w:left="180"/>
              <w:rPr>
                <w:rFonts w:ascii="ＭＳ ゴシック" w:hAnsi="ＭＳ ゴシック"/>
                <w:color w:val="000000"/>
                <w:w w:val="50"/>
              </w:rPr>
            </w:pPr>
            <w:r w:rsidRPr="00143912">
              <w:rPr>
                <w:rFonts w:ascii="ＭＳ ゴシック" w:hAnsi="ＭＳ ゴシック" w:hint="eastAsia"/>
                <w:color w:val="000000"/>
              </w:rPr>
              <w:t>注　別に厚生労働大臣が定める</w:t>
            </w:r>
            <w:r w:rsidR="00BF1066">
              <w:rPr>
                <w:rFonts w:ascii="ＭＳ ゴシック" w:hAnsi="ＭＳ ゴシック" w:hint="eastAsia"/>
                <w:color w:val="000000"/>
              </w:rPr>
              <w:t>利用者等</w:t>
            </w:r>
            <w:r w:rsidRPr="00143912">
              <w:rPr>
                <w:rFonts w:ascii="ＭＳ ゴシック" w:hAnsi="ＭＳ ゴシック" w:hint="eastAsia"/>
                <w:color w:val="000000"/>
              </w:rPr>
              <w:t xml:space="preserve">　</w:t>
            </w:r>
            <w:r w:rsidR="006F74D2">
              <w:rPr>
                <w:rFonts w:ascii="ＭＳ ゴシック" w:hAnsi="ＭＳ ゴシック" w:hint="eastAsia"/>
                <w:color w:val="000000"/>
              </w:rPr>
              <w:t xml:space="preserve">　　　</w:t>
            </w:r>
            <w:r w:rsidRPr="00143912">
              <w:rPr>
                <w:rFonts w:ascii="ＭＳ ゴシック" w:hAnsi="ＭＳ ゴシック" w:hint="eastAsia"/>
                <w:color w:val="000000"/>
                <w:w w:val="50"/>
              </w:rPr>
              <w:t>◆平２７厚告９４第３８号</w:t>
            </w:r>
          </w:p>
          <w:p w:rsidR="001C04B7" w:rsidRPr="00143912" w:rsidRDefault="001C04B7" w:rsidP="006F74D2">
            <w:pPr>
              <w:pStyle w:val="a9"/>
              <w:wordWrap/>
              <w:ind w:leftChars="100" w:left="180"/>
              <w:rPr>
                <w:rFonts w:ascii="ＭＳ ゴシック" w:hAnsi="ＭＳ ゴシック"/>
                <w:color w:val="000000"/>
              </w:rPr>
            </w:pPr>
            <w:r w:rsidRPr="00143912">
              <w:rPr>
                <w:rFonts w:ascii="ＭＳ ゴシック" w:hAnsi="ＭＳ ゴシック" w:hint="eastAsia"/>
                <w:color w:val="000000"/>
              </w:rPr>
              <w:t xml:space="preserve">　イ　認知症加算(Ⅰ)</w:t>
            </w:r>
            <w:r w:rsidR="003D1BD4">
              <w:rPr>
                <w:rFonts w:ascii="ＭＳ ゴシック" w:hAnsi="ＭＳ ゴシック" w:hint="eastAsia"/>
                <w:color w:val="000000"/>
              </w:rPr>
              <w:t>、</w:t>
            </w:r>
            <w:r w:rsidR="003D1BD4" w:rsidRPr="00143912">
              <w:rPr>
                <w:rFonts w:ascii="ＭＳ ゴシック" w:hAnsi="ＭＳ ゴシック" w:hint="eastAsia"/>
                <w:color w:val="000000"/>
              </w:rPr>
              <w:t>（Ⅱ）</w:t>
            </w:r>
            <w:r w:rsidR="003D1BD4">
              <w:rPr>
                <w:rFonts w:ascii="ＭＳ ゴシック" w:hAnsi="ＭＳ ゴシック" w:hint="eastAsia"/>
                <w:color w:val="000000"/>
              </w:rPr>
              <w:t>又は</w:t>
            </w:r>
            <w:r w:rsidR="003D1BD4" w:rsidRPr="00143912">
              <w:rPr>
                <w:rFonts w:ascii="ＭＳ ゴシック" w:hAnsi="ＭＳ ゴシック" w:hint="eastAsia"/>
                <w:color w:val="000000"/>
              </w:rPr>
              <w:t>（</w:t>
            </w:r>
            <w:r w:rsidR="003D1BD4">
              <w:rPr>
                <w:rFonts w:ascii="ＭＳ ゴシック" w:hAnsi="ＭＳ ゴシック" w:hint="eastAsia"/>
                <w:color w:val="000000"/>
              </w:rPr>
              <w:t>Ⅲ</w:t>
            </w:r>
            <w:r w:rsidR="003D1BD4" w:rsidRPr="00143912">
              <w:rPr>
                <w:rFonts w:ascii="ＭＳ ゴシック" w:hAnsi="ＭＳ ゴシック" w:hint="eastAsia"/>
                <w:color w:val="000000"/>
              </w:rPr>
              <w:t>）</w:t>
            </w:r>
            <w:r w:rsidRPr="00143912">
              <w:rPr>
                <w:rFonts w:ascii="ＭＳ ゴシック" w:hAnsi="ＭＳ ゴシック" w:hint="eastAsia"/>
                <w:color w:val="000000"/>
              </w:rPr>
              <w:t xml:space="preserve">を算定すべき利用者　</w:t>
            </w:r>
          </w:p>
          <w:p w:rsidR="006F74D2" w:rsidRDefault="001C04B7" w:rsidP="006F74D2">
            <w:pPr>
              <w:pStyle w:val="a9"/>
              <w:wordWrap/>
              <w:ind w:left="418" w:hangingChars="227" w:hanging="418"/>
              <w:rPr>
                <w:rFonts w:ascii="ＭＳ ゴシック" w:hAnsi="ＭＳ ゴシック"/>
                <w:color w:val="000000"/>
              </w:rPr>
            </w:pPr>
            <w:r w:rsidRPr="00143912">
              <w:rPr>
                <w:rFonts w:ascii="ＭＳ ゴシック" w:hAnsi="ＭＳ ゴシック" w:hint="eastAsia"/>
                <w:color w:val="000000"/>
              </w:rPr>
              <w:t xml:space="preserve">　　　日常生活に支障を来すおそれのある症状又は行動が認められ　ることから介護を必要とする認知症の者</w:t>
            </w:r>
          </w:p>
          <w:p w:rsidR="001C04B7" w:rsidRPr="00143912" w:rsidRDefault="001C04B7" w:rsidP="006F74D2">
            <w:pPr>
              <w:pStyle w:val="a9"/>
              <w:wordWrap/>
              <w:ind w:left="418" w:hangingChars="227" w:hanging="418"/>
              <w:rPr>
                <w:rFonts w:ascii="ＭＳ ゴシック" w:hAnsi="ＭＳ ゴシック"/>
                <w:color w:val="000000"/>
              </w:rPr>
            </w:pPr>
            <w:r w:rsidRPr="00143912">
              <w:rPr>
                <w:rFonts w:ascii="ＭＳ ゴシック" w:hAnsi="ＭＳ ゴシック" w:hint="eastAsia"/>
                <w:color w:val="000000"/>
              </w:rPr>
              <w:t xml:space="preserve">　</w:t>
            </w:r>
            <w:r w:rsidR="000D44D0">
              <w:rPr>
                <w:rFonts w:ascii="ＭＳ ゴシック" w:hAnsi="ＭＳ ゴシック" w:hint="eastAsia"/>
                <w:color w:val="000000"/>
              </w:rPr>
              <w:t xml:space="preserve">　</w:t>
            </w:r>
            <w:r w:rsidRPr="00143912">
              <w:rPr>
                <w:rFonts w:ascii="ＭＳ ゴシック" w:hAnsi="ＭＳ ゴシック" w:hint="eastAsia"/>
                <w:color w:val="000000"/>
              </w:rPr>
              <w:t>ロ　認知症加算</w:t>
            </w:r>
            <w:r w:rsidR="003D1BD4" w:rsidRPr="00143912">
              <w:rPr>
                <w:rFonts w:ascii="ＭＳ ゴシック" w:hAnsi="ＭＳ ゴシック" w:hint="eastAsia"/>
                <w:color w:val="000000"/>
              </w:rPr>
              <w:t>（</w:t>
            </w:r>
            <w:r w:rsidR="003D1BD4">
              <w:rPr>
                <w:rFonts w:ascii="ＭＳ ゴシック" w:hAnsi="ＭＳ ゴシック" w:hint="eastAsia"/>
                <w:color w:val="000000"/>
              </w:rPr>
              <w:t>Ⅳ</w:t>
            </w:r>
            <w:r w:rsidR="003D1BD4" w:rsidRPr="00143912">
              <w:rPr>
                <w:rFonts w:ascii="ＭＳ ゴシック" w:hAnsi="ＭＳ ゴシック" w:hint="eastAsia"/>
                <w:color w:val="000000"/>
              </w:rPr>
              <w:t>）</w:t>
            </w:r>
            <w:r w:rsidRPr="00143912">
              <w:rPr>
                <w:rFonts w:ascii="ＭＳ ゴシック" w:hAnsi="ＭＳ ゴシック" w:hint="eastAsia"/>
                <w:color w:val="000000"/>
              </w:rPr>
              <w:t>を算定すべき利用者</w:t>
            </w:r>
          </w:p>
          <w:p w:rsidR="001C04B7" w:rsidRPr="00143912" w:rsidRDefault="001C04B7" w:rsidP="006F74D2">
            <w:pPr>
              <w:pStyle w:val="a9"/>
              <w:wordWrap/>
              <w:ind w:left="368" w:hangingChars="200" w:hanging="368"/>
              <w:rPr>
                <w:rFonts w:ascii="ＭＳ ゴシック" w:hAnsi="ＭＳ ゴシック"/>
                <w:color w:val="000000"/>
              </w:rPr>
            </w:pPr>
            <w:r w:rsidRPr="00143912">
              <w:rPr>
                <w:rFonts w:ascii="ＭＳ ゴシック" w:hAnsi="ＭＳ ゴシック" w:hint="eastAsia"/>
                <w:color w:val="000000"/>
              </w:rPr>
              <w:t xml:space="preserve">　　　要介護状態区分が要介護2である者であって、周囲の者による日常生活に対する注意を必要とする認知症のもの</w:t>
            </w:r>
          </w:p>
          <w:p w:rsidR="000D44D0" w:rsidRDefault="001C04B7" w:rsidP="006F74D2">
            <w:pPr>
              <w:pStyle w:val="a9"/>
              <w:wordWrap/>
              <w:ind w:left="736" w:hangingChars="400" w:hanging="736"/>
              <w:rPr>
                <w:rFonts w:ascii="ＭＳ ゴシック" w:hAnsi="ＭＳ ゴシック"/>
                <w:color w:val="000000"/>
                <w:w w:val="50"/>
              </w:rPr>
            </w:pPr>
            <w:r w:rsidRPr="00143912">
              <w:rPr>
                <w:rFonts w:ascii="ＭＳ ゴシック" w:hAnsi="ＭＳ ゴシック" w:hint="eastAsia"/>
                <w:color w:val="000000"/>
              </w:rPr>
              <w:t xml:space="preserve">　</w:t>
            </w:r>
            <w:r w:rsidR="000D44D0">
              <w:rPr>
                <w:rFonts w:ascii="ＭＳ ゴシック" w:hAnsi="ＭＳ ゴシック" w:hint="eastAsia"/>
                <w:color w:val="000000"/>
              </w:rPr>
              <w:t xml:space="preserve">　</w:t>
            </w:r>
            <w:r w:rsidRPr="00143912">
              <w:rPr>
                <w:rFonts w:ascii="ＭＳ ゴシック" w:hAnsi="ＭＳ ゴシック" w:hint="eastAsia"/>
                <w:color w:val="000000"/>
              </w:rPr>
              <w:t xml:space="preserve">　</w:t>
            </w:r>
            <w:r w:rsidR="00BA0395" w:rsidRPr="00143912">
              <w:rPr>
                <w:rFonts w:ascii="ＭＳ ゴシック" w:hAnsi="ＭＳ ゴシック" w:hint="eastAsia"/>
                <w:color w:val="000000"/>
              </w:rPr>
              <w:t>◎ 「日常生活に支障を来たすおそれのある症状又は行動が認められることから介護を必要とする認知症の者」とは、日常生活自立度のランクⅢ、Ⅳ又はＭに該当する者を指すものとする。</w:t>
            </w:r>
            <w:r w:rsidR="006F74D2">
              <w:rPr>
                <w:rFonts w:ascii="ＭＳ ゴシック" w:hAnsi="ＭＳ ゴシック" w:hint="eastAsia"/>
                <w:color w:val="000000"/>
              </w:rPr>
              <w:t xml:space="preserve">　　　　</w:t>
            </w:r>
            <w:r w:rsidR="00BA0395" w:rsidRPr="00143912">
              <w:rPr>
                <w:rFonts w:ascii="ＭＳ ゴシック" w:hAnsi="ＭＳ ゴシック" w:hint="eastAsia"/>
                <w:color w:val="000000"/>
                <w:w w:val="50"/>
              </w:rPr>
              <w:t>◆平１８留意事項通知第２の５（</w:t>
            </w:r>
            <w:r w:rsidR="00BA0395">
              <w:rPr>
                <w:rFonts w:ascii="ＭＳ ゴシック" w:hAnsi="ＭＳ ゴシック" w:hint="eastAsia"/>
                <w:color w:val="000000"/>
                <w:w w:val="50"/>
              </w:rPr>
              <w:t>10</w:t>
            </w:r>
            <w:r w:rsidR="00BA0395" w:rsidRPr="00143912">
              <w:rPr>
                <w:rFonts w:ascii="ＭＳ ゴシック" w:hAnsi="ＭＳ ゴシック" w:hint="eastAsia"/>
                <w:color w:val="000000"/>
                <w:w w:val="50"/>
              </w:rPr>
              <w:t>）</w:t>
            </w:r>
            <w:r w:rsidR="00BA0395">
              <w:rPr>
                <w:rFonts w:ascii="ＭＳ ゴシック" w:hAnsi="ＭＳ ゴシック" w:hint="eastAsia"/>
                <w:color w:val="000000"/>
                <w:w w:val="50"/>
              </w:rPr>
              <w:t>①</w:t>
            </w:r>
          </w:p>
          <w:p w:rsidR="000D44D0" w:rsidRDefault="001C04B7" w:rsidP="006F74D2">
            <w:pPr>
              <w:pStyle w:val="a9"/>
              <w:wordWrap/>
              <w:ind w:leftChars="300" w:left="735" w:hangingChars="106" w:hanging="195"/>
              <w:rPr>
                <w:rFonts w:ascii="ＭＳ ゴシック" w:hAnsi="ＭＳ ゴシック"/>
                <w:color w:val="000000"/>
                <w:w w:val="50"/>
              </w:rPr>
            </w:pPr>
            <w:r w:rsidRPr="00143912">
              <w:rPr>
                <w:rFonts w:ascii="ＭＳ ゴシック" w:hAnsi="ＭＳ ゴシック" w:hint="eastAsia"/>
                <w:color w:val="000000"/>
              </w:rPr>
              <w:t>◎　「周囲の者による日常生活に対する注意を必要とする認知症者」とは、日常生活自立度のランクⅡに該当する者を指すものとする。</w:t>
            </w:r>
            <w:r w:rsidR="006F74D2">
              <w:rPr>
                <w:rFonts w:ascii="ＭＳ ゴシック" w:hAnsi="ＭＳ ゴシック" w:hint="eastAsia"/>
                <w:color w:val="000000"/>
              </w:rPr>
              <w:t xml:space="preserve">　　　　</w:t>
            </w:r>
            <w:r w:rsidRPr="00143912">
              <w:rPr>
                <w:rFonts w:ascii="ＭＳ ゴシック" w:hAnsi="ＭＳ ゴシック" w:hint="eastAsia"/>
                <w:color w:val="000000"/>
                <w:w w:val="50"/>
              </w:rPr>
              <w:t>◆平１８留意事項通知第２の５（</w:t>
            </w:r>
            <w:r w:rsidR="003D1BD4">
              <w:rPr>
                <w:rFonts w:ascii="ＭＳ ゴシック" w:hAnsi="ＭＳ ゴシック" w:hint="eastAsia"/>
                <w:color w:val="000000"/>
                <w:w w:val="50"/>
              </w:rPr>
              <w:t>10</w:t>
            </w:r>
            <w:r w:rsidRPr="00143912">
              <w:rPr>
                <w:rFonts w:ascii="ＭＳ ゴシック" w:hAnsi="ＭＳ ゴシック" w:hint="eastAsia"/>
                <w:color w:val="000000"/>
                <w:w w:val="50"/>
              </w:rPr>
              <w:t>）</w:t>
            </w:r>
            <w:r w:rsidR="003D1BD4">
              <w:rPr>
                <w:rFonts w:ascii="ＭＳ ゴシック" w:hAnsi="ＭＳ ゴシック" w:hint="eastAsia"/>
                <w:color w:val="000000"/>
                <w:w w:val="50"/>
              </w:rPr>
              <w:t>②</w:t>
            </w:r>
          </w:p>
          <w:p w:rsidR="000D44D0" w:rsidRDefault="00BA0395" w:rsidP="006F74D2">
            <w:pPr>
              <w:pStyle w:val="a9"/>
              <w:wordWrap/>
              <w:ind w:leftChars="300" w:left="735" w:hangingChars="106" w:hanging="195"/>
              <w:rPr>
                <w:rFonts w:ascii="ＭＳ ゴシック" w:hAnsi="ＭＳ ゴシック"/>
                <w:color w:val="000000"/>
                <w:w w:val="50"/>
              </w:rPr>
            </w:pPr>
            <w:r>
              <w:rPr>
                <w:rFonts w:ascii="ＭＳ ゴシック" w:hAnsi="ＭＳ ゴシック" w:hint="eastAsia"/>
                <w:color w:val="000000"/>
              </w:rPr>
              <w:t>◎　「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すものとする。</w:t>
            </w:r>
            <w:r w:rsidR="006F74D2">
              <w:rPr>
                <w:rFonts w:ascii="ＭＳ ゴシック" w:hAnsi="ＭＳ ゴシック" w:hint="eastAsia"/>
                <w:color w:val="000000"/>
              </w:rPr>
              <w:t xml:space="preserve">　　　　</w:t>
            </w:r>
            <w:r w:rsidRPr="00143912">
              <w:rPr>
                <w:rFonts w:ascii="ＭＳ ゴシック" w:hAnsi="ＭＳ ゴシック" w:hint="eastAsia"/>
                <w:color w:val="000000"/>
                <w:w w:val="50"/>
              </w:rPr>
              <w:t>◆平１８留意事項通知第２の５（</w:t>
            </w:r>
            <w:r>
              <w:rPr>
                <w:rFonts w:ascii="ＭＳ ゴシック" w:hAnsi="ＭＳ ゴシック" w:hint="eastAsia"/>
                <w:color w:val="000000"/>
                <w:w w:val="50"/>
              </w:rPr>
              <w:t>10</w:t>
            </w:r>
            <w:r w:rsidRPr="00143912">
              <w:rPr>
                <w:rFonts w:ascii="ＭＳ ゴシック" w:hAnsi="ＭＳ ゴシック" w:hint="eastAsia"/>
                <w:color w:val="000000"/>
                <w:w w:val="50"/>
              </w:rPr>
              <w:t>）</w:t>
            </w:r>
            <w:r>
              <w:rPr>
                <w:rFonts w:ascii="ＭＳ ゴシック" w:hAnsi="ＭＳ ゴシック" w:hint="eastAsia"/>
                <w:color w:val="000000"/>
              </w:rPr>
              <w:t>③</w:t>
            </w:r>
          </w:p>
          <w:p w:rsidR="000D44D0" w:rsidRDefault="00BA0395" w:rsidP="006F74D2">
            <w:pPr>
              <w:pStyle w:val="a9"/>
              <w:wordWrap/>
              <w:ind w:leftChars="300" w:left="735" w:hangingChars="106" w:hanging="195"/>
              <w:rPr>
                <w:rFonts w:ascii="ＭＳ ゴシック" w:hAnsi="ＭＳ ゴシック"/>
                <w:color w:val="000000"/>
                <w:w w:val="50"/>
              </w:rPr>
            </w:pPr>
            <w:r>
              <w:rPr>
                <w:rFonts w:ascii="ＭＳ ゴシック" w:hAnsi="ＭＳ ゴシック" w:hint="eastAsia"/>
                <w:color w:val="000000"/>
              </w:rPr>
              <w:t>◎　「認知症ケアに関する留意事項の伝達又は技術的指導に係る会議」の実施に当たっては、全員が一堂に会して開催する必要はなく、いくつかのグループに分かれて開催することで差し支えない。また、「認知症ケアに関する留意事項の伝達又は技術的指導に係る会議」はテレビ電話装置等を活用して行うことができるものとする。この際、個人情報保護委員会・厚生労働省「医療・介護事業者における個人情報の適切な取扱いのためのガイダンス」、厚生労働省「医療情報システムの安全管理に関するガイドライン」等を遵守すること。</w:t>
            </w:r>
            <w:r w:rsidRPr="00143912">
              <w:rPr>
                <w:rFonts w:ascii="ＭＳ ゴシック" w:hAnsi="ＭＳ ゴシック" w:hint="eastAsia"/>
                <w:color w:val="000000"/>
                <w:w w:val="50"/>
              </w:rPr>
              <w:t>◆平１８留意事項通知第２の５（</w:t>
            </w:r>
            <w:r>
              <w:rPr>
                <w:rFonts w:ascii="ＭＳ ゴシック" w:hAnsi="ＭＳ ゴシック" w:hint="eastAsia"/>
                <w:color w:val="000000"/>
                <w:w w:val="50"/>
              </w:rPr>
              <w:t>10</w:t>
            </w:r>
            <w:r w:rsidRPr="00143912">
              <w:rPr>
                <w:rFonts w:ascii="ＭＳ ゴシック" w:hAnsi="ＭＳ ゴシック" w:hint="eastAsia"/>
                <w:color w:val="000000"/>
                <w:w w:val="50"/>
              </w:rPr>
              <w:t>）</w:t>
            </w:r>
            <w:r>
              <w:rPr>
                <w:rFonts w:ascii="ＭＳ ゴシック" w:hAnsi="ＭＳ ゴシック" w:hint="eastAsia"/>
                <w:color w:val="000000"/>
              </w:rPr>
              <w:t>④</w:t>
            </w:r>
          </w:p>
          <w:p w:rsidR="003D1BD4" w:rsidRPr="003D1BD4" w:rsidRDefault="00BA0395" w:rsidP="00C37AFE">
            <w:pPr>
              <w:pStyle w:val="a9"/>
              <w:wordWrap/>
              <w:ind w:leftChars="300" w:left="735" w:hangingChars="106" w:hanging="195"/>
              <w:rPr>
                <w:rFonts w:ascii="ＭＳ ゴシック" w:hAnsi="ＭＳ ゴシック"/>
                <w:color w:val="000000"/>
              </w:rPr>
            </w:pPr>
            <w:r>
              <w:rPr>
                <w:rFonts w:ascii="ＭＳ ゴシック" w:hAnsi="ＭＳ ゴシック" w:hint="eastAsia"/>
                <w:color w:val="000000"/>
              </w:rPr>
              <w:t>◎　「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する。</w:t>
            </w:r>
            <w:r w:rsidR="006F74D2">
              <w:rPr>
                <w:rFonts w:ascii="ＭＳ ゴシック" w:hAnsi="ＭＳ ゴシック" w:hint="eastAsia"/>
                <w:color w:val="000000"/>
              </w:rPr>
              <w:t xml:space="preserve">　　　　</w:t>
            </w:r>
            <w:r w:rsidRPr="00143912">
              <w:rPr>
                <w:rFonts w:ascii="ＭＳ ゴシック" w:hAnsi="ＭＳ ゴシック" w:hint="eastAsia"/>
                <w:color w:val="000000"/>
                <w:w w:val="50"/>
              </w:rPr>
              <w:t>◆平１８留意事項通知第２の５（</w:t>
            </w:r>
            <w:r>
              <w:rPr>
                <w:rFonts w:ascii="ＭＳ ゴシック" w:hAnsi="ＭＳ ゴシック" w:hint="eastAsia"/>
                <w:color w:val="000000"/>
                <w:w w:val="50"/>
              </w:rPr>
              <w:t>10</w:t>
            </w:r>
            <w:r w:rsidRPr="00143912">
              <w:rPr>
                <w:rFonts w:ascii="ＭＳ ゴシック" w:hAnsi="ＭＳ ゴシック" w:hint="eastAsia"/>
                <w:color w:val="000000"/>
                <w:w w:val="50"/>
              </w:rPr>
              <w:t>）</w:t>
            </w:r>
            <w:r w:rsidR="00C37AFE">
              <w:rPr>
                <w:rFonts w:ascii="ＭＳ ゴシック" w:hAnsi="ＭＳ ゴシック" w:hint="eastAsia"/>
                <w:color w:val="000000"/>
                <w:w w:val="50"/>
              </w:rPr>
              <w:t>⑤</w:t>
            </w:r>
          </w:p>
        </w:tc>
        <w:tc>
          <w:tcPr>
            <w:tcW w:w="416" w:type="dxa"/>
            <w:tcBorders>
              <w:bottom w:val="single" w:sz="4" w:space="0" w:color="auto"/>
            </w:tcBorders>
          </w:tcPr>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Borders>
              <w:bottom w:val="single" w:sz="4" w:space="0" w:color="auto"/>
            </w:tcBorders>
          </w:tcPr>
          <w:p w:rsidR="001C04B7" w:rsidRPr="00143912" w:rsidRDefault="001C04B7" w:rsidP="001C04B7">
            <w:pPr>
              <w:pStyle w:val="a9"/>
              <w:wordWrap/>
              <w:spacing w:before="121"/>
              <w:rPr>
                <w:rFonts w:ascii="ＭＳ ゴシック" w:hAnsi="ＭＳ ゴシック"/>
                <w:color w:val="000000"/>
              </w:rPr>
            </w:pPr>
            <w:r w:rsidRPr="00143912">
              <w:rPr>
                <w:rFonts w:ascii="ＭＳ ゴシック" w:hAnsi="ＭＳ ゴシック" w:hint="eastAsia"/>
                <w:color w:val="000000"/>
              </w:rPr>
              <w:t>【算定の有・無】</w:t>
            </w:r>
          </w:p>
          <w:p w:rsidR="001C04B7" w:rsidRPr="00143912" w:rsidRDefault="001C04B7" w:rsidP="001C04B7">
            <w:pPr>
              <w:pStyle w:val="a9"/>
              <w:wordWrap/>
              <w:rPr>
                <w:rFonts w:ascii="ＭＳ ゴシック" w:hAnsi="ＭＳ ゴシック"/>
                <w:color w:val="000000"/>
                <w:spacing w:val="0"/>
              </w:rPr>
            </w:pPr>
            <w:r w:rsidRPr="00143912">
              <w:rPr>
                <w:rFonts w:ascii="ＭＳ ゴシック" w:hAnsi="ＭＳ ゴシック" w:hint="eastAsia"/>
                <w:color w:val="000000"/>
                <w:spacing w:val="0"/>
              </w:rPr>
              <w:t>算定者数（点検前月）</w:t>
            </w:r>
          </w:p>
          <w:p w:rsidR="001C04B7" w:rsidRPr="00143912" w:rsidRDefault="001C04B7" w:rsidP="001C04B7">
            <w:pPr>
              <w:pStyle w:val="a9"/>
              <w:wordWrap/>
              <w:rPr>
                <w:rFonts w:ascii="ＭＳ ゴシック" w:hAnsi="ＭＳ ゴシック"/>
                <w:color w:val="000000"/>
                <w:spacing w:val="0"/>
                <w:u w:val="single"/>
              </w:rPr>
            </w:pPr>
            <w:r w:rsidRPr="00143912">
              <w:rPr>
                <w:rFonts w:ascii="ＭＳ ゴシック" w:hAnsi="ＭＳ ゴシック" w:hint="eastAsia"/>
                <w:color w:val="000000"/>
                <w:spacing w:val="0"/>
              </w:rPr>
              <w:t>（Ⅰ）⇒</w:t>
            </w:r>
            <w:r w:rsidRPr="00143912">
              <w:rPr>
                <w:rFonts w:ascii="ＭＳ ゴシック" w:hAnsi="ＭＳ ゴシック" w:hint="eastAsia"/>
                <w:color w:val="000000"/>
                <w:spacing w:val="0"/>
                <w:u w:val="single"/>
              </w:rPr>
              <w:t xml:space="preserve">　　　人</w:t>
            </w:r>
          </w:p>
          <w:p w:rsidR="001C04B7" w:rsidRPr="00143912" w:rsidRDefault="001C04B7" w:rsidP="001C04B7">
            <w:pPr>
              <w:pStyle w:val="a9"/>
              <w:wordWrap/>
              <w:rPr>
                <w:rFonts w:ascii="ＭＳ ゴシック" w:hAnsi="ＭＳ ゴシック"/>
                <w:color w:val="000000"/>
                <w:spacing w:val="0"/>
                <w:u w:val="single"/>
              </w:rPr>
            </w:pPr>
            <w:r w:rsidRPr="00143912">
              <w:rPr>
                <w:rFonts w:ascii="ＭＳ ゴシック" w:hAnsi="ＭＳ ゴシック" w:hint="eastAsia"/>
                <w:color w:val="000000"/>
                <w:spacing w:val="0"/>
              </w:rPr>
              <w:t>（Ⅱ）⇒</w:t>
            </w:r>
            <w:r w:rsidRPr="00143912">
              <w:rPr>
                <w:rFonts w:ascii="ＭＳ ゴシック" w:hAnsi="ＭＳ ゴシック" w:hint="eastAsia"/>
                <w:color w:val="000000"/>
                <w:spacing w:val="0"/>
                <w:u w:val="single"/>
              </w:rPr>
              <w:t xml:space="preserve">　　　人</w:t>
            </w:r>
          </w:p>
          <w:p w:rsidR="001C04B7" w:rsidRDefault="00AE168A" w:rsidP="001C04B7">
            <w:pPr>
              <w:pStyle w:val="a9"/>
              <w:wordWrap/>
              <w:rPr>
                <w:rFonts w:ascii="ＭＳ ゴシック" w:hAnsi="ＭＳ ゴシック"/>
                <w:color w:val="000000"/>
                <w:spacing w:val="0"/>
              </w:rPr>
            </w:pPr>
            <w:r>
              <w:rPr>
                <w:rFonts w:ascii="ＭＳ ゴシック" w:hAnsi="ＭＳ ゴシック" w:hint="eastAsia"/>
                <w:color w:val="000000"/>
                <w:spacing w:val="0"/>
              </w:rPr>
              <w:t>（Ⅲ）⇒</w:t>
            </w:r>
            <w:r w:rsidRPr="00143912">
              <w:rPr>
                <w:rFonts w:ascii="ＭＳ ゴシック" w:hAnsi="ＭＳ ゴシック" w:hint="eastAsia"/>
                <w:color w:val="000000"/>
                <w:spacing w:val="0"/>
                <w:u w:val="single"/>
              </w:rPr>
              <w:t xml:space="preserve">　　　人</w:t>
            </w:r>
          </w:p>
          <w:p w:rsidR="001C04B7" w:rsidRPr="00143912" w:rsidRDefault="00AE168A" w:rsidP="001C04B7">
            <w:pPr>
              <w:pStyle w:val="a9"/>
              <w:rPr>
                <w:rFonts w:ascii="ＭＳ ゴシック" w:hAnsi="ＭＳ ゴシック"/>
                <w:color w:val="000000"/>
                <w:spacing w:val="0"/>
              </w:rPr>
            </w:pPr>
            <w:r>
              <w:rPr>
                <w:rFonts w:ascii="ＭＳ ゴシック" w:hAnsi="ＭＳ ゴシック" w:hint="eastAsia"/>
                <w:color w:val="000000"/>
                <w:spacing w:val="0"/>
              </w:rPr>
              <w:t>（Ⅳ）⇒</w:t>
            </w:r>
            <w:r w:rsidRPr="00143912">
              <w:rPr>
                <w:rFonts w:ascii="ＭＳ ゴシック" w:hAnsi="ＭＳ ゴシック" w:hint="eastAsia"/>
                <w:color w:val="000000"/>
                <w:spacing w:val="0"/>
                <w:u w:val="single"/>
              </w:rPr>
              <w:t xml:space="preserve">　　　人</w:t>
            </w:r>
          </w:p>
          <w:p w:rsidR="001C04B7" w:rsidRPr="00143912" w:rsidRDefault="001C04B7" w:rsidP="001C04B7">
            <w:pPr>
              <w:pStyle w:val="a9"/>
              <w:rPr>
                <w:rFonts w:ascii="ＭＳ ゴシック" w:hAnsi="ＭＳ ゴシック"/>
                <w:color w:val="000000"/>
                <w:spacing w:val="0"/>
              </w:rPr>
            </w:pPr>
            <w:r w:rsidRPr="00143912">
              <w:rPr>
                <w:rFonts w:ascii="ＭＳ ゴシック" w:hAnsi="ＭＳ ゴシック" w:hint="eastAsia"/>
                <w:color w:val="000000"/>
                <w:spacing w:val="0"/>
              </w:rPr>
              <w:t>日常生活自立度及び決定方法確認</w:t>
            </w:r>
          </w:p>
          <w:p w:rsidR="001C04B7" w:rsidRPr="00143912" w:rsidRDefault="001C04B7" w:rsidP="001C04B7">
            <w:pPr>
              <w:pStyle w:val="a9"/>
              <w:rPr>
                <w:rFonts w:ascii="ＭＳ ゴシック" w:hAnsi="ＭＳ ゴシック"/>
                <w:color w:val="000000"/>
                <w:spacing w:val="0"/>
              </w:rPr>
            </w:pPr>
            <w:r w:rsidRPr="00143912">
              <w:rPr>
                <w:rFonts w:ascii="ＭＳ ゴシック" w:hAnsi="ＭＳ ゴシック" w:hint="eastAsia"/>
                <w:color w:val="000000"/>
                <w:spacing w:val="0"/>
              </w:rPr>
              <w:t>決定方法はいずれか</w:t>
            </w:r>
          </w:p>
          <w:p w:rsidR="001C04B7" w:rsidRPr="00143912" w:rsidRDefault="001C04B7" w:rsidP="001C04B7">
            <w:pPr>
              <w:pStyle w:val="a9"/>
              <w:rPr>
                <w:rFonts w:ascii="ＭＳ ゴシック" w:hAnsi="ＭＳ ゴシック"/>
                <w:color w:val="000000"/>
                <w:spacing w:val="0"/>
              </w:rPr>
            </w:pPr>
            <w:r w:rsidRPr="00143912">
              <w:rPr>
                <w:rFonts w:ascii="ＭＳ ゴシック" w:hAnsi="ＭＳ ゴシック" w:hint="eastAsia"/>
                <w:color w:val="000000"/>
                <w:spacing w:val="0"/>
              </w:rPr>
              <w:t>・医師の判定結果</w:t>
            </w:r>
          </w:p>
          <w:p w:rsidR="001C04B7" w:rsidRPr="00143912" w:rsidRDefault="001C04B7" w:rsidP="001C04B7">
            <w:pPr>
              <w:pStyle w:val="a9"/>
              <w:rPr>
                <w:rFonts w:ascii="ＭＳ ゴシック" w:hAnsi="ＭＳ ゴシック"/>
                <w:color w:val="000000"/>
                <w:spacing w:val="0"/>
              </w:rPr>
            </w:pPr>
            <w:r w:rsidRPr="00143912">
              <w:rPr>
                <w:rFonts w:ascii="ＭＳ ゴシック" w:hAnsi="ＭＳ ゴシック" w:hint="eastAsia"/>
                <w:color w:val="000000"/>
                <w:spacing w:val="0"/>
              </w:rPr>
              <w:t>・主治医意見書</w:t>
            </w:r>
          </w:p>
          <w:p w:rsidR="001C04B7" w:rsidRPr="00143912" w:rsidRDefault="001C04B7" w:rsidP="001C04B7">
            <w:pPr>
              <w:pStyle w:val="a9"/>
              <w:rPr>
                <w:rFonts w:ascii="ＭＳ ゴシック" w:hAnsi="ＭＳ ゴシック"/>
                <w:color w:val="000000"/>
                <w:spacing w:val="0"/>
              </w:rPr>
            </w:pPr>
            <w:r w:rsidRPr="00143912">
              <w:rPr>
                <w:rFonts w:ascii="ＭＳ ゴシック" w:hAnsi="ＭＳ ゴシック" w:hint="eastAsia"/>
                <w:color w:val="000000"/>
                <w:spacing w:val="0"/>
              </w:rPr>
              <w:t>・認定調査票</w:t>
            </w:r>
          </w:p>
          <w:p w:rsidR="001C04B7" w:rsidRPr="00143912" w:rsidRDefault="001C04B7" w:rsidP="001C04B7">
            <w:pPr>
              <w:pStyle w:val="a9"/>
              <w:rPr>
                <w:rFonts w:ascii="ＭＳ ゴシック" w:hAnsi="ＭＳ ゴシック"/>
                <w:color w:val="000000"/>
                <w:spacing w:val="0"/>
              </w:rPr>
            </w:pPr>
          </w:p>
          <w:p w:rsidR="001C04B7" w:rsidRPr="00143912" w:rsidRDefault="001C04B7" w:rsidP="001C04B7">
            <w:pPr>
              <w:pStyle w:val="a9"/>
              <w:rPr>
                <w:rFonts w:ascii="ＭＳ ゴシック" w:hAnsi="ＭＳ ゴシック"/>
                <w:color w:val="000000"/>
                <w:spacing w:val="0"/>
              </w:rPr>
            </w:pPr>
          </w:p>
          <w:p w:rsidR="001C04B7" w:rsidRPr="00143912" w:rsidRDefault="001C04B7" w:rsidP="001C04B7">
            <w:pPr>
              <w:pStyle w:val="a9"/>
              <w:rPr>
                <w:rFonts w:ascii="ＭＳ ゴシック" w:hAnsi="ＭＳ ゴシック"/>
                <w:color w:val="000000"/>
                <w:spacing w:val="0"/>
              </w:rPr>
            </w:pPr>
            <w:r w:rsidRPr="00143912">
              <w:rPr>
                <w:rFonts w:ascii="ＭＳ ゴシック" w:hAnsi="ＭＳ ゴシック" w:hint="eastAsia"/>
                <w:color w:val="000000"/>
                <w:spacing w:val="0"/>
              </w:rPr>
              <w:t>「医師の判定結果」の場合、計画、支援経過等に以下の記載あるか</w:t>
            </w:r>
          </w:p>
          <w:p w:rsidR="001C04B7" w:rsidRPr="00143912" w:rsidRDefault="001C04B7" w:rsidP="001C04B7">
            <w:pPr>
              <w:pStyle w:val="a9"/>
              <w:rPr>
                <w:rFonts w:ascii="ＭＳ ゴシック" w:hAnsi="ＭＳ ゴシック"/>
                <w:color w:val="000000"/>
                <w:spacing w:val="0"/>
              </w:rPr>
            </w:pPr>
            <w:r w:rsidRPr="00143912">
              <w:rPr>
                <w:rFonts w:ascii="ＭＳ ゴシック" w:hAnsi="ＭＳ ゴシック" w:hint="eastAsia"/>
                <w:color w:val="000000"/>
                <w:spacing w:val="0"/>
              </w:rPr>
              <w:t>・判定結果</w:t>
            </w:r>
          </w:p>
          <w:p w:rsidR="001C04B7" w:rsidRPr="00143912" w:rsidRDefault="001C04B7" w:rsidP="001C04B7">
            <w:pPr>
              <w:pStyle w:val="a9"/>
              <w:rPr>
                <w:rFonts w:ascii="ＭＳ ゴシック" w:hAnsi="ＭＳ ゴシック"/>
                <w:color w:val="000000"/>
                <w:spacing w:val="0"/>
              </w:rPr>
            </w:pPr>
            <w:r w:rsidRPr="00143912">
              <w:rPr>
                <w:rFonts w:ascii="ＭＳ ゴシック" w:hAnsi="ＭＳ ゴシック" w:hint="eastAsia"/>
                <w:color w:val="000000"/>
                <w:spacing w:val="0"/>
              </w:rPr>
              <w:t>・判定医師</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・判定日</w:t>
            </w:r>
          </w:p>
        </w:tc>
      </w:tr>
      <w:tr w:rsidR="001C04B7" w:rsidRPr="006345E9" w:rsidTr="00AA03CE">
        <w:trPr>
          <w:trHeight w:val="633"/>
        </w:trPr>
        <w:tc>
          <w:tcPr>
            <w:tcW w:w="1674" w:type="dxa"/>
            <w:tcBorders>
              <w:bottom w:val="single" w:sz="4" w:space="0" w:color="auto"/>
            </w:tcBorders>
          </w:tcPr>
          <w:p w:rsidR="001C04B7" w:rsidRPr="006345E9" w:rsidRDefault="00C12B7F" w:rsidP="00AA03CE">
            <w:pPr>
              <w:pStyle w:val="a9"/>
              <w:ind w:left="178" w:hangingChars="97" w:hanging="178"/>
              <w:rPr>
                <w:rFonts w:ascii="ＭＳ ゴシック" w:hAnsi="ＭＳ ゴシック"/>
                <w:color w:val="000000"/>
              </w:rPr>
            </w:pPr>
            <w:r>
              <w:rPr>
                <w:rFonts w:ascii="ＭＳ ゴシック" w:hAnsi="ＭＳ ゴシック" w:hint="eastAsia"/>
                <w:color w:val="000000"/>
              </w:rPr>
              <w:t>14</w:t>
            </w:r>
            <w:r w:rsidR="001C04B7" w:rsidRPr="006345E9">
              <w:rPr>
                <w:rFonts w:ascii="ＭＳ ゴシック" w:hAnsi="ＭＳ ゴシック" w:hint="eastAsia"/>
                <w:color w:val="000000"/>
              </w:rPr>
              <w:t xml:space="preserve"> 認知症行動・心理症状緊急対応加算</w:t>
            </w:r>
          </w:p>
        </w:tc>
        <w:tc>
          <w:tcPr>
            <w:tcW w:w="5862" w:type="dxa"/>
            <w:tcBorders>
              <w:bottom w:val="single" w:sz="4" w:space="0" w:color="auto"/>
            </w:tcBorders>
          </w:tcPr>
          <w:p w:rsidR="001C04B7" w:rsidRPr="00143912" w:rsidRDefault="001C04B7" w:rsidP="00AA03CE">
            <w:pPr>
              <w:pStyle w:val="a9"/>
              <w:ind w:left="184" w:hangingChars="100" w:hanging="184"/>
              <w:rPr>
                <w:rFonts w:ascii="ＭＳ ゴシック" w:hAnsi="ＭＳ ゴシック"/>
                <w:color w:val="000000"/>
              </w:rPr>
            </w:pPr>
            <w:r w:rsidRPr="00143912">
              <w:rPr>
                <w:rFonts w:ascii="ＭＳ ゴシック" w:hAnsi="ＭＳ ゴシック" w:hint="eastAsia"/>
                <w:color w:val="000000"/>
              </w:rPr>
              <w:t>□　短期利用居宅介護費について、医師が、認知症の行動・心理症状が認められるため、在宅での生活が困難であり、緊急に指定小規模多機能型居宅介護を利用することが適当であると判断した者に対し、指定小規模多機能型居宅介護を行った場合は、利用を開始した日から起算して７日を限度として、１日につき</w:t>
            </w:r>
            <w:r w:rsidRPr="00143912">
              <w:rPr>
                <w:rFonts w:ascii="ＭＳ ゴシック" w:hAnsi="ＭＳ ゴシック"/>
                <w:color w:val="000000"/>
              </w:rPr>
              <w:t>200</w:t>
            </w:r>
            <w:r w:rsidRPr="00143912">
              <w:rPr>
                <w:rFonts w:ascii="ＭＳ ゴシック" w:hAnsi="ＭＳ ゴシック" w:hint="eastAsia"/>
                <w:color w:val="000000"/>
              </w:rPr>
              <w:t xml:space="preserve">単位を所定単位数に加算する。　</w:t>
            </w:r>
            <w:r w:rsidR="00C37AFE">
              <w:rPr>
                <w:rFonts w:ascii="ＭＳ ゴシック" w:hAnsi="ＭＳ ゴシック" w:hint="eastAsia"/>
                <w:color w:val="000000"/>
              </w:rPr>
              <w:t xml:space="preserve">　　</w:t>
            </w: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◆平１８厚告第１２６号別表４ホ注</w:t>
            </w:r>
          </w:p>
          <w:p w:rsidR="006F74D2" w:rsidRDefault="001C04B7" w:rsidP="001C04B7">
            <w:pPr>
              <w:pStyle w:val="a9"/>
              <w:wordWrap/>
              <w:spacing w:line="240" w:lineRule="auto"/>
              <w:ind w:left="184" w:hangingChars="100" w:hanging="184"/>
              <w:rPr>
                <w:rFonts w:ascii="ＭＳ ゴシック" w:hAnsi="ＭＳ ゴシック"/>
                <w:color w:val="000000"/>
              </w:rPr>
            </w:pPr>
            <w:r w:rsidRPr="00143912">
              <w:rPr>
                <w:rFonts w:ascii="ＭＳ ゴシック" w:hAnsi="ＭＳ ゴシック" w:hint="eastAsia"/>
                <w:color w:val="000000"/>
              </w:rPr>
              <w:t xml:space="preserve">　◎　認知症行動・心理症状緊急対応加算について</w:t>
            </w:r>
          </w:p>
          <w:p w:rsidR="001C04B7" w:rsidRPr="00143912" w:rsidRDefault="001C04B7" w:rsidP="006F74D2">
            <w:pPr>
              <w:pStyle w:val="a9"/>
              <w:wordWrap/>
              <w:spacing w:line="240" w:lineRule="auto"/>
              <w:ind w:leftChars="100" w:left="180" w:firstLineChars="200" w:firstLine="188"/>
              <w:rPr>
                <w:rFonts w:ascii="ＭＳ ゴシック" w:hAnsi="ＭＳ ゴシック"/>
                <w:color w:val="000000"/>
              </w:rPr>
            </w:pPr>
            <w:r w:rsidRPr="00143912">
              <w:rPr>
                <w:rFonts w:ascii="ＭＳ ゴシック" w:hAnsi="ＭＳ ゴシック" w:hint="eastAsia"/>
                <w:color w:val="000000"/>
                <w:w w:val="50"/>
              </w:rPr>
              <w:t>◆平１８留意事項通知第２の５（</w:t>
            </w:r>
            <w:r w:rsidR="00C341C3">
              <w:rPr>
                <w:rFonts w:ascii="ＭＳ ゴシック" w:hAnsi="ＭＳ ゴシック" w:hint="eastAsia"/>
                <w:color w:val="000000"/>
                <w:w w:val="50"/>
              </w:rPr>
              <w:t>１１</w:t>
            </w:r>
            <w:r w:rsidRPr="00143912">
              <w:rPr>
                <w:rFonts w:ascii="ＭＳ ゴシック" w:hAnsi="ＭＳ ゴシック" w:hint="eastAsia"/>
                <w:color w:val="000000"/>
                <w:w w:val="50"/>
              </w:rPr>
              <w:t>）</w:t>
            </w:r>
          </w:p>
          <w:p w:rsidR="001C04B7" w:rsidRPr="00143912" w:rsidRDefault="001C04B7" w:rsidP="001C04B7">
            <w:pPr>
              <w:pStyle w:val="a9"/>
              <w:ind w:leftChars="200" w:left="544" w:hangingChars="100" w:hanging="184"/>
              <w:rPr>
                <w:rFonts w:ascii="ＭＳ ゴシック" w:hAnsi="ＭＳ ゴシック"/>
                <w:color w:val="000000"/>
              </w:rPr>
            </w:pPr>
            <w:r w:rsidRPr="00143912">
              <w:rPr>
                <w:rFonts w:ascii="ＭＳ ゴシック" w:hAnsi="ＭＳ ゴシック" w:hint="eastAsia"/>
                <w:color w:val="000000"/>
              </w:rPr>
              <w:t>①　「認知症の行動・心理症状」とは、認知症による認知機能の障害に伴う、妄想・幻覚・興奮・暴言等の症状を指すものである。</w:t>
            </w:r>
          </w:p>
          <w:p w:rsidR="001C04B7" w:rsidRPr="00143912" w:rsidRDefault="001C04B7" w:rsidP="001C04B7">
            <w:pPr>
              <w:pStyle w:val="a9"/>
              <w:ind w:leftChars="200" w:left="544" w:hangingChars="100" w:hanging="184"/>
              <w:rPr>
                <w:rFonts w:ascii="ＭＳ ゴシック" w:hAnsi="ＭＳ ゴシック"/>
                <w:color w:val="000000"/>
              </w:rPr>
            </w:pPr>
            <w:r w:rsidRPr="00143912">
              <w:rPr>
                <w:rFonts w:ascii="ＭＳ ゴシック" w:hAnsi="ＭＳ ゴシック" w:hint="eastAsia"/>
                <w:color w:val="000000"/>
              </w:rPr>
              <w:t>②　本加算は、利用者に「認知症の行動・心理症状」が認められ、緊急に短期利用（短期利用居宅介護費）が必要であると医師が判断した場合であって、介護支援専門員、受け入れ事業所の職員と連携し、利用者又は家族の同意の上、短期利用（短期利用居宅介護費）を開始した場合に算定することができる。本加算は医師が判断した当該日又はその次の日に利用を開始した場合に限り算定できるものとする。</w:t>
            </w:r>
          </w:p>
          <w:p w:rsidR="001C04B7" w:rsidRPr="00143912" w:rsidRDefault="001C04B7" w:rsidP="001C04B7">
            <w:pPr>
              <w:pStyle w:val="a9"/>
              <w:ind w:leftChars="300" w:left="540" w:firstLineChars="100" w:firstLine="184"/>
              <w:rPr>
                <w:rFonts w:ascii="ＭＳ ゴシック" w:hAnsi="ＭＳ ゴシック"/>
                <w:color w:val="000000"/>
              </w:rPr>
            </w:pPr>
            <w:r w:rsidRPr="00143912">
              <w:rPr>
                <w:rFonts w:ascii="ＭＳ ゴシック" w:hAnsi="ＭＳ ゴシック" w:hint="eastAsia"/>
                <w:color w:val="000000"/>
              </w:rPr>
              <w:t>この際、短期利用（短期利用居宅介護費）ではなく、医療機関における対応が必要であると判断される場合にあっては、速やかに適当な医療機関の紹介、情報提供を行うことにより、適切な医療が受けられるように取り計らう必要がある。</w:t>
            </w:r>
          </w:p>
          <w:p w:rsidR="001C04B7" w:rsidRPr="00143912" w:rsidRDefault="001C04B7" w:rsidP="001C04B7">
            <w:pPr>
              <w:pStyle w:val="a9"/>
              <w:ind w:leftChars="200" w:left="544" w:hangingChars="100" w:hanging="184"/>
              <w:rPr>
                <w:rFonts w:ascii="ＭＳ ゴシック" w:hAnsi="ＭＳ ゴシック"/>
                <w:color w:val="000000"/>
              </w:rPr>
            </w:pPr>
            <w:r w:rsidRPr="00143912">
              <w:rPr>
                <w:rFonts w:ascii="ＭＳ ゴシック" w:hAnsi="ＭＳ ゴシック" w:hint="eastAsia"/>
                <w:color w:val="000000"/>
              </w:rPr>
              <w:t>③　次に掲げる者が、直接、短期利用（短期利用居宅介護費）を開始した場合には、当該加算は算定できないものであること。</w:t>
            </w:r>
          </w:p>
          <w:p w:rsidR="001C04B7" w:rsidRPr="00143912" w:rsidRDefault="001C04B7" w:rsidP="001C04B7">
            <w:pPr>
              <w:pStyle w:val="a9"/>
              <w:ind w:leftChars="100" w:left="180" w:firstLineChars="200" w:firstLine="368"/>
              <w:rPr>
                <w:rFonts w:ascii="ＭＳ ゴシック" w:hAnsi="ＭＳ ゴシック"/>
                <w:color w:val="000000"/>
              </w:rPr>
            </w:pPr>
            <w:r w:rsidRPr="00143912">
              <w:rPr>
                <w:rFonts w:ascii="ＭＳ ゴシック" w:hAnsi="ＭＳ ゴシック" w:hint="eastAsia"/>
                <w:color w:val="000000"/>
              </w:rPr>
              <w:t>ａ　病院又は診療所に入院中の者</w:t>
            </w:r>
          </w:p>
          <w:p w:rsidR="001C04B7" w:rsidRPr="00143912" w:rsidRDefault="001C04B7" w:rsidP="001C04B7">
            <w:pPr>
              <w:pStyle w:val="a9"/>
              <w:ind w:leftChars="300" w:left="724" w:hangingChars="100" w:hanging="184"/>
              <w:rPr>
                <w:rFonts w:ascii="ＭＳ ゴシック" w:hAnsi="ＭＳ ゴシック"/>
                <w:color w:val="000000"/>
              </w:rPr>
            </w:pPr>
            <w:r w:rsidRPr="00143912">
              <w:rPr>
                <w:rFonts w:ascii="ＭＳ ゴシック" w:hAnsi="ＭＳ ゴシック" w:hint="eastAsia"/>
                <w:color w:val="000000"/>
              </w:rPr>
              <w:t>ｂ　介護保険施設又は地域密着型介護老人福祉施設に入院中又は入所中の者</w:t>
            </w:r>
          </w:p>
          <w:p w:rsidR="001C04B7" w:rsidRPr="00143912" w:rsidRDefault="001C04B7" w:rsidP="001C04B7">
            <w:pPr>
              <w:pStyle w:val="a9"/>
              <w:ind w:leftChars="300" w:left="724" w:hangingChars="100" w:hanging="184"/>
              <w:rPr>
                <w:rFonts w:ascii="ＭＳ ゴシック" w:hAnsi="ＭＳ ゴシック"/>
                <w:color w:val="000000"/>
              </w:rPr>
            </w:pPr>
            <w:r w:rsidRPr="00143912">
              <w:rPr>
                <w:rFonts w:ascii="ＭＳ ゴシック" w:hAnsi="ＭＳ ゴシック" w:hint="eastAsia"/>
                <w:color w:val="000000"/>
              </w:rPr>
              <w:t>ｃ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p w:rsidR="001C04B7" w:rsidRPr="00143912" w:rsidRDefault="001C04B7" w:rsidP="001C04B7">
            <w:pPr>
              <w:pStyle w:val="a9"/>
              <w:ind w:leftChars="217" w:left="575" w:hangingChars="100" w:hanging="184"/>
              <w:rPr>
                <w:rFonts w:ascii="ＭＳ ゴシック" w:hAnsi="ＭＳ ゴシック"/>
                <w:color w:val="000000"/>
              </w:rPr>
            </w:pPr>
            <w:r w:rsidRPr="00143912">
              <w:rPr>
                <w:rFonts w:ascii="ＭＳ ゴシック" w:hAnsi="ＭＳ ゴシック" w:hint="eastAsia"/>
                <w:color w:val="000000"/>
              </w:rPr>
              <w:t>④　判断を行った医師は診療録等に症状、判断の内容等を記録しておくこと。また、事業所も判断を行った医師名、日付及び利用開始に当たっての留意事項等を介護サービス計画書に記録しておくこと。</w:t>
            </w:r>
          </w:p>
          <w:p w:rsidR="001C04B7" w:rsidRPr="00143912" w:rsidRDefault="001C04B7" w:rsidP="00AA03CE">
            <w:pPr>
              <w:pStyle w:val="a9"/>
              <w:ind w:leftChars="200" w:left="544" w:hangingChars="100" w:hanging="184"/>
              <w:rPr>
                <w:rFonts w:ascii="ＭＳ ゴシック" w:hAnsi="ＭＳ ゴシック"/>
                <w:color w:val="000000"/>
              </w:rPr>
            </w:pPr>
            <w:r w:rsidRPr="00143912">
              <w:rPr>
                <w:rFonts w:ascii="ＭＳ ゴシック" w:hAnsi="ＭＳ ゴシック" w:hint="eastAsia"/>
                <w:color w:val="000000"/>
              </w:rPr>
              <w:t xml:space="preserve">⑤　７日を限度として算定することとあるのは、本加算が「認知症の行動・心理症状」が認められる利用者を受け入れる際の初期の手間を評価したものであるためであり、利用開始後８日目以降の短期利用（短期利用居宅介護費）の継続を妨げるものではないことに留意すること。　</w:t>
            </w:r>
          </w:p>
        </w:tc>
        <w:tc>
          <w:tcPr>
            <w:tcW w:w="416" w:type="dxa"/>
            <w:tcBorders>
              <w:bottom w:val="single" w:sz="4" w:space="0" w:color="auto"/>
            </w:tcBorders>
          </w:tcPr>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Borders>
              <w:bottom w:val="single" w:sz="4" w:space="0" w:color="auto"/>
            </w:tcBorders>
          </w:tcPr>
          <w:p w:rsidR="001C04B7" w:rsidRPr="00143912" w:rsidRDefault="001C04B7" w:rsidP="001C04B7">
            <w:pPr>
              <w:pStyle w:val="a9"/>
              <w:wordWrap/>
              <w:rPr>
                <w:rFonts w:ascii="ＭＳ ゴシック" w:hAnsi="ＭＳ ゴシック"/>
                <w:color w:val="000000"/>
              </w:rPr>
            </w:pPr>
            <w:r w:rsidRPr="00143912">
              <w:rPr>
                <w:rFonts w:ascii="ＭＳ ゴシック" w:hAnsi="ＭＳ ゴシック" w:hint="eastAsia"/>
                <w:color w:val="000000"/>
              </w:rPr>
              <w:t>【算定の有・無】</w:t>
            </w:r>
          </w:p>
          <w:p w:rsidR="001C04B7" w:rsidRPr="00143912" w:rsidRDefault="001C04B7" w:rsidP="001C04B7">
            <w:pPr>
              <w:pStyle w:val="a9"/>
              <w:wordWrap/>
              <w:rPr>
                <w:rFonts w:ascii="ＭＳ ゴシック" w:hAnsi="ＭＳ ゴシック"/>
                <w:color w:val="000000"/>
              </w:rPr>
            </w:pPr>
          </w:p>
          <w:p w:rsidR="001C04B7" w:rsidRPr="00143912" w:rsidRDefault="001C04B7" w:rsidP="001C04B7">
            <w:pPr>
              <w:pStyle w:val="a9"/>
              <w:wordWrap/>
              <w:rPr>
                <w:rFonts w:ascii="ＭＳ ゴシック" w:hAnsi="ＭＳ ゴシック"/>
                <w:color w:val="000000"/>
              </w:rPr>
            </w:pPr>
          </w:p>
          <w:p w:rsidR="001C04B7" w:rsidRPr="00143912" w:rsidRDefault="001C04B7" w:rsidP="001C04B7">
            <w:pPr>
              <w:pStyle w:val="a9"/>
              <w:wordWrap/>
              <w:rPr>
                <w:rFonts w:ascii="ＭＳ ゴシック" w:hAnsi="ＭＳ ゴシック"/>
                <w:color w:val="000000"/>
              </w:rPr>
            </w:pPr>
          </w:p>
          <w:p w:rsidR="001C04B7" w:rsidRPr="00143912" w:rsidRDefault="001C04B7" w:rsidP="001C04B7">
            <w:pPr>
              <w:pStyle w:val="a9"/>
              <w:wordWrap/>
              <w:rPr>
                <w:rFonts w:ascii="ＭＳ ゴシック" w:hAnsi="ＭＳ ゴシック"/>
                <w:color w:val="000000"/>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医師の判断日</w:t>
            </w:r>
            <w:r w:rsidRPr="00143912">
              <w:rPr>
                <w:rFonts w:ascii="ＭＳ ゴシック" w:eastAsia="ＭＳ ゴシック" w:hAnsi="ＭＳ ゴシック" w:hint="eastAsia"/>
                <w:color w:val="000000"/>
                <w:szCs w:val="18"/>
                <w:u w:val="single"/>
              </w:rPr>
              <w:t xml:space="preserve">　　　</w:t>
            </w:r>
          </w:p>
          <w:p w:rsidR="001C04B7" w:rsidRPr="00143912" w:rsidRDefault="001C04B7" w:rsidP="001C04B7">
            <w:pPr>
              <w:rPr>
                <w:rFonts w:ascii="ＭＳ ゴシック" w:eastAsia="ＭＳ ゴシック" w:hAnsi="ＭＳ ゴシック"/>
                <w:color w:val="000000"/>
                <w:szCs w:val="18"/>
                <w:u w:val="single"/>
              </w:rPr>
            </w:pPr>
            <w:r w:rsidRPr="00143912">
              <w:rPr>
                <w:rFonts w:ascii="ＭＳ ゴシック" w:eastAsia="ＭＳ ゴシック" w:hAnsi="ＭＳ ゴシック" w:hint="eastAsia"/>
                <w:color w:val="000000"/>
                <w:szCs w:val="18"/>
              </w:rPr>
              <w:t>利用開始日</w:t>
            </w:r>
            <w:r w:rsidRPr="00143912">
              <w:rPr>
                <w:rFonts w:ascii="ＭＳ ゴシック" w:eastAsia="ＭＳ ゴシック" w:hAnsi="ＭＳ ゴシック" w:hint="eastAsia"/>
                <w:color w:val="000000"/>
                <w:szCs w:val="18"/>
                <w:u w:val="single"/>
              </w:rPr>
              <w:t xml:space="preserve">　　　　</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介護計画記載</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【有・無】</w:t>
            </w: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利用開始から7日までの算定か</w:t>
            </w: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同意の署名・記録等</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【有・無】</w:t>
            </w: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介護支援専門員、受け入れ事業所との連携　【有・無】</w:t>
            </w: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左記a～cのいずれかに該当する利用者に算定していないか</w:t>
            </w:r>
          </w:p>
          <w:p w:rsidR="001C04B7" w:rsidRPr="00143912" w:rsidRDefault="001C04B7" w:rsidP="001C04B7">
            <w:pPr>
              <w:pStyle w:val="a9"/>
              <w:wordWrap/>
              <w:spacing w:before="121"/>
              <w:rPr>
                <w:rFonts w:ascii="ＭＳ ゴシック" w:hAnsi="ＭＳ ゴシック"/>
                <w:color w:val="000000"/>
              </w:rPr>
            </w:pPr>
          </w:p>
        </w:tc>
      </w:tr>
      <w:tr w:rsidR="001C04B7" w:rsidRPr="006345E9" w:rsidTr="00AA03CE">
        <w:tc>
          <w:tcPr>
            <w:tcW w:w="1674" w:type="dxa"/>
            <w:tcBorders>
              <w:top w:val="single" w:sz="4" w:space="0" w:color="auto"/>
            </w:tcBorders>
          </w:tcPr>
          <w:p w:rsidR="001C04B7" w:rsidRPr="006345E9" w:rsidRDefault="00C12B7F" w:rsidP="00AA03CE">
            <w:pPr>
              <w:pStyle w:val="a9"/>
              <w:ind w:left="178" w:hangingChars="97" w:hanging="178"/>
              <w:rPr>
                <w:rFonts w:ascii="ＭＳ ゴシック" w:hAnsi="ＭＳ ゴシック"/>
                <w:color w:val="000000"/>
              </w:rPr>
            </w:pPr>
            <w:r>
              <w:rPr>
                <w:rFonts w:ascii="ＭＳ ゴシック" w:hAnsi="ＭＳ ゴシック" w:hint="eastAsia"/>
                <w:color w:val="000000"/>
              </w:rPr>
              <w:t>15</w:t>
            </w:r>
            <w:r w:rsidR="001C04B7" w:rsidRPr="006345E9">
              <w:rPr>
                <w:rFonts w:ascii="ＭＳ ゴシック" w:hAnsi="ＭＳ ゴシック" w:hint="eastAsia"/>
                <w:color w:val="000000"/>
              </w:rPr>
              <w:t xml:space="preserve"> 若年性認知症利用者受入加算</w:t>
            </w:r>
          </w:p>
        </w:tc>
        <w:tc>
          <w:tcPr>
            <w:tcW w:w="5862" w:type="dxa"/>
            <w:tcBorders>
              <w:top w:val="single" w:sz="4" w:space="0" w:color="auto"/>
            </w:tcBorders>
          </w:tcPr>
          <w:p w:rsidR="001C04B7" w:rsidRPr="00143912" w:rsidRDefault="001C04B7" w:rsidP="006F74D2">
            <w:pPr>
              <w:pStyle w:val="a9"/>
              <w:ind w:left="184" w:hangingChars="100" w:hanging="184"/>
              <w:rPr>
                <w:rFonts w:ascii="ＭＳ ゴシック" w:hAnsi="ＭＳ ゴシック"/>
                <w:color w:val="000000"/>
                <w:spacing w:val="0"/>
              </w:rPr>
            </w:pPr>
            <w:r w:rsidRPr="00143912">
              <w:rPr>
                <w:rFonts w:ascii="ＭＳ ゴシック" w:hAnsi="ＭＳ ゴシック" w:hint="eastAsia"/>
                <w:color w:val="000000"/>
              </w:rPr>
              <w:t>□</w:t>
            </w:r>
            <w:r w:rsidR="000072F2">
              <w:rPr>
                <w:rFonts w:ascii="ＭＳ ゴシック" w:hAnsi="ＭＳ ゴシック" w:hint="eastAsia"/>
                <w:color w:val="000000"/>
              </w:rPr>
              <w:t xml:space="preserve">　別に厚生労働大臣が定める基準（注）に適合しているものとして宮津</w:t>
            </w:r>
            <w:r w:rsidRPr="00143912">
              <w:rPr>
                <w:rFonts w:ascii="ＭＳ ゴシック" w:hAnsi="ＭＳ ゴシック" w:hint="eastAsia"/>
                <w:color w:val="000000"/>
              </w:rPr>
              <w:t>市長に届け出た事業所において、若年性認知症利用者（介護施行令第</w:t>
            </w:r>
            <w:r w:rsidR="00C37AFE">
              <w:rPr>
                <w:rFonts w:ascii="ＭＳ ゴシック" w:hAnsi="ＭＳ ゴシック" w:hint="eastAsia"/>
                <w:color w:val="000000"/>
              </w:rPr>
              <w:t>２</w:t>
            </w:r>
            <w:r w:rsidRPr="00143912">
              <w:rPr>
                <w:rFonts w:ascii="ＭＳ ゴシック" w:hAnsi="ＭＳ ゴシック" w:hint="eastAsia"/>
                <w:color w:val="000000"/>
              </w:rPr>
              <w:t>条第</w:t>
            </w:r>
            <w:r w:rsidR="00C37AFE">
              <w:rPr>
                <w:rFonts w:ascii="ＭＳ ゴシック" w:hAnsi="ＭＳ ゴシック" w:hint="eastAsia"/>
                <w:color w:val="000000"/>
              </w:rPr>
              <w:t>６</w:t>
            </w:r>
            <w:r w:rsidRPr="00143912">
              <w:rPr>
                <w:rFonts w:ascii="ＭＳ ゴシック" w:hAnsi="ＭＳ ゴシック" w:hint="eastAsia"/>
                <w:color w:val="000000"/>
              </w:rPr>
              <w:t>号に規定する初老期における認知症によって要介護者となった者をいう。）に対して小規模多機能型居宅介護を行った場合には、若年性認知症利用者受入加算として、１日につき8</w:t>
            </w:r>
            <w:r w:rsidRPr="00143912">
              <w:rPr>
                <w:rFonts w:ascii="ＭＳ ゴシック" w:hAnsi="ＭＳ ゴシック"/>
                <w:color w:val="000000"/>
              </w:rPr>
              <w:t>0</w:t>
            </w:r>
            <w:r w:rsidRPr="00143912">
              <w:rPr>
                <w:rFonts w:ascii="ＭＳ ゴシック" w:hAnsi="ＭＳ ゴシック" w:hint="eastAsia"/>
                <w:color w:val="000000"/>
              </w:rPr>
              <w:t>0単位を所定単位数に加算しているか。ただし、認知症加算を算定している場合は、算定しない。</w:t>
            </w:r>
            <w:r w:rsidR="006F74D2">
              <w:rPr>
                <w:rFonts w:ascii="ＭＳ ゴシック" w:hAnsi="ＭＳ ゴシック" w:hint="eastAsia"/>
                <w:color w:val="000000"/>
              </w:rPr>
              <w:t xml:space="preserve">　　　</w:t>
            </w: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◆平１８厚告第１２６号別表４ヘ</w:t>
            </w:r>
          </w:p>
          <w:p w:rsidR="006F74D2" w:rsidRDefault="006F74D2" w:rsidP="001C04B7">
            <w:pPr>
              <w:pStyle w:val="a9"/>
              <w:rPr>
                <w:rFonts w:ascii="ＭＳ ゴシック" w:hAnsi="ＭＳ ゴシック"/>
                <w:color w:val="000000"/>
              </w:rPr>
            </w:pPr>
          </w:p>
          <w:p w:rsidR="001C04B7" w:rsidRPr="00143912" w:rsidRDefault="001C04B7" w:rsidP="001C04B7">
            <w:pPr>
              <w:pStyle w:val="a9"/>
              <w:rPr>
                <w:rFonts w:ascii="ＭＳ ゴシック" w:hAnsi="ＭＳ ゴシック"/>
                <w:color w:val="000000"/>
                <w:spacing w:val="0"/>
              </w:rPr>
            </w:pPr>
            <w:r w:rsidRPr="00143912">
              <w:rPr>
                <w:rFonts w:ascii="ＭＳ ゴシック" w:hAnsi="ＭＳ ゴシック" w:hint="eastAsia"/>
                <w:color w:val="000000"/>
              </w:rPr>
              <w:t xml:space="preserve">　注　厚生労働大臣が定める基準</w:t>
            </w:r>
            <w:r w:rsidR="006F74D2">
              <w:rPr>
                <w:rFonts w:ascii="ＭＳ ゴシック" w:hAnsi="ＭＳ ゴシック" w:hint="eastAsia"/>
                <w:color w:val="000000"/>
              </w:rPr>
              <w:t xml:space="preserve">　　</w:t>
            </w: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◆平２７厚告９５第１８号</w:t>
            </w:r>
          </w:p>
          <w:p w:rsidR="001C04B7" w:rsidRPr="00143912" w:rsidRDefault="001C04B7" w:rsidP="001C04B7">
            <w:pPr>
              <w:pStyle w:val="a9"/>
              <w:ind w:left="368" w:hangingChars="200" w:hanging="368"/>
              <w:rPr>
                <w:rFonts w:ascii="ＭＳ ゴシック" w:hAnsi="ＭＳ ゴシック"/>
                <w:color w:val="000000"/>
              </w:rPr>
            </w:pPr>
            <w:r w:rsidRPr="00143912">
              <w:rPr>
                <w:rFonts w:ascii="ＭＳ ゴシック" w:hAnsi="ＭＳ ゴシック" w:hint="eastAsia"/>
                <w:color w:val="000000"/>
              </w:rPr>
              <w:t xml:space="preserve">　　　受け入れた若年性認知症利用者ごとに個別の担当者を定めていること。</w:t>
            </w:r>
          </w:p>
          <w:p w:rsidR="001C04B7" w:rsidRPr="00143912" w:rsidRDefault="001C04B7" w:rsidP="001C04B7">
            <w:pPr>
              <w:pStyle w:val="a9"/>
              <w:ind w:left="368" w:hangingChars="200" w:hanging="368"/>
              <w:rPr>
                <w:rFonts w:ascii="ＭＳ ゴシック" w:hAnsi="ＭＳ ゴシック"/>
                <w:color w:val="000000"/>
                <w:w w:val="50"/>
              </w:rPr>
            </w:pPr>
            <w:r w:rsidRPr="00143912">
              <w:rPr>
                <w:rFonts w:ascii="ＭＳ ゴシック" w:hAnsi="ＭＳ ゴシック" w:hint="eastAsia"/>
                <w:color w:val="000000"/>
              </w:rPr>
              <w:t xml:space="preserve">　◎</w:t>
            </w:r>
            <w:r w:rsidRPr="00143912">
              <w:rPr>
                <w:rFonts w:ascii="ＭＳ ゴシック" w:hAnsi="ＭＳ ゴシック" w:hint="eastAsia"/>
                <w:color w:val="000000"/>
                <w:spacing w:val="1"/>
              </w:rPr>
              <w:t xml:space="preserve">  </w:t>
            </w:r>
            <w:r w:rsidRPr="00143912">
              <w:rPr>
                <w:rFonts w:ascii="ＭＳ ゴシック" w:hAnsi="ＭＳ ゴシック" w:hint="eastAsia"/>
                <w:color w:val="000000"/>
              </w:rPr>
              <w:t>受け入れた若年性認知症利用者ごとに個別に担当者を定め、その者を中心に、当該利用者の特性やニーズに応じたサービス提供を行うこと。</w:t>
            </w:r>
            <w:r w:rsidR="006F74D2">
              <w:rPr>
                <w:rFonts w:ascii="ＭＳ ゴシック" w:hAnsi="ＭＳ ゴシック" w:hint="eastAsia"/>
                <w:color w:val="000000"/>
              </w:rPr>
              <w:t xml:space="preserve">　　</w:t>
            </w: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◆平１８留意事項通知第２の３の２（</w:t>
            </w:r>
            <w:r w:rsidR="00D3545C">
              <w:rPr>
                <w:rFonts w:ascii="ＭＳ ゴシック" w:hAnsi="ＭＳ ゴシック" w:hint="eastAsia"/>
                <w:color w:val="000000"/>
                <w:w w:val="50"/>
              </w:rPr>
              <w:t>１６</w:t>
            </w:r>
            <w:r w:rsidRPr="00143912">
              <w:rPr>
                <w:rFonts w:ascii="ＭＳ ゴシック" w:hAnsi="ＭＳ ゴシック" w:hint="eastAsia"/>
                <w:color w:val="000000"/>
                <w:w w:val="50"/>
              </w:rPr>
              <w:t>）準用</w:t>
            </w:r>
          </w:p>
          <w:p w:rsidR="001C04B7" w:rsidRPr="00143912" w:rsidRDefault="001C04B7" w:rsidP="001C04B7">
            <w:pPr>
              <w:pStyle w:val="a9"/>
              <w:rPr>
                <w:rFonts w:ascii="ＭＳ ゴシック" w:hAnsi="ＭＳ ゴシック"/>
                <w:color w:val="000000"/>
                <w:spacing w:val="0"/>
              </w:rPr>
            </w:pPr>
          </w:p>
          <w:p w:rsidR="001C04B7" w:rsidRPr="00143912" w:rsidRDefault="001C04B7" w:rsidP="001C04B7">
            <w:pPr>
              <w:pStyle w:val="a9"/>
              <w:rPr>
                <w:rFonts w:ascii="ＭＳ ゴシック" w:hAnsi="ＭＳ ゴシック"/>
                <w:color w:val="000000"/>
                <w:spacing w:val="0"/>
              </w:rPr>
            </w:pPr>
            <w:r w:rsidRPr="00143912">
              <w:rPr>
                <w:rFonts w:ascii="ＭＳ ゴシック" w:hAnsi="ＭＳ ゴシック" w:hint="eastAsia"/>
                <w:color w:val="000000"/>
              </w:rPr>
              <w:t xml:space="preserve">　</w:t>
            </w:r>
            <w:r w:rsidRPr="00143912">
              <w:rPr>
                <w:rFonts w:ascii="ＭＳ ゴシック" w:hAnsi="ＭＳ ゴシック" w:hint="eastAsia"/>
                <w:i/>
                <w:iCs/>
                <w:color w:val="000000"/>
              </w:rPr>
              <w:t>Ｈ21Ｑ＆Ａ　Vol.１　問102</w:t>
            </w:r>
          </w:p>
          <w:p w:rsidR="001C04B7" w:rsidRPr="00143912" w:rsidRDefault="001C04B7" w:rsidP="006F74D2">
            <w:pPr>
              <w:pStyle w:val="a9"/>
              <w:ind w:left="184" w:hangingChars="100" w:hanging="184"/>
              <w:rPr>
                <w:rFonts w:ascii="ＭＳ ゴシック" w:hAnsi="ＭＳ ゴシック"/>
                <w:color w:val="000000"/>
                <w:spacing w:val="0"/>
              </w:rPr>
            </w:pPr>
            <w:r w:rsidRPr="00143912">
              <w:rPr>
                <w:rFonts w:ascii="ＭＳ ゴシック" w:hAnsi="ＭＳ ゴシック" w:hint="eastAsia"/>
                <w:i/>
                <w:iCs/>
                <w:color w:val="000000"/>
              </w:rPr>
              <w:t xml:space="preserve">　　施設や事業所の介護職員の中から定めていただきたい。人数や資格等の要件は問わない。</w:t>
            </w:r>
          </w:p>
          <w:p w:rsidR="001C04B7" w:rsidRPr="00143912" w:rsidRDefault="001C04B7" w:rsidP="001C04B7">
            <w:pPr>
              <w:pStyle w:val="a9"/>
              <w:rPr>
                <w:rFonts w:ascii="ＭＳ ゴシック" w:hAnsi="ＭＳ ゴシック"/>
                <w:color w:val="000000"/>
                <w:spacing w:val="0"/>
              </w:rPr>
            </w:pPr>
            <w:r w:rsidRPr="00143912">
              <w:rPr>
                <w:rFonts w:ascii="ＭＳ ゴシック" w:hAnsi="ＭＳ ゴシック" w:hint="eastAsia"/>
                <w:color w:val="000000"/>
              </w:rPr>
              <w:t xml:space="preserve">　</w:t>
            </w:r>
            <w:r w:rsidRPr="00143912">
              <w:rPr>
                <w:rFonts w:ascii="ＭＳ ゴシック" w:hAnsi="ＭＳ ゴシック" w:hint="eastAsia"/>
                <w:i/>
                <w:iCs/>
                <w:color w:val="000000"/>
              </w:rPr>
              <w:t>Ｈ21Ｑ＆Ａ　Vol.２　問24</w:t>
            </w:r>
          </w:p>
          <w:p w:rsidR="001C04B7" w:rsidRPr="00143912" w:rsidRDefault="001C04B7" w:rsidP="006F74D2">
            <w:pPr>
              <w:pStyle w:val="a9"/>
              <w:ind w:left="184" w:hangingChars="100" w:hanging="184"/>
              <w:rPr>
                <w:rFonts w:ascii="ＭＳ ゴシック" w:hAnsi="ＭＳ ゴシック"/>
                <w:i/>
                <w:iCs/>
                <w:color w:val="000000"/>
              </w:rPr>
            </w:pPr>
            <w:r w:rsidRPr="00143912">
              <w:rPr>
                <w:rFonts w:ascii="ＭＳ ゴシック" w:hAnsi="ＭＳ ゴシック" w:hint="eastAsia"/>
                <w:i/>
                <w:iCs/>
                <w:color w:val="000000"/>
              </w:rPr>
              <w:t xml:space="preserve">　　個別の担当者は、当該利用者の特性やニーズに応じたサービス提供を行う上で中心的な役割を果たすものであるが、当該利用者へのサービス提供時に必ずしも出勤している必要はない。</w:t>
            </w:r>
          </w:p>
          <w:p w:rsidR="001C04B7" w:rsidRPr="00143912" w:rsidRDefault="001C04B7" w:rsidP="001C04B7">
            <w:pPr>
              <w:pStyle w:val="a9"/>
              <w:spacing w:line="220" w:lineRule="exact"/>
              <w:ind w:firstLineChars="100" w:firstLine="184"/>
              <w:rPr>
                <w:rFonts w:ascii="ＭＳ ゴシック" w:hAnsi="ＭＳ ゴシック"/>
                <w:i/>
                <w:iCs/>
                <w:color w:val="000000"/>
              </w:rPr>
            </w:pPr>
            <w:r w:rsidRPr="00143912">
              <w:rPr>
                <w:rFonts w:ascii="ＭＳ ゴシック" w:hAnsi="ＭＳ ゴシック" w:hint="eastAsia"/>
                <w:i/>
                <w:iCs/>
                <w:color w:val="000000"/>
              </w:rPr>
              <w:t>Ｈ</w:t>
            </w:r>
            <w:r w:rsidR="006F74D2">
              <w:rPr>
                <w:rFonts w:ascii="ＭＳ ゴシック" w:hAnsi="ＭＳ ゴシック" w:hint="eastAsia"/>
                <w:i/>
                <w:iCs/>
                <w:color w:val="000000"/>
              </w:rPr>
              <w:t>30.３</w:t>
            </w:r>
            <w:r w:rsidRPr="00143912">
              <w:rPr>
                <w:rFonts w:ascii="ＭＳ ゴシック" w:hAnsi="ＭＳ ゴシック" w:hint="eastAsia"/>
                <w:i/>
                <w:iCs/>
                <w:color w:val="000000"/>
              </w:rPr>
              <w:t>.23　Ｑ＆Ａ　Vol.1</w:t>
            </w:r>
            <w:r w:rsidR="006F74D2">
              <w:rPr>
                <w:rFonts w:ascii="ＭＳ ゴシック" w:hAnsi="ＭＳ ゴシック" w:hint="eastAsia"/>
                <w:i/>
                <w:iCs/>
                <w:color w:val="000000"/>
              </w:rPr>
              <w:t xml:space="preserve">　問40</w:t>
            </w:r>
          </w:p>
          <w:p w:rsidR="001C04B7" w:rsidRPr="00143912" w:rsidRDefault="001C04B7" w:rsidP="006F74D2">
            <w:pPr>
              <w:pStyle w:val="a9"/>
              <w:spacing w:line="220" w:lineRule="exact"/>
              <w:ind w:left="184" w:hangingChars="100" w:hanging="184"/>
              <w:rPr>
                <w:rFonts w:ascii="ＭＳ ゴシック" w:hAnsi="ＭＳ ゴシック"/>
                <w:i/>
                <w:iCs/>
                <w:color w:val="000000"/>
              </w:rPr>
            </w:pPr>
            <w:r w:rsidRPr="00143912">
              <w:rPr>
                <w:rFonts w:ascii="ＭＳ ゴシック" w:hAnsi="ＭＳ ゴシック" w:hint="eastAsia"/>
                <w:i/>
                <w:iCs/>
                <w:color w:val="000000"/>
              </w:rPr>
              <w:t xml:space="preserve">　　若年性認知症利用者受入加算について、小規模多機能型居宅介護や看護小規模多機能型居宅介護のように月単位の報酬が設定されている場合、65歳の誕生日の前々日が含まれる月はどのように取り扱うのか。</w:t>
            </w:r>
          </w:p>
          <w:p w:rsidR="001C04B7" w:rsidRPr="00143912" w:rsidRDefault="001C04B7" w:rsidP="006F74D2">
            <w:pPr>
              <w:pStyle w:val="a9"/>
              <w:spacing w:line="220" w:lineRule="exact"/>
              <w:ind w:leftChars="200" w:left="544" w:hangingChars="100" w:hanging="184"/>
              <w:rPr>
                <w:rFonts w:ascii="ＭＳ ゴシック" w:hAnsi="ＭＳ ゴシック"/>
                <w:color w:val="000000"/>
              </w:rPr>
            </w:pPr>
            <w:r w:rsidRPr="00143912">
              <w:rPr>
                <w:rFonts w:ascii="ＭＳ ゴシック" w:hAnsi="ＭＳ ゴシック" w:hint="eastAsia"/>
                <w:i/>
                <w:iCs/>
                <w:color w:val="000000"/>
              </w:rPr>
              <w:t>→　本加算は65歳の誕生日の前々日までは対象であり、月単位の報酬が設定されている小規模多機能型居宅介護と看護小規模多機能型居宅介護については65歳の誕生日の前々日が含まれる月は月単位の加算が算定可能である。</w:t>
            </w:r>
          </w:p>
        </w:tc>
        <w:tc>
          <w:tcPr>
            <w:tcW w:w="416" w:type="dxa"/>
            <w:tcBorders>
              <w:top w:val="single" w:sz="4" w:space="0" w:color="auto"/>
            </w:tcBorders>
          </w:tcPr>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Borders>
              <w:top w:val="single" w:sz="4" w:space="0" w:color="auto"/>
            </w:tcBorders>
          </w:tcPr>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算定の有・無　】</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担当者確認</w:t>
            </w: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認知症加算を併算定していないか。</w:t>
            </w:r>
          </w:p>
        </w:tc>
      </w:tr>
      <w:tr w:rsidR="001C04B7" w:rsidRPr="006345E9" w:rsidTr="00AA03CE">
        <w:tc>
          <w:tcPr>
            <w:tcW w:w="1674" w:type="dxa"/>
          </w:tcPr>
          <w:p w:rsidR="001C04B7" w:rsidRPr="006345E9" w:rsidRDefault="00C12B7F" w:rsidP="001C04B7">
            <w:pPr>
              <w:pStyle w:val="a9"/>
              <w:ind w:left="184" w:hangingChars="100" w:hanging="184"/>
              <w:rPr>
                <w:rFonts w:ascii="ＭＳ ゴシック" w:hAnsi="ＭＳ ゴシック"/>
                <w:color w:val="000000"/>
              </w:rPr>
            </w:pPr>
            <w:r>
              <w:rPr>
                <w:rFonts w:ascii="ＭＳ ゴシック" w:hAnsi="ＭＳ ゴシック" w:hint="eastAsia"/>
                <w:color w:val="000000"/>
              </w:rPr>
              <w:t>16</w:t>
            </w:r>
            <w:r w:rsidR="001C04B7" w:rsidRPr="006345E9">
              <w:rPr>
                <w:rFonts w:ascii="ＭＳ ゴシック" w:hAnsi="ＭＳ ゴシック" w:hint="eastAsia"/>
                <w:color w:val="000000"/>
              </w:rPr>
              <w:t xml:space="preserve"> 看護職員配置加算</w:t>
            </w:r>
          </w:p>
          <w:p w:rsidR="001C04B7" w:rsidRPr="006345E9" w:rsidRDefault="001C04B7" w:rsidP="001C04B7">
            <w:pPr>
              <w:pStyle w:val="a9"/>
              <w:ind w:left="184" w:hangingChars="100" w:hanging="184"/>
              <w:rPr>
                <w:rFonts w:ascii="ＭＳ ゴシック" w:hAnsi="ＭＳ ゴシック"/>
                <w:color w:val="000000"/>
              </w:rPr>
            </w:pPr>
          </w:p>
        </w:tc>
        <w:tc>
          <w:tcPr>
            <w:tcW w:w="5862" w:type="dxa"/>
          </w:tcPr>
          <w:p w:rsidR="001C04B7" w:rsidRPr="00143912" w:rsidRDefault="001C04B7" w:rsidP="001C04B7">
            <w:pPr>
              <w:pStyle w:val="a9"/>
              <w:wordWrap/>
              <w:spacing w:line="220" w:lineRule="exact"/>
              <w:ind w:left="184" w:hangingChars="100" w:hanging="184"/>
              <w:rPr>
                <w:rFonts w:ascii="ＭＳ ゴシック" w:hAnsi="ＭＳ ゴシック"/>
                <w:color w:val="000000"/>
              </w:rPr>
            </w:pPr>
            <w:r w:rsidRPr="00143912">
              <w:rPr>
                <w:rFonts w:ascii="ＭＳ ゴシック" w:hAnsi="ＭＳ ゴシック" w:hint="eastAsia"/>
                <w:color w:val="000000"/>
              </w:rPr>
              <w:t>□　小規模多機能型居宅介護費（短期利用居宅介護費を除く。）については、別</w:t>
            </w:r>
            <w:r w:rsidR="000072F2">
              <w:rPr>
                <w:rFonts w:ascii="ＭＳ ゴシック" w:hAnsi="ＭＳ ゴシック" w:hint="eastAsia"/>
                <w:color w:val="000000"/>
              </w:rPr>
              <w:t>に厚生労働大臣が定める施設基準（注）に適合しているものとして宮津</w:t>
            </w:r>
            <w:r w:rsidRPr="00143912">
              <w:rPr>
                <w:rFonts w:ascii="ＭＳ ゴシック" w:hAnsi="ＭＳ ゴシック" w:hint="eastAsia"/>
                <w:color w:val="000000"/>
              </w:rPr>
              <w:t>市長に届け出た指定小規模多機能型居宅介護事業所については、当該施設基準に掲げる区分に従い、1月につきそれぞれ所定単位数を加算しているか。</w:t>
            </w:r>
            <w:r w:rsidR="0045441C" w:rsidRPr="00143912">
              <w:rPr>
                <w:rFonts w:ascii="ＭＳ ゴシック" w:hAnsi="ＭＳ ゴシック" w:hint="eastAsia"/>
                <w:color w:val="000000"/>
              </w:rPr>
              <w:t>ただし、この場合において、次に掲げるいずれかの加算を算定している場合は、次に掲げるその他の加算は算定しない。</w:t>
            </w:r>
            <w:r w:rsidRPr="00143912">
              <w:rPr>
                <w:rFonts w:ascii="ＭＳ ゴシック" w:hAnsi="ＭＳ ゴシック" w:hint="eastAsia"/>
                <w:color w:val="000000"/>
              </w:rPr>
              <w:t xml:space="preserve">　</w:t>
            </w:r>
            <w:r w:rsidR="006F74D2">
              <w:rPr>
                <w:rFonts w:ascii="ＭＳ ゴシック" w:hAnsi="ＭＳ ゴシック" w:hint="eastAsia"/>
                <w:color w:val="000000"/>
              </w:rPr>
              <w:t xml:space="preserve">　　</w:t>
            </w:r>
            <w:r w:rsidR="0045441C" w:rsidRPr="00143912">
              <w:rPr>
                <w:rFonts w:ascii="ＭＳ ゴシック" w:hAnsi="ＭＳ ゴシック" w:hint="eastAsia"/>
                <w:color w:val="000000"/>
                <w:w w:val="50"/>
              </w:rPr>
              <w:t>◆平１８厚告第１２６号別表４ト注</w:t>
            </w:r>
          </w:p>
          <w:p w:rsidR="001C04B7" w:rsidRPr="00143912" w:rsidRDefault="001C04B7" w:rsidP="006F74D2">
            <w:pPr>
              <w:pStyle w:val="a9"/>
              <w:wordWrap/>
              <w:spacing w:line="220" w:lineRule="exact"/>
              <w:ind w:firstLineChars="200" w:firstLine="368"/>
              <w:rPr>
                <w:rFonts w:ascii="ＭＳ ゴシック" w:hAnsi="ＭＳ ゴシック"/>
                <w:color w:val="000000"/>
              </w:rPr>
            </w:pPr>
            <w:r w:rsidRPr="00143912">
              <w:rPr>
                <w:rFonts w:ascii="ＭＳ ゴシック" w:hAnsi="ＭＳ ゴシック" w:hint="eastAsia"/>
                <w:color w:val="000000"/>
              </w:rPr>
              <w:t>イ　看護職員配置加算（Ⅰ）　　　9</w:t>
            </w:r>
            <w:r w:rsidRPr="00143912">
              <w:rPr>
                <w:rFonts w:ascii="ＭＳ ゴシック" w:hAnsi="ＭＳ ゴシック"/>
                <w:color w:val="000000"/>
              </w:rPr>
              <w:t>00</w:t>
            </w:r>
            <w:r w:rsidRPr="00143912">
              <w:rPr>
                <w:rFonts w:ascii="ＭＳ ゴシック" w:hAnsi="ＭＳ ゴシック" w:hint="eastAsia"/>
                <w:color w:val="000000"/>
              </w:rPr>
              <w:t>単位</w:t>
            </w:r>
          </w:p>
          <w:p w:rsidR="001C04B7" w:rsidRPr="00143912" w:rsidRDefault="001C04B7" w:rsidP="001C04B7">
            <w:pPr>
              <w:pStyle w:val="a9"/>
              <w:wordWrap/>
              <w:spacing w:line="220" w:lineRule="exact"/>
              <w:ind w:left="184" w:hangingChars="100" w:hanging="184"/>
              <w:rPr>
                <w:rFonts w:ascii="ＭＳ ゴシック" w:hAnsi="ＭＳ ゴシック"/>
                <w:color w:val="000000"/>
              </w:rPr>
            </w:pPr>
            <w:r w:rsidRPr="00143912">
              <w:rPr>
                <w:rFonts w:ascii="ＭＳ ゴシック" w:hAnsi="ＭＳ ゴシック" w:hint="eastAsia"/>
                <w:color w:val="000000"/>
              </w:rPr>
              <w:t xml:space="preserve">　　ロ　看護職員配置加算（Ⅱ）　　　7</w:t>
            </w:r>
            <w:r w:rsidRPr="00143912">
              <w:rPr>
                <w:rFonts w:ascii="ＭＳ ゴシック" w:hAnsi="ＭＳ ゴシック"/>
                <w:color w:val="000000"/>
              </w:rPr>
              <w:t>00</w:t>
            </w:r>
            <w:r w:rsidRPr="00143912">
              <w:rPr>
                <w:rFonts w:ascii="ＭＳ ゴシック" w:hAnsi="ＭＳ ゴシック" w:hint="eastAsia"/>
                <w:color w:val="000000"/>
              </w:rPr>
              <w:t>単位</w:t>
            </w:r>
          </w:p>
          <w:p w:rsidR="001C04B7" w:rsidRPr="00143912" w:rsidRDefault="001C04B7" w:rsidP="001C04B7">
            <w:pPr>
              <w:pStyle w:val="a9"/>
              <w:wordWrap/>
              <w:spacing w:line="220" w:lineRule="exact"/>
              <w:ind w:left="184" w:hangingChars="100" w:hanging="184"/>
              <w:rPr>
                <w:rFonts w:ascii="ＭＳ ゴシック" w:hAnsi="ＭＳ ゴシック"/>
                <w:color w:val="000000"/>
              </w:rPr>
            </w:pPr>
            <w:r w:rsidRPr="00143912">
              <w:rPr>
                <w:rFonts w:ascii="ＭＳ ゴシック" w:hAnsi="ＭＳ ゴシック" w:hint="eastAsia"/>
                <w:color w:val="000000"/>
              </w:rPr>
              <w:t xml:space="preserve">　　ハ　看護職員配置加算（Ⅲ）　　　4</w:t>
            </w:r>
            <w:r w:rsidRPr="00143912">
              <w:rPr>
                <w:rFonts w:ascii="ＭＳ ゴシック" w:hAnsi="ＭＳ ゴシック"/>
                <w:color w:val="000000"/>
              </w:rPr>
              <w:t>80</w:t>
            </w:r>
            <w:r w:rsidRPr="00143912">
              <w:rPr>
                <w:rFonts w:ascii="ＭＳ ゴシック" w:hAnsi="ＭＳ ゴシック" w:hint="eastAsia"/>
                <w:color w:val="000000"/>
              </w:rPr>
              <w:t>単位</w:t>
            </w:r>
          </w:p>
          <w:p w:rsidR="001C04B7" w:rsidRPr="00143912" w:rsidRDefault="001C04B7" w:rsidP="001C04B7">
            <w:pPr>
              <w:pStyle w:val="a9"/>
              <w:wordWrap/>
              <w:spacing w:line="220" w:lineRule="exact"/>
              <w:ind w:left="184" w:hangingChars="100" w:hanging="184"/>
              <w:rPr>
                <w:rFonts w:ascii="ＭＳ ゴシック" w:hAnsi="ＭＳ ゴシック"/>
                <w:color w:val="000000"/>
              </w:rPr>
            </w:pPr>
          </w:p>
          <w:p w:rsidR="001C04B7" w:rsidRPr="00143912" w:rsidRDefault="001C04B7" w:rsidP="001C04B7">
            <w:pPr>
              <w:pStyle w:val="a9"/>
              <w:wordWrap/>
              <w:spacing w:line="220" w:lineRule="exact"/>
              <w:ind w:left="184" w:hangingChars="100" w:hanging="184"/>
              <w:rPr>
                <w:rFonts w:ascii="ＭＳ ゴシック" w:hAnsi="ＭＳ ゴシック"/>
                <w:color w:val="000000"/>
              </w:rPr>
            </w:pPr>
            <w:r w:rsidRPr="00143912">
              <w:rPr>
                <w:rFonts w:ascii="ＭＳ ゴシック" w:hAnsi="ＭＳ ゴシック" w:hint="eastAsia"/>
                <w:color w:val="000000"/>
              </w:rPr>
              <w:t xml:space="preserve">　注　厚生労働大臣が定める施設基準　</w:t>
            </w:r>
            <w:r w:rsidR="006F74D2">
              <w:rPr>
                <w:rFonts w:ascii="ＭＳ ゴシック" w:hAnsi="ＭＳ ゴシック" w:hint="eastAsia"/>
                <w:color w:val="000000"/>
              </w:rPr>
              <w:t xml:space="preserve">　　</w:t>
            </w:r>
            <w:r w:rsidRPr="00143912">
              <w:rPr>
                <w:rFonts w:ascii="ＭＳ ゴシック" w:hAnsi="ＭＳ ゴシック" w:hint="eastAsia"/>
                <w:color w:val="000000"/>
                <w:w w:val="50"/>
              </w:rPr>
              <w:t>◆平２７厚告９６第２９号</w:t>
            </w:r>
          </w:p>
          <w:p w:rsidR="001C04B7" w:rsidRPr="00143912" w:rsidRDefault="001C04B7" w:rsidP="001C04B7">
            <w:pPr>
              <w:pStyle w:val="a9"/>
              <w:wordWrap/>
              <w:spacing w:line="220" w:lineRule="exact"/>
              <w:ind w:left="184" w:hangingChars="100" w:hanging="184"/>
              <w:rPr>
                <w:rFonts w:ascii="ＭＳ ゴシック" w:hAnsi="ＭＳ ゴシック"/>
                <w:color w:val="000000"/>
              </w:rPr>
            </w:pPr>
            <w:r w:rsidRPr="00143912">
              <w:rPr>
                <w:rFonts w:ascii="ＭＳ ゴシック" w:hAnsi="ＭＳ ゴシック" w:hint="eastAsia"/>
                <w:color w:val="000000"/>
              </w:rPr>
              <w:t xml:space="preserve">　　イ　看護職員配置加算（Ⅰ）</w:t>
            </w:r>
          </w:p>
          <w:p w:rsidR="001C04B7" w:rsidRPr="00143912" w:rsidRDefault="001C04B7" w:rsidP="001C04B7">
            <w:pPr>
              <w:pStyle w:val="a9"/>
              <w:wordWrap/>
              <w:spacing w:line="220" w:lineRule="exact"/>
              <w:ind w:left="736" w:hangingChars="400" w:hanging="736"/>
              <w:rPr>
                <w:rFonts w:ascii="ＭＳ ゴシック" w:hAnsi="ＭＳ ゴシック"/>
                <w:color w:val="000000"/>
              </w:rPr>
            </w:pPr>
            <w:r w:rsidRPr="00143912">
              <w:rPr>
                <w:rFonts w:ascii="ＭＳ ゴシック" w:hAnsi="ＭＳ ゴシック" w:hint="eastAsia"/>
                <w:color w:val="000000"/>
              </w:rPr>
              <w:t xml:space="preserve">　　（１）専ら指定小規模多機能居宅介護事業所の職務に従事する常勤の看護師を１名以上配置していること。　　　　　　　</w:t>
            </w:r>
          </w:p>
          <w:p w:rsidR="001C04B7" w:rsidRPr="00143912" w:rsidRDefault="001C04B7" w:rsidP="001C04B7">
            <w:pPr>
              <w:pStyle w:val="a9"/>
              <w:wordWrap/>
              <w:spacing w:line="220" w:lineRule="exact"/>
              <w:ind w:firstLineChars="200" w:firstLine="368"/>
              <w:rPr>
                <w:rFonts w:ascii="ＭＳ ゴシック" w:hAnsi="ＭＳ ゴシック"/>
                <w:color w:val="000000"/>
              </w:rPr>
            </w:pPr>
            <w:r w:rsidRPr="00143912">
              <w:rPr>
                <w:rFonts w:ascii="ＭＳ ゴシック" w:hAnsi="ＭＳ ゴシック" w:hint="eastAsia"/>
                <w:color w:val="000000"/>
              </w:rPr>
              <w:t>（２）定員超過利用・人員基準欠如に該当していないこと。</w:t>
            </w:r>
          </w:p>
          <w:p w:rsidR="001C04B7" w:rsidRPr="00143912" w:rsidRDefault="001C04B7" w:rsidP="001C04B7">
            <w:pPr>
              <w:pStyle w:val="a9"/>
              <w:wordWrap/>
              <w:spacing w:line="220" w:lineRule="exact"/>
              <w:ind w:left="184" w:hangingChars="100" w:hanging="184"/>
              <w:rPr>
                <w:rFonts w:ascii="ＭＳ ゴシック" w:hAnsi="ＭＳ ゴシック"/>
                <w:color w:val="000000"/>
              </w:rPr>
            </w:pPr>
            <w:r w:rsidRPr="00143912">
              <w:rPr>
                <w:rFonts w:ascii="ＭＳ ゴシック" w:hAnsi="ＭＳ ゴシック" w:hint="eastAsia"/>
                <w:color w:val="000000"/>
              </w:rPr>
              <w:t xml:space="preserve">　　ロ　看護職員配置加算（Ⅱ）</w:t>
            </w:r>
          </w:p>
          <w:p w:rsidR="001C04B7" w:rsidRPr="00143912" w:rsidRDefault="001C04B7" w:rsidP="001C04B7">
            <w:pPr>
              <w:pStyle w:val="a9"/>
              <w:wordWrap/>
              <w:spacing w:line="220" w:lineRule="exact"/>
              <w:ind w:left="736" w:hangingChars="400" w:hanging="736"/>
              <w:rPr>
                <w:rFonts w:ascii="ＭＳ ゴシック" w:hAnsi="ＭＳ ゴシック"/>
                <w:color w:val="000000"/>
              </w:rPr>
            </w:pPr>
            <w:r w:rsidRPr="00143912">
              <w:rPr>
                <w:rFonts w:ascii="ＭＳ ゴシック" w:hAnsi="ＭＳ ゴシック" w:hint="eastAsia"/>
                <w:color w:val="000000"/>
              </w:rPr>
              <w:t xml:space="preserve">　　（１）専ら指定小規模多機能居宅介護事業所の職務に従事する常勤の准看護師を１名以上配置していること。</w:t>
            </w:r>
          </w:p>
          <w:p w:rsidR="001C04B7" w:rsidRPr="00143912" w:rsidRDefault="001C04B7" w:rsidP="001C04B7">
            <w:pPr>
              <w:pStyle w:val="a9"/>
              <w:wordWrap/>
              <w:spacing w:line="220" w:lineRule="exact"/>
              <w:ind w:firstLineChars="200" w:firstLine="368"/>
              <w:rPr>
                <w:rFonts w:ascii="ＭＳ ゴシック" w:hAnsi="ＭＳ ゴシック"/>
                <w:color w:val="000000"/>
              </w:rPr>
            </w:pPr>
            <w:r w:rsidRPr="00143912">
              <w:rPr>
                <w:rFonts w:ascii="ＭＳ ゴシック" w:hAnsi="ＭＳ ゴシック" w:hint="eastAsia"/>
                <w:color w:val="000000"/>
              </w:rPr>
              <w:t>（２）定員超過利用・人員基準欠如に該当していないこと。</w:t>
            </w:r>
          </w:p>
          <w:p w:rsidR="001C04B7" w:rsidRPr="00143912" w:rsidRDefault="001C04B7" w:rsidP="001C04B7">
            <w:pPr>
              <w:pStyle w:val="a9"/>
              <w:wordWrap/>
              <w:spacing w:line="220" w:lineRule="exact"/>
              <w:rPr>
                <w:rFonts w:ascii="ＭＳ ゴシック" w:hAnsi="ＭＳ ゴシック"/>
                <w:color w:val="000000"/>
              </w:rPr>
            </w:pPr>
            <w:r w:rsidRPr="00143912">
              <w:rPr>
                <w:rFonts w:ascii="ＭＳ ゴシック" w:hAnsi="ＭＳ ゴシック" w:hint="eastAsia"/>
                <w:color w:val="000000"/>
              </w:rPr>
              <w:t xml:space="preserve">　　ハ　看護職員配置加算（Ⅲ）</w:t>
            </w:r>
          </w:p>
          <w:p w:rsidR="001C04B7" w:rsidRPr="00143912" w:rsidRDefault="001C04B7" w:rsidP="001C04B7">
            <w:pPr>
              <w:pStyle w:val="a9"/>
              <w:wordWrap/>
              <w:spacing w:line="220" w:lineRule="exact"/>
              <w:rPr>
                <w:rFonts w:ascii="ＭＳ ゴシック" w:hAnsi="ＭＳ ゴシック"/>
                <w:color w:val="000000"/>
              </w:rPr>
            </w:pPr>
            <w:r w:rsidRPr="00143912">
              <w:rPr>
                <w:rFonts w:ascii="ＭＳ ゴシック" w:hAnsi="ＭＳ ゴシック" w:hint="eastAsia"/>
                <w:color w:val="000000"/>
              </w:rPr>
              <w:t xml:space="preserve">　　（１）看護職員を常勤換算方法で１名以上配置していること。</w:t>
            </w:r>
          </w:p>
          <w:p w:rsidR="001C04B7" w:rsidRPr="00143912" w:rsidRDefault="001C04B7" w:rsidP="001C04B7">
            <w:pPr>
              <w:pStyle w:val="a9"/>
              <w:wordWrap/>
              <w:spacing w:line="220" w:lineRule="exact"/>
              <w:rPr>
                <w:rFonts w:ascii="ＭＳ ゴシック" w:hAnsi="ＭＳ ゴシック"/>
                <w:color w:val="000000"/>
              </w:rPr>
            </w:pPr>
            <w:r w:rsidRPr="00143912">
              <w:rPr>
                <w:rFonts w:ascii="ＭＳ ゴシック" w:hAnsi="ＭＳ ゴシック" w:hint="eastAsia"/>
                <w:color w:val="000000"/>
              </w:rPr>
              <w:t xml:space="preserve">　　（２）定員超過利用・人員基準欠如に該当していないこと。</w:t>
            </w:r>
          </w:p>
          <w:p w:rsidR="001C04B7" w:rsidRPr="00143912" w:rsidRDefault="001C04B7" w:rsidP="001C04B7">
            <w:pPr>
              <w:pStyle w:val="a9"/>
              <w:ind w:firstLineChars="100" w:firstLine="184"/>
              <w:rPr>
                <w:rFonts w:ascii="ＭＳ ゴシック" w:hAnsi="ＭＳ ゴシック"/>
                <w:i/>
                <w:iCs/>
                <w:color w:val="000000"/>
              </w:rPr>
            </w:pPr>
            <w:bookmarkStart w:id="0" w:name="_GoBack"/>
            <w:bookmarkEnd w:id="0"/>
            <w:r w:rsidRPr="00143912">
              <w:rPr>
                <w:rFonts w:ascii="ＭＳ ゴシック" w:hAnsi="ＭＳ ゴシック" w:hint="eastAsia"/>
                <w:i/>
                <w:iCs/>
                <w:color w:val="000000"/>
              </w:rPr>
              <w:t>Ｈ</w:t>
            </w:r>
            <w:r w:rsidR="006F74D2">
              <w:rPr>
                <w:rFonts w:ascii="ＭＳ ゴシック" w:hAnsi="ＭＳ ゴシック" w:hint="eastAsia"/>
                <w:i/>
                <w:iCs/>
                <w:color w:val="000000"/>
              </w:rPr>
              <w:t>21.３</w:t>
            </w:r>
            <w:r w:rsidRPr="00143912">
              <w:rPr>
                <w:rFonts w:ascii="ＭＳ ゴシック" w:hAnsi="ＭＳ ゴシック" w:hint="eastAsia"/>
                <w:i/>
                <w:iCs/>
                <w:color w:val="000000"/>
              </w:rPr>
              <w:t>.23</w:t>
            </w:r>
            <w:r w:rsidR="006F74D2">
              <w:rPr>
                <w:rFonts w:ascii="ＭＳ ゴシック" w:hAnsi="ＭＳ ゴシック" w:hint="eastAsia"/>
                <w:i/>
                <w:iCs/>
                <w:color w:val="000000"/>
              </w:rPr>
              <w:t>Ｑ＆Ａ　　問126</w:t>
            </w:r>
          </w:p>
          <w:p w:rsidR="001C04B7" w:rsidRPr="00143912" w:rsidRDefault="001C04B7" w:rsidP="001C04B7">
            <w:pPr>
              <w:pStyle w:val="a9"/>
              <w:wordWrap/>
              <w:spacing w:line="220" w:lineRule="exact"/>
              <w:ind w:leftChars="100" w:left="180"/>
              <w:rPr>
                <w:rFonts w:ascii="ＭＳ ゴシック" w:hAnsi="ＭＳ ゴシック"/>
                <w:color w:val="000000"/>
              </w:rPr>
            </w:pPr>
            <w:r w:rsidRPr="00143912">
              <w:rPr>
                <w:rFonts w:ascii="ＭＳ ゴシック" w:hAnsi="ＭＳ ゴシック" w:hint="eastAsia"/>
                <w:i/>
                <w:iCs/>
                <w:color w:val="000000"/>
              </w:rPr>
              <w:t xml:space="preserve">　看護師資格を有する管理者について、看護職員配置加算の要件である常勤かつ専従を満たさないので、加算の算定はできない。</w:t>
            </w:r>
          </w:p>
        </w:tc>
        <w:tc>
          <w:tcPr>
            <w:tcW w:w="416" w:type="dxa"/>
          </w:tcPr>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1C04B7" w:rsidRPr="00143912" w:rsidRDefault="001C04B7" w:rsidP="001C04B7">
            <w:pPr>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1C04B7" w:rsidRPr="00143912" w:rsidRDefault="001C04B7" w:rsidP="001C04B7">
            <w:pPr>
              <w:pStyle w:val="a9"/>
              <w:wordWrap/>
              <w:spacing w:before="121"/>
              <w:rPr>
                <w:rFonts w:ascii="ＭＳ ゴシック" w:hAnsi="ＭＳ ゴシック"/>
                <w:color w:val="000000"/>
              </w:rPr>
            </w:pPr>
            <w:r w:rsidRPr="00143912">
              <w:rPr>
                <w:rFonts w:ascii="ＭＳ ゴシック" w:hAnsi="ＭＳ ゴシック" w:hint="eastAsia"/>
                <w:color w:val="000000"/>
              </w:rPr>
              <w:t>【算定の有・無】</w:t>
            </w:r>
          </w:p>
          <w:p w:rsidR="001C04B7" w:rsidRPr="00143912" w:rsidRDefault="001C04B7" w:rsidP="001C04B7">
            <w:pPr>
              <w:pStyle w:val="a9"/>
              <w:wordWrap/>
              <w:spacing w:before="121"/>
              <w:rPr>
                <w:rFonts w:ascii="ＭＳ ゴシック" w:hAnsi="ＭＳ ゴシック"/>
                <w:color w:val="000000"/>
              </w:rPr>
            </w:pPr>
            <w:r w:rsidRPr="00143912">
              <w:rPr>
                <w:rFonts w:ascii="ＭＳ ゴシック" w:hAnsi="ＭＳ ゴシック" w:hint="eastAsia"/>
                <w:color w:val="000000"/>
              </w:rPr>
              <w:t>(加算　Ⅰ・Ⅱ・Ⅲ)</w:t>
            </w:r>
          </w:p>
          <w:p w:rsidR="001C04B7" w:rsidRPr="00143912" w:rsidRDefault="001C04B7" w:rsidP="006F74D2">
            <w:pPr>
              <w:pStyle w:val="a9"/>
              <w:wordWrap/>
              <w:spacing w:before="121"/>
              <w:rPr>
                <w:rFonts w:ascii="ＭＳ ゴシック" w:hAnsi="ＭＳ ゴシック"/>
                <w:color w:val="000000"/>
              </w:rPr>
            </w:pPr>
            <w:r w:rsidRPr="00143912">
              <w:rPr>
                <w:rFonts w:ascii="ＭＳ ゴシック" w:hAnsi="ＭＳ ゴシック" w:hint="eastAsia"/>
                <w:color w:val="000000"/>
              </w:rPr>
              <w:t>対象看護職員名（　　　　　　）</w:t>
            </w:r>
          </w:p>
          <w:p w:rsidR="001C04B7" w:rsidRPr="00143912" w:rsidRDefault="001C04B7" w:rsidP="001C04B7">
            <w:pPr>
              <w:pStyle w:val="a9"/>
              <w:wordWrap/>
              <w:spacing w:before="121"/>
              <w:rPr>
                <w:rFonts w:ascii="ＭＳ ゴシック" w:hAnsi="ＭＳ ゴシック"/>
                <w:color w:val="000000"/>
              </w:rPr>
            </w:pPr>
          </w:p>
          <w:p w:rsidR="001C04B7" w:rsidRPr="00143912" w:rsidRDefault="001C04B7" w:rsidP="001C04B7">
            <w:pPr>
              <w:pStyle w:val="a9"/>
              <w:wordWrap/>
              <w:spacing w:before="121"/>
              <w:rPr>
                <w:rFonts w:ascii="ＭＳ ゴシック" w:hAnsi="ＭＳ ゴシック"/>
                <w:color w:val="000000"/>
              </w:rPr>
            </w:pPr>
            <w:r w:rsidRPr="00143912">
              <w:rPr>
                <w:rFonts w:ascii="ＭＳ ゴシック" w:hAnsi="ＭＳ ゴシック" w:hint="eastAsia"/>
                <w:color w:val="000000"/>
              </w:rPr>
              <w:t>実態として併設施設事業所の兼務となっていないか</w:t>
            </w:r>
          </w:p>
          <w:p w:rsidR="001C04B7" w:rsidRPr="00143912" w:rsidRDefault="001C04B7" w:rsidP="001C04B7">
            <w:pPr>
              <w:pStyle w:val="a9"/>
              <w:wordWrap/>
              <w:spacing w:before="121"/>
              <w:rPr>
                <w:rFonts w:ascii="ＭＳ ゴシック" w:hAnsi="ＭＳ ゴシック"/>
                <w:color w:val="000000"/>
              </w:rPr>
            </w:pPr>
            <w:r w:rsidRPr="00143912">
              <w:rPr>
                <w:rFonts w:ascii="ＭＳ ゴシック" w:hAnsi="ＭＳ ゴシック" w:hint="eastAsia"/>
                <w:color w:val="000000"/>
              </w:rPr>
              <w:t>⇒【適・否】</w:t>
            </w:r>
          </w:p>
          <w:p w:rsidR="001C04B7" w:rsidRPr="00143912" w:rsidRDefault="001C04B7" w:rsidP="001C04B7">
            <w:pPr>
              <w:pStyle w:val="a9"/>
              <w:wordWrap/>
              <w:spacing w:before="121"/>
              <w:rPr>
                <w:rFonts w:ascii="ＭＳ ゴシック" w:hAnsi="ＭＳ ゴシック"/>
                <w:color w:val="000000"/>
              </w:rPr>
            </w:pPr>
          </w:p>
        </w:tc>
      </w:tr>
      <w:tr w:rsidR="001C04B7" w:rsidRPr="006345E9" w:rsidTr="00AA03CE">
        <w:tc>
          <w:tcPr>
            <w:tcW w:w="1674" w:type="dxa"/>
          </w:tcPr>
          <w:p w:rsidR="001C04B7" w:rsidRPr="006345E9" w:rsidRDefault="00C12B7F" w:rsidP="00AA03CE">
            <w:pPr>
              <w:pStyle w:val="a9"/>
              <w:wordWrap/>
              <w:spacing w:line="220" w:lineRule="exact"/>
              <w:ind w:left="178" w:hangingChars="97" w:hanging="178"/>
              <w:jc w:val="left"/>
              <w:rPr>
                <w:rFonts w:ascii="ＭＳ ゴシック" w:hAnsi="ＭＳ ゴシック"/>
                <w:color w:val="000000"/>
              </w:rPr>
            </w:pPr>
            <w:r>
              <w:rPr>
                <w:rFonts w:ascii="ＭＳ ゴシック" w:hAnsi="ＭＳ ゴシック" w:hint="eastAsia"/>
                <w:color w:val="000000"/>
              </w:rPr>
              <w:t>17</w:t>
            </w:r>
            <w:r w:rsidR="001C04B7" w:rsidRPr="006345E9">
              <w:rPr>
                <w:rFonts w:ascii="ＭＳ ゴシック" w:hAnsi="ＭＳ ゴシック" w:hint="eastAsia"/>
                <w:color w:val="000000"/>
              </w:rPr>
              <w:t xml:space="preserve">  看取り連携体制加算　　</w:t>
            </w:r>
          </w:p>
        </w:tc>
        <w:tc>
          <w:tcPr>
            <w:tcW w:w="5862" w:type="dxa"/>
          </w:tcPr>
          <w:p w:rsidR="001C04B7" w:rsidRPr="00143912" w:rsidRDefault="001C04B7" w:rsidP="001C04B7">
            <w:pPr>
              <w:pStyle w:val="a9"/>
              <w:wordWrap/>
              <w:spacing w:line="220" w:lineRule="exact"/>
              <w:ind w:left="184" w:hangingChars="100" w:hanging="184"/>
              <w:jc w:val="left"/>
              <w:rPr>
                <w:rFonts w:ascii="ＭＳ ゴシック" w:hAnsi="ＭＳ ゴシック"/>
                <w:color w:val="000000"/>
                <w:w w:val="50"/>
              </w:rPr>
            </w:pPr>
            <w:r w:rsidRPr="00143912">
              <w:rPr>
                <w:rFonts w:ascii="ＭＳ ゴシック" w:hAnsi="ＭＳ ゴシック" w:hint="eastAsia"/>
                <w:color w:val="000000"/>
              </w:rPr>
              <w:t>□　小規模多機能型居宅介護費（短期利用居宅介護費を除く。）については、別に</w:t>
            </w:r>
            <w:r w:rsidR="000072F2">
              <w:rPr>
                <w:rFonts w:ascii="ＭＳ ゴシック" w:hAnsi="ＭＳ ゴシック" w:hint="eastAsia"/>
                <w:color w:val="000000"/>
              </w:rPr>
              <w:t>厚生労働大臣が定める施設基準（注１）に適合しているものとして宮津</w:t>
            </w:r>
            <w:r w:rsidRPr="00143912">
              <w:rPr>
                <w:rFonts w:ascii="ＭＳ ゴシック" w:hAnsi="ＭＳ ゴシック" w:hint="eastAsia"/>
                <w:color w:val="000000"/>
              </w:rPr>
              <w:t xml:space="preserve">市長に届け出た指定小規模多機能型居宅介護事業所において、別に厚生労働大臣が定める基準に適合する利用者（注２）について、看取り期におけるサービス提供を行った場合は、死亡日及び死亡日以前30日以下について1日につき64単位を死亡月に加算しているか。ただし、この場合において、看護職員配加算（Ⅰ）を算定していない場合は算定しない。　</w:t>
            </w:r>
            <w:r w:rsidRPr="00143912">
              <w:rPr>
                <w:rFonts w:ascii="ＭＳ ゴシック" w:hAnsi="ＭＳ ゴシック" w:hint="eastAsia"/>
                <w:color w:val="000000"/>
                <w:w w:val="50"/>
              </w:rPr>
              <w:t>◆平１８厚告１２６別表４チ注</w:t>
            </w:r>
          </w:p>
          <w:p w:rsidR="001F7BED" w:rsidRDefault="001C04B7" w:rsidP="001F7BED">
            <w:pPr>
              <w:pStyle w:val="a9"/>
              <w:wordWrap/>
              <w:spacing w:line="220" w:lineRule="exact"/>
              <w:ind w:left="184" w:hangingChars="100" w:hanging="184"/>
              <w:jc w:val="left"/>
              <w:rPr>
                <w:rFonts w:ascii="ＭＳ ゴシック" w:hAnsi="ＭＳ ゴシック"/>
                <w:color w:val="000000"/>
              </w:rPr>
            </w:pPr>
            <w:r w:rsidRPr="00143912">
              <w:rPr>
                <w:rFonts w:ascii="ＭＳ ゴシック" w:hAnsi="ＭＳ ゴシック" w:hint="eastAsia"/>
                <w:color w:val="000000"/>
              </w:rPr>
              <w:t xml:space="preserve">　</w:t>
            </w:r>
          </w:p>
          <w:p w:rsidR="001C04B7" w:rsidRPr="00143912" w:rsidRDefault="001C04B7" w:rsidP="001F7BED">
            <w:pPr>
              <w:pStyle w:val="a9"/>
              <w:wordWrap/>
              <w:spacing w:line="220" w:lineRule="exact"/>
              <w:ind w:leftChars="100" w:left="180"/>
              <w:jc w:val="left"/>
              <w:rPr>
                <w:rFonts w:ascii="ＭＳ ゴシック" w:hAnsi="ＭＳ ゴシック"/>
                <w:color w:val="000000"/>
              </w:rPr>
            </w:pPr>
            <w:r w:rsidRPr="00143912">
              <w:rPr>
                <w:rFonts w:ascii="ＭＳ ゴシック" w:hAnsi="ＭＳ ゴシック" w:hint="eastAsia"/>
                <w:color w:val="000000"/>
              </w:rPr>
              <w:t xml:space="preserve">注１　別に厚生労働大臣が定める施設基準　</w:t>
            </w:r>
            <w:r w:rsidRPr="00143912">
              <w:rPr>
                <w:rFonts w:ascii="ＭＳ ゴシック" w:hAnsi="ＭＳ ゴシック" w:hint="eastAsia"/>
                <w:color w:val="000000"/>
                <w:w w:val="50"/>
              </w:rPr>
              <w:t>◆平２７厚告９６第３０号</w:t>
            </w:r>
          </w:p>
          <w:p w:rsidR="001C04B7" w:rsidRPr="00143912" w:rsidRDefault="001C04B7" w:rsidP="001F7BED">
            <w:pPr>
              <w:pStyle w:val="a9"/>
              <w:wordWrap/>
              <w:spacing w:line="220" w:lineRule="exact"/>
              <w:ind w:left="184" w:hangingChars="100" w:hanging="184"/>
              <w:jc w:val="left"/>
              <w:rPr>
                <w:rFonts w:ascii="ＭＳ ゴシック" w:hAnsi="ＭＳ ゴシック"/>
                <w:color w:val="000000"/>
              </w:rPr>
            </w:pPr>
            <w:r w:rsidRPr="00143912">
              <w:rPr>
                <w:rFonts w:ascii="ＭＳ ゴシック" w:hAnsi="ＭＳ ゴシック" w:hint="eastAsia"/>
                <w:color w:val="000000"/>
              </w:rPr>
              <w:t xml:space="preserve">　　イ　看護師により24時間連絡できる体制を確保していること。</w:t>
            </w:r>
          </w:p>
          <w:p w:rsidR="001C04B7" w:rsidRPr="00143912" w:rsidRDefault="001C04B7" w:rsidP="001F7BED">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ロ　看取り期における対応方針を定め、利用開始の際に、登録者又はその家族に対して、当該対応方針の内容を説明し、同意を得ていること。</w:t>
            </w:r>
          </w:p>
          <w:p w:rsidR="001C04B7" w:rsidRPr="00143912" w:rsidRDefault="001C04B7" w:rsidP="001C04B7">
            <w:pPr>
              <w:pStyle w:val="a9"/>
              <w:wordWrap/>
              <w:spacing w:line="220" w:lineRule="exact"/>
              <w:ind w:left="184" w:hangingChars="100" w:hanging="184"/>
              <w:jc w:val="left"/>
              <w:rPr>
                <w:rFonts w:ascii="ＭＳ ゴシック" w:hAnsi="ＭＳ ゴシック"/>
                <w:color w:val="000000"/>
              </w:rPr>
            </w:pPr>
            <w:r w:rsidRPr="00143912">
              <w:rPr>
                <w:rFonts w:ascii="ＭＳ ゴシック" w:hAnsi="ＭＳ ゴシック" w:hint="eastAsia"/>
                <w:color w:val="000000"/>
              </w:rPr>
              <w:t xml:space="preserve">　注２　別に厚生労働大臣が定める基準に適合する利用者</w:t>
            </w:r>
            <w:r w:rsidR="00BF1066">
              <w:rPr>
                <w:rFonts w:ascii="ＭＳ ゴシック" w:hAnsi="ＭＳ ゴシック" w:hint="eastAsia"/>
                <w:color w:val="000000"/>
              </w:rPr>
              <w:t>等</w:t>
            </w:r>
          </w:p>
          <w:p w:rsidR="001C04B7" w:rsidRPr="00143912" w:rsidRDefault="001C04B7" w:rsidP="001C04B7">
            <w:pPr>
              <w:pStyle w:val="a9"/>
              <w:wordWrap/>
              <w:spacing w:line="220" w:lineRule="exact"/>
              <w:ind w:left="184" w:hangingChars="100" w:hanging="184"/>
              <w:jc w:val="left"/>
              <w:rPr>
                <w:rFonts w:ascii="ＭＳ ゴシック" w:hAnsi="ＭＳ ゴシック"/>
                <w:color w:val="000000"/>
                <w:w w:val="50"/>
              </w:rPr>
            </w:pP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◆平２７厚告９４第３９号</w:t>
            </w:r>
          </w:p>
          <w:p w:rsidR="001C04B7" w:rsidRPr="00143912" w:rsidRDefault="001C04B7" w:rsidP="001C04B7">
            <w:pPr>
              <w:pStyle w:val="a9"/>
              <w:wordWrap/>
              <w:spacing w:line="220" w:lineRule="exact"/>
              <w:ind w:left="184" w:hangingChars="100" w:hanging="184"/>
              <w:jc w:val="left"/>
              <w:rPr>
                <w:rFonts w:ascii="ＭＳ ゴシック" w:hAnsi="ＭＳ ゴシック"/>
                <w:color w:val="000000"/>
              </w:rPr>
            </w:pPr>
            <w:r w:rsidRPr="00143912">
              <w:rPr>
                <w:rFonts w:ascii="ＭＳ ゴシック" w:hAnsi="ＭＳ ゴシック" w:hint="eastAsia"/>
                <w:color w:val="000000"/>
              </w:rPr>
              <w:t xml:space="preserve">　　次に掲げるいずれの基準にも適合する利用者</w:t>
            </w:r>
          </w:p>
          <w:p w:rsidR="001C04B7" w:rsidRPr="00143912" w:rsidRDefault="001C04B7" w:rsidP="001C04B7">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イ　医師が一般に認められている医学的知見に基づき回復の見込みがないと診断した者であること。</w:t>
            </w:r>
          </w:p>
          <w:p w:rsidR="00C26A55" w:rsidRDefault="001C04B7" w:rsidP="001C04B7">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ロ　看取り期における対応方針に基づき、登録者の状態又は家族の求め等に応じ、介護職員、看護職員等から介護記録等登録者に関する記録を活用し行われるサービスについての説明を受け、同意した上でサービスを受けている者（その家族等が説明を受け、同意した上でサービスを受けている者を含む。）であること。</w:t>
            </w:r>
          </w:p>
          <w:p w:rsidR="001C04B7" w:rsidRPr="00143912" w:rsidRDefault="00C37AFE" w:rsidP="00C37AFE">
            <w:pPr>
              <w:pStyle w:val="a9"/>
              <w:wordWrap/>
              <w:spacing w:before="121" w:line="220" w:lineRule="exact"/>
              <w:ind w:firstLineChars="100" w:firstLine="184"/>
              <w:jc w:val="left"/>
              <w:rPr>
                <w:rFonts w:ascii="ＭＳ ゴシック" w:hAnsi="ＭＳ ゴシック"/>
                <w:color w:val="000000"/>
              </w:rPr>
            </w:pPr>
            <w:r>
              <w:rPr>
                <w:rFonts w:ascii="ＭＳ ゴシック" w:hAnsi="ＭＳ ゴシック" w:hint="eastAsia"/>
                <w:color w:val="000000"/>
              </w:rPr>
              <w:t xml:space="preserve">◎　</w:t>
            </w:r>
            <w:r w:rsidR="001C04B7" w:rsidRPr="00143912">
              <w:rPr>
                <w:rFonts w:ascii="ＭＳ ゴシック" w:hAnsi="ＭＳ ゴシック" w:hint="eastAsia"/>
                <w:color w:val="000000"/>
              </w:rPr>
              <w:t xml:space="preserve">看取り連携体制加算について　</w:t>
            </w:r>
            <w:r w:rsidR="001F7BED">
              <w:rPr>
                <w:rFonts w:ascii="ＭＳ ゴシック" w:hAnsi="ＭＳ ゴシック" w:hint="eastAsia"/>
                <w:color w:val="000000"/>
              </w:rPr>
              <w:t xml:space="preserve">　　　</w:t>
            </w:r>
            <w:r w:rsidR="001C04B7" w:rsidRPr="00143912">
              <w:rPr>
                <w:rFonts w:ascii="ＭＳ ゴシック" w:hAnsi="ＭＳ ゴシック" w:hint="eastAsia"/>
                <w:color w:val="000000"/>
                <w:w w:val="50"/>
              </w:rPr>
              <w:t>◆平１８留意事項通知第２の５（</w:t>
            </w:r>
            <w:r w:rsidR="00D3545C">
              <w:rPr>
                <w:rFonts w:ascii="ＭＳ ゴシック" w:hAnsi="ＭＳ ゴシック" w:hint="eastAsia"/>
                <w:color w:val="000000"/>
                <w:w w:val="50"/>
              </w:rPr>
              <w:t>１３</w:t>
            </w:r>
            <w:r w:rsidR="001C04B7" w:rsidRPr="00143912">
              <w:rPr>
                <w:rFonts w:ascii="ＭＳ ゴシック" w:hAnsi="ＭＳ ゴシック" w:hint="eastAsia"/>
                <w:color w:val="000000"/>
                <w:w w:val="50"/>
              </w:rPr>
              <w:t>）</w:t>
            </w:r>
          </w:p>
          <w:p w:rsidR="00C37AFE" w:rsidRDefault="001C04B7" w:rsidP="00C37AFE">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w:t>
            </w:r>
            <w:r w:rsidR="00C37AFE">
              <w:rPr>
                <w:rFonts w:ascii="ＭＳ ゴシック" w:hAnsi="ＭＳ ゴシック" w:hint="eastAsia"/>
                <w:color w:val="000000"/>
              </w:rPr>
              <w:t xml:space="preserve">　</w:t>
            </w:r>
            <w:r w:rsidRPr="00143912">
              <w:rPr>
                <w:rFonts w:ascii="ＭＳ ゴシック" w:hAnsi="ＭＳ ゴシック" w:hint="eastAsia"/>
                <w:color w:val="000000"/>
              </w:rPr>
              <w:t>①　当該加算は、事業所の看取り期の利用者に対するサービスを提供する体制をPDCAサイクルにより構築かつ強化していくこととし、</w:t>
            </w:r>
            <w:r w:rsidR="001F7BED">
              <w:rPr>
                <w:rFonts w:ascii="ＭＳ ゴシック" w:hAnsi="ＭＳ ゴシック" w:hint="eastAsia"/>
                <w:color w:val="000000"/>
                <w:u w:val="single"/>
              </w:rPr>
              <w:t>利用者告示第39</w:t>
            </w:r>
            <w:r w:rsidRPr="00143912">
              <w:rPr>
                <w:rFonts w:ascii="ＭＳ ゴシック" w:hAnsi="ＭＳ ゴシック" w:hint="eastAsia"/>
                <w:color w:val="000000"/>
                <w:u w:val="single"/>
              </w:rPr>
              <w:t>号（上記注２</w:t>
            </w:r>
            <w:r w:rsidRPr="00143912">
              <w:rPr>
                <w:rFonts w:ascii="ＭＳ ゴシック" w:hAnsi="ＭＳ ゴシック" w:hint="eastAsia"/>
                <w:color w:val="000000"/>
              </w:rPr>
              <w:t>）</w:t>
            </w:r>
            <w:r w:rsidR="001F7BED">
              <w:rPr>
                <w:rFonts w:ascii="ＭＳ ゴシック" w:hAnsi="ＭＳ ゴシック" w:hint="eastAsia"/>
                <w:color w:val="000000"/>
              </w:rPr>
              <w:t>に定める基準に適合する登録者が死亡した場合に、死亡日を含めて30</w:t>
            </w:r>
            <w:r w:rsidRPr="00143912">
              <w:rPr>
                <w:rFonts w:ascii="ＭＳ ゴシック" w:hAnsi="ＭＳ ゴシック" w:hint="eastAsia"/>
                <w:color w:val="000000"/>
              </w:rPr>
              <w:t>日を上限として、事業所において看取り期における取組を評価するものである。なお、登録者の自宅で介護を受ける場合又は事業所において介護を受ける場合のいずれについても算定が可能である。</w:t>
            </w:r>
          </w:p>
          <w:p w:rsidR="00C37AFE" w:rsidRDefault="001C04B7" w:rsidP="00C37AFE">
            <w:pPr>
              <w:pStyle w:val="a9"/>
              <w:wordWrap/>
              <w:spacing w:line="220" w:lineRule="exact"/>
              <w:ind w:leftChars="300" w:left="540" w:firstLineChars="100" w:firstLine="184"/>
              <w:jc w:val="left"/>
              <w:rPr>
                <w:rFonts w:ascii="ＭＳ ゴシック" w:hAnsi="ＭＳ ゴシック"/>
                <w:color w:val="000000"/>
              </w:rPr>
            </w:pPr>
            <w:r w:rsidRPr="00143912">
              <w:rPr>
                <w:rFonts w:ascii="ＭＳ ゴシック" w:hAnsi="ＭＳ ゴシック" w:hint="eastAsia"/>
                <w:color w:val="000000"/>
              </w:rPr>
              <w:t>また、死亡前に医療機関へ入院した後、入院先で死亡した場合でも算定可能であるが、その際には、当該事業所においてサービスを直接提供していない入院した日の翌日から死亡日までの間は、算定することがで</w:t>
            </w:r>
            <w:r w:rsidR="001F7BED">
              <w:rPr>
                <w:rFonts w:ascii="ＭＳ ゴシック" w:hAnsi="ＭＳ ゴシック" w:hint="eastAsia"/>
                <w:color w:val="000000"/>
              </w:rPr>
              <w:t>きない。（したがって、入院した日の翌日から死亡日までの期間が30</w:t>
            </w:r>
            <w:r w:rsidRPr="00143912">
              <w:rPr>
                <w:rFonts w:ascii="ＭＳ ゴシック" w:hAnsi="ＭＳ ゴシック" w:hint="eastAsia"/>
                <w:color w:val="000000"/>
              </w:rPr>
              <w:t>日以上あった場合には、算定することはできない。）</w:t>
            </w:r>
          </w:p>
          <w:p w:rsidR="00C37AFE" w:rsidRDefault="001F7BED" w:rsidP="00C37AFE">
            <w:pPr>
              <w:pStyle w:val="a9"/>
              <w:wordWrap/>
              <w:spacing w:line="220" w:lineRule="exact"/>
              <w:ind w:leftChars="200" w:left="544" w:hangingChars="100" w:hanging="184"/>
              <w:jc w:val="left"/>
              <w:rPr>
                <w:rFonts w:ascii="ＭＳ ゴシック" w:hAnsi="ＭＳ ゴシック"/>
                <w:color w:val="000000"/>
              </w:rPr>
            </w:pPr>
            <w:r>
              <w:rPr>
                <w:rFonts w:ascii="ＭＳ ゴシック" w:hAnsi="ＭＳ ゴシック" w:hint="eastAsia"/>
                <w:color w:val="000000"/>
              </w:rPr>
              <w:t>②　「24</w:t>
            </w:r>
            <w:r w:rsidR="001C04B7" w:rsidRPr="00143912">
              <w:rPr>
                <w:rFonts w:ascii="ＭＳ ゴシック" w:hAnsi="ＭＳ ゴシック" w:hint="eastAsia"/>
                <w:color w:val="000000"/>
              </w:rPr>
              <w:t>時間連絡できる体制」とは、事業所内で勤務することを要するものではなく、夜間においても事業所から連絡でき、必要な場合には事業所からの緊急の呼出しに応じて出勤する体制をいうものである。</w:t>
            </w:r>
          </w:p>
          <w:p w:rsidR="001C04B7" w:rsidRPr="00143912" w:rsidRDefault="001C04B7" w:rsidP="00C37AFE">
            <w:pPr>
              <w:pStyle w:val="a9"/>
              <w:wordWrap/>
              <w:spacing w:line="220" w:lineRule="exact"/>
              <w:ind w:leftChars="200" w:left="544" w:hangingChars="100" w:hanging="184"/>
              <w:jc w:val="left"/>
              <w:rPr>
                <w:rFonts w:ascii="ＭＳ ゴシック" w:hAnsi="ＭＳ ゴシック"/>
                <w:color w:val="000000"/>
              </w:rPr>
            </w:pPr>
            <w:r w:rsidRPr="00143912">
              <w:rPr>
                <w:rFonts w:ascii="ＭＳ ゴシック" w:hAnsi="ＭＳ ゴシック" w:hint="eastAsia"/>
                <w:color w:val="000000"/>
              </w:rPr>
              <w:t>③　管理者を中心として、介護職員、看護職員、介護支援専門員等による協議の上、「看取り期における対応方針」が定められていることが必要であり、同対応方針においては、例えば、次に掲げる事項を含むこととする。</w:t>
            </w:r>
          </w:p>
          <w:p w:rsidR="001C04B7" w:rsidRPr="00143912" w:rsidRDefault="001C04B7" w:rsidP="00C37AFE">
            <w:pPr>
              <w:pStyle w:val="a9"/>
              <w:wordWrap/>
              <w:spacing w:line="220" w:lineRule="exact"/>
              <w:ind w:left="736" w:hangingChars="400" w:hanging="736"/>
              <w:jc w:val="left"/>
              <w:rPr>
                <w:rFonts w:ascii="ＭＳ ゴシック" w:hAnsi="ＭＳ ゴシック"/>
                <w:color w:val="000000"/>
              </w:rPr>
            </w:pPr>
            <w:r w:rsidRPr="00143912">
              <w:rPr>
                <w:rFonts w:ascii="ＭＳ ゴシック" w:hAnsi="ＭＳ ゴシック" w:hint="eastAsia"/>
                <w:color w:val="000000"/>
              </w:rPr>
              <w:t xml:space="preserve">　　</w:t>
            </w:r>
            <w:r w:rsidR="00C37AFE">
              <w:rPr>
                <w:rFonts w:ascii="ＭＳ ゴシック" w:hAnsi="ＭＳ ゴシック" w:hint="eastAsia"/>
                <w:color w:val="000000"/>
              </w:rPr>
              <w:t xml:space="preserve">　</w:t>
            </w:r>
            <w:r w:rsidRPr="00143912">
              <w:rPr>
                <w:rFonts w:ascii="ＭＳ ゴシック" w:hAnsi="ＭＳ ゴシック" w:hint="eastAsia"/>
                <w:color w:val="000000"/>
              </w:rPr>
              <w:t>ア　当該事業所における看取り期における対応方針に関する考え方</w:t>
            </w:r>
          </w:p>
          <w:p w:rsidR="001C04B7" w:rsidRPr="00143912" w:rsidRDefault="001C04B7" w:rsidP="00C37AFE">
            <w:pPr>
              <w:pStyle w:val="a9"/>
              <w:wordWrap/>
              <w:spacing w:line="220" w:lineRule="exact"/>
              <w:ind w:left="736" w:hangingChars="400" w:hanging="736"/>
              <w:jc w:val="left"/>
              <w:rPr>
                <w:rFonts w:ascii="ＭＳ ゴシック" w:hAnsi="ＭＳ ゴシック"/>
                <w:color w:val="000000"/>
              </w:rPr>
            </w:pPr>
            <w:r w:rsidRPr="00143912">
              <w:rPr>
                <w:rFonts w:ascii="ＭＳ ゴシック" w:hAnsi="ＭＳ ゴシック" w:hint="eastAsia"/>
                <w:color w:val="000000"/>
              </w:rPr>
              <w:t xml:space="preserve">　　</w:t>
            </w:r>
            <w:r w:rsidR="00C37AFE">
              <w:rPr>
                <w:rFonts w:ascii="ＭＳ ゴシック" w:hAnsi="ＭＳ ゴシック" w:hint="eastAsia"/>
                <w:color w:val="000000"/>
              </w:rPr>
              <w:t xml:space="preserve">　</w:t>
            </w:r>
            <w:r w:rsidRPr="00143912">
              <w:rPr>
                <w:rFonts w:ascii="ＭＳ ゴシック" w:hAnsi="ＭＳ ゴシック" w:hint="eastAsia"/>
                <w:color w:val="000000"/>
              </w:rPr>
              <w:t>イ　医師や医療機関との連携体制（夜間及び緊急時に対応を含む。）</w:t>
            </w:r>
          </w:p>
          <w:p w:rsidR="001C04B7" w:rsidRPr="00143912" w:rsidRDefault="001C04B7" w:rsidP="00C37AFE">
            <w:pPr>
              <w:pStyle w:val="a9"/>
              <w:wordWrap/>
              <w:spacing w:line="220" w:lineRule="exact"/>
              <w:ind w:left="736" w:hangingChars="400" w:hanging="736"/>
              <w:jc w:val="left"/>
              <w:rPr>
                <w:rFonts w:ascii="ＭＳ ゴシック" w:hAnsi="ＭＳ ゴシック"/>
                <w:color w:val="000000"/>
              </w:rPr>
            </w:pPr>
            <w:r w:rsidRPr="00143912">
              <w:rPr>
                <w:rFonts w:ascii="ＭＳ ゴシック" w:hAnsi="ＭＳ ゴシック" w:hint="eastAsia"/>
                <w:color w:val="000000"/>
              </w:rPr>
              <w:t xml:space="preserve">　　</w:t>
            </w:r>
            <w:r w:rsidR="00C37AFE">
              <w:rPr>
                <w:rFonts w:ascii="ＭＳ ゴシック" w:hAnsi="ＭＳ ゴシック" w:hint="eastAsia"/>
                <w:color w:val="000000"/>
              </w:rPr>
              <w:t xml:space="preserve">　</w:t>
            </w:r>
            <w:r w:rsidRPr="00143912">
              <w:rPr>
                <w:rFonts w:ascii="ＭＳ ゴシック" w:hAnsi="ＭＳ ゴシック" w:hint="eastAsia"/>
                <w:color w:val="000000"/>
              </w:rPr>
              <w:t>ウ　登録者等との話し合いにおける同意、意思確認及び情報提供の方法</w:t>
            </w:r>
          </w:p>
          <w:p w:rsidR="001C04B7" w:rsidRPr="00143912" w:rsidRDefault="001C04B7" w:rsidP="001C04B7">
            <w:pPr>
              <w:pStyle w:val="a9"/>
              <w:wordWrap/>
              <w:spacing w:line="220" w:lineRule="exact"/>
              <w:ind w:left="184" w:hangingChars="100" w:hanging="184"/>
              <w:jc w:val="left"/>
              <w:rPr>
                <w:rFonts w:ascii="ＭＳ ゴシック" w:hAnsi="ＭＳ ゴシック"/>
                <w:color w:val="000000"/>
              </w:rPr>
            </w:pPr>
            <w:r w:rsidRPr="00143912">
              <w:rPr>
                <w:rFonts w:ascii="ＭＳ ゴシック" w:hAnsi="ＭＳ ゴシック" w:hint="eastAsia"/>
                <w:color w:val="000000"/>
              </w:rPr>
              <w:t xml:space="preserve">　　</w:t>
            </w:r>
            <w:r w:rsidR="00C37AFE">
              <w:rPr>
                <w:rFonts w:ascii="ＭＳ ゴシック" w:hAnsi="ＭＳ ゴシック" w:hint="eastAsia"/>
                <w:color w:val="000000"/>
              </w:rPr>
              <w:t xml:space="preserve">　</w:t>
            </w:r>
            <w:r w:rsidRPr="00143912">
              <w:rPr>
                <w:rFonts w:ascii="ＭＳ ゴシック" w:hAnsi="ＭＳ ゴシック" w:hint="eastAsia"/>
                <w:color w:val="000000"/>
              </w:rPr>
              <w:t>エ　登録者等への情報提供に供する資料及び同意等の様式</w:t>
            </w:r>
          </w:p>
          <w:p w:rsidR="001C04B7" w:rsidRPr="00143912" w:rsidRDefault="001C04B7" w:rsidP="001C04B7">
            <w:pPr>
              <w:pStyle w:val="a9"/>
              <w:wordWrap/>
              <w:spacing w:line="220" w:lineRule="exact"/>
              <w:ind w:left="184" w:hangingChars="100" w:hanging="184"/>
              <w:jc w:val="left"/>
              <w:rPr>
                <w:rFonts w:ascii="ＭＳ ゴシック" w:hAnsi="ＭＳ ゴシック"/>
                <w:color w:val="000000"/>
              </w:rPr>
            </w:pPr>
            <w:r w:rsidRPr="00143912">
              <w:rPr>
                <w:rFonts w:ascii="ＭＳ ゴシック" w:hAnsi="ＭＳ ゴシック" w:hint="eastAsia"/>
                <w:color w:val="000000"/>
              </w:rPr>
              <w:t xml:space="preserve">　　</w:t>
            </w:r>
            <w:r w:rsidR="00C37AFE">
              <w:rPr>
                <w:rFonts w:ascii="ＭＳ ゴシック" w:hAnsi="ＭＳ ゴシック" w:hint="eastAsia"/>
                <w:color w:val="000000"/>
              </w:rPr>
              <w:t xml:space="preserve">　</w:t>
            </w:r>
            <w:r w:rsidRPr="00143912">
              <w:rPr>
                <w:rFonts w:ascii="ＭＳ ゴシック" w:hAnsi="ＭＳ ゴシック" w:hint="eastAsia"/>
                <w:color w:val="000000"/>
              </w:rPr>
              <w:t>オ　その他職員の具体的対応等</w:t>
            </w:r>
          </w:p>
          <w:p w:rsidR="001C04B7" w:rsidRPr="00143912" w:rsidRDefault="001C04B7" w:rsidP="00C37AFE">
            <w:pPr>
              <w:pStyle w:val="a9"/>
              <w:wordWrap/>
              <w:spacing w:line="220" w:lineRule="exact"/>
              <w:ind w:leftChars="100" w:left="548" w:hangingChars="200" w:hanging="368"/>
              <w:jc w:val="left"/>
              <w:rPr>
                <w:rFonts w:ascii="ＭＳ ゴシック" w:hAnsi="ＭＳ ゴシック"/>
                <w:color w:val="000000"/>
              </w:rPr>
            </w:pPr>
            <w:r w:rsidRPr="00143912">
              <w:rPr>
                <w:rFonts w:ascii="ＭＳ ゴシック" w:hAnsi="ＭＳ ゴシック" w:hint="eastAsia"/>
                <w:color w:val="000000"/>
              </w:rPr>
              <w:t xml:space="preserve">　④　看取り期の利用者に対するケアカンファレンス、看取り期における対応の実践を振り返る等により、看取り期における対応方針の内容その他看取り期におけるサービス提供体制について、適宜見直しを行う。</w:t>
            </w:r>
          </w:p>
          <w:p w:rsidR="001C04B7" w:rsidRPr="00143912" w:rsidRDefault="001C04B7" w:rsidP="00C37AFE">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w:t>
            </w:r>
            <w:r w:rsidR="00C37AFE">
              <w:rPr>
                <w:rFonts w:ascii="ＭＳ ゴシック" w:hAnsi="ＭＳ ゴシック" w:hint="eastAsia"/>
                <w:color w:val="000000"/>
              </w:rPr>
              <w:t xml:space="preserve">　</w:t>
            </w:r>
            <w:r w:rsidRPr="00143912">
              <w:rPr>
                <w:rFonts w:ascii="ＭＳ ゴシック" w:hAnsi="ＭＳ ゴシック" w:hint="eastAsia"/>
                <w:color w:val="000000"/>
              </w:rPr>
              <w:t>⑤　看取り期の利用者に対するサービス提供においては、次に掲げる事項を介護記録等に記録し、多職種連携のための情報共有を行うこと。</w:t>
            </w:r>
          </w:p>
          <w:p w:rsidR="001C04B7" w:rsidRPr="00143912" w:rsidRDefault="001C04B7" w:rsidP="00C37AFE">
            <w:pPr>
              <w:pStyle w:val="a9"/>
              <w:wordWrap/>
              <w:spacing w:line="220" w:lineRule="exact"/>
              <w:ind w:left="736" w:hangingChars="400" w:hanging="736"/>
              <w:jc w:val="left"/>
              <w:rPr>
                <w:rFonts w:ascii="ＭＳ ゴシック" w:hAnsi="ＭＳ ゴシック"/>
                <w:color w:val="000000"/>
              </w:rPr>
            </w:pPr>
            <w:r w:rsidRPr="00143912">
              <w:rPr>
                <w:rFonts w:ascii="ＭＳ ゴシック" w:hAnsi="ＭＳ ゴシック" w:hint="eastAsia"/>
                <w:color w:val="000000"/>
              </w:rPr>
              <w:t xml:space="preserve">　　</w:t>
            </w:r>
            <w:r w:rsidR="00C37AFE">
              <w:rPr>
                <w:rFonts w:ascii="ＭＳ ゴシック" w:hAnsi="ＭＳ ゴシック" w:hint="eastAsia"/>
                <w:color w:val="000000"/>
              </w:rPr>
              <w:t xml:space="preserve">　</w:t>
            </w:r>
            <w:r w:rsidRPr="00143912">
              <w:rPr>
                <w:rFonts w:ascii="ＭＳ ゴシック" w:hAnsi="ＭＳ ゴシック" w:hint="eastAsia"/>
                <w:color w:val="000000"/>
              </w:rPr>
              <w:t>ア　利用者の身体状況の変化及びこれに対する介護についての記録</w:t>
            </w:r>
          </w:p>
          <w:p w:rsidR="001C04B7" w:rsidRPr="00143912" w:rsidRDefault="001C04B7" w:rsidP="00C37AFE">
            <w:pPr>
              <w:pStyle w:val="a9"/>
              <w:wordWrap/>
              <w:spacing w:line="220" w:lineRule="exact"/>
              <w:ind w:left="736" w:hangingChars="400" w:hanging="736"/>
              <w:jc w:val="left"/>
              <w:rPr>
                <w:rFonts w:ascii="ＭＳ ゴシック" w:hAnsi="ＭＳ ゴシック"/>
                <w:color w:val="000000"/>
              </w:rPr>
            </w:pPr>
            <w:r w:rsidRPr="00143912">
              <w:rPr>
                <w:rFonts w:ascii="ＭＳ ゴシック" w:hAnsi="ＭＳ ゴシック" w:hint="eastAsia"/>
                <w:color w:val="000000"/>
              </w:rPr>
              <w:t xml:space="preserve">　　</w:t>
            </w:r>
            <w:r w:rsidR="00C37AFE">
              <w:rPr>
                <w:rFonts w:ascii="ＭＳ ゴシック" w:hAnsi="ＭＳ ゴシック" w:hint="eastAsia"/>
                <w:color w:val="000000"/>
              </w:rPr>
              <w:t xml:space="preserve">　</w:t>
            </w:r>
            <w:r w:rsidRPr="00143912">
              <w:rPr>
                <w:rFonts w:ascii="ＭＳ ゴシック" w:hAnsi="ＭＳ ゴシック" w:hint="eastAsia"/>
                <w:color w:val="000000"/>
              </w:rPr>
              <w:t>イ　看取り期におけるサービス提供の各プロセスにおいて登録者及び家族の意向を把握し、それに基づくアセスメント及び対応の経過の記録</w:t>
            </w:r>
          </w:p>
          <w:p w:rsidR="001C04B7" w:rsidRPr="00143912" w:rsidRDefault="001C04B7" w:rsidP="00C37AFE">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w:t>
            </w:r>
            <w:r w:rsidR="00C37AFE">
              <w:rPr>
                <w:rFonts w:ascii="ＭＳ ゴシック" w:hAnsi="ＭＳ ゴシック" w:hint="eastAsia"/>
                <w:color w:val="000000"/>
              </w:rPr>
              <w:t xml:space="preserve">　</w:t>
            </w:r>
            <w:r w:rsidRPr="00143912">
              <w:rPr>
                <w:rFonts w:ascii="ＭＳ ゴシック" w:hAnsi="ＭＳ ゴシック" w:hint="eastAsia"/>
                <w:color w:val="000000"/>
              </w:rPr>
              <w:t>⑥　登録者の看取りに関する理解を支援するため、登録者の状態又は家族の求め等に応じ随時、介護記録等その他の登録者に関する記録の開示又は当該記録の写しの提供を行う際には、適宜、登録者等に理解しやすい資料を作成し、代替することは差し支えない。</w:t>
            </w:r>
          </w:p>
          <w:p w:rsidR="001C04B7" w:rsidRPr="00143912" w:rsidRDefault="001C04B7" w:rsidP="00C37AFE">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w:t>
            </w:r>
            <w:r w:rsidR="00C37AFE">
              <w:rPr>
                <w:rFonts w:ascii="ＭＳ ゴシック" w:hAnsi="ＭＳ ゴシック" w:hint="eastAsia"/>
                <w:color w:val="000000"/>
              </w:rPr>
              <w:t xml:space="preserve">　</w:t>
            </w:r>
            <w:r w:rsidRPr="00143912">
              <w:rPr>
                <w:rFonts w:ascii="ＭＳ ゴシック" w:hAnsi="ＭＳ ゴシック" w:hint="eastAsia"/>
                <w:color w:val="000000"/>
              </w:rPr>
              <w:t>⑦　事業所から医療機関へ入院した月と死亡した月が異なる場合でも算定可能であるが、看取り連携体制は死亡月にまとめて算定することから、登録者側にとっては、事業所の登録を終了した翌月についても自己負担を請求されることになるため、登録者が入院する際、入院した月の翌月に亡くなった場合に、前月分の当該加算に係る一部負担の請求を行う場合があることを説明し、文書にて同意を得ておくことが必要である。</w:t>
            </w:r>
          </w:p>
          <w:p w:rsidR="001C04B7" w:rsidRPr="00143912" w:rsidRDefault="001C04B7" w:rsidP="00C37AFE">
            <w:pPr>
              <w:pStyle w:val="a9"/>
              <w:wordWrap/>
              <w:spacing w:line="220" w:lineRule="exact"/>
              <w:ind w:leftChars="100" w:left="548" w:hangingChars="200" w:hanging="368"/>
              <w:jc w:val="left"/>
              <w:rPr>
                <w:rFonts w:ascii="ＭＳ ゴシック" w:hAnsi="ＭＳ ゴシック"/>
                <w:color w:val="000000"/>
              </w:rPr>
            </w:pPr>
            <w:r w:rsidRPr="00143912">
              <w:rPr>
                <w:rFonts w:ascii="ＭＳ ゴシック" w:hAnsi="ＭＳ ゴシック" w:hint="eastAsia"/>
                <w:color w:val="000000"/>
              </w:rPr>
              <w:t xml:space="preserve">　⑧　事業所は、入院の後も、継続して登録者の家族や入院先の医療機関等との継続的な関わりを持つことが必要である。</w:t>
            </w:r>
          </w:p>
          <w:p w:rsidR="001C04B7" w:rsidRPr="00143912" w:rsidRDefault="001C04B7" w:rsidP="00C37AFE">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w:t>
            </w:r>
            <w:r w:rsidR="00C37AFE">
              <w:rPr>
                <w:rFonts w:ascii="ＭＳ ゴシック" w:hAnsi="ＭＳ ゴシック" w:hint="eastAsia"/>
                <w:color w:val="000000"/>
              </w:rPr>
              <w:t xml:space="preserve">　</w:t>
            </w:r>
            <w:r w:rsidRPr="00143912">
              <w:rPr>
                <w:rFonts w:ascii="ＭＳ ゴシック" w:hAnsi="ＭＳ ゴシック" w:hint="eastAsia"/>
                <w:color w:val="000000"/>
              </w:rPr>
              <w:t xml:space="preserve">　なお、情報の共有を円滑に行う観点から、事業所が入院する医療機関等に利用者の状態を尋ねたときに、当該医療機関等が事業所に対して本人の状態を伝えることについて、入院の際、本人又は家族に対して説明し、文書にて同意を得ておくことが必要である。</w:t>
            </w:r>
          </w:p>
          <w:p w:rsidR="001C04B7" w:rsidRPr="00143912" w:rsidRDefault="001C04B7" w:rsidP="00C37AFE">
            <w:pPr>
              <w:pStyle w:val="a9"/>
              <w:wordWrap/>
              <w:spacing w:line="220" w:lineRule="exact"/>
              <w:ind w:leftChars="100" w:left="548" w:hangingChars="200" w:hanging="368"/>
              <w:jc w:val="left"/>
              <w:rPr>
                <w:rFonts w:ascii="ＭＳ ゴシック" w:hAnsi="ＭＳ ゴシック"/>
                <w:color w:val="000000"/>
              </w:rPr>
            </w:pPr>
            <w:r w:rsidRPr="00143912">
              <w:rPr>
                <w:rFonts w:ascii="ＭＳ ゴシック" w:hAnsi="ＭＳ ゴシック" w:hint="eastAsia"/>
                <w:color w:val="000000"/>
              </w:rPr>
              <w:t xml:space="preserve">　⑨　本人又はその家族に対する随時の説明に係る同意については、口頭で同意を得た場合は、介護記録にその説明日時、内容等を記載するとともに、同意を得た旨を記載しておくことが必要である。</w:t>
            </w:r>
          </w:p>
          <w:p w:rsidR="001C04B7" w:rsidRPr="00143912" w:rsidRDefault="001C04B7" w:rsidP="00C37AFE">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w:t>
            </w:r>
            <w:r w:rsidR="00C37AFE">
              <w:rPr>
                <w:rFonts w:ascii="ＭＳ ゴシック" w:hAnsi="ＭＳ ゴシック" w:hint="eastAsia"/>
                <w:color w:val="000000"/>
              </w:rPr>
              <w:t xml:space="preserve">　</w:t>
            </w:r>
            <w:r w:rsidRPr="00143912">
              <w:rPr>
                <w:rFonts w:ascii="ＭＳ ゴシック" w:hAnsi="ＭＳ ゴシック" w:hint="eastAsia"/>
                <w:color w:val="000000"/>
              </w:rPr>
              <w:t>また、本人が十分に判断をできる状態になく、かつ、家族に連絡しても来てもらえないような場合も、医師、看護職員、介護職員等が利用者の状態等に応じて随時、看取り期における登録者に対する介護の内容について相談し、共同して介護を行っており、家族に対する情報提供を行っている場合には、当該加算は算定可能である。</w:t>
            </w:r>
          </w:p>
          <w:p w:rsidR="001C04B7" w:rsidRPr="00143912" w:rsidRDefault="001C04B7" w:rsidP="00C37AFE">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w:t>
            </w:r>
            <w:r w:rsidR="00C37AFE">
              <w:rPr>
                <w:rFonts w:ascii="ＭＳ ゴシック" w:hAnsi="ＭＳ ゴシック" w:hint="eastAsia"/>
                <w:color w:val="000000"/>
              </w:rPr>
              <w:t xml:space="preserve">　</w:t>
            </w:r>
            <w:r w:rsidRPr="00143912">
              <w:rPr>
                <w:rFonts w:ascii="ＭＳ ゴシック" w:hAnsi="ＭＳ ゴシック" w:hint="eastAsia"/>
                <w:color w:val="000000"/>
              </w:rPr>
              <w:t>この場合には、適切な看取り期における取組が行われていることが担保されるよう、介護記録に職員間の相談日時、内容等を記載するとともに、本人の状態や、家族に対する連絡状況等について記載しておくことが必要である。なお、家族が利用者の看取りについてともに考えることは極めて重要であり、事業所は、定期的に連絡をとることにより、可能な限り家族の意思を確認しながら介護を進めていくことが重要である。</w:t>
            </w:r>
          </w:p>
          <w:p w:rsidR="00D3545C" w:rsidRDefault="001C04B7" w:rsidP="00C37AFE">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w:t>
            </w:r>
            <w:r w:rsidR="00C37AFE">
              <w:rPr>
                <w:rFonts w:ascii="ＭＳ ゴシック" w:hAnsi="ＭＳ ゴシック" w:hint="eastAsia"/>
                <w:color w:val="000000"/>
              </w:rPr>
              <w:t xml:space="preserve">　</w:t>
            </w:r>
            <w:r w:rsidRPr="00143912">
              <w:rPr>
                <w:rFonts w:ascii="ＭＳ ゴシック" w:hAnsi="ＭＳ ゴシック" w:hint="eastAsia"/>
                <w:color w:val="000000"/>
              </w:rPr>
              <w:t>⑩　事業所の宿泊室等において看取りを行う際には、プライバシーの確保及び家族への配慮について十分留意することが必要で</w:t>
            </w:r>
            <w:r w:rsidR="00C37AFE">
              <w:rPr>
                <w:rFonts w:ascii="ＭＳ ゴシック" w:hAnsi="ＭＳ ゴシック" w:hint="eastAsia"/>
                <w:color w:val="000000"/>
              </w:rPr>
              <w:t xml:space="preserve">　</w:t>
            </w:r>
            <w:r w:rsidRPr="00143912">
              <w:rPr>
                <w:rFonts w:ascii="ＭＳ ゴシック" w:hAnsi="ＭＳ ゴシック" w:hint="eastAsia"/>
                <w:color w:val="000000"/>
              </w:rPr>
              <w:t>ある。</w:t>
            </w:r>
          </w:p>
          <w:p w:rsidR="00D3545C" w:rsidRPr="00143912" w:rsidRDefault="00D3545C" w:rsidP="00C37AFE">
            <w:pPr>
              <w:pStyle w:val="a9"/>
              <w:wordWrap/>
              <w:spacing w:line="220" w:lineRule="exact"/>
              <w:ind w:leftChars="100" w:left="548" w:hangingChars="200" w:hanging="368"/>
              <w:jc w:val="left"/>
              <w:rPr>
                <w:rFonts w:ascii="ＭＳ ゴシック" w:hAnsi="ＭＳ ゴシック"/>
                <w:color w:val="000000"/>
              </w:rPr>
            </w:pPr>
            <w:r>
              <w:rPr>
                <w:rFonts w:ascii="ＭＳ ゴシック" w:hAnsi="ＭＳ ゴシック" w:hint="eastAsia"/>
                <w:color w:val="000000"/>
              </w:rPr>
              <w:t xml:space="preserve">　⑪　看取り期の利用者に対するサービス提供に当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共有等に努めること。</w:t>
            </w:r>
          </w:p>
          <w:p w:rsidR="001C04B7" w:rsidRPr="00143912" w:rsidRDefault="001C04B7" w:rsidP="001C04B7">
            <w:pPr>
              <w:pStyle w:val="a9"/>
              <w:wordWrap/>
              <w:spacing w:line="220" w:lineRule="exact"/>
              <w:ind w:left="184" w:hangingChars="100" w:hanging="184"/>
              <w:jc w:val="left"/>
              <w:rPr>
                <w:rFonts w:ascii="ＭＳ ゴシック" w:hAnsi="ＭＳ ゴシック"/>
                <w:color w:val="000000"/>
              </w:rPr>
            </w:pPr>
          </w:p>
          <w:p w:rsidR="001C04B7" w:rsidRPr="00143912" w:rsidRDefault="001C04B7" w:rsidP="001C04B7">
            <w:pPr>
              <w:pStyle w:val="a9"/>
              <w:ind w:firstLineChars="100" w:firstLine="184"/>
              <w:rPr>
                <w:rFonts w:ascii="ＭＳ ゴシック" w:hAnsi="ＭＳ ゴシック"/>
                <w:i/>
                <w:iCs/>
                <w:color w:val="000000"/>
              </w:rPr>
            </w:pPr>
            <w:r w:rsidRPr="00143912">
              <w:rPr>
                <w:rFonts w:ascii="ＭＳ ゴシック" w:hAnsi="ＭＳ ゴシック" w:hint="eastAsia"/>
                <w:i/>
                <w:iCs/>
                <w:color w:val="000000"/>
              </w:rPr>
              <w:t>Ｈ27.４</w:t>
            </w:r>
            <w:r w:rsidR="001F7BED">
              <w:rPr>
                <w:rFonts w:ascii="ＭＳ ゴシック" w:hAnsi="ＭＳ ゴシック" w:hint="eastAsia"/>
                <w:i/>
                <w:iCs/>
                <w:color w:val="000000"/>
              </w:rPr>
              <w:t>.１</w:t>
            </w:r>
            <w:r w:rsidRPr="00143912">
              <w:rPr>
                <w:rFonts w:ascii="ＭＳ ゴシック" w:hAnsi="ＭＳ ゴシック" w:hint="eastAsia"/>
                <w:i/>
                <w:iCs/>
                <w:color w:val="000000"/>
              </w:rPr>
              <w:t>Ｑ＆Ａ　　問</w:t>
            </w:r>
            <w:r w:rsidR="001F7BED">
              <w:rPr>
                <w:rFonts w:ascii="ＭＳ ゴシック" w:hAnsi="ＭＳ ゴシック" w:hint="eastAsia"/>
                <w:i/>
                <w:iCs/>
                <w:color w:val="000000"/>
              </w:rPr>
              <w:t>170</w:t>
            </w:r>
          </w:p>
          <w:p w:rsidR="001C04B7" w:rsidRPr="00143912" w:rsidRDefault="001C04B7" w:rsidP="001C04B7">
            <w:pPr>
              <w:pStyle w:val="a9"/>
              <w:ind w:leftChars="100" w:left="180"/>
              <w:rPr>
                <w:rFonts w:ascii="ＭＳ ゴシック" w:hAnsi="ＭＳ ゴシック"/>
                <w:i/>
                <w:iCs/>
                <w:color w:val="000000"/>
              </w:rPr>
            </w:pPr>
            <w:r w:rsidRPr="00143912">
              <w:rPr>
                <w:rFonts w:ascii="ＭＳ ゴシック" w:hAnsi="ＭＳ ゴシック" w:hint="eastAsia"/>
                <w:i/>
                <w:iCs/>
                <w:color w:val="000000"/>
              </w:rPr>
              <w:t xml:space="preserve">　看取り連携加算の算定要件のうち「24時間連絡できる体制」とは、看護職員配置加算（Ⅰ）で配置する常勤の看護師と連携できる体制を確保することを求めるものか。それとも、他の常勤以外の看護師も含めて、連絡できる体制を確保していれば算定要件を満たすのか。</w:t>
            </w:r>
          </w:p>
          <w:p w:rsidR="001C04B7" w:rsidRPr="00143912" w:rsidRDefault="001C04B7" w:rsidP="001C04B7">
            <w:pPr>
              <w:pStyle w:val="a9"/>
              <w:ind w:leftChars="100" w:left="364" w:hangingChars="100" w:hanging="184"/>
              <w:rPr>
                <w:rFonts w:ascii="ＭＳ ゴシック" w:hAnsi="ＭＳ ゴシック"/>
                <w:color w:val="000000"/>
              </w:rPr>
            </w:pPr>
            <w:r w:rsidRPr="00143912">
              <w:rPr>
                <w:rFonts w:ascii="ＭＳ ゴシック" w:hAnsi="ＭＳ ゴシック" w:hint="eastAsia"/>
                <w:i/>
                <w:iCs/>
                <w:color w:val="000000"/>
              </w:rPr>
              <w:t>→　看護職員配置加算（Ⅰ）で配置する常勤の看護師に限らず、他の常勤以外の看護師を含め、小規模多機能型居宅介護事業所の看護師と24時間連絡できる体制が確保されていれば算定要件を満たすものである。</w:t>
            </w:r>
          </w:p>
        </w:tc>
        <w:tc>
          <w:tcPr>
            <w:tcW w:w="416" w:type="dxa"/>
          </w:tcPr>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1C04B7" w:rsidRPr="00143912" w:rsidRDefault="001C04B7" w:rsidP="001C04B7">
            <w:pPr>
              <w:pStyle w:val="a9"/>
              <w:wordWrap/>
              <w:spacing w:line="220" w:lineRule="exact"/>
              <w:jc w:val="left"/>
              <w:rPr>
                <w:rFonts w:ascii="ＭＳ ゴシック" w:hAnsi="ＭＳ ゴシック"/>
                <w:color w:val="000000"/>
              </w:rPr>
            </w:pPr>
            <w:r w:rsidRPr="00143912">
              <w:rPr>
                <w:rFonts w:ascii="ＭＳ ゴシック" w:hAnsi="ＭＳ ゴシック" w:hint="eastAsia"/>
                <w:color w:val="000000"/>
              </w:rPr>
              <w:t>【算定の有・無】</w:t>
            </w:r>
          </w:p>
          <w:p w:rsidR="001C04B7" w:rsidRPr="00143912" w:rsidRDefault="001C04B7" w:rsidP="001C04B7">
            <w:pPr>
              <w:spacing w:line="220" w:lineRule="exact"/>
              <w:jc w:val="left"/>
              <w:rPr>
                <w:rFonts w:ascii="ＭＳ ゴシック" w:eastAsia="ＭＳ ゴシック" w:hAnsi="ＭＳ ゴシック"/>
                <w:color w:val="000000"/>
                <w:szCs w:val="18"/>
              </w:rPr>
            </w:pPr>
          </w:p>
          <w:p w:rsidR="001C04B7" w:rsidRPr="00143912" w:rsidRDefault="001C04B7" w:rsidP="001C04B7">
            <w:pPr>
              <w:spacing w:line="220" w:lineRule="exact"/>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w:t>
            </w: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F7BED">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①注２イ、ロに該当する登録者であるか。</w:t>
            </w:r>
          </w:p>
          <w:p w:rsidR="001C04B7" w:rsidRPr="001F7BED"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F7BED" w:rsidRDefault="001F7BED" w:rsidP="001F7BED">
            <w:pPr>
              <w:spacing w:line="220" w:lineRule="exact"/>
              <w:jc w:val="left"/>
              <w:rPr>
                <w:rFonts w:ascii="ＭＳ ゴシック" w:eastAsia="ＭＳ ゴシック" w:hAnsi="ＭＳ ゴシック"/>
                <w:color w:val="000000"/>
                <w:szCs w:val="18"/>
              </w:rPr>
            </w:pPr>
          </w:p>
          <w:p w:rsidR="001F7BED" w:rsidRDefault="001F7BED" w:rsidP="001F7BED">
            <w:pPr>
              <w:spacing w:line="220" w:lineRule="exact"/>
              <w:jc w:val="left"/>
              <w:rPr>
                <w:rFonts w:ascii="ＭＳ ゴシック" w:eastAsia="ＭＳ ゴシック" w:hAnsi="ＭＳ ゴシック"/>
                <w:color w:val="000000"/>
                <w:szCs w:val="18"/>
              </w:rPr>
            </w:pPr>
          </w:p>
          <w:p w:rsidR="001C04B7" w:rsidRPr="00143912" w:rsidRDefault="001C04B7" w:rsidP="001F7BED">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②２４時間連絡体制の確保【有・無】</w:t>
            </w: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F7BED">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③看取り期における対応方針</w:t>
            </w: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【有・無】</w:t>
            </w:r>
          </w:p>
          <w:p w:rsidR="001C04B7"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016311" w:rsidRPr="00143912" w:rsidRDefault="00016311" w:rsidP="00016311">
            <w:pPr>
              <w:spacing w:line="220" w:lineRule="exact"/>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④ケアカンファレンスの議事録等の内容確認（適宜見直しされているか）</w:t>
            </w: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⑤介護記録の記載内容確認</w:t>
            </w: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（左記ア、イの内容の記載があるか。）</w:t>
            </w: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F7BED" w:rsidRPr="00143912" w:rsidRDefault="001F7BED"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⑥記録の開示等</w:t>
            </w: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【有・無】</w:t>
            </w: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⑦左記事例がある場合、文書にて同意をとっているか。</w:t>
            </w: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⑧入院中の登録者について、入院後も継続して医療機関等や家族と関わっているか。</w:t>
            </w: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入院時の医療機関等からの情報提供について、本人又は家族への文書においての同意</w:t>
            </w: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 xml:space="preserve">　【有・無】</w:t>
            </w: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p>
          <w:p w:rsidR="001C04B7" w:rsidRPr="00143912" w:rsidRDefault="001C04B7" w:rsidP="001C04B7">
            <w:pPr>
              <w:spacing w:line="220" w:lineRule="exact"/>
              <w:ind w:left="180" w:hangingChars="100" w:hanging="180"/>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⑨　口頭で同意を得た場合及び左記記載の状況に該当する本人や家族の場合、介護記録に記載しているか。</w:t>
            </w:r>
          </w:p>
        </w:tc>
      </w:tr>
      <w:tr w:rsidR="001C04B7" w:rsidRPr="006345E9" w:rsidTr="00AA03CE">
        <w:tc>
          <w:tcPr>
            <w:tcW w:w="1674" w:type="dxa"/>
          </w:tcPr>
          <w:p w:rsidR="001C04B7" w:rsidRPr="006345E9" w:rsidRDefault="00C12B7F" w:rsidP="00AA03CE">
            <w:pPr>
              <w:pStyle w:val="a9"/>
              <w:wordWrap/>
              <w:spacing w:line="220" w:lineRule="exact"/>
              <w:ind w:left="164" w:hangingChars="89" w:hanging="164"/>
              <w:jc w:val="left"/>
              <w:rPr>
                <w:rFonts w:ascii="ＭＳ ゴシック" w:hAnsi="ＭＳ ゴシック"/>
                <w:color w:val="000000"/>
              </w:rPr>
            </w:pPr>
            <w:r>
              <w:rPr>
                <w:rFonts w:ascii="ＭＳ ゴシック" w:hAnsi="ＭＳ ゴシック" w:hint="eastAsia"/>
                <w:color w:val="000000"/>
              </w:rPr>
              <w:t>18</w:t>
            </w:r>
            <w:r w:rsidR="001C04B7" w:rsidRPr="006345E9">
              <w:rPr>
                <w:rFonts w:ascii="ＭＳ ゴシック" w:hAnsi="ＭＳ ゴシック" w:hint="eastAsia"/>
                <w:color w:val="000000"/>
              </w:rPr>
              <w:t xml:space="preserve">　訪問体制強化加算</w:t>
            </w:r>
          </w:p>
        </w:tc>
        <w:tc>
          <w:tcPr>
            <w:tcW w:w="5862" w:type="dxa"/>
          </w:tcPr>
          <w:p w:rsidR="001C04B7" w:rsidRPr="00143912" w:rsidRDefault="001C04B7" w:rsidP="001C04B7">
            <w:pPr>
              <w:pStyle w:val="a9"/>
              <w:wordWrap/>
              <w:spacing w:line="220" w:lineRule="exact"/>
              <w:ind w:left="184" w:hangingChars="100" w:hanging="184"/>
              <w:jc w:val="left"/>
              <w:rPr>
                <w:rFonts w:ascii="ＭＳ ゴシック" w:hAnsi="ＭＳ ゴシック"/>
                <w:color w:val="000000"/>
              </w:rPr>
            </w:pPr>
            <w:r w:rsidRPr="00143912">
              <w:rPr>
                <w:rFonts w:ascii="ＭＳ ゴシック" w:hAnsi="ＭＳ ゴシック" w:hint="eastAsia"/>
                <w:color w:val="000000"/>
              </w:rPr>
              <w:t>□　小規模多機能型居宅介護費（短期利用居宅介護費を除く。）については</w:t>
            </w:r>
            <w:r w:rsidR="000072F2">
              <w:rPr>
                <w:rFonts w:ascii="ＭＳ ゴシック" w:hAnsi="ＭＳ ゴシック" w:hint="eastAsia"/>
                <w:color w:val="000000"/>
              </w:rPr>
              <w:t>、別に厚生労働大臣が定める基準（注）に適合しているものとして宮津</w:t>
            </w:r>
            <w:r w:rsidRPr="00143912">
              <w:rPr>
                <w:rFonts w:ascii="ＭＳ ゴシック" w:hAnsi="ＭＳ ゴシック" w:hint="eastAsia"/>
                <w:color w:val="000000"/>
              </w:rPr>
              <w:t>市長に届け出た指定小規模多機能型居宅介護事業所が、登録者の居宅における生活を継続するための指定小規模多機能型居宅介護の提供体制を強化した場合は、訪問体制強化加算として、1月につき1</w:t>
            </w:r>
            <w:r w:rsidR="00BF1066">
              <w:rPr>
                <w:rFonts w:ascii="ＭＳ ゴシック" w:hAnsi="ＭＳ ゴシック" w:hint="eastAsia"/>
                <w:color w:val="000000"/>
              </w:rPr>
              <w:t>,</w:t>
            </w:r>
            <w:r w:rsidRPr="00143912">
              <w:rPr>
                <w:rFonts w:ascii="ＭＳ ゴシック" w:hAnsi="ＭＳ ゴシック" w:hint="eastAsia"/>
                <w:color w:val="000000"/>
              </w:rPr>
              <w:t>000単位を加算しているか。</w:t>
            </w:r>
            <w:r w:rsidR="001F7BED">
              <w:rPr>
                <w:rFonts w:ascii="ＭＳ ゴシック" w:hAnsi="ＭＳ ゴシック" w:hint="eastAsia"/>
                <w:color w:val="000000"/>
              </w:rPr>
              <w:t xml:space="preserve">　　　　</w:t>
            </w:r>
            <w:r w:rsidRPr="00143912">
              <w:rPr>
                <w:rFonts w:ascii="ＭＳ ゴシック" w:hAnsi="ＭＳ ゴシック" w:hint="eastAsia"/>
                <w:color w:val="000000"/>
                <w:w w:val="50"/>
              </w:rPr>
              <w:t>◆平１８厚告１２６別表４リ注</w:t>
            </w:r>
            <w:r w:rsidRPr="00143912">
              <w:rPr>
                <w:rFonts w:ascii="ＭＳ ゴシック" w:hAnsi="ＭＳ ゴシック" w:hint="eastAsia"/>
                <w:color w:val="000000"/>
              </w:rPr>
              <w:t xml:space="preserve">　</w:t>
            </w:r>
          </w:p>
          <w:p w:rsidR="001C04B7" w:rsidRPr="00143912" w:rsidRDefault="001C04B7" w:rsidP="001C04B7">
            <w:pPr>
              <w:pStyle w:val="a9"/>
              <w:wordWrap/>
              <w:spacing w:line="220" w:lineRule="exact"/>
              <w:jc w:val="left"/>
              <w:rPr>
                <w:rFonts w:ascii="ＭＳ ゴシック" w:hAnsi="ＭＳ ゴシック"/>
                <w:color w:val="000000"/>
              </w:rPr>
            </w:pPr>
            <w:r w:rsidRPr="00143912">
              <w:rPr>
                <w:rFonts w:ascii="ＭＳ ゴシック" w:hAnsi="ＭＳ ゴシック" w:hint="eastAsia"/>
                <w:color w:val="000000"/>
              </w:rPr>
              <w:t xml:space="preserve">　注　別に厚生労働大臣が定める基準　</w:t>
            </w:r>
            <w:r w:rsidR="001F7BED">
              <w:rPr>
                <w:rFonts w:ascii="ＭＳ ゴシック" w:hAnsi="ＭＳ ゴシック" w:hint="eastAsia"/>
                <w:color w:val="000000"/>
              </w:rPr>
              <w:t xml:space="preserve">　　　　</w:t>
            </w:r>
            <w:r w:rsidRPr="00143912">
              <w:rPr>
                <w:rFonts w:ascii="ＭＳ ゴシック" w:hAnsi="ＭＳ ゴシック" w:hint="eastAsia"/>
                <w:color w:val="000000"/>
                <w:w w:val="50"/>
              </w:rPr>
              <w:t>◆平２７厚告９５第５５号</w:t>
            </w:r>
          </w:p>
          <w:p w:rsidR="001C04B7" w:rsidRPr="00143912" w:rsidRDefault="001C04B7" w:rsidP="001C04B7">
            <w:pPr>
              <w:pStyle w:val="a9"/>
              <w:wordWrap/>
              <w:spacing w:line="220" w:lineRule="exact"/>
              <w:jc w:val="left"/>
              <w:rPr>
                <w:rFonts w:ascii="ＭＳ ゴシック" w:hAnsi="ＭＳ ゴシック"/>
                <w:color w:val="000000"/>
              </w:rPr>
            </w:pPr>
            <w:r w:rsidRPr="00143912">
              <w:rPr>
                <w:rFonts w:ascii="ＭＳ ゴシック" w:hAnsi="ＭＳ ゴシック" w:hint="eastAsia"/>
                <w:color w:val="000000"/>
              </w:rPr>
              <w:t xml:space="preserve">　　次に掲げる基準のいずれにも適合すること。</w:t>
            </w:r>
          </w:p>
          <w:p w:rsidR="001C04B7" w:rsidRPr="00143912" w:rsidRDefault="001C04B7" w:rsidP="001C04B7">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イ　指定小規模多機能型居宅介護事業所が提供する訪問サービスの提供に当たる常勤の従業者を２名以上配置していること。</w:t>
            </w:r>
          </w:p>
          <w:p w:rsidR="001C04B7" w:rsidRPr="00143912" w:rsidRDefault="001C04B7" w:rsidP="001C04B7">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ロ　算定日が属する月における提供回数について、当該指定小規模多機能型居宅介護事業所における延べ訪問回数が１月当たり200回以上であること。</w:t>
            </w:r>
          </w:p>
          <w:p w:rsidR="001C04B7" w:rsidRPr="00143912" w:rsidRDefault="001C04B7" w:rsidP="00AA03CE">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ただし、指定小規模多機能型居宅介護事業所と同一建物に集合住宅（養護老人ホーム、軽費老人ホーム</w:t>
            </w:r>
            <w:r w:rsidR="000072F2">
              <w:rPr>
                <w:rFonts w:ascii="ＭＳ ゴシック" w:hAnsi="ＭＳ ゴシック" w:hint="eastAsia"/>
                <w:color w:val="000000"/>
              </w:rPr>
              <w:t>若しくは有料老人ホーム又はサービス付き高齢者向け住宅であって宮津</w:t>
            </w:r>
            <w:r w:rsidRPr="00143912">
              <w:rPr>
                <w:rFonts w:ascii="ＭＳ ゴシック" w:hAnsi="ＭＳ ゴシック" w:hint="eastAsia"/>
                <w:color w:val="000000"/>
              </w:rPr>
              <w:t>市長の登録を受けたものに限る。）を併設する場合は、登録者の総数のうち小規模多機能型居宅介護費のイ（１）を算定する者の占める割合が100分の50以上であって、かつ、イ（１）を算定する登録者に対する延べ訪問回数が１月当たり200回以上であること。</w:t>
            </w:r>
          </w:p>
          <w:p w:rsidR="001C04B7" w:rsidRPr="00143912" w:rsidRDefault="001C04B7" w:rsidP="001C04B7">
            <w:pPr>
              <w:pStyle w:val="a9"/>
              <w:wordWrap/>
              <w:spacing w:line="220" w:lineRule="exact"/>
              <w:jc w:val="left"/>
              <w:rPr>
                <w:rFonts w:ascii="ＭＳ ゴシック" w:hAnsi="ＭＳ ゴシック"/>
                <w:color w:val="000000"/>
              </w:rPr>
            </w:pPr>
            <w:r w:rsidRPr="00143912">
              <w:rPr>
                <w:rFonts w:ascii="ＭＳ ゴシック" w:hAnsi="ＭＳ ゴシック" w:hint="eastAsia"/>
                <w:color w:val="000000"/>
              </w:rPr>
              <w:t xml:space="preserve">　◎　訪問体制強化加算について　　</w:t>
            </w:r>
            <w:r w:rsidR="001F7BED">
              <w:rPr>
                <w:rFonts w:ascii="ＭＳ ゴシック" w:hAnsi="ＭＳ ゴシック" w:hint="eastAsia"/>
                <w:color w:val="000000"/>
              </w:rPr>
              <w:t xml:space="preserve">　</w:t>
            </w:r>
            <w:r w:rsidRPr="00143912">
              <w:rPr>
                <w:rFonts w:ascii="ＭＳ ゴシック" w:hAnsi="ＭＳ ゴシック" w:hint="eastAsia"/>
                <w:color w:val="000000"/>
                <w:w w:val="50"/>
              </w:rPr>
              <w:t>◆平１８留意事項通知第２の５（</w:t>
            </w:r>
            <w:r w:rsidR="00D3545C">
              <w:rPr>
                <w:rFonts w:ascii="ＭＳ ゴシック" w:hAnsi="ＭＳ ゴシック" w:hint="eastAsia"/>
                <w:color w:val="000000"/>
                <w:w w:val="50"/>
              </w:rPr>
              <w:t>１４</w:t>
            </w:r>
            <w:r w:rsidRPr="00143912">
              <w:rPr>
                <w:rFonts w:ascii="ＭＳ ゴシック" w:hAnsi="ＭＳ ゴシック" w:hint="eastAsia"/>
                <w:color w:val="000000"/>
                <w:w w:val="50"/>
              </w:rPr>
              <w:t>）</w:t>
            </w:r>
          </w:p>
          <w:p w:rsidR="001C04B7" w:rsidRPr="00143912" w:rsidRDefault="001C04B7" w:rsidP="001C04B7">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①　訪問サービスを担当する常勤の従業者を２名以上配置する事業所において、当該事業所における全ての登録者に対する訪問サービスの提供回数が１月当たり延べ</w:t>
            </w:r>
            <w:r w:rsidR="001F7BED">
              <w:rPr>
                <w:rFonts w:ascii="ＭＳ ゴシック" w:hAnsi="ＭＳ ゴシック" w:hint="eastAsia"/>
                <w:color w:val="000000"/>
              </w:rPr>
              <w:t>200</w:t>
            </w:r>
            <w:r w:rsidRPr="00143912">
              <w:rPr>
                <w:rFonts w:ascii="ＭＳ ゴシック" w:hAnsi="ＭＳ ゴシック" w:hint="eastAsia"/>
                <w:color w:val="000000"/>
              </w:rPr>
              <w:t>回以上である場合に算定する。当該加算を算定する場合は、訪問サービスの内容を記録しておくこと。</w:t>
            </w:r>
          </w:p>
          <w:p w:rsidR="001C04B7" w:rsidRPr="00143912" w:rsidRDefault="001C04B7" w:rsidP="001C04B7">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②　「訪問サービスを担当する常勤の従業者」は、訪問サービスのみを行う従業者として固定しなければならないという趣旨ではなく、訪問サービスも行っている常勤の従業者を２名以上配置した場合に算定が可能である。</w:t>
            </w:r>
          </w:p>
          <w:p w:rsidR="001C04B7" w:rsidRPr="00143912" w:rsidRDefault="001C04B7" w:rsidP="001C04B7">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③　「訪問サービスの提供回数」は歴月ごとに、「５　過少サービスに対する減算」の①ロの内容と同様の方法に従って算定するものとする。なお、本加算は介護予防小規模多機能型居宅介護については算定しないため、小規模多機能型居宅介護の登録者に対する訪問サービスの提供回数について計算を行うこと。</w:t>
            </w:r>
          </w:p>
          <w:p w:rsidR="001C04B7" w:rsidRPr="00143912" w:rsidRDefault="001C04B7" w:rsidP="001C04B7">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④　事業所と同一建物に集合住宅（養護老人ホーム、軽費老人ホーム、有料老人ホーム、サービス付き高齢者向け住宅に限る。）を併設する場合は、各月の前月の末日時点（新たに事業を開始し、又は再開した事業所については事業開始（再開）日）における登録者のうち同一建物居住者以外の者の占める割合が</w:t>
            </w:r>
            <w:r w:rsidR="001F7BED">
              <w:rPr>
                <w:rFonts w:ascii="ＭＳ ゴシック" w:hAnsi="ＭＳ ゴシック" w:hint="eastAsia"/>
                <w:color w:val="000000"/>
              </w:rPr>
              <w:t>100分の50</w:t>
            </w:r>
            <w:r w:rsidRPr="00143912">
              <w:rPr>
                <w:rFonts w:ascii="ＭＳ ゴシック" w:hAnsi="ＭＳ ゴシック" w:hint="eastAsia"/>
                <w:color w:val="000000"/>
              </w:rPr>
              <w:t>以上であって、かつ上記①から③の要件を満たす場合に算定するものとする。</w:t>
            </w:r>
          </w:p>
          <w:p w:rsidR="001C04B7" w:rsidRPr="00143912" w:rsidRDefault="001C04B7" w:rsidP="001C04B7">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ただし③については、同一建物居住者以外の者に対する訪問サービスの提供回数について計算を行うこと。</w:t>
            </w:r>
          </w:p>
          <w:p w:rsidR="001C04B7" w:rsidRPr="00143912" w:rsidRDefault="001C04B7" w:rsidP="001C04B7">
            <w:pPr>
              <w:pStyle w:val="a9"/>
              <w:wordWrap/>
              <w:spacing w:line="220" w:lineRule="exact"/>
              <w:jc w:val="left"/>
              <w:rPr>
                <w:rFonts w:ascii="ＭＳ ゴシック" w:hAnsi="ＭＳ ゴシック"/>
                <w:color w:val="000000"/>
              </w:rPr>
            </w:pPr>
          </w:p>
          <w:p w:rsidR="001C04B7" w:rsidRPr="00143912" w:rsidRDefault="001C04B7" w:rsidP="001C04B7">
            <w:pPr>
              <w:pStyle w:val="a9"/>
              <w:wordWrap/>
              <w:spacing w:line="220" w:lineRule="exact"/>
              <w:jc w:val="left"/>
              <w:rPr>
                <w:rFonts w:ascii="ＭＳ ゴシック" w:hAnsi="ＭＳ ゴシック"/>
                <w:i/>
                <w:iCs/>
                <w:color w:val="000000"/>
              </w:rPr>
            </w:pPr>
            <w:r w:rsidRPr="00143912">
              <w:rPr>
                <w:rFonts w:ascii="ＭＳ ゴシック" w:hAnsi="ＭＳ ゴシック" w:hint="eastAsia"/>
                <w:color w:val="000000"/>
              </w:rPr>
              <w:t xml:space="preserve">　</w:t>
            </w:r>
            <w:r w:rsidRPr="00143912">
              <w:rPr>
                <w:rFonts w:ascii="ＭＳ ゴシック" w:hAnsi="ＭＳ ゴシック" w:hint="eastAsia"/>
                <w:i/>
                <w:iCs/>
                <w:color w:val="000000"/>
              </w:rPr>
              <w:t>Ｈ27.</w:t>
            </w:r>
            <w:r w:rsidR="001F7BED">
              <w:rPr>
                <w:rFonts w:ascii="ＭＳ ゴシック" w:hAnsi="ＭＳ ゴシック" w:hint="eastAsia"/>
                <w:i/>
                <w:iCs/>
                <w:color w:val="000000"/>
              </w:rPr>
              <w:t>４.１</w:t>
            </w:r>
            <w:r w:rsidRPr="00143912">
              <w:rPr>
                <w:rFonts w:ascii="ＭＳ ゴシック" w:hAnsi="ＭＳ ゴシック" w:hint="eastAsia"/>
                <w:i/>
                <w:iCs/>
                <w:color w:val="000000"/>
              </w:rPr>
              <w:t>Ｑ＆Ａ　　問</w:t>
            </w:r>
            <w:r w:rsidR="001F7BED">
              <w:rPr>
                <w:rFonts w:ascii="ＭＳ ゴシック" w:hAnsi="ＭＳ ゴシック" w:hint="eastAsia"/>
                <w:i/>
                <w:iCs/>
                <w:color w:val="000000"/>
              </w:rPr>
              <w:t>164</w:t>
            </w:r>
          </w:p>
          <w:p w:rsidR="001C04B7" w:rsidRPr="00143912" w:rsidRDefault="001C04B7" w:rsidP="001C04B7">
            <w:pPr>
              <w:pStyle w:val="a9"/>
              <w:ind w:leftChars="100" w:left="180"/>
              <w:rPr>
                <w:rFonts w:ascii="ＭＳ ゴシック" w:hAnsi="ＭＳ ゴシック"/>
                <w:i/>
                <w:iCs/>
                <w:color w:val="000000"/>
              </w:rPr>
            </w:pPr>
            <w:r w:rsidRPr="00143912">
              <w:rPr>
                <w:rFonts w:ascii="ＭＳ ゴシック" w:hAnsi="ＭＳ ゴシック" w:hint="eastAsia"/>
                <w:i/>
                <w:iCs/>
                <w:color w:val="000000"/>
              </w:rPr>
              <w:t xml:space="preserve">　訪問サービスを担当する常勤の従業者は、小規模多機能型居宅介護の訪問サービス以外の業務に従事することは可能か。</w:t>
            </w:r>
          </w:p>
          <w:p w:rsidR="001C04B7" w:rsidRPr="00143912" w:rsidRDefault="001C04B7" w:rsidP="001C04B7">
            <w:pPr>
              <w:pStyle w:val="a9"/>
              <w:ind w:leftChars="100" w:left="548" w:hangingChars="200" w:hanging="368"/>
              <w:rPr>
                <w:rFonts w:ascii="ＭＳ ゴシック" w:hAnsi="ＭＳ ゴシック"/>
                <w:i/>
                <w:iCs/>
                <w:color w:val="000000"/>
              </w:rPr>
            </w:pPr>
            <w:r w:rsidRPr="00143912">
              <w:rPr>
                <w:rFonts w:ascii="ＭＳ ゴシック" w:hAnsi="ＭＳ ゴシック" w:hint="eastAsia"/>
                <w:i/>
                <w:iCs/>
                <w:color w:val="000000"/>
              </w:rPr>
              <w:t xml:space="preserve">　→　訪問サービスのみを行う従業者として固定しなければなら　ないという趣旨ではなく当該小規模多機能型居宅介護支援事業所における訪問サービス以外の業務に従事することも可能である。</w:t>
            </w:r>
          </w:p>
          <w:p w:rsidR="001C04B7" w:rsidRPr="00143912" w:rsidRDefault="001C04B7" w:rsidP="001C04B7">
            <w:pPr>
              <w:pStyle w:val="a9"/>
              <w:ind w:firstLineChars="100" w:firstLine="184"/>
              <w:rPr>
                <w:rFonts w:ascii="ＭＳ ゴシック" w:hAnsi="ＭＳ ゴシック"/>
                <w:i/>
                <w:iCs/>
                <w:color w:val="000000"/>
              </w:rPr>
            </w:pPr>
            <w:r w:rsidRPr="00143912">
              <w:rPr>
                <w:rFonts w:ascii="ＭＳ ゴシック" w:hAnsi="ＭＳ ゴシック" w:hint="eastAsia"/>
                <w:i/>
                <w:iCs/>
                <w:color w:val="000000"/>
              </w:rPr>
              <w:t>Ｈ27.</w:t>
            </w:r>
            <w:r w:rsidR="001F7BED">
              <w:rPr>
                <w:rFonts w:ascii="ＭＳ ゴシック" w:hAnsi="ＭＳ ゴシック" w:hint="eastAsia"/>
                <w:i/>
                <w:iCs/>
                <w:color w:val="000000"/>
              </w:rPr>
              <w:t>４.１</w:t>
            </w:r>
            <w:r w:rsidRPr="00143912">
              <w:rPr>
                <w:rFonts w:ascii="ＭＳ ゴシック" w:hAnsi="ＭＳ ゴシック" w:hint="eastAsia"/>
                <w:i/>
                <w:iCs/>
                <w:color w:val="000000"/>
              </w:rPr>
              <w:t>Ｑ＆Ａ　　問</w:t>
            </w:r>
            <w:r w:rsidR="001F7BED">
              <w:rPr>
                <w:rFonts w:ascii="ＭＳ ゴシック" w:hAnsi="ＭＳ ゴシック" w:hint="eastAsia"/>
                <w:i/>
                <w:iCs/>
                <w:color w:val="000000"/>
              </w:rPr>
              <w:t>165</w:t>
            </w:r>
          </w:p>
          <w:p w:rsidR="001C04B7" w:rsidRPr="00143912" w:rsidRDefault="001C04B7" w:rsidP="001C04B7">
            <w:pPr>
              <w:pStyle w:val="a9"/>
              <w:ind w:leftChars="100" w:left="180"/>
              <w:rPr>
                <w:rFonts w:ascii="ＭＳ ゴシック" w:hAnsi="ＭＳ ゴシック"/>
                <w:i/>
                <w:iCs/>
                <w:color w:val="000000"/>
              </w:rPr>
            </w:pPr>
            <w:r w:rsidRPr="00143912">
              <w:rPr>
                <w:rFonts w:ascii="ＭＳ ゴシック" w:hAnsi="ＭＳ ゴシック" w:hint="eastAsia"/>
                <w:i/>
                <w:iCs/>
                <w:color w:val="000000"/>
              </w:rPr>
              <w:t xml:space="preserve">　訪問サービスを担当する常勤の従業者を２名以上配置することとされているが、当該事業所の営業日・営業時間において常に満たすことが必要か。</w:t>
            </w:r>
          </w:p>
          <w:p w:rsidR="001C04B7" w:rsidRPr="00143912" w:rsidRDefault="001C04B7" w:rsidP="001C04B7">
            <w:pPr>
              <w:pStyle w:val="a9"/>
              <w:ind w:leftChars="100" w:left="548" w:hangingChars="200" w:hanging="368"/>
              <w:rPr>
                <w:rFonts w:ascii="ＭＳ ゴシック" w:hAnsi="ＭＳ ゴシック"/>
                <w:i/>
                <w:iCs/>
                <w:color w:val="000000"/>
              </w:rPr>
            </w:pPr>
            <w:r w:rsidRPr="00143912">
              <w:rPr>
                <w:rFonts w:ascii="ＭＳ ゴシック" w:hAnsi="ＭＳ ゴシック" w:hint="eastAsia"/>
                <w:i/>
                <w:iCs/>
                <w:color w:val="000000"/>
              </w:rPr>
              <w:t xml:space="preserve">　→　当該事業所において訪問サービスの提供に当たる者のうち　２名以上を常勤の従業者とすることを求めるものであり、当該事業所の営業日・営業時間において常に訪問を担当する常勤の従業者を２名以上配置することを求めるものではない。</w:t>
            </w:r>
          </w:p>
          <w:p w:rsidR="001C04B7" w:rsidRPr="00143912" w:rsidRDefault="001C04B7" w:rsidP="001C04B7">
            <w:pPr>
              <w:pStyle w:val="a9"/>
              <w:ind w:firstLineChars="100" w:firstLine="184"/>
              <w:rPr>
                <w:rFonts w:ascii="ＭＳ ゴシック" w:hAnsi="ＭＳ ゴシック"/>
                <w:i/>
                <w:iCs/>
                <w:color w:val="000000"/>
              </w:rPr>
            </w:pPr>
            <w:r w:rsidRPr="00143912">
              <w:rPr>
                <w:rFonts w:ascii="ＭＳ ゴシック" w:hAnsi="ＭＳ ゴシック" w:hint="eastAsia"/>
                <w:i/>
                <w:iCs/>
                <w:color w:val="000000"/>
              </w:rPr>
              <w:t>Ｈ27.４</w:t>
            </w:r>
            <w:r w:rsidR="001F7BED">
              <w:rPr>
                <w:rFonts w:ascii="ＭＳ ゴシック" w:hAnsi="ＭＳ ゴシック" w:hint="eastAsia"/>
                <w:i/>
                <w:iCs/>
                <w:color w:val="000000"/>
              </w:rPr>
              <w:t>.１Ｑ＆Ａ　　問166</w:t>
            </w:r>
          </w:p>
          <w:p w:rsidR="001C04B7" w:rsidRPr="00143912" w:rsidRDefault="001C04B7" w:rsidP="001C04B7">
            <w:pPr>
              <w:pStyle w:val="a9"/>
              <w:ind w:leftChars="100" w:left="180"/>
              <w:rPr>
                <w:rFonts w:ascii="ＭＳ ゴシック" w:hAnsi="ＭＳ ゴシック"/>
                <w:i/>
                <w:iCs/>
                <w:color w:val="000000"/>
              </w:rPr>
            </w:pPr>
            <w:r w:rsidRPr="00143912">
              <w:rPr>
                <w:rFonts w:ascii="ＭＳ ゴシック" w:hAnsi="ＭＳ ゴシック" w:hint="eastAsia"/>
                <w:i/>
                <w:iCs/>
                <w:color w:val="000000"/>
              </w:rPr>
              <w:t xml:space="preserve">　当該月において、訪問サービスの利用が１度も無かった登録者についても、当該加算を算定できる。</w:t>
            </w:r>
          </w:p>
          <w:p w:rsidR="001C04B7" w:rsidRPr="00143912" w:rsidRDefault="001C04B7" w:rsidP="001C04B7">
            <w:pPr>
              <w:pStyle w:val="a9"/>
              <w:ind w:firstLineChars="100" w:firstLine="184"/>
              <w:rPr>
                <w:rFonts w:ascii="ＭＳ ゴシック" w:hAnsi="ＭＳ ゴシック"/>
                <w:i/>
                <w:iCs/>
                <w:color w:val="000000"/>
              </w:rPr>
            </w:pPr>
            <w:r w:rsidRPr="00143912">
              <w:rPr>
                <w:rFonts w:ascii="ＭＳ ゴシック" w:hAnsi="ＭＳ ゴシック" w:hint="eastAsia"/>
                <w:i/>
                <w:iCs/>
                <w:color w:val="000000"/>
              </w:rPr>
              <w:t>Ｈ27.４</w:t>
            </w:r>
            <w:r w:rsidR="001F7BED">
              <w:rPr>
                <w:rFonts w:ascii="ＭＳ ゴシック" w:hAnsi="ＭＳ ゴシック" w:hint="eastAsia"/>
                <w:i/>
                <w:iCs/>
                <w:color w:val="000000"/>
              </w:rPr>
              <w:t>.１</w:t>
            </w:r>
            <w:r w:rsidRPr="00143912">
              <w:rPr>
                <w:rFonts w:ascii="ＭＳ ゴシック" w:hAnsi="ＭＳ ゴシック" w:hint="eastAsia"/>
                <w:i/>
                <w:iCs/>
                <w:color w:val="000000"/>
              </w:rPr>
              <w:t>Ｑ＆Ａ　　問</w:t>
            </w:r>
            <w:r w:rsidR="001F7BED">
              <w:rPr>
                <w:rFonts w:ascii="ＭＳ ゴシック" w:hAnsi="ＭＳ ゴシック" w:hint="eastAsia"/>
                <w:i/>
                <w:iCs/>
                <w:color w:val="000000"/>
              </w:rPr>
              <w:t>167</w:t>
            </w:r>
          </w:p>
          <w:p w:rsidR="001C04B7" w:rsidRPr="00143912" w:rsidRDefault="001C04B7" w:rsidP="001C04B7">
            <w:pPr>
              <w:pStyle w:val="a9"/>
              <w:ind w:leftChars="100" w:left="180"/>
              <w:rPr>
                <w:rFonts w:ascii="ＭＳ ゴシック" w:hAnsi="ＭＳ ゴシック"/>
                <w:i/>
                <w:iCs/>
                <w:color w:val="000000"/>
              </w:rPr>
            </w:pPr>
            <w:r w:rsidRPr="00143912">
              <w:rPr>
                <w:rFonts w:ascii="ＭＳ ゴシック" w:hAnsi="ＭＳ ゴシック" w:hint="eastAsia"/>
                <w:i/>
                <w:iCs/>
                <w:color w:val="000000"/>
              </w:rPr>
              <w:t xml:space="preserve">　訪問体制強化加算の届出をしたが、１月あたりの訪問回数が</w:t>
            </w:r>
            <w:r w:rsidR="001F7BED">
              <w:rPr>
                <w:rFonts w:ascii="ＭＳ ゴシック" w:hAnsi="ＭＳ ゴシック" w:hint="eastAsia"/>
                <w:i/>
                <w:iCs/>
                <w:color w:val="000000"/>
              </w:rPr>
              <w:t>200</w:t>
            </w:r>
            <w:r w:rsidRPr="00143912">
              <w:rPr>
                <w:rFonts w:ascii="ＭＳ ゴシック" w:hAnsi="ＭＳ ゴシック" w:hint="eastAsia"/>
                <w:i/>
                <w:iCs/>
                <w:color w:val="000000"/>
              </w:rPr>
              <w:t>回未満であった場合、当該月において算定はできない。</w:t>
            </w:r>
          </w:p>
          <w:p w:rsidR="001C04B7" w:rsidRPr="00143912" w:rsidRDefault="001C04B7" w:rsidP="001C04B7">
            <w:pPr>
              <w:pStyle w:val="a9"/>
              <w:ind w:leftChars="100" w:left="180"/>
              <w:rPr>
                <w:rFonts w:ascii="ＭＳ ゴシック" w:hAnsi="ＭＳ ゴシック"/>
                <w:i/>
                <w:iCs/>
                <w:color w:val="000000"/>
              </w:rPr>
            </w:pPr>
            <w:r w:rsidRPr="00143912">
              <w:rPr>
                <w:rFonts w:ascii="ＭＳ ゴシック" w:hAnsi="ＭＳ ゴシック" w:hint="eastAsia"/>
                <w:i/>
                <w:iCs/>
                <w:color w:val="000000"/>
              </w:rPr>
              <w:t xml:space="preserve">　なお、算定要件のうち「訪問サービスの提供に当たる常勤の従業者を２名以上配置していること。」を満たしている場合には、１月当たりの訪問回数に応じて、当該体制届について、あらためて変更・取下、再提出等の手続きを求めるものではない。</w:t>
            </w:r>
          </w:p>
          <w:p w:rsidR="001C04B7" w:rsidRPr="00143912" w:rsidRDefault="001C04B7" w:rsidP="001C04B7">
            <w:pPr>
              <w:pStyle w:val="a9"/>
              <w:ind w:firstLineChars="100" w:firstLine="184"/>
              <w:rPr>
                <w:rFonts w:ascii="ＭＳ ゴシック" w:hAnsi="ＭＳ ゴシック"/>
                <w:i/>
                <w:iCs/>
                <w:color w:val="000000"/>
              </w:rPr>
            </w:pPr>
            <w:r w:rsidRPr="00143912">
              <w:rPr>
                <w:rFonts w:ascii="ＭＳ ゴシック" w:hAnsi="ＭＳ ゴシック" w:hint="eastAsia"/>
                <w:i/>
                <w:iCs/>
                <w:color w:val="000000"/>
              </w:rPr>
              <w:t>Ｈ27.４</w:t>
            </w:r>
            <w:r w:rsidR="001F7BED">
              <w:rPr>
                <w:rFonts w:ascii="ＭＳ ゴシック" w:hAnsi="ＭＳ ゴシック" w:hint="eastAsia"/>
                <w:i/>
                <w:iCs/>
                <w:color w:val="000000"/>
              </w:rPr>
              <w:t>.１</w:t>
            </w:r>
            <w:r w:rsidRPr="00143912">
              <w:rPr>
                <w:rFonts w:ascii="ＭＳ ゴシック" w:hAnsi="ＭＳ ゴシック" w:hint="eastAsia"/>
                <w:i/>
                <w:iCs/>
                <w:color w:val="000000"/>
              </w:rPr>
              <w:t>Ｑ＆Ａ　　問</w:t>
            </w:r>
            <w:r w:rsidR="001F7BED">
              <w:rPr>
                <w:rFonts w:ascii="ＭＳ ゴシック" w:hAnsi="ＭＳ ゴシック" w:hint="eastAsia"/>
                <w:i/>
                <w:iCs/>
                <w:color w:val="000000"/>
              </w:rPr>
              <w:t>168</w:t>
            </w:r>
          </w:p>
          <w:p w:rsidR="001C04B7" w:rsidRPr="00143912" w:rsidRDefault="001C04B7" w:rsidP="001C04B7">
            <w:pPr>
              <w:pStyle w:val="a9"/>
              <w:ind w:leftChars="100" w:left="180" w:firstLineChars="100" w:firstLine="184"/>
              <w:rPr>
                <w:rFonts w:ascii="ＭＳ ゴシック" w:hAnsi="ＭＳ ゴシック"/>
                <w:i/>
                <w:iCs/>
                <w:color w:val="000000"/>
              </w:rPr>
            </w:pPr>
            <w:r w:rsidRPr="00143912">
              <w:rPr>
                <w:rFonts w:ascii="ＭＳ ゴシック" w:hAnsi="ＭＳ ゴシック" w:hint="eastAsia"/>
                <w:i/>
                <w:iCs/>
                <w:color w:val="000000"/>
              </w:rPr>
              <w:t>「１月当たり延べ訪問回数が</w:t>
            </w:r>
            <w:r w:rsidR="001F7BED">
              <w:rPr>
                <w:rFonts w:ascii="ＭＳ ゴシック" w:hAnsi="ＭＳ ゴシック" w:hint="eastAsia"/>
                <w:i/>
                <w:iCs/>
                <w:color w:val="000000"/>
              </w:rPr>
              <w:t>200</w:t>
            </w:r>
            <w:r w:rsidRPr="00143912">
              <w:rPr>
                <w:rFonts w:ascii="ＭＳ ゴシック" w:hAnsi="ＭＳ ゴシック" w:hint="eastAsia"/>
                <w:i/>
                <w:iCs/>
                <w:color w:val="000000"/>
              </w:rPr>
              <w:t>回以上」とは、当該事業所の登録者数にかかわらず１月当たり延べ訪問回数が</w:t>
            </w:r>
            <w:r w:rsidR="001F7BED">
              <w:rPr>
                <w:rFonts w:ascii="ＭＳ ゴシック" w:hAnsi="ＭＳ ゴシック" w:hint="eastAsia"/>
                <w:i/>
                <w:iCs/>
                <w:color w:val="000000"/>
              </w:rPr>
              <w:t>200</w:t>
            </w:r>
            <w:r w:rsidRPr="00143912">
              <w:rPr>
                <w:rFonts w:ascii="ＭＳ ゴシック" w:hAnsi="ＭＳ ゴシック" w:hint="eastAsia"/>
                <w:i/>
                <w:iCs/>
                <w:color w:val="000000"/>
              </w:rPr>
              <w:t>回以上必要であるということである。</w:t>
            </w:r>
          </w:p>
          <w:p w:rsidR="001C04B7" w:rsidRPr="00143912" w:rsidRDefault="001C04B7" w:rsidP="001C04B7">
            <w:pPr>
              <w:pStyle w:val="a9"/>
              <w:ind w:firstLineChars="100" w:firstLine="184"/>
              <w:rPr>
                <w:rFonts w:ascii="ＭＳ ゴシック" w:hAnsi="ＭＳ ゴシック"/>
                <w:i/>
                <w:iCs/>
                <w:color w:val="000000"/>
              </w:rPr>
            </w:pPr>
            <w:r w:rsidRPr="00143912">
              <w:rPr>
                <w:rFonts w:ascii="ＭＳ ゴシック" w:hAnsi="ＭＳ ゴシック" w:hint="eastAsia"/>
                <w:i/>
                <w:iCs/>
                <w:color w:val="000000"/>
              </w:rPr>
              <w:t>Ｈ27.４</w:t>
            </w:r>
            <w:r w:rsidR="001F7BED">
              <w:rPr>
                <w:rFonts w:ascii="ＭＳ ゴシック" w:hAnsi="ＭＳ ゴシック" w:hint="eastAsia"/>
                <w:i/>
                <w:iCs/>
                <w:color w:val="000000"/>
              </w:rPr>
              <w:t>.１Ｑ＆Ａ　　問169</w:t>
            </w:r>
          </w:p>
          <w:p w:rsidR="001C04B7" w:rsidRPr="00143912" w:rsidRDefault="001C04B7" w:rsidP="001C04B7">
            <w:pPr>
              <w:pStyle w:val="a9"/>
              <w:ind w:leftChars="100" w:left="180"/>
              <w:rPr>
                <w:rFonts w:ascii="ＭＳ ゴシック" w:hAnsi="ＭＳ ゴシック"/>
                <w:i/>
                <w:iCs/>
                <w:color w:val="000000"/>
              </w:rPr>
            </w:pPr>
            <w:r w:rsidRPr="00143912">
              <w:rPr>
                <w:rFonts w:ascii="ＭＳ ゴシック" w:hAnsi="ＭＳ ゴシック" w:hint="eastAsia"/>
                <w:i/>
                <w:iCs/>
                <w:color w:val="000000"/>
              </w:rPr>
              <w:t xml:space="preserve">　訪問サービスの提供回数には、通いサービスの送迎として自宅を訪問する場合も含まれるのか。</w:t>
            </w:r>
          </w:p>
          <w:p w:rsidR="001C04B7" w:rsidRPr="00143912" w:rsidRDefault="001C04B7" w:rsidP="001C04B7">
            <w:pPr>
              <w:pStyle w:val="a9"/>
              <w:ind w:leftChars="100" w:left="548" w:hangingChars="200" w:hanging="368"/>
              <w:rPr>
                <w:rFonts w:ascii="ＭＳ ゴシック" w:hAnsi="ＭＳ ゴシック"/>
                <w:color w:val="000000"/>
              </w:rPr>
            </w:pPr>
            <w:r w:rsidRPr="00143912">
              <w:rPr>
                <w:rFonts w:ascii="ＭＳ ゴシック" w:hAnsi="ＭＳ ゴシック" w:hint="eastAsia"/>
                <w:i/>
                <w:iCs/>
                <w:color w:val="000000"/>
              </w:rPr>
              <w:t xml:space="preserve">　→　（抜粋）通いサービスの送迎として自宅を訪問する場合であっても、介護従業者が行う身体整容や行為介助など、当該記録において訪問サービスとして記録されるサービスについては、訪問サービスの提供回数に含まれるものである。</w:t>
            </w:r>
          </w:p>
        </w:tc>
        <w:tc>
          <w:tcPr>
            <w:tcW w:w="416" w:type="dxa"/>
          </w:tcPr>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1C04B7" w:rsidRPr="00143912" w:rsidRDefault="001C04B7" w:rsidP="001C04B7">
            <w:pPr>
              <w:pStyle w:val="a9"/>
              <w:wordWrap/>
              <w:spacing w:line="220" w:lineRule="exact"/>
              <w:jc w:val="left"/>
              <w:rPr>
                <w:rFonts w:ascii="ＭＳ ゴシック" w:hAnsi="ＭＳ ゴシック"/>
                <w:color w:val="000000"/>
              </w:rPr>
            </w:pPr>
            <w:r w:rsidRPr="00143912">
              <w:rPr>
                <w:rFonts w:ascii="ＭＳ ゴシック" w:hAnsi="ＭＳ ゴシック" w:hint="eastAsia"/>
                <w:color w:val="000000"/>
              </w:rPr>
              <w:t>【算定の有・無】</w:t>
            </w:r>
          </w:p>
          <w:p w:rsidR="001C04B7" w:rsidRPr="00143912" w:rsidRDefault="001C04B7" w:rsidP="001C04B7">
            <w:pPr>
              <w:pStyle w:val="a9"/>
              <w:wordWrap/>
              <w:spacing w:before="121" w:line="220" w:lineRule="exact"/>
              <w:jc w:val="left"/>
              <w:rPr>
                <w:rFonts w:ascii="ＭＳ ゴシック" w:hAnsi="ＭＳ ゴシック"/>
                <w:color w:val="000000"/>
              </w:rPr>
            </w:pPr>
            <w:r w:rsidRPr="00143912">
              <w:rPr>
                <w:rFonts w:ascii="ＭＳ ゴシック" w:hAnsi="ＭＳ ゴシック" w:hint="eastAsia"/>
                <w:color w:val="000000"/>
              </w:rPr>
              <w:t>※要支援の登録者は対象外。</w:t>
            </w:r>
          </w:p>
          <w:p w:rsidR="001C04B7" w:rsidRPr="00143912" w:rsidRDefault="001C04B7" w:rsidP="001C04B7">
            <w:pPr>
              <w:pStyle w:val="a9"/>
              <w:wordWrap/>
              <w:spacing w:before="121" w:line="220" w:lineRule="exact"/>
              <w:jc w:val="left"/>
              <w:rPr>
                <w:rFonts w:ascii="ＭＳ ゴシック" w:hAnsi="ＭＳ ゴシック"/>
                <w:color w:val="000000"/>
              </w:rPr>
            </w:pPr>
          </w:p>
          <w:p w:rsidR="001C04B7" w:rsidRPr="00143912" w:rsidRDefault="001C04B7" w:rsidP="001C04B7">
            <w:pPr>
              <w:pStyle w:val="a9"/>
              <w:wordWrap/>
              <w:spacing w:before="121" w:line="220" w:lineRule="exact"/>
              <w:jc w:val="left"/>
              <w:rPr>
                <w:rFonts w:ascii="ＭＳ ゴシック" w:hAnsi="ＭＳ ゴシック"/>
                <w:color w:val="000000"/>
              </w:rPr>
            </w:pPr>
            <w:r w:rsidRPr="00143912">
              <w:rPr>
                <w:rFonts w:ascii="ＭＳ ゴシック" w:hAnsi="ＭＳ ゴシック" w:hint="eastAsia"/>
                <w:color w:val="000000"/>
              </w:rPr>
              <w:t>・訪問担当の常勤従　　業者　　名</w:t>
            </w:r>
          </w:p>
          <w:p w:rsidR="001C04B7" w:rsidRPr="00143912" w:rsidRDefault="001C04B7" w:rsidP="001C04B7">
            <w:pPr>
              <w:pStyle w:val="a9"/>
              <w:wordWrap/>
              <w:spacing w:line="220" w:lineRule="exact"/>
              <w:jc w:val="left"/>
              <w:rPr>
                <w:rFonts w:ascii="ＭＳ ゴシック" w:hAnsi="ＭＳ ゴシック"/>
                <w:color w:val="000000"/>
              </w:rPr>
            </w:pPr>
          </w:p>
          <w:p w:rsidR="00016311" w:rsidRDefault="00016311" w:rsidP="001C04B7">
            <w:pPr>
              <w:pStyle w:val="a9"/>
              <w:wordWrap/>
              <w:spacing w:line="220" w:lineRule="exact"/>
              <w:jc w:val="left"/>
              <w:rPr>
                <w:rFonts w:ascii="ＭＳ ゴシック" w:hAnsi="ＭＳ ゴシック"/>
                <w:color w:val="000000"/>
              </w:rPr>
            </w:pPr>
            <w:r>
              <w:rPr>
                <w:rFonts w:ascii="ＭＳ ゴシック" w:hAnsi="ＭＳ ゴシック" w:hint="eastAsia"/>
                <w:color w:val="000000"/>
              </w:rPr>
              <w:t>・１月当たり延べ訪　　問サービスの提</w:t>
            </w:r>
            <w:r w:rsidR="001C04B7" w:rsidRPr="00143912">
              <w:rPr>
                <w:rFonts w:ascii="ＭＳ ゴシック" w:hAnsi="ＭＳ ゴシック" w:hint="eastAsia"/>
                <w:color w:val="000000"/>
              </w:rPr>
              <w:t>供</w:t>
            </w:r>
          </w:p>
          <w:p w:rsidR="001C04B7" w:rsidRPr="00143912" w:rsidRDefault="001C04B7" w:rsidP="00016311">
            <w:pPr>
              <w:pStyle w:val="a9"/>
              <w:wordWrap/>
              <w:spacing w:line="220" w:lineRule="exact"/>
              <w:ind w:firstLineChars="100" w:firstLine="184"/>
              <w:jc w:val="left"/>
              <w:rPr>
                <w:rFonts w:ascii="ＭＳ ゴシック" w:hAnsi="ＭＳ ゴシック"/>
                <w:color w:val="000000"/>
              </w:rPr>
            </w:pPr>
            <w:r w:rsidRPr="00143912">
              <w:rPr>
                <w:rFonts w:ascii="ＭＳ ゴシック" w:hAnsi="ＭＳ ゴシック" w:hint="eastAsia"/>
                <w:color w:val="000000"/>
              </w:rPr>
              <w:t>回数　　　回</w:t>
            </w:r>
          </w:p>
          <w:p w:rsidR="001C04B7" w:rsidRPr="00143912" w:rsidRDefault="001C04B7" w:rsidP="001C04B7">
            <w:pPr>
              <w:pStyle w:val="a9"/>
              <w:wordWrap/>
              <w:spacing w:line="220" w:lineRule="exact"/>
              <w:jc w:val="left"/>
              <w:rPr>
                <w:rFonts w:ascii="ＭＳ ゴシック" w:hAnsi="ＭＳ ゴシック"/>
                <w:color w:val="000000"/>
              </w:rPr>
            </w:pPr>
          </w:p>
          <w:p w:rsidR="001C04B7" w:rsidRPr="00143912" w:rsidRDefault="001C04B7" w:rsidP="001C04B7">
            <w:pPr>
              <w:pStyle w:val="a9"/>
              <w:wordWrap/>
              <w:spacing w:line="220" w:lineRule="exact"/>
              <w:jc w:val="left"/>
              <w:rPr>
                <w:rFonts w:ascii="ＭＳ ゴシック" w:hAnsi="ＭＳ ゴシック"/>
                <w:color w:val="000000"/>
              </w:rPr>
            </w:pPr>
            <w:r w:rsidRPr="00143912">
              <w:rPr>
                <w:rFonts w:ascii="ＭＳ ゴシック" w:hAnsi="ＭＳ ゴシック" w:hint="eastAsia"/>
                <w:color w:val="000000"/>
              </w:rPr>
              <w:t>・サービス内容記録</w:t>
            </w:r>
          </w:p>
          <w:p w:rsidR="001C04B7" w:rsidRPr="00143912" w:rsidRDefault="001C04B7" w:rsidP="001C04B7">
            <w:pPr>
              <w:pStyle w:val="a9"/>
              <w:wordWrap/>
              <w:spacing w:line="220" w:lineRule="exact"/>
              <w:jc w:val="left"/>
              <w:rPr>
                <w:rFonts w:ascii="ＭＳ ゴシック" w:hAnsi="ＭＳ ゴシック"/>
                <w:color w:val="000000"/>
              </w:rPr>
            </w:pPr>
            <w:r w:rsidRPr="00143912">
              <w:rPr>
                <w:rFonts w:ascii="ＭＳ ゴシック" w:hAnsi="ＭＳ ゴシック" w:hint="eastAsia"/>
                <w:color w:val="000000"/>
              </w:rPr>
              <w:t>【有・無】</w:t>
            </w:r>
          </w:p>
          <w:p w:rsidR="001C04B7" w:rsidRPr="00143912" w:rsidRDefault="001C04B7" w:rsidP="001C04B7">
            <w:pPr>
              <w:pStyle w:val="a9"/>
              <w:wordWrap/>
              <w:spacing w:line="220" w:lineRule="exact"/>
              <w:jc w:val="left"/>
              <w:rPr>
                <w:rFonts w:ascii="ＭＳ ゴシック" w:hAnsi="ＭＳ ゴシック"/>
                <w:color w:val="000000"/>
              </w:rPr>
            </w:pPr>
          </w:p>
          <w:p w:rsidR="001C04B7" w:rsidRPr="00143912" w:rsidRDefault="001C04B7" w:rsidP="001C04B7">
            <w:pPr>
              <w:pStyle w:val="a9"/>
              <w:wordWrap/>
              <w:spacing w:line="220" w:lineRule="exact"/>
              <w:jc w:val="left"/>
              <w:rPr>
                <w:rFonts w:ascii="ＭＳ ゴシック" w:hAnsi="ＭＳ ゴシック"/>
                <w:color w:val="000000"/>
              </w:rPr>
            </w:pPr>
          </w:p>
          <w:p w:rsidR="001C04B7" w:rsidRPr="00143912" w:rsidRDefault="001C04B7" w:rsidP="001C04B7">
            <w:pPr>
              <w:pStyle w:val="a9"/>
              <w:wordWrap/>
              <w:spacing w:line="220" w:lineRule="exact"/>
              <w:jc w:val="left"/>
              <w:rPr>
                <w:rFonts w:ascii="ＭＳ ゴシック" w:hAnsi="ＭＳ ゴシック"/>
                <w:color w:val="000000"/>
              </w:rPr>
            </w:pPr>
          </w:p>
          <w:p w:rsidR="001C04B7" w:rsidRPr="00143912" w:rsidRDefault="001C04B7" w:rsidP="001C04B7">
            <w:pPr>
              <w:pStyle w:val="a9"/>
              <w:wordWrap/>
              <w:spacing w:line="220" w:lineRule="exact"/>
              <w:jc w:val="left"/>
              <w:rPr>
                <w:rFonts w:ascii="ＭＳ ゴシック" w:hAnsi="ＭＳ ゴシック"/>
                <w:color w:val="000000"/>
              </w:rPr>
            </w:pPr>
          </w:p>
          <w:p w:rsidR="001C04B7" w:rsidRPr="00143912" w:rsidRDefault="001C04B7" w:rsidP="001C04B7">
            <w:pPr>
              <w:pStyle w:val="a9"/>
              <w:wordWrap/>
              <w:spacing w:line="220" w:lineRule="exact"/>
              <w:jc w:val="left"/>
              <w:rPr>
                <w:rFonts w:ascii="ＭＳ ゴシック" w:hAnsi="ＭＳ ゴシック"/>
                <w:color w:val="000000"/>
              </w:rPr>
            </w:pPr>
          </w:p>
          <w:p w:rsidR="001C04B7" w:rsidRPr="00143912" w:rsidRDefault="001C04B7" w:rsidP="001C04B7">
            <w:pPr>
              <w:pStyle w:val="a9"/>
              <w:wordWrap/>
              <w:spacing w:line="220" w:lineRule="exact"/>
              <w:jc w:val="left"/>
              <w:rPr>
                <w:rFonts w:ascii="ＭＳ ゴシック" w:hAnsi="ＭＳ ゴシック"/>
                <w:color w:val="000000"/>
              </w:rPr>
            </w:pPr>
          </w:p>
          <w:p w:rsidR="001C04B7" w:rsidRPr="00143912" w:rsidRDefault="001C04B7" w:rsidP="001C04B7">
            <w:pPr>
              <w:pStyle w:val="a9"/>
              <w:wordWrap/>
              <w:spacing w:line="220" w:lineRule="exact"/>
              <w:jc w:val="left"/>
              <w:rPr>
                <w:rFonts w:ascii="ＭＳ ゴシック" w:hAnsi="ＭＳ ゴシック"/>
                <w:color w:val="000000"/>
              </w:rPr>
            </w:pPr>
          </w:p>
          <w:p w:rsidR="001C04B7" w:rsidRPr="00143912" w:rsidRDefault="001C04B7" w:rsidP="001C04B7">
            <w:pPr>
              <w:pStyle w:val="a9"/>
              <w:wordWrap/>
              <w:spacing w:line="220" w:lineRule="exact"/>
              <w:jc w:val="left"/>
              <w:rPr>
                <w:rFonts w:ascii="ＭＳ ゴシック" w:hAnsi="ＭＳ ゴシック"/>
                <w:color w:val="000000"/>
              </w:rPr>
            </w:pPr>
          </w:p>
          <w:p w:rsidR="001C04B7" w:rsidRPr="00143912" w:rsidRDefault="001C04B7" w:rsidP="001C04B7">
            <w:pPr>
              <w:pStyle w:val="a9"/>
              <w:wordWrap/>
              <w:spacing w:line="220" w:lineRule="exact"/>
              <w:jc w:val="left"/>
              <w:rPr>
                <w:rFonts w:ascii="ＭＳ ゴシック" w:hAnsi="ＭＳ ゴシック"/>
                <w:color w:val="000000"/>
              </w:rPr>
            </w:pPr>
            <w:r w:rsidRPr="00143912">
              <w:rPr>
                <w:rFonts w:ascii="ＭＳ ゴシック" w:hAnsi="ＭＳ ゴシック" w:hint="eastAsia"/>
                <w:color w:val="000000"/>
              </w:rPr>
              <w:t>集合住宅（左記参照）併設事業所の場合、同一建物居住者以外の者の占める割合</w:t>
            </w:r>
            <w:r w:rsidRPr="00143912">
              <w:rPr>
                <w:rFonts w:ascii="ＭＳ ゴシック" w:hAnsi="ＭＳ ゴシック" w:hint="eastAsia"/>
                <w:color w:val="000000"/>
                <w:u w:val="single"/>
              </w:rPr>
              <w:t xml:space="preserve">　　　</w:t>
            </w:r>
          </w:p>
          <w:p w:rsidR="001C04B7" w:rsidRPr="00143912" w:rsidRDefault="001C04B7" w:rsidP="001C04B7">
            <w:pPr>
              <w:pStyle w:val="a9"/>
              <w:wordWrap/>
              <w:spacing w:line="220" w:lineRule="exact"/>
              <w:jc w:val="left"/>
              <w:rPr>
                <w:rFonts w:ascii="ＭＳ ゴシック" w:hAnsi="ＭＳ ゴシック"/>
                <w:color w:val="000000"/>
              </w:rPr>
            </w:pPr>
          </w:p>
          <w:p w:rsidR="001C04B7" w:rsidRPr="00143912" w:rsidRDefault="001C04B7" w:rsidP="001C04B7">
            <w:pPr>
              <w:pStyle w:val="a9"/>
              <w:wordWrap/>
              <w:spacing w:line="220" w:lineRule="exact"/>
              <w:jc w:val="left"/>
              <w:rPr>
                <w:rFonts w:ascii="ＭＳ ゴシック" w:hAnsi="ＭＳ ゴシック"/>
                <w:color w:val="000000"/>
              </w:rPr>
            </w:pPr>
            <w:r w:rsidRPr="00143912">
              <w:rPr>
                <w:rFonts w:ascii="ＭＳ ゴシック" w:hAnsi="ＭＳ ゴシック" w:hint="eastAsia"/>
                <w:color w:val="000000"/>
              </w:rPr>
              <w:t>※上記算定の場合訪問サービスの提供回数に同一建物の居住者を含めていないか。</w:t>
            </w:r>
          </w:p>
        </w:tc>
      </w:tr>
      <w:tr w:rsidR="001C04B7" w:rsidRPr="006345E9" w:rsidTr="00AA03CE">
        <w:tc>
          <w:tcPr>
            <w:tcW w:w="1674" w:type="dxa"/>
          </w:tcPr>
          <w:p w:rsidR="001C04B7" w:rsidRPr="006345E9" w:rsidRDefault="00C12B7F" w:rsidP="00AA03CE">
            <w:pPr>
              <w:pStyle w:val="a9"/>
              <w:wordWrap/>
              <w:spacing w:line="220" w:lineRule="exact"/>
              <w:ind w:left="178" w:hangingChars="97" w:hanging="178"/>
              <w:jc w:val="left"/>
              <w:rPr>
                <w:rFonts w:ascii="ＭＳ ゴシック" w:hAnsi="ＭＳ ゴシック"/>
                <w:color w:val="000000"/>
              </w:rPr>
            </w:pPr>
            <w:r>
              <w:rPr>
                <w:rFonts w:ascii="ＭＳ ゴシック" w:hAnsi="ＭＳ ゴシック" w:hint="eastAsia"/>
                <w:color w:val="000000"/>
              </w:rPr>
              <w:t>19</w:t>
            </w:r>
            <w:r w:rsidR="001C04B7" w:rsidRPr="006345E9">
              <w:rPr>
                <w:rFonts w:ascii="ＭＳ ゴシック" w:hAnsi="ＭＳ ゴシック" w:hint="eastAsia"/>
                <w:color w:val="000000"/>
              </w:rPr>
              <w:t xml:space="preserve">　総合マネジメント体制強化加算</w:t>
            </w:r>
          </w:p>
        </w:tc>
        <w:tc>
          <w:tcPr>
            <w:tcW w:w="5862" w:type="dxa"/>
          </w:tcPr>
          <w:p w:rsidR="001C04B7" w:rsidRPr="00143912" w:rsidRDefault="001C04B7" w:rsidP="001C04B7">
            <w:pPr>
              <w:pStyle w:val="a9"/>
              <w:wordWrap/>
              <w:spacing w:line="220" w:lineRule="exact"/>
              <w:ind w:left="184" w:hangingChars="100" w:hanging="184"/>
              <w:jc w:val="left"/>
              <w:rPr>
                <w:rFonts w:ascii="ＭＳ ゴシック" w:hAnsi="ＭＳ ゴシック"/>
                <w:color w:val="000000"/>
              </w:rPr>
            </w:pPr>
            <w:r w:rsidRPr="00143912">
              <w:rPr>
                <w:rFonts w:ascii="ＭＳ ゴシック" w:hAnsi="ＭＳ ゴシック" w:hint="eastAsia"/>
                <w:color w:val="000000"/>
              </w:rPr>
              <w:t>□　小規模多機能型居宅介護費（短期利用居宅介護費を除く。）については</w:t>
            </w:r>
            <w:r w:rsidR="000072F2">
              <w:rPr>
                <w:rFonts w:ascii="ＭＳ ゴシック" w:hAnsi="ＭＳ ゴシック" w:hint="eastAsia"/>
                <w:color w:val="000000"/>
              </w:rPr>
              <w:t>、別に厚生労働大臣が定める基準（注）に適合しているものとして宮津</w:t>
            </w:r>
            <w:r w:rsidRPr="00143912">
              <w:rPr>
                <w:rFonts w:ascii="ＭＳ ゴシック" w:hAnsi="ＭＳ ゴシック" w:hint="eastAsia"/>
                <w:color w:val="000000"/>
              </w:rPr>
              <w:t>市長に</w:t>
            </w:r>
            <w:r w:rsidR="00AE2F06">
              <w:rPr>
                <w:rFonts w:ascii="ＭＳ ゴシック" w:hAnsi="ＭＳ ゴシック" w:hint="eastAsia"/>
                <w:color w:val="000000"/>
              </w:rPr>
              <w:t>届け出た</w:t>
            </w:r>
            <w:r w:rsidRPr="00143912">
              <w:rPr>
                <w:rFonts w:ascii="ＭＳ ゴシック" w:hAnsi="ＭＳ ゴシック" w:hint="eastAsia"/>
                <w:color w:val="000000"/>
              </w:rPr>
              <w:t>指定小規模多機能型居宅介護事業所が、</w:t>
            </w:r>
            <w:r w:rsidR="0035357C">
              <w:rPr>
                <w:rFonts w:ascii="ＭＳ ゴシック" w:hAnsi="ＭＳ ゴシック" w:hint="eastAsia"/>
                <w:color w:val="000000"/>
              </w:rPr>
              <w:t>利用者に対し、指定小規模多機能型居宅介護</w:t>
            </w:r>
            <w:r w:rsidR="00BF1066">
              <w:rPr>
                <w:rFonts w:ascii="ＭＳ ゴシック" w:hAnsi="ＭＳ ゴシック" w:hint="eastAsia"/>
                <w:color w:val="000000"/>
              </w:rPr>
              <w:t>を</w:t>
            </w:r>
            <w:r w:rsidR="0035357C">
              <w:rPr>
                <w:rFonts w:ascii="ＭＳ ゴシック" w:hAnsi="ＭＳ ゴシック" w:hint="eastAsia"/>
                <w:color w:val="000000"/>
              </w:rPr>
              <w:t>行った場合は、当該基準に掲げる区分に従い、１月につき所定単位数を加算する。ただし、次に掲げるいずれかの加算を算定している場合においては、次に掲げるその他の加算は算定しない。</w:t>
            </w:r>
            <w:r w:rsidR="00E22559">
              <w:rPr>
                <w:rFonts w:ascii="ＭＳ ゴシック" w:hAnsi="ＭＳ ゴシック" w:hint="eastAsia"/>
                <w:color w:val="000000"/>
              </w:rPr>
              <w:t xml:space="preserve">　　　</w:t>
            </w:r>
            <w:r w:rsidRPr="00143912">
              <w:rPr>
                <w:rFonts w:ascii="ＭＳ ゴシック" w:hAnsi="ＭＳ ゴシック" w:hint="eastAsia"/>
                <w:color w:val="000000"/>
                <w:w w:val="50"/>
              </w:rPr>
              <w:t>◆平１８厚告１２６別表４ヌ注</w:t>
            </w:r>
          </w:p>
          <w:p w:rsidR="0035357C" w:rsidRPr="00143912" w:rsidRDefault="0035357C" w:rsidP="0035357C">
            <w:pPr>
              <w:pStyle w:val="a9"/>
              <w:wordWrap/>
              <w:spacing w:line="220" w:lineRule="exact"/>
              <w:ind w:left="184" w:hangingChars="100" w:hanging="184"/>
              <w:rPr>
                <w:rFonts w:ascii="ＭＳ ゴシック" w:hAnsi="ＭＳ ゴシック"/>
                <w:color w:val="000000"/>
              </w:rPr>
            </w:pPr>
            <w:r w:rsidRPr="00143912">
              <w:rPr>
                <w:rFonts w:ascii="ＭＳ ゴシック" w:hAnsi="ＭＳ ゴシック" w:hint="eastAsia"/>
                <w:color w:val="000000"/>
              </w:rPr>
              <w:t xml:space="preserve">　　イ　</w:t>
            </w:r>
            <w:r>
              <w:rPr>
                <w:rFonts w:ascii="ＭＳ ゴシック" w:hAnsi="ＭＳ ゴシック" w:hint="eastAsia"/>
                <w:color w:val="000000"/>
              </w:rPr>
              <w:t>総合マネジメント体制強化</w:t>
            </w:r>
            <w:r w:rsidRPr="00143912">
              <w:rPr>
                <w:rFonts w:ascii="ＭＳ ゴシック" w:hAnsi="ＭＳ ゴシック" w:hint="eastAsia"/>
                <w:color w:val="000000"/>
              </w:rPr>
              <w:t>加算（Ⅰ）</w:t>
            </w:r>
            <w:r>
              <w:rPr>
                <w:rFonts w:ascii="ＭＳ ゴシック" w:hAnsi="ＭＳ ゴシック" w:hint="eastAsia"/>
                <w:color w:val="000000"/>
              </w:rPr>
              <w:t>1,200</w:t>
            </w:r>
            <w:r w:rsidRPr="00143912">
              <w:rPr>
                <w:rFonts w:ascii="ＭＳ ゴシック" w:hAnsi="ＭＳ ゴシック" w:hint="eastAsia"/>
                <w:color w:val="000000"/>
              </w:rPr>
              <w:t>単位</w:t>
            </w:r>
          </w:p>
          <w:p w:rsidR="0035357C" w:rsidRPr="00143912" w:rsidRDefault="0035357C" w:rsidP="0035357C">
            <w:pPr>
              <w:pStyle w:val="a9"/>
              <w:wordWrap/>
              <w:spacing w:line="220" w:lineRule="exact"/>
              <w:ind w:left="184" w:hangingChars="100" w:hanging="184"/>
              <w:rPr>
                <w:rFonts w:ascii="ＭＳ ゴシック" w:hAnsi="ＭＳ ゴシック"/>
                <w:color w:val="000000"/>
              </w:rPr>
            </w:pPr>
            <w:r w:rsidRPr="00143912">
              <w:rPr>
                <w:rFonts w:ascii="ＭＳ ゴシック" w:hAnsi="ＭＳ ゴシック" w:hint="eastAsia"/>
                <w:color w:val="000000"/>
              </w:rPr>
              <w:t xml:space="preserve">　　ロ　</w:t>
            </w:r>
            <w:r>
              <w:rPr>
                <w:rFonts w:ascii="ＭＳ ゴシック" w:hAnsi="ＭＳ ゴシック" w:hint="eastAsia"/>
                <w:color w:val="000000"/>
              </w:rPr>
              <w:t>総合マネジメント体制強化加算</w:t>
            </w:r>
            <w:r w:rsidRPr="00143912">
              <w:rPr>
                <w:rFonts w:ascii="ＭＳ ゴシック" w:hAnsi="ＭＳ ゴシック" w:hint="eastAsia"/>
                <w:color w:val="000000"/>
              </w:rPr>
              <w:t xml:space="preserve">（Ⅱ）　</w:t>
            </w:r>
            <w:r w:rsidR="00BF1066">
              <w:rPr>
                <w:rFonts w:ascii="ＭＳ ゴシック" w:hAnsi="ＭＳ ゴシック" w:hint="eastAsia"/>
                <w:color w:val="000000"/>
              </w:rPr>
              <w:t>8</w:t>
            </w:r>
            <w:r w:rsidRPr="00143912">
              <w:rPr>
                <w:rFonts w:ascii="ＭＳ ゴシック" w:hAnsi="ＭＳ ゴシック"/>
                <w:color w:val="000000"/>
              </w:rPr>
              <w:t>00</w:t>
            </w:r>
            <w:r w:rsidRPr="00143912">
              <w:rPr>
                <w:rFonts w:ascii="ＭＳ ゴシック" w:hAnsi="ＭＳ ゴシック" w:hint="eastAsia"/>
                <w:color w:val="000000"/>
              </w:rPr>
              <w:t>単位</w:t>
            </w:r>
          </w:p>
          <w:p w:rsidR="001C04B7" w:rsidRPr="00143912" w:rsidRDefault="001C04B7" w:rsidP="001C04B7">
            <w:pPr>
              <w:pStyle w:val="a9"/>
              <w:wordWrap/>
              <w:spacing w:line="220" w:lineRule="exact"/>
              <w:jc w:val="left"/>
              <w:rPr>
                <w:rFonts w:ascii="ＭＳ ゴシック" w:hAnsi="ＭＳ ゴシック"/>
                <w:color w:val="000000"/>
              </w:rPr>
            </w:pPr>
          </w:p>
          <w:p w:rsidR="001C04B7" w:rsidRPr="00143912" w:rsidRDefault="001C04B7" w:rsidP="001C04B7">
            <w:pPr>
              <w:pStyle w:val="a9"/>
              <w:wordWrap/>
              <w:spacing w:line="220" w:lineRule="exact"/>
              <w:jc w:val="left"/>
              <w:rPr>
                <w:rFonts w:ascii="ＭＳ ゴシック" w:hAnsi="ＭＳ ゴシック"/>
                <w:color w:val="000000"/>
              </w:rPr>
            </w:pPr>
            <w:r w:rsidRPr="00143912">
              <w:rPr>
                <w:rFonts w:ascii="ＭＳ ゴシック" w:hAnsi="ＭＳ ゴシック" w:hint="eastAsia"/>
                <w:color w:val="000000"/>
              </w:rPr>
              <w:t xml:space="preserve">　注　別に厚生労働大臣が定める基準　</w:t>
            </w:r>
            <w:r w:rsidR="00E22559">
              <w:rPr>
                <w:rFonts w:ascii="ＭＳ ゴシック" w:hAnsi="ＭＳ ゴシック" w:hint="eastAsia"/>
                <w:color w:val="000000"/>
              </w:rPr>
              <w:t xml:space="preserve">　　　</w:t>
            </w:r>
            <w:r w:rsidRPr="00143912">
              <w:rPr>
                <w:rFonts w:ascii="ＭＳ ゴシック" w:hAnsi="ＭＳ ゴシック" w:hint="eastAsia"/>
                <w:color w:val="000000"/>
                <w:w w:val="50"/>
              </w:rPr>
              <w:t>◆平２７厚告９５第５６号</w:t>
            </w:r>
          </w:p>
          <w:p w:rsidR="006510AC" w:rsidRDefault="001C04B7" w:rsidP="001C04B7">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イ　</w:t>
            </w:r>
            <w:r w:rsidR="000D44D0">
              <w:rPr>
                <w:rFonts w:ascii="ＭＳ ゴシック" w:hAnsi="ＭＳ ゴシック" w:hint="eastAsia"/>
                <w:color w:val="000000"/>
              </w:rPr>
              <w:t>総合マネジメント体制強化加算（</w:t>
            </w:r>
            <w:r w:rsidR="000D44D0" w:rsidRPr="00143912">
              <w:rPr>
                <w:rFonts w:ascii="ＭＳ ゴシック" w:hAnsi="ＭＳ ゴシック" w:hint="eastAsia"/>
                <w:color w:val="000000"/>
              </w:rPr>
              <w:t>Ⅰ）</w:t>
            </w:r>
          </w:p>
          <w:p w:rsidR="000D44D0" w:rsidRDefault="000D44D0" w:rsidP="00AA03CE">
            <w:pPr>
              <w:pStyle w:val="a9"/>
              <w:wordWrap/>
              <w:spacing w:line="220" w:lineRule="exact"/>
              <w:ind w:leftChars="300" w:left="540"/>
              <w:jc w:val="left"/>
              <w:rPr>
                <w:rFonts w:ascii="ＭＳ ゴシック" w:hAnsi="ＭＳ ゴシック"/>
                <w:color w:val="000000"/>
              </w:rPr>
            </w:pPr>
            <w:r>
              <w:rPr>
                <w:rFonts w:ascii="ＭＳ ゴシック" w:hAnsi="ＭＳ ゴシック" w:hint="eastAsia"/>
                <w:color w:val="000000"/>
              </w:rPr>
              <w:t>次に掲げる基準のいずれにも適合すること。</w:t>
            </w:r>
          </w:p>
          <w:p w:rsidR="00D83CEF" w:rsidRDefault="001C4D2D" w:rsidP="00AA03CE">
            <w:pPr>
              <w:pStyle w:val="a9"/>
              <w:wordWrap/>
              <w:spacing w:line="220" w:lineRule="exact"/>
              <w:ind w:leftChars="200" w:left="584" w:hangingChars="122" w:hanging="224"/>
              <w:jc w:val="left"/>
              <w:rPr>
                <w:rFonts w:ascii="ＭＳ ゴシック" w:hAnsi="ＭＳ ゴシック"/>
                <w:color w:val="000000"/>
              </w:rPr>
            </w:pPr>
            <w:r>
              <w:rPr>
                <w:rFonts w:ascii="ＭＳ ゴシック" w:hAnsi="ＭＳ ゴシック" w:hint="eastAsia"/>
                <w:color w:val="000000"/>
              </w:rPr>
              <w:t>（</w:t>
            </w:r>
            <w:r w:rsidR="00BC3891">
              <w:rPr>
                <w:rFonts w:ascii="ＭＳ ゴシック" w:hAnsi="ＭＳ ゴシック" w:hint="eastAsia"/>
                <w:color w:val="000000"/>
              </w:rPr>
              <w:t>1</w:t>
            </w:r>
            <w:r>
              <w:rPr>
                <w:rFonts w:ascii="ＭＳ ゴシック" w:hAnsi="ＭＳ ゴシック" w:hint="eastAsia"/>
                <w:color w:val="000000"/>
              </w:rPr>
              <w:t>）</w:t>
            </w:r>
            <w:r w:rsidR="001C04B7" w:rsidRPr="00143912">
              <w:rPr>
                <w:rFonts w:ascii="ＭＳ ゴシック" w:hAnsi="ＭＳ ゴシック" w:hint="eastAsia"/>
                <w:color w:val="000000"/>
              </w:rPr>
              <w:t>利用者の心身の状況又はその家族等を取り巻く環境の変化に応じ、随時、介護支援専門員、看護師、准看護師、介護職員その他の関係者が共同し、小規模多機能型居宅介護計画の見直しを行っていること。</w:t>
            </w:r>
          </w:p>
          <w:p w:rsidR="001C04B7" w:rsidRPr="00143912" w:rsidRDefault="001C4D2D" w:rsidP="00AA03CE">
            <w:pPr>
              <w:pStyle w:val="a9"/>
              <w:wordWrap/>
              <w:spacing w:line="220" w:lineRule="exact"/>
              <w:ind w:leftChars="200" w:left="584" w:hangingChars="122" w:hanging="224"/>
              <w:jc w:val="left"/>
              <w:rPr>
                <w:rFonts w:ascii="ＭＳ ゴシック" w:hAnsi="ＭＳ ゴシック"/>
                <w:color w:val="000000"/>
              </w:rPr>
            </w:pPr>
            <w:r>
              <w:rPr>
                <w:rFonts w:ascii="ＭＳ ゴシック" w:hAnsi="ＭＳ ゴシック" w:hint="eastAsia"/>
                <w:color w:val="000000"/>
              </w:rPr>
              <w:t>（</w:t>
            </w:r>
            <w:r w:rsidR="00BC3891">
              <w:rPr>
                <w:rFonts w:ascii="ＭＳ ゴシック" w:hAnsi="ＭＳ ゴシック" w:hint="eastAsia"/>
                <w:color w:val="000000"/>
              </w:rPr>
              <w:t>2</w:t>
            </w:r>
            <w:r w:rsidR="000D44D0">
              <w:rPr>
                <w:rFonts w:ascii="ＭＳ ゴシック" w:hAnsi="ＭＳ ゴシック" w:hint="eastAsia"/>
                <w:color w:val="000000"/>
              </w:rPr>
              <w:t>）</w:t>
            </w:r>
            <w:r w:rsidR="001C04B7" w:rsidRPr="00143912">
              <w:rPr>
                <w:rFonts w:ascii="ＭＳ ゴシック" w:hAnsi="ＭＳ ゴシック" w:hint="eastAsia"/>
                <w:color w:val="000000"/>
              </w:rPr>
              <w:t>利用者の地域における多様な活動が確保されるよう、日常的に地域住民等との交流を図り、利用者の状態に応じて、地域の行事や活動等に積極的に参加していること。</w:t>
            </w:r>
          </w:p>
          <w:p w:rsidR="001C04B7" w:rsidRDefault="000D44D0" w:rsidP="00AA03CE">
            <w:pPr>
              <w:pStyle w:val="a9"/>
              <w:wordWrap/>
              <w:spacing w:line="220" w:lineRule="exact"/>
              <w:ind w:left="592" w:hangingChars="322" w:hanging="592"/>
              <w:jc w:val="left"/>
              <w:rPr>
                <w:rFonts w:ascii="ＭＳ ゴシック" w:hAnsi="ＭＳ ゴシック"/>
                <w:color w:val="000000"/>
              </w:rPr>
            </w:pPr>
            <w:r>
              <w:rPr>
                <w:rFonts w:ascii="ＭＳ ゴシック" w:hAnsi="ＭＳ ゴシック" w:hint="eastAsia"/>
                <w:color w:val="000000"/>
              </w:rPr>
              <w:t xml:space="preserve">　　</w:t>
            </w:r>
            <w:r w:rsidR="001C4D2D">
              <w:rPr>
                <w:rFonts w:ascii="ＭＳ ゴシック" w:hAnsi="ＭＳ ゴシック" w:hint="eastAsia"/>
                <w:color w:val="000000"/>
              </w:rPr>
              <w:t>（</w:t>
            </w:r>
            <w:r w:rsidR="00BC3891">
              <w:rPr>
                <w:rFonts w:ascii="ＭＳ ゴシック" w:hAnsi="ＭＳ ゴシック" w:hint="eastAsia"/>
                <w:color w:val="000000"/>
              </w:rPr>
              <w:t>3</w:t>
            </w:r>
            <w:r w:rsidR="001C4D2D">
              <w:rPr>
                <w:rFonts w:ascii="ＭＳ ゴシック" w:hAnsi="ＭＳ ゴシック" w:hint="eastAsia"/>
                <w:color w:val="000000"/>
              </w:rPr>
              <w:t>）</w:t>
            </w:r>
            <w:r>
              <w:rPr>
                <w:rFonts w:ascii="ＭＳ ゴシック" w:hAnsi="ＭＳ ゴシック" w:hint="eastAsia"/>
                <w:color w:val="000000"/>
              </w:rPr>
              <w:t>日常的に利用者と関わりのある地域住民等の相談に対応する体制を確保していること。</w:t>
            </w:r>
          </w:p>
          <w:p w:rsidR="000D44D0" w:rsidRDefault="000D44D0" w:rsidP="00AA03CE">
            <w:pPr>
              <w:pStyle w:val="a9"/>
              <w:wordWrap/>
              <w:spacing w:line="220" w:lineRule="exact"/>
              <w:ind w:leftChars="-1" w:left="592" w:hangingChars="323" w:hanging="594"/>
              <w:jc w:val="left"/>
              <w:rPr>
                <w:rFonts w:ascii="ＭＳ ゴシック" w:hAnsi="ＭＳ ゴシック"/>
                <w:color w:val="000000"/>
              </w:rPr>
            </w:pPr>
            <w:r>
              <w:rPr>
                <w:rFonts w:ascii="ＭＳ ゴシック" w:hAnsi="ＭＳ ゴシック" w:hint="eastAsia"/>
                <w:color w:val="000000"/>
              </w:rPr>
              <w:t xml:space="preserve">　　</w:t>
            </w:r>
            <w:r w:rsidR="001C4D2D">
              <w:rPr>
                <w:rFonts w:ascii="ＭＳ ゴシック" w:hAnsi="ＭＳ ゴシック" w:hint="eastAsia"/>
                <w:color w:val="000000"/>
              </w:rPr>
              <w:t>（</w:t>
            </w:r>
            <w:r w:rsidR="00BC3891">
              <w:rPr>
                <w:rFonts w:ascii="ＭＳ ゴシック" w:hAnsi="ＭＳ ゴシック" w:hint="eastAsia"/>
                <w:color w:val="000000"/>
              </w:rPr>
              <w:t>4</w:t>
            </w:r>
            <w:r w:rsidR="001C4D2D">
              <w:rPr>
                <w:rFonts w:ascii="ＭＳ ゴシック" w:hAnsi="ＭＳ ゴシック" w:hint="eastAsia"/>
                <w:color w:val="000000"/>
              </w:rPr>
              <w:t>）</w:t>
            </w:r>
            <w:r>
              <w:rPr>
                <w:rFonts w:ascii="ＭＳ ゴシック" w:hAnsi="ＭＳ ゴシック" w:hint="eastAsia"/>
                <w:color w:val="000000"/>
              </w:rPr>
              <w:t>必要に応じて、多様な主体により提供される登録者の生活全般を支援するサービス（介護給付費等対象サービス以外の保健医療サービス又は福祉サービス、当該地域の住民による自発的な活動によるサービス等をいう。）が包括的に</w:t>
            </w:r>
            <w:r w:rsidR="001C4D2D">
              <w:rPr>
                <w:rFonts w:ascii="ＭＳ ゴシック" w:hAnsi="ＭＳ ゴシック" w:hint="eastAsia"/>
                <w:color w:val="000000"/>
              </w:rPr>
              <w:t>提供されるような居宅サービス計画を作成していること。</w:t>
            </w:r>
          </w:p>
          <w:p w:rsidR="001C4D2D" w:rsidRDefault="001C4D2D" w:rsidP="000D44D0">
            <w:pPr>
              <w:pStyle w:val="a9"/>
              <w:wordWrap/>
              <w:spacing w:line="220" w:lineRule="exact"/>
              <w:ind w:left="736" w:hangingChars="400" w:hanging="736"/>
              <w:jc w:val="left"/>
              <w:rPr>
                <w:rFonts w:ascii="ＭＳ ゴシック" w:hAnsi="ＭＳ ゴシック"/>
                <w:color w:val="000000"/>
              </w:rPr>
            </w:pPr>
            <w:r>
              <w:rPr>
                <w:rFonts w:ascii="ＭＳ ゴシック" w:hAnsi="ＭＳ ゴシック" w:hint="eastAsia"/>
                <w:color w:val="000000"/>
              </w:rPr>
              <w:t xml:space="preserve">　　（</w:t>
            </w:r>
            <w:r w:rsidR="00BC3891">
              <w:rPr>
                <w:rFonts w:ascii="ＭＳ ゴシック" w:hAnsi="ＭＳ ゴシック" w:hint="eastAsia"/>
                <w:color w:val="000000"/>
              </w:rPr>
              <w:t>5</w:t>
            </w:r>
            <w:r>
              <w:rPr>
                <w:rFonts w:ascii="ＭＳ ゴシック" w:hAnsi="ＭＳ ゴシック" w:hint="eastAsia"/>
                <w:color w:val="000000"/>
              </w:rPr>
              <w:t>）次に掲げる基準のいずれかに適合すること。</w:t>
            </w:r>
          </w:p>
          <w:p w:rsidR="00B177F8" w:rsidRDefault="001C4D2D" w:rsidP="00B177F8">
            <w:pPr>
              <w:pStyle w:val="a9"/>
              <w:wordWrap/>
              <w:spacing w:line="220" w:lineRule="exact"/>
              <w:ind w:left="920" w:hangingChars="500" w:hanging="920"/>
              <w:jc w:val="left"/>
              <w:rPr>
                <w:rFonts w:ascii="ＭＳ ゴシック" w:hAnsi="ＭＳ ゴシック"/>
                <w:color w:val="000000"/>
              </w:rPr>
            </w:pPr>
            <w:r>
              <w:rPr>
                <w:rFonts w:ascii="ＭＳ ゴシック" w:hAnsi="ＭＳ ゴシック" w:hint="eastAsia"/>
                <w:color w:val="000000"/>
              </w:rPr>
              <w:t xml:space="preserve">　　　　①　地域住民等との連携により、地域資源を効果的に活用し、利用者の状態に応じた支援を行っていること。</w:t>
            </w:r>
          </w:p>
          <w:p w:rsidR="00B177F8" w:rsidRDefault="001C4D2D" w:rsidP="00B177F8">
            <w:pPr>
              <w:pStyle w:val="a9"/>
              <w:wordWrap/>
              <w:spacing w:line="220" w:lineRule="exact"/>
              <w:ind w:leftChars="400" w:left="904" w:hangingChars="100" w:hanging="184"/>
              <w:jc w:val="left"/>
              <w:rPr>
                <w:rFonts w:ascii="ＭＳ ゴシック" w:hAnsi="ＭＳ ゴシック"/>
                <w:color w:val="000000"/>
              </w:rPr>
            </w:pPr>
            <w:r>
              <w:rPr>
                <w:rFonts w:ascii="ＭＳ ゴシック" w:hAnsi="ＭＳ ゴシック" w:hint="eastAsia"/>
                <w:color w:val="000000"/>
              </w:rPr>
              <w:t xml:space="preserve">②　</w:t>
            </w:r>
            <w:r w:rsidR="00B177F8">
              <w:rPr>
                <w:rFonts w:ascii="ＭＳ ゴシック" w:hAnsi="ＭＳ ゴシック" w:hint="eastAsia"/>
                <w:color w:val="000000"/>
              </w:rPr>
              <w:t>障害福祉サービス事業所・児童福祉施設等と協働し、地域において世代間の交流の拠点となっていること。</w:t>
            </w:r>
          </w:p>
          <w:p w:rsidR="00B177F8" w:rsidRDefault="001C4D2D" w:rsidP="00B177F8">
            <w:pPr>
              <w:pStyle w:val="a9"/>
              <w:wordWrap/>
              <w:spacing w:line="220" w:lineRule="exact"/>
              <w:ind w:leftChars="400" w:left="904" w:hangingChars="100" w:hanging="184"/>
              <w:jc w:val="left"/>
              <w:rPr>
                <w:rFonts w:ascii="ＭＳ ゴシック" w:hAnsi="ＭＳ ゴシック"/>
                <w:color w:val="000000"/>
              </w:rPr>
            </w:pPr>
            <w:r>
              <w:rPr>
                <w:rFonts w:ascii="ＭＳ ゴシック" w:hAnsi="ＭＳ ゴシック" w:hint="eastAsia"/>
                <w:color w:val="000000"/>
              </w:rPr>
              <w:t>③</w:t>
            </w:r>
            <w:r w:rsidR="00B177F8">
              <w:rPr>
                <w:rFonts w:ascii="ＭＳ ゴシック" w:hAnsi="ＭＳ ゴシック" w:hint="eastAsia"/>
                <w:color w:val="000000"/>
              </w:rPr>
              <w:t xml:space="preserve">　地域住民等、他の指定居宅サービス事業者が当該事業を行う事業所、他の指定地域密着型サービス事業者が当該事業を行う事業所等と共同で事例検討会、研修会等を実施していること。</w:t>
            </w:r>
          </w:p>
          <w:p w:rsidR="001C4D2D" w:rsidRDefault="001C4D2D" w:rsidP="00AA03CE">
            <w:pPr>
              <w:pStyle w:val="a9"/>
              <w:wordWrap/>
              <w:spacing w:line="220" w:lineRule="exact"/>
              <w:ind w:leftChars="400" w:left="904" w:hangingChars="100" w:hanging="184"/>
              <w:jc w:val="left"/>
              <w:rPr>
                <w:rFonts w:ascii="ＭＳ ゴシック" w:hAnsi="ＭＳ ゴシック"/>
                <w:color w:val="000000"/>
              </w:rPr>
            </w:pPr>
            <w:r>
              <w:rPr>
                <w:rFonts w:ascii="ＭＳ ゴシック" w:hAnsi="ＭＳ ゴシック" w:hint="eastAsia"/>
                <w:color w:val="000000"/>
              </w:rPr>
              <w:t>④</w:t>
            </w:r>
            <w:r w:rsidR="00B177F8">
              <w:rPr>
                <w:rFonts w:ascii="ＭＳ ゴシック" w:hAnsi="ＭＳ ゴシック" w:hint="eastAsia"/>
                <w:color w:val="000000"/>
              </w:rPr>
              <w:t xml:space="preserve">　市町村が実施する法第115条の45第１項第２号に掲げる事業や同条第２項第４号に掲げる事業等に参加していること。</w:t>
            </w:r>
          </w:p>
          <w:p w:rsidR="006510AC" w:rsidRDefault="00B177F8" w:rsidP="00B177F8">
            <w:pPr>
              <w:pStyle w:val="a9"/>
              <w:wordWrap/>
              <w:spacing w:line="220" w:lineRule="exact"/>
              <w:ind w:leftChars="251" w:left="592" w:hangingChars="76" w:hanging="140"/>
              <w:jc w:val="left"/>
              <w:rPr>
                <w:rFonts w:ascii="ＭＳ ゴシック" w:hAnsi="ＭＳ ゴシック"/>
                <w:color w:val="000000"/>
              </w:rPr>
            </w:pPr>
            <w:r>
              <w:rPr>
                <w:rFonts w:ascii="ＭＳ ゴシック" w:hAnsi="ＭＳ ゴシック" w:hint="eastAsia"/>
                <w:color w:val="000000"/>
              </w:rPr>
              <w:t>ロ</w:t>
            </w:r>
            <w:r w:rsidRPr="00143912">
              <w:rPr>
                <w:rFonts w:ascii="ＭＳ ゴシック" w:hAnsi="ＭＳ ゴシック" w:hint="eastAsia"/>
                <w:color w:val="000000"/>
              </w:rPr>
              <w:t xml:space="preserve">　</w:t>
            </w:r>
            <w:r>
              <w:rPr>
                <w:rFonts w:ascii="ＭＳ ゴシック" w:hAnsi="ＭＳ ゴシック" w:hint="eastAsia"/>
                <w:color w:val="000000"/>
              </w:rPr>
              <w:t xml:space="preserve">総合マネジメント体制強化加算（Ⅱ）　</w:t>
            </w:r>
          </w:p>
          <w:p w:rsidR="001C4D2D" w:rsidRPr="000D44D0" w:rsidRDefault="00B177F8" w:rsidP="00AA03CE">
            <w:pPr>
              <w:pStyle w:val="a9"/>
              <w:wordWrap/>
              <w:spacing w:line="220" w:lineRule="exact"/>
              <w:ind w:leftChars="251" w:left="452" w:firstLineChars="100" w:firstLine="184"/>
              <w:jc w:val="left"/>
              <w:rPr>
                <w:rFonts w:ascii="ＭＳ ゴシック" w:hAnsi="ＭＳ ゴシック"/>
                <w:color w:val="000000"/>
              </w:rPr>
            </w:pPr>
            <w:r>
              <w:rPr>
                <w:rFonts w:ascii="ＭＳ ゴシック" w:hAnsi="ＭＳ ゴシック" w:hint="eastAsia"/>
                <w:color w:val="000000"/>
              </w:rPr>
              <w:t>イ(1)及び(2)に掲げる基準に適合すること。</w:t>
            </w:r>
          </w:p>
          <w:p w:rsidR="000D44D0" w:rsidRPr="00143912" w:rsidRDefault="000D44D0" w:rsidP="001C04B7">
            <w:pPr>
              <w:pStyle w:val="a9"/>
              <w:wordWrap/>
              <w:spacing w:line="220" w:lineRule="exact"/>
              <w:jc w:val="left"/>
              <w:rPr>
                <w:rFonts w:ascii="ＭＳ ゴシック" w:hAnsi="ＭＳ ゴシック"/>
                <w:color w:val="000000"/>
              </w:rPr>
            </w:pPr>
          </w:p>
          <w:p w:rsidR="000E51CC" w:rsidRDefault="001C04B7" w:rsidP="001F2102">
            <w:pPr>
              <w:pStyle w:val="a9"/>
              <w:wordWrap/>
              <w:spacing w:line="220" w:lineRule="exact"/>
              <w:ind w:leftChars="33" w:left="732" w:hangingChars="366" w:hanging="673"/>
              <w:jc w:val="left"/>
              <w:rPr>
                <w:rFonts w:ascii="ＭＳ ゴシック" w:hAnsi="ＭＳ ゴシック"/>
                <w:color w:val="000000"/>
                <w:w w:val="50"/>
              </w:rPr>
            </w:pPr>
            <w:r w:rsidRPr="00143912">
              <w:rPr>
                <w:rFonts w:ascii="ＭＳ ゴシック" w:hAnsi="ＭＳ ゴシック" w:hint="eastAsia"/>
                <w:color w:val="000000"/>
              </w:rPr>
              <w:t xml:space="preserve">◎　総合マネジメント体制強化加算について　</w:t>
            </w:r>
            <w:r w:rsidRPr="00143912">
              <w:rPr>
                <w:rFonts w:ascii="ＭＳ ゴシック" w:hAnsi="ＭＳ ゴシック" w:hint="eastAsia"/>
                <w:color w:val="000000"/>
                <w:w w:val="50"/>
              </w:rPr>
              <w:t>◆平１８留意事項通知第２の５（</w:t>
            </w:r>
            <w:r w:rsidR="00C12B7F">
              <w:rPr>
                <w:rFonts w:ascii="ＭＳ ゴシック" w:hAnsi="ＭＳ ゴシック" w:hint="eastAsia"/>
                <w:color w:val="000000"/>
                <w:w w:val="50"/>
              </w:rPr>
              <w:t>１５</w:t>
            </w:r>
            <w:r w:rsidR="007A115B">
              <w:rPr>
                <w:rFonts w:ascii="ＭＳ ゴシック" w:hAnsi="ＭＳ ゴシック" w:hint="eastAsia"/>
                <w:color w:val="000000"/>
                <w:w w:val="50"/>
              </w:rPr>
              <w:t>）</w:t>
            </w:r>
          </w:p>
          <w:p w:rsidR="000E51CC" w:rsidRDefault="001C04B7" w:rsidP="000E51CC">
            <w:pPr>
              <w:pStyle w:val="a9"/>
              <w:wordWrap/>
              <w:spacing w:line="220" w:lineRule="exact"/>
              <w:ind w:leftChars="172" w:left="549" w:hangingChars="130" w:hanging="239"/>
              <w:jc w:val="left"/>
              <w:rPr>
                <w:rFonts w:ascii="ＭＳ ゴシック" w:hAnsi="ＭＳ ゴシック"/>
                <w:color w:val="000000"/>
              </w:rPr>
            </w:pPr>
            <w:r w:rsidRPr="00143912">
              <w:rPr>
                <w:rFonts w:ascii="ＭＳ ゴシック" w:hAnsi="ＭＳ ゴシック" w:hint="eastAsia"/>
                <w:color w:val="000000"/>
              </w:rPr>
              <w:t>①</w:t>
            </w:r>
            <w:r w:rsidR="000E51CC">
              <w:rPr>
                <w:rFonts w:ascii="ＭＳ ゴシック" w:hAnsi="ＭＳ ゴシック" w:hint="eastAsia"/>
                <w:color w:val="000000"/>
              </w:rPr>
              <w:t xml:space="preserve">　</w:t>
            </w:r>
            <w:r w:rsidRPr="00143912">
              <w:rPr>
                <w:rFonts w:ascii="ＭＳ ゴシック" w:hAnsi="ＭＳ ゴシック" w:hint="eastAsia"/>
                <w:color w:val="000000"/>
              </w:rPr>
              <w:t>事業所において、登録者が住み慣れた地域での生活を継続できるよう、地域住民との交流や地域活動への参加を図りつつ、登録者の心身の状況、希望及びその置かれている環境を踏まえて、「通い・訪問・宿泊」を柔軟に組み合わせて提供するために、介護支援専門員、看護師、准看護師、介護職員その他の関係者が日常的に行う調整や情報共有、多様な関係機関や地域住民等との調整や地域住民等との交流等の取組</w:t>
            </w:r>
            <w:r w:rsidR="00AB124E">
              <w:rPr>
                <w:rFonts w:ascii="ＭＳ ゴシック" w:hAnsi="ＭＳ ゴシック" w:hint="eastAsia"/>
                <w:color w:val="000000"/>
              </w:rPr>
              <w:t>、また、小規模多機能型居宅介護が、地域包括ケアの担い手として、地域に開かれた拠点となり、サービスの質の向上を図りつつ、認知症対応を含む様々な機能を発揮し、地域の多様な主体とともに利用者を支える仕組みづくりを促進するため、地域包括ケアの推進と地域共生社会の実現に資する取組</w:t>
            </w:r>
            <w:r w:rsidRPr="00143912">
              <w:rPr>
                <w:rFonts w:ascii="ＭＳ ゴシック" w:hAnsi="ＭＳ ゴシック" w:hint="eastAsia"/>
                <w:color w:val="000000"/>
              </w:rPr>
              <w:t>を評価するものである。</w:t>
            </w:r>
          </w:p>
          <w:p w:rsidR="001C04B7" w:rsidRPr="00143912" w:rsidRDefault="001C04B7" w:rsidP="000E51CC">
            <w:pPr>
              <w:pStyle w:val="a9"/>
              <w:wordWrap/>
              <w:spacing w:line="220" w:lineRule="exact"/>
              <w:ind w:leftChars="172" w:left="549" w:hangingChars="130" w:hanging="239"/>
              <w:jc w:val="left"/>
              <w:rPr>
                <w:rFonts w:ascii="ＭＳ ゴシック" w:hAnsi="ＭＳ ゴシック"/>
                <w:color w:val="000000"/>
              </w:rPr>
            </w:pPr>
            <w:r w:rsidRPr="00143912">
              <w:rPr>
                <w:rFonts w:ascii="ＭＳ ゴシック" w:hAnsi="ＭＳ ゴシック" w:hint="eastAsia"/>
                <w:color w:val="000000"/>
              </w:rPr>
              <w:t>②</w:t>
            </w:r>
            <w:r w:rsidR="000E51CC">
              <w:rPr>
                <w:rFonts w:ascii="ＭＳ ゴシック" w:hAnsi="ＭＳ ゴシック" w:hint="eastAsia"/>
                <w:color w:val="000000"/>
              </w:rPr>
              <w:t xml:space="preserve">　</w:t>
            </w:r>
            <w:r w:rsidR="007A115B" w:rsidRPr="00143912">
              <w:rPr>
                <w:rFonts w:ascii="ＭＳ ゴシック" w:hAnsi="ＭＳ ゴシック" w:hint="eastAsia"/>
                <w:color w:val="000000"/>
              </w:rPr>
              <w:t>総合マネジメント体制強化加算</w:t>
            </w:r>
            <w:r w:rsidR="007A115B">
              <w:rPr>
                <w:rFonts w:ascii="ＭＳ ゴシック" w:hAnsi="ＭＳ ゴシック" w:hint="eastAsia"/>
                <w:color w:val="000000"/>
              </w:rPr>
              <w:t>（</w:t>
            </w:r>
            <w:r w:rsidR="007A115B" w:rsidRPr="00143912">
              <w:rPr>
                <w:rFonts w:ascii="ＭＳ ゴシック" w:hAnsi="ＭＳ ゴシック" w:hint="eastAsia"/>
                <w:color w:val="000000"/>
              </w:rPr>
              <w:t>Ⅰ）</w:t>
            </w:r>
            <w:r w:rsidRPr="00143912">
              <w:rPr>
                <w:rFonts w:ascii="ＭＳ ゴシック" w:hAnsi="ＭＳ ゴシック" w:hint="eastAsia"/>
                <w:color w:val="000000"/>
              </w:rPr>
              <w:t>は、次に掲げるいずれにも該当する場合に算定する。</w:t>
            </w:r>
          </w:p>
          <w:p w:rsidR="00492D30" w:rsidRDefault="001C04B7" w:rsidP="000E51CC">
            <w:pPr>
              <w:pStyle w:val="a9"/>
              <w:wordWrap/>
              <w:spacing w:line="220" w:lineRule="exact"/>
              <w:ind w:leftChars="354" w:left="871" w:hangingChars="127" w:hanging="234"/>
              <w:jc w:val="left"/>
              <w:rPr>
                <w:rFonts w:ascii="ＭＳ ゴシック" w:hAnsi="ＭＳ ゴシック"/>
                <w:color w:val="000000"/>
              </w:rPr>
            </w:pPr>
            <w:r w:rsidRPr="00143912">
              <w:rPr>
                <w:rFonts w:ascii="ＭＳ ゴシック" w:hAnsi="ＭＳ ゴシック" w:hint="eastAsia"/>
                <w:color w:val="000000"/>
              </w:rPr>
              <w:t>ア　小規模多機能型居宅介護計画について、登録者の心身の状況や家族を取り巻く環境の変化を踏まえ、介護職員や看護職員等の多職種協働により、随時適切に見直しを行っていること。</w:t>
            </w:r>
          </w:p>
          <w:p w:rsidR="001C04B7" w:rsidRPr="00143912" w:rsidRDefault="001C04B7" w:rsidP="000E51CC">
            <w:pPr>
              <w:pStyle w:val="a9"/>
              <w:wordWrap/>
              <w:spacing w:line="220" w:lineRule="exact"/>
              <w:ind w:leftChars="354" w:left="871" w:hangingChars="127" w:hanging="234"/>
              <w:jc w:val="left"/>
              <w:rPr>
                <w:rFonts w:ascii="ＭＳ ゴシック" w:hAnsi="ＭＳ ゴシック"/>
                <w:color w:val="000000"/>
              </w:rPr>
            </w:pPr>
            <w:r w:rsidRPr="00143912">
              <w:rPr>
                <w:rFonts w:ascii="ＭＳ ゴシック" w:hAnsi="ＭＳ ゴシック" w:hint="eastAsia"/>
                <w:color w:val="000000"/>
              </w:rPr>
              <w:t>イ　日常的に地域住民等との交流を図り、地域の行事や活動等に積極的に参加すること。</w:t>
            </w:r>
          </w:p>
          <w:p w:rsidR="000F40B3" w:rsidRDefault="001C04B7" w:rsidP="00AA03CE">
            <w:pPr>
              <w:pStyle w:val="a9"/>
              <w:wordWrap/>
              <w:spacing w:line="220" w:lineRule="exact"/>
              <w:ind w:leftChars="173" w:left="1159" w:hangingChars="461" w:hanging="848"/>
              <w:jc w:val="left"/>
              <w:rPr>
                <w:rFonts w:ascii="ＭＳ ゴシック" w:hAnsi="ＭＳ ゴシック"/>
                <w:color w:val="000000"/>
              </w:rPr>
            </w:pPr>
            <w:r w:rsidRPr="00143912">
              <w:rPr>
                <w:rFonts w:ascii="ＭＳ ゴシック" w:hAnsi="ＭＳ ゴシック" w:hint="eastAsia"/>
                <w:color w:val="000000"/>
              </w:rPr>
              <w:t xml:space="preserve">　　（地域の行事や活動の例）</w:t>
            </w:r>
          </w:p>
          <w:p w:rsidR="000F40B3" w:rsidRDefault="001C04B7" w:rsidP="000F40B3">
            <w:pPr>
              <w:pStyle w:val="a9"/>
              <w:wordWrap/>
              <w:spacing w:line="220" w:lineRule="exact"/>
              <w:ind w:leftChars="472" w:left="1049" w:hangingChars="108" w:hanging="199"/>
              <w:jc w:val="left"/>
              <w:rPr>
                <w:rFonts w:ascii="ＭＳ ゴシック" w:hAnsi="ＭＳ ゴシック"/>
                <w:color w:val="000000"/>
              </w:rPr>
            </w:pPr>
            <w:r w:rsidRPr="00143912">
              <w:rPr>
                <w:rFonts w:ascii="ＭＳ ゴシック" w:hAnsi="ＭＳ ゴシック" w:hint="eastAsia"/>
                <w:color w:val="000000"/>
              </w:rPr>
              <w:t>・　登録者が住み慣れた地域で生活を継続するために、当該地域における課題を掘り起こし、地域住民や市町村等とともに、解決する取組（行政や地域包括支援センターが開催する地域での会議への参加、町内会や自治会の活動への参加、認知症や介護に関する研修の実施等）</w:t>
            </w:r>
          </w:p>
          <w:p w:rsidR="00AB124E" w:rsidRDefault="001C04B7" w:rsidP="00E22559">
            <w:pPr>
              <w:pStyle w:val="a9"/>
              <w:wordWrap/>
              <w:spacing w:line="220" w:lineRule="exact"/>
              <w:ind w:leftChars="500" w:left="1084" w:hangingChars="100" w:hanging="184"/>
              <w:jc w:val="left"/>
              <w:rPr>
                <w:rFonts w:ascii="ＭＳ ゴシック" w:hAnsi="ＭＳ ゴシック"/>
                <w:color w:val="000000"/>
              </w:rPr>
            </w:pPr>
            <w:r w:rsidRPr="00143912">
              <w:rPr>
                <w:rFonts w:ascii="ＭＳ ゴシック" w:hAnsi="ＭＳ ゴシック" w:hint="eastAsia"/>
                <w:color w:val="000000"/>
              </w:rPr>
              <w:t>・　登録者が住み慣れた地域との絆を継続するための取組（登録者となじみの関係がある地域住民や商店等との関わり、地域行事への参加等）</w:t>
            </w:r>
          </w:p>
          <w:p w:rsidR="000F6804" w:rsidRDefault="00AB124E" w:rsidP="000F6804">
            <w:pPr>
              <w:pStyle w:val="a9"/>
              <w:wordWrap/>
              <w:spacing w:line="220" w:lineRule="exact"/>
              <w:ind w:leftChars="173" w:left="876" w:hangingChars="307" w:hanging="565"/>
              <w:jc w:val="left"/>
              <w:rPr>
                <w:rFonts w:ascii="ＭＳ ゴシック" w:hAnsi="ＭＳ ゴシック"/>
                <w:color w:val="000000"/>
              </w:rPr>
            </w:pPr>
            <w:r>
              <w:rPr>
                <w:rFonts w:ascii="ＭＳ ゴシック" w:hAnsi="ＭＳ ゴシック" w:hint="eastAsia"/>
                <w:color w:val="000000"/>
              </w:rPr>
              <w:t xml:space="preserve">　　ウ　利用者及び利用者との関わりのある地域住民や商店等からの日頃からの相談体制を構築し、事業所内外の人（主に独居、認知症の人とその家族）にとって身近な拠点となるよう</w:t>
            </w:r>
            <w:r w:rsidR="000F6804">
              <w:rPr>
                <w:rFonts w:ascii="ＭＳ ゴシック" w:hAnsi="ＭＳ ゴシック" w:hint="eastAsia"/>
                <w:color w:val="000000"/>
              </w:rPr>
              <w:t>、事業所が主体となって、地域の相談窓口としての役割を担っていること。</w:t>
            </w:r>
          </w:p>
          <w:p w:rsidR="000F6804" w:rsidRDefault="000F6804" w:rsidP="000F6804">
            <w:pPr>
              <w:pStyle w:val="a9"/>
              <w:wordWrap/>
              <w:spacing w:line="220" w:lineRule="exact"/>
              <w:ind w:leftChars="373" w:left="868" w:hangingChars="107" w:hanging="197"/>
              <w:jc w:val="left"/>
              <w:rPr>
                <w:rFonts w:ascii="ＭＳ ゴシック" w:hAnsi="ＭＳ ゴシック"/>
                <w:color w:val="000000"/>
              </w:rPr>
            </w:pPr>
            <w:r>
              <w:rPr>
                <w:rFonts w:ascii="ＭＳ ゴシック" w:hAnsi="ＭＳ ゴシック" w:hint="eastAsia"/>
                <w:color w:val="000000"/>
              </w:rPr>
              <w:t>エ　居宅サービス計画について、必要に応じて多様な主体により提供される登録者の生活全般を支援するサービスが包括的に提供されるような計画を作成していること。なお、多様な主体により提供される利用者の日常生活全般を支援するサービスとは、介護給付費</w:t>
            </w:r>
            <w:r w:rsidR="006510AC">
              <w:rPr>
                <w:rFonts w:ascii="ＭＳ ゴシック" w:hAnsi="ＭＳ ゴシック" w:hint="eastAsia"/>
                <w:color w:val="000000"/>
              </w:rPr>
              <w:t>等</w:t>
            </w:r>
            <w:r>
              <w:rPr>
                <w:rFonts w:ascii="ＭＳ ゴシック" w:hAnsi="ＭＳ ゴシック" w:hint="eastAsia"/>
                <w:color w:val="000000"/>
              </w:rPr>
              <w:t>対象サービス以外の保健医療サービス又は福祉サービス、当該地域住民による自発的な活動によるサービス等のことをいう。</w:t>
            </w:r>
          </w:p>
          <w:p w:rsidR="000F6804" w:rsidRDefault="000F6804" w:rsidP="000F6804">
            <w:pPr>
              <w:pStyle w:val="a9"/>
              <w:wordWrap/>
              <w:spacing w:line="220" w:lineRule="exact"/>
              <w:ind w:leftChars="373" w:left="868" w:hangingChars="107" w:hanging="197"/>
              <w:jc w:val="left"/>
              <w:rPr>
                <w:rFonts w:ascii="ＭＳ ゴシック" w:hAnsi="ＭＳ ゴシック"/>
                <w:color w:val="000000"/>
              </w:rPr>
            </w:pPr>
            <w:r>
              <w:rPr>
                <w:rFonts w:ascii="ＭＳ ゴシック" w:hAnsi="ＭＳ ゴシック" w:hint="eastAsia"/>
                <w:color w:val="000000"/>
              </w:rPr>
              <w:t>オ　次に掲げるいずれかに該当すること。</w:t>
            </w:r>
          </w:p>
          <w:p w:rsidR="00AB124E" w:rsidRDefault="000F6804" w:rsidP="000F6804">
            <w:pPr>
              <w:pStyle w:val="a9"/>
              <w:wordWrap/>
              <w:spacing w:line="220" w:lineRule="exact"/>
              <w:ind w:leftChars="373" w:left="1019" w:hangingChars="189" w:hanging="348"/>
              <w:jc w:val="left"/>
              <w:rPr>
                <w:rFonts w:ascii="ＭＳ ゴシック" w:hAnsi="ＭＳ ゴシック"/>
                <w:color w:val="000000"/>
              </w:rPr>
            </w:pPr>
            <w:r>
              <w:rPr>
                <w:rFonts w:ascii="ＭＳ ゴシック" w:hAnsi="ＭＳ ゴシック" w:hint="eastAsia"/>
                <w:color w:val="000000"/>
              </w:rPr>
              <w:t xml:space="preserve">　・　地域住民等との連携により、地域資源を効果的に活用し、利用者の状態に応じた支援を行っていること。なお、地域資源を効果的に活用し、利用者の状態に応じた支援を行うための取組とは、例えば、利用者との馴染みの関係にある地域住民・商店等の多様な主体との関わり、利用者</w:t>
            </w:r>
            <w:r w:rsidR="006510AC">
              <w:rPr>
                <w:rFonts w:ascii="ＭＳ ゴシック" w:hAnsi="ＭＳ ゴシック" w:hint="eastAsia"/>
                <w:color w:val="000000"/>
              </w:rPr>
              <w:t>の地</w:t>
            </w:r>
            <w:r>
              <w:rPr>
                <w:rFonts w:ascii="ＭＳ ゴシック" w:hAnsi="ＭＳ ゴシック" w:hint="eastAsia"/>
                <w:color w:val="000000"/>
              </w:rPr>
              <w:t>域における役割、生きがいなどを可視化したものを作成し、事業所の従業者で共有していることをいう。</w:t>
            </w:r>
          </w:p>
          <w:p w:rsidR="000F6804" w:rsidRDefault="000F6804" w:rsidP="000F6804">
            <w:pPr>
              <w:pStyle w:val="a9"/>
              <w:wordWrap/>
              <w:spacing w:line="220" w:lineRule="exact"/>
              <w:ind w:leftChars="473" w:left="1015" w:hangingChars="89" w:hanging="164"/>
              <w:jc w:val="left"/>
              <w:rPr>
                <w:rFonts w:ascii="ＭＳ ゴシック" w:hAnsi="ＭＳ ゴシック"/>
                <w:color w:val="000000"/>
              </w:rPr>
            </w:pPr>
            <w:r>
              <w:rPr>
                <w:rFonts w:ascii="ＭＳ ゴシック" w:hAnsi="ＭＳ ゴシック" w:hint="eastAsia"/>
                <w:color w:val="000000"/>
              </w:rPr>
              <w:t>・　障害福祉サービス事業所、児童福祉施設等と協働し、指定小規模多機能型居宅介護事業所において、世代間の交流の場を設けている（障害福祉サービス事業所、児童福祉施設等の指定を併せて受け、一体的に運営が行われている場合を含む。）こと。</w:t>
            </w:r>
          </w:p>
          <w:p w:rsidR="006510AC" w:rsidRPr="00AA03CE" w:rsidRDefault="006510AC" w:rsidP="006510AC">
            <w:pPr>
              <w:pStyle w:val="a9"/>
              <w:numPr>
                <w:ilvl w:val="0"/>
                <w:numId w:val="42"/>
              </w:numPr>
              <w:spacing w:line="220" w:lineRule="exact"/>
              <w:jc w:val="left"/>
              <w:rPr>
                <w:rFonts w:ascii="ＭＳ ゴシック" w:hAnsi="ＭＳ ゴシック"/>
                <w:color w:val="000000"/>
              </w:rPr>
            </w:pPr>
            <w:r w:rsidRPr="00AA03CE">
              <w:rPr>
                <w:rFonts w:ascii="ＭＳ ゴシック" w:hAnsi="ＭＳ ゴシック" w:hint="eastAsia"/>
                <w:color w:val="000000"/>
              </w:rPr>
              <w:t>指定小規模多機能型居宅介護事業所が、地域住民等、</w:t>
            </w:r>
          </w:p>
          <w:p w:rsidR="006510AC" w:rsidRDefault="006510AC" w:rsidP="00AA03CE">
            <w:pPr>
              <w:pStyle w:val="a9"/>
              <w:spacing w:line="220" w:lineRule="exact"/>
              <w:ind w:leftChars="550" w:left="990"/>
              <w:jc w:val="left"/>
              <w:rPr>
                <w:rFonts w:ascii="ＭＳ ゴシック" w:hAnsi="ＭＳ ゴシック"/>
                <w:color w:val="000000"/>
              </w:rPr>
            </w:pPr>
            <w:r w:rsidRPr="00AA03CE">
              <w:rPr>
                <w:rFonts w:ascii="ＭＳ ゴシック" w:hAnsi="ＭＳ ゴシック" w:hint="eastAsia"/>
                <w:color w:val="000000"/>
              </w:rPr>
              <w:t>当該事業所以外の他の指定居宅サービス事業者、指定地域密着型サービス事業者等と共同で、認知症や介護に関する事例検討会、研修会等を定期的に行うこと。</w:t>
            </w:r>
          </w:p>
          <w:p w:rsidR="000F6804" w:rsidRPr="00AB124E" w:rsidRDefault="000F6804" w:rsidP="00AA03CE">
            <w:pPr>
              <w:pStyle w:val="a9"/>
              <w:wordWrap/>
              <w:spacing w:line="220" w:lineRule="exact"/>
              <w:ind w:leftChars="473" w:left="1015" w:hangingChars="89" w:hanging="164"/>
              <w:jc w:val="left"/>
              <w:rPr>
                <w:rFonts w:ascii="ＭＳ ゴシック" w:hAnsi="ＭＳ ゴシック"/>
                <w:color w:val="000000"/>
              </w:rPr>
            </w:pPr>
            <w:r>
              <w:rPr>
                <w:rFonts w:ascii="ＭＳ ゴシック" w:hAnsi="ＭＳ ゴシック" w:hint="eastAsia"/>
                <w:color w:val="000000"/>
              </w:rPr>
              <w:t>・　市町村が実施する通いの場、在宅医療・介護連携推進事業等の</w:t>
            </w:r>
            <w:r w:rsidR="002D3B95">
              <w:rPr>
                <w:rFonts w:ascii="ＭＳ ゴシック" w:hAnsi="ＭＳ ゴシック" w:hint="eastAsia"/>
                <w:color w:val="000000"/>
              </w:rPr>
              <w:t>地域支援事業等において、介護予防に資する取組、指定小規模多機能型居宅介護事業所以外のサービス事業所又は医療機関との連携等を行っていること。</w:t>
            </w:r>
          </w:p>
          <w:p w:rsidR="001C04B7" w:rsidRPr="00143912" w:rsidRDefault="002D3B95" w:rsidP="00AA03CE">
            <w:pPr>
              <w:pStyle w:val="a9"/>
              <w:wordWrap/>
              <w:spacing w:line="220" w:lineRule="exact"/>
              <w:ind w:leftChars="172" w:left="733" w:hangingChars="230" w:hanging="423"/>
              <w:jc w:val="left"/>
              <w:rPr>
                <w:rFonts w:ascii="ＭＳ ゴシック" w:hAnsi="ＭＳ ゴシック"/>
                <w:color w:val="000000"/>
              </w:rPr>
            </w:pPr>
            <w:r>
              <w:rPr>
                <w:rFonts w:ascii="ＭＳ ゴシック" w:hAnsi="ＭＳ ゴシック" w:hint="eastAsia"/>
                <w:color w:val="000000"/>
              </w:rPr>
              <w:t>③</w:t>
            </w:r>
            <w:r w:rsidRPr="00143912">
              <w:rPr>
                <w:rFonts w:ascii="ＭＳ ゴシック" w:hAnsi="ＭＳ ゴシック" w:hint="eastAsia"/>
                <w:color w:val="000000"/>
              </w:rPr>
              <w:t xml:space="preserve">　総合マネジメント体制強化加算</w:t>
            </w:r>
            <w:r>
              <w:rPr>
                <w:rFonts w:ascii="ＭＳ ゴシック" w:hAnsi="ＭＳ ゴシック" w:hint="eastAsia"/>
                <w:color w:val="000000"/>
              </w:rPr>
              <w:t>（Ⅱ）</w:t>
            </w:r>
            <w:r w:rsidRPr="00143912">
              <w:rPr>
                <w:rFonts w:ascii="ＭＳ ゴシック" w:hAnsi="ＭＳ ゴシック" w:hint="eastAsia"/>
                <w:color w:val="000000"/>
              </w:rPr>
              <w:t>は、②</w:t>
            </w:r>
            <w:r>
              <w:rPr>
                <w:rFonts w:ascii="ＭＳ ゴシック" w:hAnsi="ＭＳ ゴシック" w:hint="eastAsia"/>
                <w:color w:val="000000"/>
              </w:rPr>
              <w:t>ア及びイのいずれにも</w:t>
            </w:r>
            <w:r w:rsidRPr="00143912">
              <w:rPr>
                <w:rFonts w:ascii="ＭＳ ゴシック" w:hAnsi="ＭＳ ゴシック" w:hint="eastAsia"/>
                <w:color w:val="000000"/>
              </w:rPr>
              <w:t>該当する場合に算定する。</w:t>
            </w:r>
          </w:p>
        </w:tc>
        <w:tc>
          <w:tcPr>
            <w:tcW w:w="416" w:type="dxa"/>
          </w:tcPr>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1C04B7" w:rsidRPr="00143912" w:rsidRDefault="001C04B7" w:rsidP="001C04B7">
            <w:pPr>
              <w:pStyle w:val="a9"/>
              <w:wordWrap/>
              <w:spacing w:line="220" w:lineRule="exact"/>
              <w:jc w:val="left"/>
              <w:rPr>
                <w:rFonts w:ascii="ＭＳ ゴシック" w:hAnsi="ＭＳ ゴシック"/>
                <w:color w:val="000000"/>
              </w:rPr>
            </w:pPr>
            <w:r w:rsidRPr="00143912">
              <w:rPr>
                <w:rFonts w:ascii="ＭＳ ゴシック" w:hAnsi="ＭＳ ゴシック" w:hint="eastAsia"/>
                <w:color w:val="000000"/>
              </w:rPr>
              <w:t>【算定の有・無】</w:t>
            </w:r>
          </w:p>
          <w:p w:rsidR="006C7FEE" w:rsidRPr="005018AD" w:rsidRDefault="006C7FEE" w:rsidP="006C7FEE">
            <w:pPr>
              <w:pStyle w:val="a9"/>
              <w:wordWrap/>
              <w:spacing w:before="121"/>
              <w:rPr>
                <w:rFonts w:ascii="ＭＳ ゴシック" w:hAnsi="ＭＳ ゴシック"/>
                <w:color w:val="000000"/>
              </w:rPr>
            </w:pPr>
            <w:r w:rsidRPr="005018AD">
              <w:rPr>
                <w:rFonts w:ascii="ＭＳ ゴシック" w:hAnsi="ＭＳ ゴシック" w:hint="eastAsia"/>
                <w:color w:val="000000"/>
              </w:rPr>
              <w:t>(加算　Ⅰ・Ⅱ)</w:t>
            </w:r>
          </w:p>
          <w:p w:rsidR="006C7FEE" w:rsidRDefault="006C7FEE" w:rsidP="001C04B7">
            <w:pPr>
              <w:pStyle w:val="a9"/>
              <w:wordWrap/>
              <w:spacing w:before="121" w:line="220" w:lineRule="exact"/>
              <w:jc w:val="left"/>
              <w:rPr>
                <w:rFonts w:ascii="ＭＳ ゴシック" w:hAnsi="ＭＳ ゴシック"/>
                <w:color w:val="000000"/>
              </w:rPr>
            </w:pPr>
          </w:p>
          <w:p w:rsidR="006C7FEE" w:rsidRDefault="006C7FEE" w:rsidP="001C04B7">
            <w:pPr>
              <w:pStyle w:val="a9"/>
              <w:wordWrap/>
              <w:spacing w:before="121" w:line="220" w:lineRule="exact"/>
              <w:jc w:val="left"/>
              <w:rPr>
                <w:rFonts w:ascii="ＭＳ ゴシック" w:hAnsi="ＭＳ ゴシック"/>
                <w:color w:val="000000"/>
              </w:rPr>
            </w:pPr>
          </w:p>
          <w:p w:rsidR="006C7FEE" w:rsidRDefault="006C7FEE" w:rsidP="001C04B7">
            <w:pPr>
              <w:pStyle w:val="a9"/>
              <w:wordWrap/>
              <w:spacing w:before="121" w:line="220" w:lineRule="exact"/>
              <w:jc w:val="left"/>
              <w:rPr>
                <w:rFonts w:ascii="ＭＳ ゴシック" w:hAnsi="ＭＳ ゴシック"/>
                <w:color w:val="000000"/>
              </w:rPr>
            </w:pPr>
          </w:p>
          <w:p w:rsidR="006C7FEE" w:rsidRDefault="006C7FEE" w:rsidP="001C04B7">
            <w:pPr>
              <w:pStyle w:val="a9"/>
              <w:wordWrap/>
              <w:spacing w:before="121" w:line="220" w:lineRule="exact"/>
              <w:jc w:val="left"/>
              <w:rPr>
                <w:rFonts w:ascii="ＭＳ ゴシック" w:hAnsi="ＭＳ ゴシック"/>
                <w:color w:val="000000"/>
              </w:rPr>
            </w:pPr>
          </w:p>
          <w:p w:rsidR="001C04B7" w:rsidRPr="00143912" w:rsidRDefault="001C04B7" w:rsidP="001C04B7">
            <w:pPr>
              <w:pStyle w:val="a9"/>
              <w:wordWrap/>
              <w:spacing w:before="121" w:line="220" w:lineRule="exact"/>
              <w:jc w:val="left"/>
              <w:rPr>
                <w:rFonts w:ascii="ＭＳ ゴシック" w:hAnsi="ＭＳ ゴシック"/>
                <w:color w:val="000000"/>
              </w:rPr>
            </w:pPr>
            <w:r w:rsidRPr="00143912">
              <w:rPr>
                <w:rFonts w:ascii="ＭＳ ゴシック" w:hAnsi="ＭＳ ゴシック" w:hint="eastAsia"/>
                <w:color w:val="000000"/>
              </w:rPr>
              <w:t>・地域住民との交流　　や地域活動参加　　等の内容</w:t>
            </w:r>
          </w:p>
          <w:p w:rsidR="001C04B7" w:rsidRPr="00143912" w:rsidRDefault="001C04B7" w:rsidP="001C04B7">
            <w:pPr>
              <w:pStyle w:val="a9"/>
              <w:wordWrap/>
              <w:spacing w:before="121" w:line="220" w:lineRule="exact"/>
              <w:jc w:val="left"/>
              <w:rPr>
                <w:rFonts w:ascii="ＭＳ ゴシック" w:hAnsi="ＭＳ ゴシック"/>
                <w:color w:val="000000"/>
              </w:rPr>
            </w:pPr>
            <w:r w:rsidRPr="00143912">
              <w:rPr>
                <w:rFonts w:ascii="ＭＳ ゴシック" w:hAnsi="ＭＳ ゴシック" w:hint="eastAsia"/>
                <w:color w:val="000000"/>
              </w:rPr>
              <w:t>・</w:t>
            </w:r>
          </w:p>
          <w:p w:rsidR="001C04B7" w:rsidRPr="00143912" w:rsidRDefault="001C04B7" w:rsidP="001C04B7">
            <w:pPr>
              <w:pStyle w:val="a9"/>
              <w:wordWrap/>
              <w:spacing w:before="121" w:line="220" w:lineRule="exact"/>
              <w:jc w:val="left"/>
              <w:rPr>
                <w:rFonts w:ascii="ＭＳ ゴシック" w:hAnsi="ＭＳ ゴシック"/>
                <w:color w:val="000000"/>
              </w:rPr>
            </w:pPr>
            <w:r w:rsidRPr="00143912">
              <w:rPr>
                <w:rFonts w:ascii="ＭＳ ゴシック" w:hAnsi="ＭＳ ゴシック" w:hint="eastAsia"/>
                <w:color w:val="000000"/>
              </w:rPr>
              <w:t>・</w:t>
            </w:r>
          </w:p>
          <w:p w:rsidR="001C04B7" w:rsidRPr="00143912" w:rsidRDefault="001C04B7" w:rsidP="001C04B7">
            <w:pPr>
              <w:pStyle w:val="a9"/>
              <w:wordWrap/>
              <w:spacing w:before="121" w:line="220" w:lineRule="exact"/>
              <w:jc w:val="left"/>
              <w:rPr>
                <w:rFonts w:ascii="ＭＳ ゴシック" w:hAnsi="ＭＳ ゴシック"/>
                <w:color w:val="000000"/>
              </w:rPr>
            </w:pPr>
            <w:r w:rsidRPr="00143912">
              <w:rPr>
                <w:rFonts w:ascii="ＭＳ ゴシック" w:hAnsi="ＭＳ ゴシック" w:hint="eastAsia"/>
                <w:color w:val="000000"/>
              </w:rPr>
              <w:t>・</w:t>
            </w:r>
          </w:p>
          <w:p w:rsidR="001C04B7" w:rsidRPr="00143912" w:rsidRDefault="001C04B7" w:rsidP="001C04B7">
            <w:pPr>
              <w:pStyle w:val="a9"/>
              <w:wordWrap/>
              <w:spacing w:before="121" w:line="220" w:lineRule="exact"/>
              <w:jc w:val="left"/>
              <w:rPr>
                <w:rFonts w:ascii="ＭＳ ゴシック" w:hAnsi="ＭＳ ゴシック"/>
                <w:color w:val="000000"/>
              </w:rPr>
            </w:pPr>
          </w:p>
          <w:p w:rsidR="001C04B7" w:rsidRPr="00143912" w:rsidRDefault="001C04B7" w:rsidP="001C04B7">
            <w:pPr>
              <w:pStyle w:val="a9"/>
              <w:wordWrap/>
              <w:spacing w:before="121" w:line="220" w:lineRule="exact"/>
              <w:jc w:val="left"/>
              <w:rPr>
                <w:rFonts w:ascii="ＭＳ ゴシック" w:hAnsi="ＭＳ ゴシック"/>
                <w:color w:val="000000"/>
              </w:rPr>
            </w:pPr>
          </w:p>
          <w:p w:rsidR="001C04B7" w:rsidRPr="00143912" w:rsidRDefault="001C04B7" w:rsidP="001C04B7">
            <w:pPr>
              <w:pStyle w:val="a9"/>
              <w:wordWrap/>
              <w:spacing w:before="121" w:line="220" w:lineRule="exact"/>
              <w:jc w:val="left"/>
              <w:rPr>
                <w:rFonts w:ascii="ＭＳ ゴシック" w:hAnsi="ＭＳ ゴシック"/>
                <w:color w:val="000000"/>
              </w:rPr>
            </w:pPr>
            <w:r w:rsidRPr="00143912">
              <w:rPr>
                <w:rFonts w:ascii="ＭＳ ゴシック" w:hAnsi="ＭＳ ゴシック" w:hint="eastAsia"/>
                <w:color w:val="000000"/>
              </w:rPr>
              <w:t>②のア、イに該当しているか。</w:t>
            </w:r>
          </w:p>
        </w:tc>
      </w:tr>
      <w:tr w:rsidR="001C04B7" w:rsidRPr="006345E9" w:rsidTr="00AA03CE">
        <w:tc>
          <w:tcPr>
            <w:tcW w:w="1674" w:type="dxa"/>
          </w:tcPr>
          <w:p w:rsidR="001C04B7" w:rsidRPr="006345E9" w:rsidRDefault="00C12B7F" w:rsidP="00AA03CE">
            <w:pPr>
              <w:pStyle w:val="a9"/>
              <w:wordWrap/>
              <w:spacing w:line="220" w:lineRule="exact"/>
              <w:ind w:left="178" w:hangingChars="97" w:hanging="178"/>
              <w:jc w:val="left"/>
              <w:rPr>
                <w:rFonts w:ascii="ＭＳ ゴシック" w:hAnsi="ＭＳ ゴシック"/>
                <w:color w:val="000000"/>
              </w:rPr>
            </w:pPr>
            <w:r>
              <w:rPr>
                <w:rFonts w:ascii="ＭＳ ゴシック" w:hAnsi="ＭＳ ゴシック" w:hint="eastAsia"/>
                <w:color w:val="000000"/>
              </w:rPr>
              <w:t>20</w:t>
            </w:r>
            <w:r w:rsidR="001C04B7" w:rsidRPr="006345E9">
              <w:rPr>
                <w:rFonts w:ascii="ＭＳ ゴシック" w:hAnsi="ＭＳ ゴシック" w:hint="eastAsia"/>
                <w:color w:val="000000"/>
              </w:rPr>
              <w:t xml:space="preserve">　生活機能向上連携加算</w:t>
            </w:r>
          </w:p>
        </w:tc>
        <w:tc>
          <w:tcPr>
            <w:tcW w:w="5862" w:type="dxa"/>
          </w:tcPr>
          <w:p w:rsidR="001C04B7" w:rsidRPr="00143912" w:rsidRDefault="001C04B7" w:rsidP="001C04B7">
            <w:pPr>
              <w:pStyle w:val="a9"/>
              <w:numPr>
                <w:ilvl w:val="0"/>
                <w:numId w:val="36"/>
              </w:numPr>
              <w:wordWrap/>
              <w:spacing w:line="220" w:lineRule="exact"/>
              <w:ind w:left="181" w:hanging="218"/>
              <w:jc w:val="left"/>
              <w:rPr>
                <w:rFonts w:ascii="ＭＳ ゴシック" w:hAnsi="ＭＳ ゴシック"/>
                <w:color w:val="000000"/>
              </w:rPr>
            </w:pPr>
            <w:r w:rsidRPr="00143912">
              <w:rPr>
                <w:rFonts w:ascii="ＭＳ ゴシック" w:hAnsi="ＭＳ ゴシック" w:hint="eastAsia"/>
                <w:color w:val="000000"/>
              </w:rPr>
              <w:t xml:space="preserve">　生活機能向上連携加算（Ⅰ）100単位</w:t>
            </w:r>
          </w:p>
          <w:p w:rsidR="00E22559" w:rsidRDefault="001C04B7" w:rsidP="001C04B7">
            <w:pPr>
              <w:pStyle w:val="a9"/>
              <w:wordWrap/>
              <w:spacing w:line="220" w:lineRule="exact"/>
              <w:ind w:left="181" w:firstLineChars="100" w:firstLine="184"/>
              <w:jc w:val="left"/>
              <w:rPr>
                <w:rFonts w:ascii="ＭＳ ゴシック" w:hAnsi="ＭＳ ゴシック"/>
                <w:color w:val="000000"/>
              </w:rPr>
            </w:pPr>
            <w:r w:rsidRPr="00143912">
              <w:rPr>
                <w:rFonts w:ascii="ＭＳ ゴシック" w:hAnsi="ＭＳ ゴシック" w:hint="eastAsia"/>
                <w:color w:val="000000"/>
              </w:rPr>
              <w:t>介護支援専門員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小規模多機能型居宅介護計画を作成し、当該計画に基づく指定小規模多機能型居宅介護を行ったときは初回の当該指定小規模多機能型居宅介護が行われた日の属する月に所定単位数を加算しているか。</w:t>
            </w:r>
          </w:p>
          <w:p w:rsidR="001C04B7" w:rsidRPr="00143912" w:rsidRDefault="001C04B7" w:rsidP="00E22559">
            <w:pPr>
              <w:pStyle w:val="a9"/>
              <w:wordWrap/>
              <w:spacing w:line="220" w:lineRule="exact"/>
              <w:ind w:firstLineChars="200" w:firstLine="188"/>
              <w:jc w:val="left"/>
              <w:rPr>
                <w:rFonts w:ascii="ＭＳ ゴシック" w:hAnsi="ＭＳ ゴシック"/>
                <w:color w:val="000000"/>
                <w:w w:val="50"/>
              </w:rPr>
            </w:pPr>
            <w:r w:rsidRPr="00143912">
              <w:rPr>
                <w:rFonts w:ascii="ＭＳ ゴシック" w:hAnsi="ＭＳ ゴシック" w:hint="eastAsia"/>
                <w:color w:val="000000"/>
                <w:w w:val="50"/>
              </w:rPr>
              <w:t>◆平１８厚告第１２６号別表４ル注１</w:t>
            </w:r>
          </w:p>
          <w:p w:rsidR="001C04B7" w:rsidRPr="00143912" w:rsidRDefault="001C04B7" w:rsidP="001C04B7">
            <w:pPr>
              <w:pStyle w:val="a9"/>
              <w:wordWrap/>
              <w:spacing w:line="220" w:lineRule="exact"/>
              <w:ind w:left="181" w:firstLineChars="100" w:firstLine="184"/>
              <w:jc w:val="left"/>
              <w:rPr>
                <w:rFonts w:ascii="ＭＳ ゴシック" w:hAnsi="ＭＳ ゴシック"/>
                <w:color w:val="000000"/>
              </w:rPr>
            </w:pPr>
          </w:p>
          <w:p w:rsidR="001C04B7" w:rsidRPr="00143912" w:rsidRDefault="001C04B7" w:rsidP="001C04B7">
            <w:pPr>
              <w:pStyle w:val="a9"/>
              <w:numPr>
                <w:ilvl w:val="0"/>
                <w:numId w:val="36"/>
              </w:numPr>
              <w:wordWrap/>
              <w:spacing w:line="220" w:lineRule="exact"/>
              <w:ind w:left="181" w:hanging="218"/>
              <w:jc w:val="left"/>
              <w:rPr>
                <w:rFonts w:ascii="ＭＳ ゴシック" w:hAnsi="ＭＳ ゴシック"/>
                <w:color w:val="000000"/>
              </w:rPr>
            </w:pPr>
            <w:r w:rsidRPr="00143912">
              <w:rPr>
                <w:rFonts w:ascii="ＭＳ ゴシック" w:hAnsi="ＭＳ ゴシック" w:hint="eastAsia"/>
                <w:color w:val="000000"/>
              </w:rPr>
              <w:t xml:space="preserve">　生活機能向上連携加算（Ⅱ）200単位</w:t>
            </w:r>
          </w:p>
          <w:p w:rsidR="001C04B7" w:rsidRPr="00143912" w:rsidRDefault="001C04B7" w:rsidP="001C04B7">
            <w:pPr>
              <w:pStyle w:val="a9"/>
              <w:wordWrap/>
              <w:spacing w:line="220" w:lineRule="exact"/>
              <w:ind w:left="181" w:firstLineChars="100" w:firstLine="184"/>
              <w:jc w:val="left"/>
              <w:rPr>
                <w:rFonts w:ascii="ＭＳ ゴシック" w:hAnsi="ＭＳ ゴシック"/>
                <w:color w:val="000000"/>
              </w:rPr>
            </w:pPr>
            <w:r w:rsidRPr="00143912">
              <w:rPr>
                <w:rFonts w:ascii="ＭＳ ゴシック" w:hAnsi="ＭＳ ゴシック" w:hint="eastAsia"/>
                <w:color w:val="000000"/>
              </w:rPr>
              <w:t>利用者に対して、指定訪問リハビリテーション事業所、指定通所リハビリテーション事業所又はリハビリテーションを実施している医療提供施設の医師、理学療法士、作業療法士又は言語聴覚士が、指定訪問リハビリテーション、指定通所リハビリテーション等の一環として当該利用者の居宅を訪問する際に介護支援専門員が同行する等により、当該医師、理学療法士、作業療法士又は言語聴覚士と利用者の身体の状況等の評価を共同して行い、かつ、生活機能の向上を目的とした小規模多機能型居宅介護計画を作成した場合であって、当該医師、理学療法士、作業療法士又は言語聴覚士と連携し、当該計画に基づく指定小規模多機能型居宅介護を行ったときは、初回の当該指定小規模多機能型居宅介護が行われた日の属する月以降</w:t>
            </w:r>
            <w:r w:rsidR="00016311">
              <w:rPr>
                <w:rFonts w:ascii="ＭＳ ゴシック" w:hAnsi="ＭＳ ゴシック" w:hint="eastAsia"/>
                <w:color w:val="000000"/>
              </w:rPr>
              <w:t>３</w:t>
            </w:r>
            <w:r w:rsidRPr="00143912">
              <w:rPr>
                <w:rFonts w:ascii="ＭＳ ゴシック" w:hAnsi="ＭＳ ゴシック" w:hint="eastAsia"/>
                <w:color w:val="000000"/>
              </w:rPr>
              <w:t>月の間、</w:t>
            </w:r>
            <w:r w:rsidR="00016311">
              <w:rPr>
                <w:rFonts w:ascii="ＭＳ ゴシック" w:hAnsi="ＭＳ ゴシック" w:hint="eastAsia"/>
                <w:color w:val="000000"/>
              </w:rPr>
              <w:t>１</w:t>
            </w:r>
            <w:r w:rsidRPr="00143912">
              <w:rPr>
                <w:rFonts w:ascii="ＭＳ ゴシック" w:hAnsi="ＭＳ ゴシック" w:hint="eastAsia"/>
                <w:color w:val="000000"/>
              </w:rPr>
              <w:t>月につき所定単位数を加算しているか。ただし、（Ⅰ）を算定している場合は、算定しない。</w:t>
            </w:r>
            <w:r w:rsidR="00E22559">
              <w:rPr>
                <w:rFonts w:ascii="ＭＳ ゴシック" w:hAnsi="ＭＳ ゴシック" w:hint="eastAsia"/>
                <w:color w:val="000000"/>
              </w:rPr>
              <w:t xml:space="preserve">　</w:t>
            </w:r>
            <w:r w:rsidRPr="00143912">
              <w:rPr>
                <w:rFonts w:ascii="ＭＳ ゴシック" w:hAnsi="ＭＳ ゴシック" w:hint="eastAsia"/>
                <w:color w:val="000000"/>
                <w:w w:val="50"/>
              </w:rPr>
              <w:t>◆平１８厚告第１２６号別表４ル注２</w:t>
            </w:r>
          </w:p>
          <w:p w:rsidR="001C04B7" w:rsidRPr="00143912" w:rsidRDefault="001C04B7" w:rsidP="001C04B7">
            <w:pPr>
              <w:pStyle w:val="a9"/>
              <w:numPr>
                <w:ilvl w:val="1"/>
                <w:numId w:val="36"/>
              </w:numPr>
              <w:wordWrap/>
              <w:spacing w:line="220" w:lineRule="exact"/>
              <w:ind w:left="464" w:hanging="284"/>
              <w:jc w:val="left"/>
              <w:rPr>
                <w:rFonts w:ascii="ＭＳ ゴシック" w:hAnsi="ＭＳ ゴシック"/>
                <w:color w:val="000000"/>
              </w:rPr>
            </w:pPr>
            <w:r w:rsidRPr="00143912">
              <w:rPr>
                <w:rFonts w:ascii="ＭＳ ゴシック" w:hAnsi="ＭＳ ゴシック" w:hint="eastAsia"/>
                <w:color w:val="000000"/>
              </w:rPr>
              <w:t xml:space="preserve">　生活機能向上連携加算（Ⅱ）について</w:t>
            </w:r>
          </w:p>
          <w:p w:rsidR="001C04B7" w:rsidRPr="00143912" w:rsidRDefault="001C04B7" w:rsidP="001C04B7">
            <w:pPr>
              <w:pStyle w:val="a9"/>
              <w:wordWrap/>
              <w:spacing w:line="220" w:lineRule="exact"/>
              <w:ind w:leftChars="200" w:left="544" w:hangingChars="100" w:hanging="184"/>
              <w:jc w:val="left"/>
              <w:rPr>
                <w:rFonts w:ascii="ＭＳ ゴシック" w:hAnsi="ＭＳ ゴシック"/>
                <w:color w:val="000000"/>
              </w:rPr>
            </w:pPr>
            <w:r w:rsidRPr="00143912">
              <w:rPr>
                <w:rFonts w:ascii="ＭＳ ゴシック" w:hAnsi="ＭＳ ゴシック" w:hint="eastAsia"/>
                <w:color w:val="000000"/>
              </w:rPr>
              <w:t>イ　「生活機能の向上を目的とした小規模多機能型居宅介護計画」と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小規模多機能型居宅介護の内容を定めたものでなければならない。</w:t>
            </w:r>
          </w:p>
          <w:p w:rsidR="001C04B7" w:rsidRPr="00143912" w:rsidRDefault="001C04B7" w:rsidP="001C04B7">
            <w:pPr>
              <w:pStyle w:val="a9"/>
              <w:wordWrap/>
              <w:spacing w:line="220" w:lineRule="exact"/>
              <w:ind w:leftChars="200" w:left="544" w:hangingChars="100" w:hanging="184"/>
              <w:jc w:val="left"/>
              <w:rPr>
                <w:rFonts w:ascii="ＭＳ ゴシック" w:hAnsi="ＭＳ ゴシック"/>
                <w:color w:val="000000"/>
              </w:rPr>
            </w:pPr>
            <w:r w:rsidRPr="00143912">
              <w:rPr>
                <w:rFonts w:ascii="ＭＳ ゴシック" w:hAnsi="ＭＳ ゴシック" w:hint="eastAsia"/>
                <w:color w:val="000000"/>
              </w:rPr>
              <w:t>ロ　イの小規模多機能型居宅介護計画の作成に当たっては、指定訪問リハビリテーション事業所、指定通所リハビリテーション事業所又はリハビリテーションを実施している医療提供施設（病院にあっては、認可病床数が</w:t>
            </w:r>
            <w:r w:rsidR="00E22559">
              <w:rPr>
                <w:rFonts w:ascii="ＭＳ ゴシック" w:hAnsi="ＭＳ ゴシック" w:hint="eastAsia"/>
                <w:color w:val="000000"/>
              </w:rPr>
              <w:t>200</w:t>
            </w:r>
            <w:r w:rsidRPr="00143912">
              <w:rPr>
                <w:rFonts w:ascii="ＭＳ ゴシック" w:hAnsi="ＭＳ ゴシック" w:hint="eastAsia"/>
                <w:color w:val="000000"/>
              </w:rPr>
              <w:t>床未満のもの又は当該病院を中心として半径４キロメートル以内に診療所が存在しないものに限る。以下２において同じ。）の理学療法士、作業療法士、言語聴覚士又は医師（以下２において「理学療法士等」という。）が利用者の居宅を訪問する際に計画作成責任者が同行する又は当該理学療法士等及び計画作成責任者が利用者の居宅を訪問した後に共同してカンファレンス（サービス担当者会議として開催されるものを除く。）を行い、当該利用者のＡＤＬ（寝返り、起き上がり、移乗、歩行、着衣、入浴、排せつ等）及びＩＡＤＬ（調理、掃除、買い物、金銭管理、服薬状況等）に関する利用者の状況につき、理学療法士等と計画作成責任者が共同して、現在の状況及びその改善可能性の評価（以下「生活機能アセスメント」という。）を行うものとする。</w:t>
            </w:r>
          </w:p>
          <w:p w:rsidR="001C04B7" w:rsidRPr="00143912" w:rsidRDefault="001C04B7" w:rsidP="001C04B7">
            <w:pPr>
              <w:pStyle w:val="a9"/>
              <w:spacing w:line="220" w:lineRule="exact"/>
              <w:ind w:leftChars="300" w:left="540" w:firstLineChars="100" w:firstLine="184"/>
              <w:rPr>
                <w:rFonts w:ascii="ＭＳ ゴシック" w:hAnsi="ＭＳ ゴシック"/>
                <w:color w:val="000000"/>
              </w:rPr>
            </w:pPr>
            <w:r w:rsidRPr="00143912">
              <w:rPr>
                <w:rFonts w:ascii="ＭＳ ゴシック" w:hAnsi="ＭＳ ゴシック" w:hint="eastAsia"/>
                <w:color w:val="000000"/>
              </w:rPr>
              <w:t>カンファレンス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1C04B7" w:rsidRPr="00143912" w:rsidRDefault="001C04B7" w:rsidP="001C04B7">
            <w:pPr>
              <w:pStyle w:val="a9"/>
              <w:spacing w:line="220" w:lineRule="exact"/>
              <w:ind w:leftChars="300" w:left="540" w:firstLineChars="100" w:firstLine="184"/>
              <w:rPr>
                <w:rFonts w:ascii="ＭＳ ゴシック" w:hAnsi="ＭＳ ゴシック"/>
                <w:color w:val="000000"/>
              </w:rPr>
            </w:pPr>
            <w:r w:rsidRPr="00143912">
              <w:rPr>
                <w:rFonts w:ascii="ＭＳ ゴシック" w:hAnsi="ＭＳ ゴシック" w:hint="eastAsia"/>
                <w:color w:val="000000"/>
              </w:rPr>
              <w:t>また、この場合の「カンファレンス」は、サービス担当者会議の前後に時間を明確に区分した上で、計画作成責任者及び理学療法士等により実施されるもので差し支えない。さらに、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w:t>
            </w:r>
          </w:p>
          <w:p w:rsidR="001C04B7" w:rsidRPr="00143912" w:rsidRDefault="001C04B7" w:rsidP="001C04B7">
            <w:pPr>
              <w:pStyle w:val="a9"/>
              <w:wordWrap/>
              <w:spacing w:line="220" w:lineRule="exact"/>
              <w:ind w:leftChars="200" w:left="544" w:hangingChars="100" w:hanging="184"/>
              <w:jc w:val="left"/>
              <w:rPr>
                <w:rFonts w:ascii="ＭＳ ゴシック" w:hAnsi="ＭＳ ゴシック"/>
                <w:color w:val="000000"/>
              </w:rPr>
            </w:pPr>
            <w:r w:rsidRPr="00143912">
              <w:rPr>
                <w:rFonts w:ascii="ＭＳ ゴシック" w:hAnsi="ＭＳ ゴシック" w:hint="eastAsia"/>
                <w:color w:val="000000"/>
              </w:rPr>
              <w:t>ハ　イの小規模多機能型居宅介護計画には、生活機能アセスメントの結果のほか、次に掲げるその他の日々の暮らしの中で必要な機能の向上に資する内容を記載しなければならない。</w:t>
            </w:r>
          </w:p>
          <w:p w:rsidR="001C04B7" w:rsidRPr="00143912" w:rsidRDefault="001C04B7" w:rsidP="001C04B7">
            <w:pPr>
              <w:pStyle w:val="a9"/>
              <w:wordWrap/>
              <w:spacing w:line="220" w:lineRule="exact"/>
              <w:ind w:leftChars="200" w:left="728" w:hangingChars="200" w:hanging="368"/>
              <w:jc w:val="left"/>
              <w:rPr>
                <w:rFonts w:ascii="ＭＳ ゴシック" w:hAnsi="ＭＳ ゴシック"/>
                <w:color w:val="000000"/>
              </w:rPr>
            </w:pPr>
            <w:r w:rsidRPr="00143912">
              <w:rPr>
                <w:rFonts w:ascii="ＭＳ ゴシック" w:hAnsi="ＭＳ ゴシック" w:hint="eastAsia"/>
                <w:color w:val="000000"/>
              </w:rPr>
              <w:t xml:space="preserve">　ａ　利用者が日々の暮らしの中で可能な限り自立して行おうとする行為の内容</w:t>
            </w:r>
          </w:p>
          <w:p w:rsidR="001C04B7" w:rsidRPr="00143912" w:rsidRDefault="001C04B7" w:rsidP="001C04B7">
            <w:pPr>
              <w:pStyle w:val="a9"/>
              <w:wordWrap/>
              <w:spacing w:line="220" w:lineRule="exact"/>
              <w:ind w:leftChars="200" w:left="728" w:hangingChars="200" w:hanging="368"/>
              <w:jc w:val="left"/>
              <w:rPr>
                <w:rFonts w:ascii="ＭＳ ゴシック" w:hAnsi="ＭＳ ゴシック"/>
                <w:color w:val="000000"/>
              </w:rPr>
            </w:pPr>
            <w:r w:rsidRPr="00143912">
              <w:rPr>
                <w:rFonts w:ascii="ＭＳ ゴシック" w:hAnsi="ＭＳ ゴシック" w:hint="eastAsia"/>
                <w:color w:val="000000"/>
              </w:rPr>
              <w:t xml:space="preserve">　ｂ　生活機能アセスメントの結果に基づき、ａの内容について定めた3月を目途とする達成目標</w:t>
            </w:r>
          </w:p>
          <w:p w:rsidR="001C04B7" w:rsidRPr="00143912" w:rsidRDefault="001C04B7" w:rsidP="001C04B7">
            <w:pPr>
              <w:pStyle w:val="a9"/>
              <w:wordWrap/>
              <w:spacing w:line="220" w:lineRule="exact"/>
              <w:ind w:leftChars="200" w:left="728" w:hangingChars="200" w:hanging="368"/>
              <w:jc w:val="left"/>
              <w:rPr>
                <w:rFonts w:ascii="ＭＳ ゴシック" w:hAnsi="ＭＳ ゴシック"/>
                <w:color w:val="000000"/>
              </w:rPr>
            </w:pPr>
            <w:r w:rsidRPr="00143912">
              <w:rPr>
                <w:rFonts w:ascii="ＭＳ ゴシック" w:hAnsi="ＭＳ ゴシック" w:hint="eastAsia"/>
                <w:color w:val="000000"/>
              </w:rPr>
              <w:t xml:space="preserve">　ｃ　ｂの目標を達成するために経過的に達成すべき各月の目標</w:t>
            </w:r>
          </w:p>
          <w:p w:rsidR="001C04B7" w:rsidRPr="00143912" w:rsidRDefault="001C04B7" w:rsidP="001C04B7">
            <w:pPr>
              <w:pStyle w:val="a9"/>
              <w:wordWrap/>
              <w:spacing w:line="220" w:lineRule="exact"/>
              <w:ind w:leftChars="200" w:left="728" w:hangingChars="200" w:hanging="368"/>
              <w:jc w:val="left"/>
              <w:rPr>
                <w:rFonts w:ascii="ＭＳ ゴシック" w:hAnsi="ＭＳ ゴシック"/>
                <w:color w:val="000000"/>
              </w:rPr>
            </w:pPr>
            <w:r w:rsidRPr="00143912">
              <w:rPr>
                <w:rFonts w:ascii="ＭＳ ゴシック" w:hAnsi="ＭＳ ゴシック" w:hint="eastAsia"/>
                <w:color w:val="000000"/>
              </w:rPr>
              <w:t xml:space="preserve">　ｄ　ｂ及びｃの目標を達成するために訪問介護員等が行う介助等の内容</w:t>
            </w:r>
          </w:p>
          <w:p w:rsidR="001C04B7" w:rsidRPr="00143912" w:rsidRDefault="001C04B7" w:rsidP="001C04B7">
            <w:pPr>
              <w:pStyle w:val="a9"/>
              <w:wordWrap/>
              <w:spacing w:line="220" w:lineRule="exact"/>
              <w:ind w:leftChars="200" w:left="581" w:hangingChars="120" w:hanging="221"/>
              <w:jc w:val="left"/>
              <w:rPr>
                <w:rFonts w:ascii="ＭＳ ゴシック" w:hAnsi="ＭＳ ゴシック"/>
                <w:color w:val="000000"/>
              </w:rPr>
            </w:pPr>
            <w:r w:rsidRPr="00143912">
              <w:rPr>
                <w:rFonts w:ascii="ＭＳ ゴシック" w:hAnsi="ＭＳ ゴシック" w:hint="eastAsia"/>
                <w:color w:val="000000"/>
              </w:rPr>
              <w:t>ニ　ハのｂ及びｃ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動作（立位又は座位の保持等）の時間数といった数値を用いる等、可能な限り具体的かつ客観的な指標を用いて設定すること。</w:t>
            </w:r>
          </w:p>
          <w:p w:rsidR="001C04B7" w:rsidRPr="00143912" w:rsidRDefault="001C04B7" w:rsidP="001C04B7">
            <w:pPr>
              <w:pStyle w:val="a9"/>
              <w:tabs>
                <w:tab w:val="left" w:pos="502"/>
              </w:tabs>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ホ　イの小規模多機能型居宅介護計画及び当該計画に基づく訪問介護員等が行う小規模多機能型居宅介護の内容としては、例えば次のようなものが考えられること。</w:t>
            </w:r>
          </w:p>
          <w:p w:rsidR="00E22559" w:rsidRDefault="001C04B7" w:rsidP="001C04B7">
            <w:pPr>
              <w:pStyle w:val="a9"/>
              <w:tabs>
                <w:tab w:val="left" w:pos="502"/>
              </w:tabs>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達成目標として「自宅のポータブルトイレを</w:t>
            </w:r>
            <w:r w:rsidR="00E22559">
              <w:rPr>
                <w:rFonts w:ascii="ＭＳ ゴシック" w:hAnsi="ＭＳ ゴシック" w:hint="eastAsia"/>
                <w:color w:val="000000"/>
              </w:rPr>
              <w:t>１</w:t>
            </w:r>
            <w:r w:rsidRPr="00143912">
              <w:rPr>
                <w:rFonts w:ascii="ＭＳ ゴシック" w:hAnsi="ＭＳ ゴシック" w:hint="eastAsia"/>
                <w:color w:val="000000"/>
              </w:rPr>
              <w:t>日</w:t>
            </w:r>
            <w:r w:rsidR="00E22559">
              <w:rPr>
                <w:rFonts w:ascii="ＭＳ ゴシック" w:hAnsi="ＭＳ ゴシック" w:hint="eastAsia"/>
                <w:color w:val="000000"/>
              </w:rPr>
              <w:t>１</w:t>
            </w:r>
            <w:r w:rsidRPr="00143912">
              <w:rPr>
                <w:rFonts w:ascii="ＭＳ ゴシック" w:hAnsi="ＭＳ ゴシック" w:hint="eastAsia"/>
                <w:color w:val="000000"/>
              </w:rPr>
              <w:t>回以上利用する（</w:t>
            </w:r>
            <w:r w:rsidR="00E22559">
              <w:rPr>
                <w:rFonts w:ascii="ＭＳ ゴシック" w:hAnsi="ＭＳ ゴシック" w:hint="eastAsia"/>
                <w:color w:val="000000"/>
              </w:rPr>
              <w:t>１</w:t>
            </w:r>
            <w:r w:rsidRPr="00143912">
              <w:rPr>
                <w:rFonts w:ascii="ＭＳ ゴシック" w:hAnsi="ＭＳ ゴシック" w:hint="eastAsia"/>
                <w:color w:val="000000"/>
              </w:rPr>
              <w:t>月目、</w:t>
            </w:r>
            <w:r w:rsidR="00E22559">
              <w:rPr>
                <w:rFonts w:ascii="ＭＳ ゴシック" w:hAnsi="ＭＳ ゴシック" w:hint="eastAsia"/>
                <w:color w:val="000000"/>
              </w:rPr>
              <w:t>２</w:t>
            </w:r>
            <w:r w:rsidRPr="00143912">
              <w:rPr>
                <w:rFonts w:ascii="ＭＳ ゴシック" w:hAnsi="ＭＳ ゴシック" w:hint="eastAsia"/>
                <w:color w:val="000000"/>
              </w:rPr>
              <w:t>月目の目標として座位の保持時間）」を設定。</w:t>
            </w:r>
          </w:p>
          <w:p w:rsidR="001C04B7" w:rsidRPr="00143912" w:rsidRDefault="00E22559" w:rsidP="00E22559">
            <w:pPr>
              <w:pStyle w:val="a9"/>
              <w:tabs>
                <w:tab w:val="left" w:pos="502"/>
              </w:tabs>
              <w:wordWrap/>
              <w:spacing w:line="220" w:lineRule="exact"/>
              <w:ind w:leftChars="300" w:left="540" w:firstLineChars="100" w:firstLine="184"/>
              <w:jc w:val="left"/>
              <w:rPr>
                <w:rFonts w:ascii="ＭＳ ゴシック" w:hAnsi="ＭＳ ゴシック"/>
                <w:color w:val="000000"/>
              </w:rPr>
            </w:pPr>
            <w:r>
              <w:rPr>
                <w:rFonts w:ascii="ＭＳ ゴシック" w:hAnsi="ＭＳ ゴシック" w:hint="eastAsia"/>
                <w:color w:val="000000"/>
              </w:rPr>
              <w:t>(１</w:t>
            </w:r>
            <w:r w:rsidR="001C04B7" w:rsidRPr="00143912">
              <w:rPr>
                <w:rFonts w:ascii="ＭＳ ゴシック" w:hAnsi="ＭＳ ゴシック" w:hint="eastAsia"/>
                <w:color w:val="000000"/>
              </w:rPr>
              <w:t>月目)訪問介護員等は週2回の訪問の際、ベッド上で体を起こす介助を行い、利用者が</w:t>
            </w:r>
            <w:r>
              <w:rPr>
                <w:rFonts w:ascii="ＭＳ ゴシック" w:hAnsi="ＭＳ ゴシック" w:hint="eastAsia"/>
                <w:color w:val="000000"/>
              </w:rPr>
              <w:t>５</w:t>
            </w:r>
            <w:r w:rsidR="001C04B7" w:rsidRPr="00143912">
              <w:rPr>
                <w:rFonts w:ascii="ＭＳ ゴシック" w:hAnsi="ＭＳ ゴシック" w:hint="eastAsia"/>
                <w:color w:val="000000"/>
              </w:rPr>
              <w:t>分間の座位を保持している間、ベッド周辺の整理を行いながら安全確保のための見守り及び付き添いを行う。</w:t>
            </w:r>
          </w:p>
          <w:p w:rsidR="001C04B7" w:rsidRPr="00143912" w:rsidRDefault="001C04B7" w:rsidP="001C04B7">
            <w:pPr>
              <w:pStyle w:val="a9"/>
              <w:tabs>
                <w:tab w:val="left" w:pos="502"/>
              </w:tabs>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w:t>
            </w:r>
            <w:r w:rsidR="00E22559">
              <w:rPr>
                <w:rFonts w:ascii="ＭＳ ゴシック" w:hAnsi="ＭＳ ゴシック" w:hint="eastAsia"/>
                <w:color w:val="000000"/>
              </w:rPr>
              <w:t>２</w:t>
            </w:r>
            <w:r w:rsidRPr="00143912">
              <w:rPr>
                <w:rFonts w:ascii="ＭＳ ゴシック" w:hAnsi="ＭＳ ゴシック" w:hint="eastAsia"/>
                <w:color w:val="000000"/>
              </w:rPr>
              <w:t>月目)ベッド上からポータブルトイレへの移動の介助を行い、利用者の体を支えながら、排泄の介助を行う。</w:t>
            </w:r>
          </w:p>
          <w:p w:rsidR="001C04B7" w:rsidRPr="00143912" w:rsidRDefault="001C04B7" w:rsidP="001C04B7">
            <w:pPr>
              <w:pStyle w:val="a9"/>
              <w:tabs>
                <w:tab w:val="left" w:pos="502"/>
              </w:tabs>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w:t>
            </w:r>
            <w:r w:rsidR="00E22559">
              <w:rPr>
                <w:rFonts w:ascii="ＭＳ ゴシック" w:hAnsi="ＭＳ ゴシック" w:hint="eastAsia"/>
                <w:color w:val="000000"/>
              </w:rPr>
              <w:t>(３</w:t>
            </w:r>
            <w:r w:rsidRPr="00143912">
              <w:rPr>
                <w:rFonts w:ascii="ＭＳ ゴシック" w:hAnsi="ＭＳ ゴシック" w:hint="eastAsia"/>
                <w:color w:val="000000"/>
              </w:rPr>
              <w:t>月目)ベッド上からポータブルトイレへ利用者が移動する際に、転倒等の防止のため付き添い、必要に応じて介助を行う。（訪問介護員等は小規模多機能型居宅介護提供時以外のポータブルトイレの利用状況等について確認を行う。）</w:t>
            </w:r>
          </w:p>
          <w:p w:rsidR="001C04B7" w:rsidRPr="00143912" w:rsidRDefault="001C04B7" w:rsidP="001C04B7">
            <w:pPr>
              <w:pStyle w:val="a9"/>
              <w:tabs>
                <w:tab w:val="left" w:pos="502"/>
              </w:tabs>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ヘ　本加算はロの評価に基づき、イの小規模多機能型居宅介護計画に基づき提供された初回の指定小規模多機能型居宅介護の提供日が属する月を含む</w:t>
            </w:r>
            <w:r w:rsidR="00E22559">
              <w:rPr>
                <w:rFonts w:ascii="ＭＳ ゴシック" w:hAnsi="ＭＳ ゴシック" w:hint="eastAsia"/>
                <w:color w:val="000000"/>
              </w:rPr>
              <w:t>３</w:t>
            </w:r>
            <w:r w:rsidRPr="00143912">
              <w:rPr>
                <w:rFonts w:ascii="ＭＳ ゴシック" w:hAnsi="ＭＳ ゴシック" w:hint="eastAsia"/>
                <w:color w:val="000000"/>
              </w:rPr>
              <w:t>月を限度として算定されるものであり、</w:t>
            </w:r>
            <w:r w:rsidR="00E22559">
              <w:rPr>
                <w:rFonts w:ascii="ＭＳ ゴシック" w:hAnsi="ＭＳ ゴシック" w:hint="eastAsia"/>
                <w:color w:val="000000"/>
              </w:rPr>
              <w:t>３</w:t>
            </w:r>
            <w:r w:rsidRPr="00143912">
              <w:rPr>
                <w:rFonts w:ascii="ＭＳ ゴシック" w:hAnsi="ＭＳ ゴシック" w:hint="eastAsia"/>
                <w:color w:val="000000"/>
              </w:rPr>
              <w:t>月を超えて本加算を算定しようとする場合は、再度ロの評価に基づき小規模多機能型居宅介護計画を見直す必要があること。なお、当該</w:t>
            </w:r>
            <w:r w:rsidR="00E22559">
              <w:rPr>
                <w:rFonts w:ascii="ＭＳ ゴシック" w:hAnsi="ＭＳ ゴシック" w:hint="eastAsia"/>
                <w:color w:val="000000"/>
              </w:rPr>
              <w:t>３</w:t>
            </w:r>
            <w:r w:rsidRPr="00143912">
              <w:rPr>
                <w:rFonts w:ascii="ＭＳ ゴシック" w:hAnsi="ＭＳ ゴシック" w:hint="eastAsia"/>
                <w:color w:val="000000"/>
              </w:rPr>
              <w:t>月の間に利用者に対する指定訪問リハビリテーション又は指定通所リハビリテーション等の提供が終了した場合であっても、</w:t>
            </w:r>
            <w:r w:rsidR="00E22559">
              <w:rPr>
                <w:rFonts w:ascii="ＭＳ ゴシック" w:hAnsi="ＭＳ ゴシック" w:hint="eastAsia"/>
                <w:color w:val="000000"/>
              </w:rPr>
              <w:t>３</w:t>
            </w:r>
            <w:r w:rsidRPr="00143912">
              <w:rPr>
                <w:rFonts w:ascii="ＭＳ ゴシック" w:hAnsi="ＭＳ ゴシック" w:hint="eastAsia"/>
                <w:color w:val="000000"/>
              </w:rPr>
              <w:t>月間は本加算の算定が可能であること。</w:t>
            </w:r>
          </w:p>
          <w:p w:rsidR="001C04B7" w:rsidRPr="00143912" w:rsidRDefault="001C04B7" w:rsidP="001C04B7">
            <w:pPr>
              <w:pStyle w:val="a9"/>
              <w:tabs>
                <w:tab w:val="left" w:pos="502"/>
              </w:tabs>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ト　本加算を算定する期間中は各月における目標の達成度合いにつき、利用者及び理学療法士等に報告し、必要に応じて利用者の意向を確認し、当該理学療法士等から必要な助言を得た上で、利用者のＡＤＬ及びＩＡＤＬの改善状況及びハのｂの達成目標を踏まえた適切な対応を行うこと。</w:t>
            </w:r>
          </w:p>
          <w:p w:rsidR="001C04B7" w:rsidRPr="00143912" w:rsidRDefault="001C04B7" w:rsidP="001C04B7">
            <w:pPr>
              <w:pStyle w:val="a9"/>
              <w:numPr>
                <w:ilvl w:val="1"/>
                <w:numId w:val="36"/>
              </w:numPr>
              <w:tabs>
                <w:tab w:val="left" w:pos="502"/>
              </w:tabs>
              <w:wordWrap/>
              <w:spacing w:line="220" w:lineRule="exact"/>
              <w:ind w:left="464"/>
              <w:jc w:val="left"/>
              <w:rPr>
                <w:rFonts w:ascii="ＭＳ ゴシック" w:hAnsi="ＭＳ ゴシック"/>
                <w:color w:val="000000"/>
              </w:rPr>
            </w:pPr>
            <w:r w:rsidRPr="00143912">
              <w:rPr>
                <w:rFonts w:ascii="ＭＳ ゴシック" w:hAnsi="ＭＳ ゴシック" w:hint="eastAsia"/>
                <w:color w:val="000000"/>
              </w:rPr>
              <w:t>生活機能向上連携加算（Ⅰ）について</w:t>
            </w:r>
          </w:p>
          <w:p w:rsidR="001C04B7" w:rsidRPr="00143912" w:rsidRDefault="001C04B7" w:rsidP="001C04B7">
            <w:pPr>
              <w:pStyle w:val="a9"/>
              <w:wordWrap/>
              <w:spacing w:line="220" w:lineRule="exact"/>
              <w:ind w:leftChars="200" w:left="544" w:hangingChars="100" w:hanging="184"/>
              <w:jc w:val="left"/>
              <w:rPr>
                <w:rFonts w:ascii="ＭＳ ゴシック" w:hAnsi="ＭＳ ゴシック"/>
                <w:color w:val="000000"/>
              </w:rPr>
            </w:pPr>
            <w:r w:rsidRPr="00143912">
              <w:rPr>
                <w:rFonts w:ascii="ＭＳ ゴシック" w:hAnsi="ＭＳ ゴシック" w:hint="eastAsia"/>
                <w:color w:val="000000"/>
              </w:rPr>
              <w:t>イ　生活機能向上連携加算（Ⅰ</w:t>
            </w:r>
            <w:r w:rsidRPr="00143912">
              <w:rPr>
                <w:rFonts w:ascii="ＭＳ ゴシック" w:hAnsi="ＭＳ ゴシック"/>
                <w:color w:val="000000"/>
              </w:rPr>
              <w:t>）</w:t>
            </w:r>
            <w:r w:rsidRPr="00143912">
              <w:rPr>
                <w:rFonts w:ascii="ＭＳ ゴシック" w:hAnsi="ＭＳ ゴシック" w:hint="eastAsia"/>
                <w:color w:val="000000"/>
              </w:rPr>
              <w:t>については、生活機能向上連携加算（Ⅱ）ロ、ヘ及びトを除き当該加算（Ⅱ）を適用する。本加算は、理学療法士が自宅を訪問せずにＡＤＬ及びＩＡＤＬに関する利用者の状況について適切に把握した上で介護支援専門員に助言を行い、介護支援専門員が、助言に基づき小規模多機能型居宅介護計画を作成（変更）するとともに、計画作成から</w:t>
            </w:r>
            <w:r w:rsidR="00E22559">
              <w:rPr>
                <w:rFonts w:ascii="ＭＳ ゴシック" w:hAnsi="ＭＳ ゴシック" w:hint="eastAsia"/>
                <w:color w:val="000000"/>
              </w:rPr>
              <w:t>３</w:t>
            </w:r>
            <w:r w:rsidRPr="00143912">
              <w:rPr>
                <w:rFonts w:ascii="ＭＳ ゴシック" w:hAnsi="ＭＳ ゴシック" w:hint="eastAsia"/>
                <w:color w:val="000000"/>
              </w:rPr>
              <w:t>月経過後、目標の達成度合いにつき、利用者及び理学療法士等に報告することを定期的に実施することを評価するものである。</w:t>
            </w:r>
          </w:p>
          <w:p w:rsidR="001C04B7" w:rsidRPr="00143912" w:rsidRDefault="001C04B7" w:rsidP="001C04B7">
            <w:pPr>
              <w:pStyle w:val="a9"/>
              <w:wordWrap/>
              <w:spacing w:line="220" w:lineRule="exact"/>
              <w:ind w:leftChars="300" w:left="724" w:hangingChars="100" w:hanging="184"/>
              <w:jc w:val="left"/>
              <w:rPr>
                <w:rFonts w:ascii="ＭＳ ゴシック" w:hAnsi="ＭＳ ゴシック"/>
                <w:color w:val="000000"/>
              </w:rPr>
            </w:pPr>
            <w:r w:rsidRPr="00143912">
              <w:rPr>
                <w:rFonts w:ascii="ＭＳ ゴシック" w:hAnsi="ＭＳ ゴシック" w:hint="eastAsia"/>
                <w:color w:val="000000"/>
              </w:rPr>
              <w:t>ａ　小規模多機能型居宅介護計画の作成に当たっては、理学療法士等は当該利用者のＡＤＬ及びＩＡＤＬに関する状況について、指定訪問リハビリテーション事業所、指定通所リハビリテーション又はリハビリテーションを実施している医療提供施設の場において把握し、又は小規模多機能型居宅介護事業所の介護支援専門員と連携してＩＣＴを活用した動画やテレビ電話装置等を用いて把握した上で当該指定小規模多機能型居宅介護事業所の介護支援専門員に助言を行うこと。なお、ＩＣＴを活用した動画やテレビ電話装置等を用いる場合においては、理学療法士等がＡＤＬ及びＩＡＤＬに関する利用者の状況について適切に把握することができるよう、理学療法士等と介護支援専門員で事前に方法等を調整するものとする。</w:t>
            </w:r>
          </w:p>
          <w:p w:rsidR="001C04B7" w:rsidRPr="00143912" w:rsidRDefault="001C04B7" w:rsidP="001C04B7">
            <w:pPr>
              <w:pStyle w:val="a9"/>
              <w:tabs>
                <w:tab w:val="left" w:pos="502"/>
              </w:tabs>
              <w:wordWrap/>
              <w:spacing w:line="220" w:lineRule="exact"/>
              <w:ind w:left="736" w:hangingChars="400" w:hanging="736"/>
              <w:jc w:val="left"/>
              <w:rPr>
                <w:rFonts w:ascii="ＭＳ ゴシック" w:hAnsi="ＭＳ ゴシック"/>
                <w:color w:val="000000"/>
              </w:rPr>
            </w:pPr>
            <w:r w:rsidRPr="00143912">
              <w:rPr>
                <w:rFonts w:ascii="ＭＳ ゴシック" w:hAnsi="ＭＳ ゴシック" w:hint="eastAsia"/>
                <w:color w:val="000000"/>
              </w:rPr>
              <w:t xml:space="preserve">　　　ｂ　当該指定小規模多機能型居宅介護事業所の介護支援専門員は、ａの助言に基づき、生活機能アセスメントを行った上で、小規模多機能型居宅介護計画の作成を行うこと。なお、当該小規模多機能型居宅介護計画には、ａの助言の内容を記載すること。</w:t>
            </w:r>
          </w:p>
          <w:p w:rsidR="001C04B7" w:rsidRPr="00143912" w:rsidRDefault="001C04B7" w:rsidP="001C04B7">
            <w:pPr>
              <w:pStyle w:val="a9"/>
              <w:tabs>
                <w:tab w:val="left" w:pos="502"/>
              </w:tabs>
              <w:wordWrap/>
              <w:spacing w:line="220" w:lineRule="exact"/>
              <w:ind w:left="736" w:hangingChars="400" w:hanging="736"/>
              <w:jc w:val="left"/>
              <w:rPr>
                <w:rFonts w:ascii="ＭＳ ゴシック" w:hAnsi="ＭＳ ゴシック"/>
                <w:color w:val="000000"/>
              </w:rPr>
            </w:pPr>
            <w:r w:rsidRPr="00143912">
              <w:rPr>
                <w:rFonts w:ascii="ＭＳ ゴシック" w:hAnsi="ＭＳ ゴシック" w:hint="eastAsia"/>
                <w:color w:val="000000"/>
              </w:rPr>
              <w:t xml:space="preserve">　　　ｃ　本加算は小規模多機能型居宅介護計画に基づき小規模多機能型居宅介護を提供した初回の月に限り、算定されるものである。なお、ａの助言に基づき小規模多機能型居宅介護計画を見直した場合には、本加算を算定することは可能であるが、利用者の急性憎悪等により小規模多機能型居宅介護計画を見直した場合を除き、小規模多機能型居宅介護計画に基づき、小規模多機能型居宅介護を提供した翌月及び翌々月は本加算を算定しない。</w:t>
            </w:r>
          </w:p>
          <w:p w:rsidR="001C04B7" w:rsidRPr="00143912" w:rsidRDefault="001C04B7" w:rsidP="001C04B7">
            <w:pPr>
              <w:pStyle w:val="a9"/>
              <w:tabs>
                <w:tab w:val="left" w:pos="502"/>
              </w:tabs>
              <w:wordWrap/>
              <w:spacing w:line="220" w:lineRule="exact"/>
              <w:ind w:left="736" w:hangingChars="400" w:hanging="736"/>
              <w:jc w:val="left"/>
              <w:rPr>
                <w:rFonts w:ascii="ＭＳ ゴシック" w:hAnsi="ＭＳ ゴシック"/>
                <w:color w:val="000000"/>
                <w:w w:val="50"/>
              </w:rPr>
            </w:pPr>
            <w:r w:rsidRPr="00143912">
              <w:rPr>
                <w:rFonts w:ascii="ＭＳ ゴシック" w:hAnsi="ＭＳ ゴシック" w:hint="eastAsia"/>
                <w:color w:val="000000"/>
              </w:rPr>
              <w:t xml:space="preserve">　　　ｄ　</w:t>
            </w:r>
            <w:r w:rsidR="00E22559">
              <w:rPr>
                <w:rFonts w:ascii="ＭＳ ゴシック" w:hAnsi="ＭＳ ゴシック" w:hint="eastAsia"/>
                <w:color w:val="000000"/>
              </w:rPr>
              <w:t>３</w:t>
            </w:r>
            <w:r w:rsidRPr="00143912">
              <w:rPr>
                <w:rFonts w:ascii="ＭＳ ゴシック" w:hAnsi="ＭＳ ゴシック" w:hint="eastAsia"/>
                <w:color w:val="000000"/>
              </w:rPr>
              <w:t>月経過後、目標の達成度合いにつき、利用者及び理学療法士等に報告すること。なお、再度ａの助言に基づき小規模多機能型居宅介護計画を見直した場合には、本加算の算定が可能である。</w:t>
            </w:r>
            <w:r w:rsidR="00E22559">
              <w:rPr>
                <w:rFonts w:ascii="ＭＳ ゴシック" w:hAnsi="ＭＳ ゴシック" w:hint="eastAsia"/>
                <w:color w:val="000000"/>
              </w:rPr>
              <w:t xml:space="preserve">　　</w:t>
            </w:r>
            <w:r w:rsidRPr="00143912">
              <w:rPr>
                <w:rFonts w:ascii="ＭＳ ゴシック" w:hAnsi="ＭＳ ゴシック" w:hint="eastAsia"/>
                <w:color w:val="000000"/>
              </w:rPr>
              <w:t xml:space="preserve">　　　　</w:t>
            </w:r>
            <w:r w:rsidRPr="00143912">
              <w:rPr>
                <w:rFonts w:ascii="ＭＳ ゴシック" w:hAnsi="ＭＳ ゴシック" w:hint="eastAsia"/>
                <w:color w:val="000000"/>
                <w:w w:val="50"/>
              </w:rPr>
              <w:t>◆平１８留意事項通知第２の２（</w:t>
            </w:r>
            <w:r w:rsidR="00C12B7F">
              <w:rPr>
                <w:rFonts w:ascii="ＭＳ ゴシック" w:hAnsi="ＭＳ ゴシック" w:hint="eastAsia"/>
                <w:color w:val="000000"/>
                <w:w w:val="50"/>
              </w:rPr>
              <w:t>１７</w:t>
            </w:r>
            <w:r w:rsidRPr="00143912">
              <w:rPr>
                <w:rFonts w:ascii="ＭＳ ゴシック" w:hAnsi="ＭＳ ゴシック" w:hint="eastAsia"/>
                <w:color w:val="000000"/>
                <w:w w:val="50"/>
              </w:rPr>
              <w:t>）</w:t>
            </w:r>
          </w:p>
          <w:p w:rsidR="00D83CEF" w:rsidRPr="00143912" w:rsidRDefault="00D83CEF" w:rsidP="001C04B7">
            <w:pPr>
              <w:pStyle w:val="a9"/>
              <w:tabs>
                <w:tab w:val="left" w:pos="502"/>
              </w:tabs>
              <w:wordWrap/>
              <w:spacing w:line="220" w:lineRule="exact"/>
              <w:ind w:left="376" w:hangingChars="400" w:hanging="376"/>
              <w:jc w:val="left"/>
              <w:rPr>
                <w:rFonts w:ascii="ＭＳ ゴシック" w:hAnsi="ＭＳ ゴシック"/>
                <w:color w:val="000000"/>
                <w:w w:val="50"/>
              </w:rPr>
            </w:pPr>
          </w:p>
          <w:p w:rsidR="001C04B7" w:rsidRPr="00143912" w:rsidRDefault="001C04B7" w:rsidP="00016311">
            <w:pPr>
              <w:pStyle w:val="a9"/>
              <w:tabs>
                <w:tab w:val="left" w:pos="502"/>
              </w:tabs>
              <w:wordWrap/>
              <w:spacing w:line="220" w:lineRule="exact"/>
              <w:ind w:left="376" w:hangingChars="400" w:hanging="376"/>
              <w:jc w:val="left"/>
              <w:rPr>
                <w:rFonts w:ascii="ＭＳ ゴシック" w:hAnsi="ＭＳ ゴシック"/>
                <w:i/>
                <w:color w:val="000000"/>
              </w:rPr>
            </w:pPr>
            <w:r w:rsidRPr="00143912">
              <w:rPr>
                <w:rFonts w:ascii="ＭＳ ゴシック" w:hAnsi="ＭＳ ゴシック" w:hint="eastAsia"/>
                <w:i/>
                <w:color w:val="000000"/>
                <w:w w:val="50"/>
              </w:rPr>
              <w:t xml:space="preserve">　</w:t>
            </w:r>
            <w:r w:rsidR="00016311">
              <w:rPr>
                <w:rFonts w:ascii="ＭＳ ゴシック" w:hAnsi="ＭＳ ゴシック" w:hint="eastAsia"/>
                <w:i/>
                <w:color w:val="000000"/>
              </w:rPr>
              <w:t>H30.３.23</w:t>
            </w:r>
            <w:r w:rsidRPr="00143912">
              <w:rPr>
                <w:rFonts w:ascii="ＭＳ ゴシック" w:hAnsi="ＭＳ ゴシック" w:hint="eastAsia"/>
                <w:i/>
                <w:color w:val="000000"/>
              </w:rPr>
              <w:t xml:space="preserve">　Ｑ＆Ａ　問３</w:t>
            </w:r>
          </w:p>
          <w:p w:rsidR="001C04B7" w:rsidRPr="00143912" w:rsidRDefault="001C04B7" w:rsidP="001C04B7">
            <w:pPr>
              <w:pStyle w:val="a9"/>
              <w:tabs>
                <w:tab w:val="left" w:pos="502"/>
              </w:tabs>
              <w:wordWrap/>
              <w:spacing w:line="220" w:lineRule="exact"/>
              <w:ind w:left="162" w:hangingChars="88" w:hanging="162"/>
              <w:jc w:val="left"/>
              <w:rPr>
                <w:rFonts w:ascii="ＭＳ ゴシック" w:hAnsi="ＭＳ ゴシック"/>
                <w:i/>
                <w:color w:val="000000"/>
              </w:rPr>
            </w:pPr>
            <w:r w:rsidRPr="00143912">
              <w:rPr>
                <w:rFonts w:ascii="ＭＳ ゴシック" w:hAnsi="ＭＳ ゴシック" w:hint="eastAsia"/>
                <w:i/>
                <w:color w:val="000000"/>
              </w:rPr>
              <w:t xml:space="preserve">　　生活機能向上連携加算(Ⅱ)について、告示上「訪問リハビリテーション、通所リハビリテーション等の一環として当該利用者の居宅を訪問する際にサービス提供責任者が同行する等により」とされているが、「一環」とは具体的にどのようなものか。</w:t>
            </w:r>
          </w:p>
          <w:p w:rsidR="001C04B7" w:rsidRPr="00143912" w:rsidRDefault="001C04B7" w:rsidP="001C04B7">
            <w:pPr>
              <w:pStyle w:val="a9"/>
              <w:tabs>
                <w:tab w:val="left" w:pos="502"/>
              </w:tabs>
              <w:wordWrap/>
              <w:spacing w:line="220" w:lineRule="exact"/>
              <w:ind w:leftChars="-195" w:left="385" w:hangingChars="400" w:hanging="736"/>
              <w:jc w:val="left"/>
              <w:rPr>
                <w:rFonts w:ascii="ＭＳ ゴシック" w:hAnsi="ＭＳ ゴシック"/>
                <w:i/>
                <w:color w:val="000000"/>
              </w:rPr>
            </w:pPr>
            <w:r w:rsidRPr="00143912">
              <w:rPr>
                <w:rFonts w:ascii="ＭＳ ゴシック" w:hAnsi="ＭＳ ゴシック" w:hint="eastAsia"/>
                <w:i/>
                <w:color w:val="000000"/>
              </w:rPr>
              <w:t xml:space="preserve">　　</w:t>
            </w:r>
            <w:r w:rsidRPr="00143912">
              <w:rPr>
                <w:rFonts w:ascii="ＭＳ ゴシック" w:hAnsi="ＭＳ ゴシック" w:hint="eastAsia"/>
                <w:iCs/>
                <w:color w:val="000000"/>
              </w:rPr>
              <w:t xml:space="preserve">　</w:t>
            </w:r>
            <w:r w:rsidRPr="00143912">
              <w:rPr>
                <w:rFonts w:ascii="ＭＳ ゴシック" w:hAnsi="ＭＳ ゴシック" w:hint="eastAsia"/>
                <w:i/>
                <w:color w:val="000000"/>
              </w:rPr>
              <w:t>→　具体的には、訪問リハビリテーションであれば訪問リハビリテーションで訪問する際に訪問介護事業所のサービス提供責任者が同行することであるが、リハビリテーションを実施している医療提供施設の医師については、訪問診療を行う際等に訪問介護事業所のサービス提供責任者が同行することが考えられる。</w:t>
            </w:r>
          </w:p>
          <w:p w:rsidR="00016311" w:rsidRPr="00143912" w:rsidRDefault="001C04B7" w:rsidP="00016311">
            <w:pPr>
              <w:suppressAutoHyphens/>
              <w:kinsoku w:val="0"/>
              <w:wordWrap w:val="0"/>
              <w:autoSpaceDE w:val="0"/>
              <w:autoSpaceDN w:val="0"/>
              <w:spacing w:line="210" w:lineRule="exact"/>
              <w:ind w:left="540" w:hangingChars="300" w:hanging="540"/>
              <w:jc w:val="left"/>
              <w:rPr>
                <w:rFonts w:ascii="ＭＳ ゴシック" w:eastAsia="ＭＳ ゴシック" w:hAnsi="ＭＳ ゴシック"/>
                <w:i/>
                <w:iCs/>
                <w:color w:val="000000"/>
                <w:szCs w:val="18"/>
              </w:rPr>
            </w:pPr>
            <w:r w:rsidRPr="00143912">
              <w:rPr>
                <w:rFonts w:ascii="ＭＳ ゴシック" w:eastAsia="ＭＳ ゴシック" w:hAnsi="ＭＳ ゴシック" w:hint="eastAsia"/>
                <w:i/>
                <w:iCs/>
                <w:color w:val="000000"/>
                <w:szCs w:val="18"/>
              </w:rPr>
              <w:t xml:space="preserve">Ｈ30Ｑ＆Ａ　</w:t>
            </w:r>
            <w:r w:rsidR="00016311">
              <w:rPr>
                <w:rFonts w:ascii="ＭＳ ゴシック" w:eastAsia="ＭＳ ゴシック" w:hAnsi="ＭＳ ゴシック" w:hint="eastAsia"/>
                <w:i/>
                <w:iCs/>
                <w:color w:val="000000"/>
                <w:szCs w:val="18"/>
              </w:rPr>
              <w:t>Vol.４</w:t>
            </w:r>
            <w:r w:rsidRPr="00143912">
              <w:rPr>
                <w:rFonts w:ascii="ＭＳ ゴシック" w:eastAsia="ＭＳ ゴシック" w:hAnsi="ＭＳ ゴシック" w:hint="eastAsia"/>
                <w:i/>
                <w:iCs/>
                <w:color w:val="000000"/>
                <w:szCs w:val="18"/>
              </w:rPr>
              <w:t xml:space="preserve">　問</w:t>
            </w:r>
            <w:r w:rsidR="00016311">
              <w:rPr>
                <w:rFonts w:ascii="ＭＳ ゴシック" w:eastAsia="ＭＳ ゴシック" w:hAnsi="ＭＳ ゴシック" w:hint="eastAsia"/>
                <w:i/>
                <w:iCs/>
                <w:color w:val="000000"/>
                <w:szCs w:val="18"/>
              </w:rPr>
              <w:t>１</w:t>
            </w:r>
          </w:p>
          <w:p w:rsidR="001C04B7" w:rsidRPr="00143912" w:rsidRDefault="001C04B7" w:rsidP="001C04B7">
            <w:pPr>
              <w:suppressAutoHyphens/>
              <w:kinsoku w:val="0"/>
              <w:wordWrap w:val="0"/>
              <w:autoSpaceDE w:val="0"/>
              <w:autoSpaceDN w:val="0"/>
              <w:spacing w:line="210" w:lineRule="exact"/>
              <w:ind w:left="322" w:hangingChars="179" w:hanging="322"/>
              <w:jc w:val="left"/>
              <w:rPr>
                <w:rFonts w:ascii="ＭＳ ゴシック" w:eastAsia="ＭＳ ゴシック" w:hAnsi="ＭＳ ゴシック"/>
                <w:i/>
                <w:iCs/>
                <w:color w:val="000000"/>
                <w:szCs w:val="18"/>
              </w:rPr>
            </w:pPr>
            <w:r w:rsidRPr="00143912">
              <w:rPr>
                <w:rFonts w:ascii="ＭＳ ゴシック" w:eastAsia="ＭＳ ゴシック" w:hAnsi="ＭＳ ゴシック" w:hint="eastAsia"/>
                <w:i/>
                <w:iCs/>
                <w:color w:val="000000"/>
                <w:szCs w:val="18"/>
              </w:rPr>
              <w:t xml:space="preserve">   　利用者のＡＤＬ（寝返り、</w:t>
            </w:r>
            <w:r w:rsidRPr="00143912">
              <w:rPr>
                <w:rFonts w:ascii="ＭＳ ゴシック" w:eastAsia="ＭＳ ゴシック" w:hAnsi="ＭＳ ゴシック"/>
                <w:i/>
                <w:iCs/>
                <w:color w:val="000000"/>
                <w:szCs w:val="18"/>
              </w:rPr>
              <w:t xml:space="preserve"> </w:t>
            </w:r>
            <w:r w:rsidRPr="00143912">
              <w:rPr>
                <w:rFonts w:ascii="ＭＳ ゴシック" w:eastAsia="ＭＳ ゴシック" w:hAnsi="ＭＳ ゴシック" w:hint="eastAsia"/>
                <w:i/>
                <w:iCs/>
                <w:color w:val="000000"/>
                <w:szCs w:val="18"/>
              </w:rPr>
              <w:t>起き上がり、移乗、歩行、着衣、入浴、排せつ等）及びＩＡＤＬ（調理、掃除、買物、金銭管理、服薬状況）に関する利用者の状況及びその改善可能性の評価（以下「生活機能アセスメント」という。）を行った上で、訪問介護計画には、生活機能アセスメントの結果のほか、次に掲げるその他の日々の暮らしの中で必要な機能の向上に資する内容を記載しなければならないことから、外部の理学療法士等は、生活機能アセスメントに留意した助言を行うことが求められる。</w:t>
            </w:r>
          </w:p>
          <w:p w:rsidR="001C04B7" w:rsidRPr="00143912" w:rsidRDefault="001C04B7" w:rsidP="001C04B7">
            <w:pPr>
              <w:suppressAutoHyphens/>
              <w:kinsoku w:val="0"/>
              <w:wordWrap w:val="0"/>
              <w:autoSpaceDE w:val="0"/>
              <w:autoSpaceDN w:val="0"/>
              <w:spacing w:line="210" w:lineRule="exact"/>
              <w:ind w:left="418" w:hangingChars="232" w:hanging="418"/>
              <w:jc w:val="left"/>
              <w:rPr>
                <w:rFonts w:ascii="ＭＳ ゴシック" w:eastAsia="ＭＳ ゴシック" w:hAnsi="ＭＳ ゴシック"/>
                <w:i/>
                <w:iCs/>
                <w:color w:val="000000"/>
                <w:szCs w:val="18"/>
              </w:rPr>
            </w:pPr>
            <w:r w:rsidRPr="00143912">
              <w:rPr>
                <w:rFonts w:ascii="ＭＳ ゴシック" w:eastAsia="ＭＳ ゴシック" w:hAnsi="ＭＳ ゴシック" w:hint="eastAsia"/>
                <w:i/>
                <w:iCs/>
                <w:color w:val="000000"/>
                <w:szCs w:val="18"/>
              </w:rPr>
              <w:t xml:space="preserve"> 　①</w:t>
            </w:r>
            <w:r w:rsidRPr="00143912">
              <w:rPr>
                <w:rFonts w:ascii="ＭＳ ゴシック" w:eastAsia="ＭＳ ゴシック" w:hAnsi="ＭＳ ゴシック"/>
                <w:i/>
                <w:iCs/>
                <w:color w:val="000000"/>
                <w:szCs w:val="18"/>
              </w:rPr>
              <w:t xml:space="preserve"> </w:t>
            </w:r>
            <w:r w:rsidRPr="00143912">
              <w:rPr>
                <w:rFonts w:ascii="ＭＳ ゴシック" w:eastAsia="ＭＳ ゴシック" w:hAnsi="ＭＳ ゴシック" w:hint="eastAsia"/>
                <w:i/>
                <w:iCs/>
                <w:color w:val="000000"/>
                <w:szCs w:val="18"/>
              </w:rPr>
              <w:t>利用者が日々の暮らしの中で可能な限り自立して行おうとする行為の内容</w:t>
            </w:r>
          </w:p>
          <w:p w:rsidR="001C04B7" w:rsidRPr="00143912" w:rsidRDefault="001C04B7" w:rsidP="001C04B7">
            <w:pPr>
              <w:suppressAutoHyphens/>
              <w:kinsoku w:val="0"/>
              <w:wordWrap w:val="0"/>
              <w:autoSpaceDE w:val="0"/>
              <w:autoSpaceDN w:val="0"/>
              <w:spacing w:line="210" w:lineRule="exact"/>
              <w:ind w:left="418" w:hangingChars="232" w:hanging="418"/>
              <w:jc w:val="left"/>
              <w:rPr>
                <w:rFonts w:ascii="ＭＳ ゴシック" w:eastAsia="ＭＳ ゴシック" w:hAnsi="ＭＳ ゴシック"/>
                <w:i/>
                <w:iCs/>
                <w:color w:val="000000"/>
                <w:szCs w:val="18"/>
              </w:rPr>
            </w:pPr>
            <w:r w:rsidRPr="00143912">
              <w:rPr>
                <w:rFonts w:ascii="ＭＳ ゴシック" w:eastAsia="ＭＳ ゴシック" w:hAnsi="ＭＳ ゴシック" w:hint="eastAsia"/>
                <w:i/>
                <w:iCs/>
                <w:color w:val="000000"/>
                <w:szCs w:val="18"/>
              </w:rPr>
              <w:t xml:space="preserve"> 　②</w:t>
            </w:r>
            <w:r w:rsidRPr="00143912">
              <w:rPr>
                <w:rFonts w:ascii="ＭＳ ゴシック" w:eastAsia="ＭＳ ゴシック" w:hAnsi="ＭＳ ゴシック"/>
                <w:i/>
                <w:iCs/>
                <w:color w:val="000000"/>
                <w:szCs w:val="18"/>
              </w:rPr>
              <w:t xml:space="preserve"> </w:t>
            </w:r>
            <w:r w:rsidRPr="00143912">
              <w:rPr>
                <w:rFonts w:ascii="ＭＳ ゴシック" w:eastAsia="ＭＳ ゴシック" w:hAnsi="ＭＳ ゴシック" w:hint="eastAsia"/>
                <w:i/>
                <w:iCs/>
                <w:color w:val="000000"/>
                <w:szCs w:val="18"/>
              </w:rPr>
              <w:t>生活機能アセスメントの結果に基づき、①の内容について定めた３月を目途とする達成目標</w:t>
            </w:r>
          </w:p>
          <w:p w:rsidR="001C04B7" w:rsidRPr="00143912" w:rsidRDefault="001C04B7" w:rsidP="001C04B7">
            <w:pPr>
              <w:suppressAutoHyphens/>
              <w:kinsoku w:val="0"/>
              <w:wordWrap w:val="0"/>
              <w:autoSpaceDE w:val="0"/>
              <w:autoSpaceDN w:val="0"/>
              <w:spacing w:line="210" w:lineRule="exact"/>
              <w:ind w:left="540" w:hangingChars="300" w:hanging="540"/>
              <w:jc w:val="left"/>
              <w:rPr>
                <w:rFonts w:ascii="ＭＳ ゴシック" w:eastAsia="ＭＳ ゴシック" w:hAnsi="ＭＳ ゴシック"/>
                <w:i/>
                <w:iCs/>
                <w:color w:val="000000"/>
                <w:szCs w:val="18"/>
              </w:rPr>
            </w:pPr>
            <w:r w:rsidRPr="00143912">
              <w:rPr>
                <w:rFonts w:ascii="ＭＳ ゴシック" w:eastAsia="ＭＳ ゴシック" w:hAnsi="ＭＳ ゴシック" w:hint="eastAsia"/>
                <w:i/>
                <w:iCs/>
                <w:color w:val="000000"/>
                <w:szCs w:val="18"/>
              </w:rPr>
              <w:t xml:space="preserve"> 　③</w:t>
            </w:r>
            <w:r w:rsidRPr="00143912">
              <w:rPr>
                <w:rFonts w:ascii="ＭＳ ゴシック" w:eastAsia="ＭＳ ゴシック" w:hAnsi="ＭＳ ゴシック"/>
                <w:i/>
                <w:iCs/>
                <w:color w:val="000000"/>
                <w:szCs w:val="18"/>
              </w:rPr>
              <w:t xml:space="preserve"> </w:t>
            </w:r>
            <w:r w:rsidRPr="00143912">
              <w:rPr>
                <w:rFonts w:ascii="ＭＳ ゴシック" w:eastAsia="ＭＳ ゴシック" w:hAnsi="ＭＳ ゴシック" w:hint="eastAsia"/>
                <w:i/>
                <w:iCs/>
                <w:color w:val="000000"/>
                <w:szCs w:val="18"/>
              </w:rPr>
              <w:t>②の目標を達成するために経過的に達成すべき各月の目標</w:t>
            </w:r>
          </w:p>
          <w:p w:rsidR="001C04B7" w:rsidRPr="00143912" w:rsidRDefault="001C04B7" w:rsidP="001C04B7">
            <w:pPr>
              <w:suppressAutoHyphens/>
              <w:kinsoku w:val="0"/>
              <w:wordWrap w:val="0"/>
              <w:autoSpaceDE w:val="0"/>
              <w:autoSpaceDN w:val="0"/>
              <w:spacing w:line="210" w:lineRule="exact"/>
              <w:ind w:left="418" w:hangingChars="232" w:hanging="418"/>
              <w:jc w:val="left"/>
              <w:rPr>
                <w:rFonts w:ascii="ＭＳ ゴシック" w:eastAsia="ＭＳ ゴシック" w:hAnsi="ＭＳ ゴシック"/>
                <w:i/>
                <w:iCs/>
                <w:color w:val="000000"/>
                <w:szCs w:val="18"/>
              </w:rPr>
            </w:pPr>
            <w:r w:rsidRPr="00143912">
              <w:rPr>
                <w:rFonts w:ascii="ＭＳ ゴシック" w:eastAsia="ＭＳ ゴシック" w:hAnsi="ＭＳ ゴシック" w:hint="eastAsia"/>
                <w:i/>
                <w:iCs/>
                <w:color w:val="000000"/>
                <w:szCs w:val="18"/>
              </w:rPr>
              <w:t xml:space="preserve"> 　④</w:t>
            </w:r>
            <w:r w:rsidRPr="00143912">
              <w:rPr>
                <w:rFonts w:ascii="ＭＳ ゴシック" w:eastAsia="ＭＳ ゴシック" w:hAnsi="ＭＳ ゴシック"/>
                <w:i/>
                <w:iCs/>
                <w:color w:val="000000"/>
                <w:szCs w:val="18"/>
              </w:rPr>
              <w:t xml:space="preserve"> </w:t>
            </w:r>
            <w:r w:rsidRPr="00143912">
              <w:rPr>
                <w:rFonts w:ascii="ＭＳ ゴシック" w:eastAsia="ＭＳ ゴシック" w:hAnsi="ＭＳ ゴシック" w:hint="eastAsia"/>
                <w:i/>
                <w:iCs/>
                <w:color w:val="000000"/>
                <w:szCs w:val="18"/>
              </w:rPr>
              <w:t>②及び③の目標を達成するために訪問介護員等が行う介助等の内容</w:t>
            </w:r>
          </w:p>
          <w:p w:rsidR="001C04B7" w:rsidRPr="00143912" w:rsidRDefault="001C04B7" w:rsidP="001C04B7">
            <w:pPr>
              <w:suppressAutoHyphens/>
              <w:kinsoku w:val="0"/>
              <w:autoSpaceDE w:val="0"/>
              <w:autoSpaceDN w:val="0"/>
              <w:spacing w:line="210" w:lineRule="exact"/>
              <w:ind w:leftChars="180" w:left="324" w:firstLineChars="135" w:firstLine="243"/>
              <w:jc w:val="left"/>
              <w:rPr>
                <w:rFonts w:ascii="ＭＳ ゴシック" w:eastAsia="ＭＳ ゴシック" w:hAnsi="ＭＳ ゴシック"/>
                <w:i/>
                <w:iCs/>
                <w:color w:val="000000"/>
                <w:szCs w:val="18"/>
              </w:rPr>
            </w:pPr>
            <w:r w:rsidRPr="00143912">
              <w:rPr>
                <w:rFonts w:ascii="ＭＳ ゴシック" w:eastAsia="ＭＳ ゴシック" w:hAnsi="ＭＳ ゴシック" w:hint="eastAsia"/>
                <w:i/>
                <w:iCs/>
                <w:color w:val="000000"/>
                <w:szCs w:val="18"/>
              </w:rPr>
              <w:t>ＩＣＴを活用した動画やテレビ電話を用いる場合については、具体的には次のような方法が考えられる。</w:t>
            </w:r>
          </w:p>
          <w:p w:rsidR="001C04B7" w:rsidRPr="00143912" w:rsidRDefault="001C04B7" w:rsidP="001C04B7">
            <w:pPr>
              <w:suppressAutoHyphens/>
              <w:kinsoku w:val="0"/>
              <w:wordWrap w:val="0"/>
              <w:autoSpaceDE w:val="0"/>
              <w:autoSpaceDN w:val="0"/>
              <w:spacing w:line="210" w:lineRule="exact"/>
              <w:ind w:left="322" w:hangingChars="179" w:hanging="322"/>
              <w:jc w:val="left"/>
              <w:rPr>
                <w:rFonts w:ascii="ＭＳ ゴシック" w:eastAsia="ＭＳ ゴシック" w:hAnsi="ＭＳ ゴシック"/>
                <w:i/>
                <w:iCs/>
                <w:color w:val="000000"/>
                <w:szCs w:val="18"/>
              </w:rPr>
            </w:pPr>
            <w:r w:rsidRPr="00143912">
              <w:rPr>
                <w:rFonts w:ascii="ＭＳ ゴシック" w:eastAsia="ＭＳ ゴシック" w:hAnsi="ＭＳ ゴシック" w:hint="eastAsia"/>
                <w:i/>
                <w:iCs/>
                <w:color w:val="000000"/>
                <w:szCs w:val="18"/>
              </w:rPr>
              <w:t xml:space="preserve">　①</w:t>
            </w:r>
            <w:r w:rsidRPr="00143912">
              <w:rPr>
                <w:rFonts w:ascii="ＭＳ ゴシック" w:eastAsia="ＭＳ ゴシック" w:hAnsi="ＭＳ ゴシック"/>
                <w:i/>
                <w:iCs/>
                <w:color w:val="000000"/>
                <w:szCs w:val="18"/>
              </w:rPr>
              <w:t xml:space="preserve"> </w:t>
            </w:r>
            <w:r w:rsidRPr="00143912">
              <w:rPr>
                <w:rFonts w:ascii="ＭＳ ゴシック" w:eastAsia="ＭＳ ゴシック" w:hAnsi="ＭＳ ゴシック" w:hint="eastAsia"/>
                <w:i/>
                <w:iCs/>
                <w:color w:val="000000"/>
                <w:szCs w:val="18"/>
              </w:rPr>
              <w:t>訪問介護事業所のサービス提供責任者と外部の理学療法士等が、リアルタイムでのコミュニケーション（ビデオ通話）が可能な情報通信機器を用いて、外部の理学療法士等が利用者のＡＤＬ及びＩＡＤＬの状況を把握すること。なお、通信時間等の調整を行い、当該利用者の自宅（生活の場・介護現場）にてビデオ通話を行うこと。</w:t>
            </w:r>
          </w:p>
          <w:p w:rsidR="001C04B7" w:rsidRPr="00143912" w:rsidRDefault="001C04B7" w:rsidP="001C04B7">
            <w:pPr>
              <w:suppressAutoHyphens/>
              <w:kinsoku w:val="0"/>
              <w:wordWrap w:val="0"/>
              <w:autoSpaceDE w:val="0"/>
              <w:autoSpaceDN w:val="0"/>
              <w:spacing w:line="210" w:lineRule="exact"/>
              <w:ind w:left="322" w:hangingChars="179" w:hanging="322"/>
              <w:jc w:val="left"/>
              <w:rPr>
                <w:rFonts w:ascii="ＭＳ ゴシック" w:eastAsia="ＭＳ ゴシック" w:hAnsi="ＭＳ ゴシック"/>
                <w:i/>
                <w:iCs/>
                <w:color w:val="000000"/>
                <w:szCs w:val="18"/>
              </w:rPr>
            </w:pPr>
            <w:r w:rsidRPr="00143912">
              <w:rPr>
                <w:rFonts w:ascii="ＭＳ ゴシック" w:eastAsia="ＭＳ ゴシック" w:hAnsi="ＭＳ ゴシック" w:hint="eastAsia"/>
                <w:i/>
                <w:iCs/>
                <w:color w:val="000000"/>
                <w:szCs w:val="18"/>
              </w:rPr>
              <w:t xml:space="preserve">　②</w:t>
            </w:r>
            <w:r w:rsidRPr="00143912">
              <w:rPr>
                <w:rFonts w:ascii="ＭＳ ゴシック" w:eastAsia="ＭＳ ゴシック" w:hAnsi="ＭＳ ゴシック"/>
                <w:i/>
                <w:iCs/>
                <w:color w:val="000000"/>
                <w:szCs w:val="18"/>
              </w:rPr>
              <w:t xml:space="preserve"> </w:t>
            </w:r>
            <w:r w:rsidRPr="00143912">
              <w:rPr>
                <w:rFonts w:ascii="ＭＳ ゴシック" w:eastAsia="ＭＳ ゴシック" w:hAnsi="ＭＳ ゴシック" w:hint="eastAsia"/>
                <w:i/>
                <w:iCs/>
                <w:color w:val="000000"/>
                <w:szCs w:val="18"/>
              </w:rPr>
              <w:t>訪問介護事業所のサービス提供責任者と外部の理学療法士等が、あらかじめ、動画によって利用者のＡＤＬ及びＩＡＤＬの状況について適切に把握することができるよう、動画の撮影方法及び撮影内容を調整した上で、訪問介護事業所のサービス提供責任者が利用者宅で動画撮影を行い、当該動画データを外部の理学療法士等に提供することにより、外部の理学療法士等が利用者のＡＤＬ及びＩＡＤＬの状況を把握すること</w:t>
            </w:r>
          </w:p>
          <w:p w:rsidR="001C04B7" w:rsidRPr="00143912" w:rsidRDefault="001C04B7" w:rsidP="001C04B7">
            <w:pPr>
              <w:suppressAutoHyphens/>
              <w:kinsoku w:val="0"/>
              <w:wordWrap w:val="0"/>
              <w:autoSpaceDE w:val="0"/>
              <w:autoSpaceDN w:val="0"/>
              <w:spacing w:line="210" w:lineRule="exact"/>
              <w:ind w:left="322" w:hangingChars="179" w:hanging="322"/>
              <w:jc w:val="left"/>
              <w:rPr>
                <w:rFonts w:ascii="ＭＳ ゴシック" w:eastAsia="ＭＳ ゴシック" w:hAnsi="ＭＳ ゴシック"/>
                <w:i/>
                <w:iCs/>
                <w:color w:val="000000"/>
                <w:szCs w:val="18"/>
              </w:rPr>
            </w:pPr>
            <w:r w:rsidRPr="00143912">
              <w:rPr>
                <w:rFonts w:ascii="ＭＳ ゴシック" w:eastAsia="ＭＳ ゴシック" w:hAnsi="ＭＳ ゴシック" w:hint="eastAsia"/>
                <w:i/>
                <w:iCs/>
                <w:color w:val="000000"/>
                <w:szCs w:val="18"/>
              </w:rPr>
              <w:t xml:space="preserve">   　なお、当該利用者のＡＤＬ及びＩＡＤＬの動画内容は、当該利用者の自宅（生活の場・介護現場）の環境状況、動作の一連の動き等がわかるように撮影すること。</w:t>
            </w:r>
          </w:p>
          <w:p w:rsidR="001C04B7" w:rsidRPr="00143912" w:rsidRDefault="001C04B7" w:rsidP="00E22559">
            <w:pPr>
              <w:suppressAutoHyphens/>
              <w:kinsoku w:val="0"/>
              <w:wordWrap w:val="0"/>
              <w:autoSpaceDE w:val="0"/>
              <w:autoSpaceDN w:val="0"/>
              <w:spacing w:line="210" w:lineRule="exact"/>
              <w:ind w:left="322" w:hangingChars="179" w:hanging="322"/>
              <w:jc w:val="left"/>
              <w:rPr>
                <w:rFonts w:ascii="ＭＳ ゴシック" w:hAnsi="ＭＳ ゴシック"/>
                <w:i/>
                <w:color w:val="000000"/>
              </w:rPr>
            </w:pPr>
            <w:r w:rsidRPr="00143912">
              <w:rPr>
                <w:rFonts w:ascii="ＭＳ ゴシック" w:eastAsia="ＭＳ ゴシック" w:hAnsi="ＭＳ ゴシック" w:hint="eastAsia"/>
                <w:i/>
                <w:iCs/>
                <w:color w:val="000000"/>
                <w:szCs w:val="18"/>
              </w:rPr>
              <w:t xml:space="preserve">   　また、実施に当たっては、利用者の同意を取るとともに、個人情報の適切な取扱いに留意することが必要である。</w:t>
            </w:r>
            <w:r w:rsidRPr="00143912">
              <w:rPr>
                <w:rFonts w:ascii="ＭＳ ゴシック" w:eastAsia="ＭＳ ゴシック" w:hAnsi="ＭＳ ゴシック"/>
                <w:i/>
                <w:iCs/>
                <w:color w:val="000000"/>
                <w:szCs w:val="18"/>
              </w:rPr>
              <w:t>SNS</w:t>
            </w:r>
            <w:r w:rsidRPr="00143912">
              <w:rPr>
                <w:rFonts w:ascii="ＭＳ ゴシック" w:eastAsia="ＭＳ ゴシック" w:hAnsi="ＭＳ ゴシック" w:hint="eastAsia"/>
                <w:i/>
                <w:iCs/>
                <w:color w:val="000000"/>
                <w:szCs w:val="18"/>
              </w:rPr>
              <w:t>（</w:t>
            </w:r>
            <w:r w:rsidRPr="00143912">
              <w:rPr>
                <w:rFonts w:ascii="ＭＳ ゴシック" w:eastAsia="ＭＳ ゴシック" w:hAnsi="ＭＳ ゴシック"/>
                <w:i/>
                <w:iCs/>
                <w:color w:val="000000"/>
                <w:szCs w:val="18"/>
              </w:rPr>
              <w:t>Social Networking Service</w:t>
            </w:r>
            <w:r w:rsidRPr="00143912">
              <w:rPr>
                <w:rFonts w:ascii="ＭＳ ゴシック" w:eastAsia="ＭＳ ゴシック" w:hAnsi="ＭＳ ゴシック" w:hint="eastAsia"/>
                <w:i/>
                <w:iCs/>
                <w:color w:val="000000"/>
                <w:szCs w:val="18"/>
              </w:rPr>
              <w:t>）の利用については、セキュリティが十分に確保されていないサービスもあることから、一般社団法人保健医療福祉情報安全管理適合性評価協会（</w:t>
            </w:r>
            <w:r w:rsidRPr="00143912">
              <w:rPr>
                <w:rFonts w:ascii="ＭＳ ゴシック" w:eastAsia="ＭＳ ゴシック" w:hAnsi="ＭＳ ゴシック"/>
                <w:i/>
                <w:iCs/>
                <w:color w:val="000000"/>
                <w:szCs w:val="18"/>
              </w:rPr>
              <w:t>HISPRO</w:t>
            </w:r>
            <w:r w:rsidRPr="00143912">
              <w:rPr>
                <w:rFonts w:ascii="ＭＳ ゴシック" w:eastAsia="ＭＳ ゴシック" w:hAnsi="ＭＳ ゴシック" w:hint="eastAsia"/>
                <w:i/>
                <w:iCs/>
                <w:color w:val="000000"/>
                <w:szCs w:val="18"/>
              </w:rPr>
              <w:t>）が公表している「医療情報連携において、</w:t>
            </w:r>
            <w:r w:rsidRPr="00143912">
              <w:rPr>
                <w:rFonts w:ascii="ＭＳ ゴシック" w:eastAsia="ＭＳ ゴシック" w:hAnsi="ＭＳ ゴシック"/>
                <w:i/>
                <w:iCs/>
                <w:color w:val="000000"/>
                <w:szCs w:val="18"/>
              </w:rPr>
              <w:t xml:space="preserve">SNS </w:t>
            </w:r>
            <w:r w:rsidRPr="00143912">
              <w:rPr>
                <w:rFonts w:ascii="ＭＳ ゴシック" w:eastAsia="ＭＳ ゴシック" w:hAnsi="ＭＳ ゴシック" w:hint="eastAsia"/>
                <w:i/>
                <w:iCs/>
                <w:color w:val="000000"/>
                <w:szCs w:val="18"/>
              </w:rPr>
              <w:t>を利用する際に気を付けるべき事項」を参考に、適切な対策を講じることが適当である。なお、外部の理学療法士等が、保険医療機関の電子カルテなどを含む医療情報システムと共通のネットワーク上の端末を利用して行う場合には、厚生労働省「医療情報システムの安全管理に関するガイドライン（第５版）」（平成</w:t>
            </w:r>
            <w:r w:rsidR="00016311">
              <w:rPr>
                <w:rFonts w:ascii="ＭＳ ゴシック" w:eastAsia="ＭＳ ゴシック" w:hAnsi="ＭＳ ゴシック"/>
                <w:i/>
                <w:iCs/>
                <w:color w:val="000000"/>
                <w:szCs w:val="18"/>
              </w:rPr>
              <w:t>29</w:t>
            </w:r>
            <w:r w:rsidRPr="00143912">
              <w:rPr>
                <w:rFonts w:ascii="ＭＳ ゴシック" w:eastAsia="ＭＳ ゴシック" w:hAnsi="ＭＳ ゴシック" w:hint="eastAsia"/>
                <w:i/>
                <w:iCs/>
                <w:color w:val="000000"/>
                <w:szCs w:val="18"/>
              </w:rPr>
              <w:t>年５月）に対応していることが必要である。</w:t>
            </w:r>
          </w:p>
        </w:tc>
        <w:tc>
          <w:tcPr>
            <w:tcW w:w="416" w:type="dxa"/>
          </w:tcPr>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1C04B7" w:rsidRPr="00143912" w:rsidRDefault="001C04B7" w:rsidP="001C04B7">
            <w:pPr>
              <w:pStyle w:val="a9"/>
              <w:wordWrap/>
              <w:spacing w:line="220" w:lineRule="exact"/>
              <w:jc w:val="left"/>
              <w:rPr>
                <w:rFonts w:ascii="ＭＳ ゴシック" w:hAnsi="ＭＳ ゴシック"/>
                <w:color w:val="000000"/>
              </w:rPr>
            </w:pPr>
            <w:r w:rsidRPr="00143912">
              <w:rPr>
                <w:rFonts w:ascii="ＭＳ ゴシック" w:hAnsi="ＭＳ ゴシック" w:hint="eastAsia"/>
                <w:color w:val="000000"/>
              </w:rPr>
              <w:t>生活機能向上連携加算（Ⅰ）</w:t>
            </w:r>
          </w:p>
          <w:p w:rsidR="001C04B7" w:rsidRPr="00143912" w:rsidRDefault="001C04B7" w:rsidP="001C04B7">
            <w:pPr>
              <w:pStyle w:val="a9"/>
              <w:wordWrap/>
              <w:spacing w:line="220" w:lineRule="exact"/>
              <w:jc w:val="left"/>
              <w:rPr>
                <w:rFonts w:ascii="ＭＳ ゴシック" w:hAnsi="ＭＳ ゴシック"/>
                <w:color w:val="000000"/>
              </w:rPr>
            </w:pPr>
            <w:r w:rsidRPr="00143912">
              <w:rPr>
                <w:rFonts w:ascii="ＭＳ ゴシック" w:hAnsi="ＭＳ ゴシック" w:hint="eastAsia"/>
                <w:color w:val="000000"/>
              </w:rPr>
              <w:t>【算定の有・無】</w:t>
            </w:r>
          </w:p>
          <w:p w:rsidR="001C04B7" w:rsidRPr="00143912" w:rsidRDefault="001C04B7" w:rsidP="001C04B7">
            <w:pPr>
              <w:pStyle w:val="a9"/>
              <w:wordWrap/>
              <w:spacing w:before="121" w:line="220" w:lineRule="exact"/>
              <w:jc w:val="left"/>
              <w:rPr>
                <w:rFonts w:ascii="ＭＳ ゴシック" w:hAnsi="ＭＳ ゴシック"/>
                <w:color w:val="000000"/>
              </w:rPr>
            </w:pPr>
          </w:p>
          <w:p w:rsidR="001C04B7" w:rsidRPr="00143912" w:rsidRDefault="001C04B7" w:rsidP="001C04B7">
            <w:pPr>
              <w:pStyle w:val="a9"/>
              <w:wordWrap/>
              <w:spacing w:before="121" w:line="220" w:lineRule="exact"/>
              <w:jc w:val="left"/>
              <w:rPr>
                <w:rFonts w:ascii="ＭＳ ゴシック" w:hAnsi="ＭＳ ゴシック"/>
                <w:color w:val="000000"/>
              </w:rPr>
            </w:pPr>
          </w:p>
          <w:p w:rsidR="001C04B7" w:rsidRPr="00143912" w:rsidRDefault="001C04B7" w:rsidP="001C04B7">
            <w:pPr>
              <w:pStyle w:val="a9"/>
              <w:wordWrap/>
              <w:spacing w:before="121" w:line="220" w:lineRule="exact"/>
              <w:jc w:val="left"/>
              <w:rPr>
                <w:rFonts w:ascii="ＭＳ ゴシック" w:hAnsi="ＭＳ ゴシック"/>
                <w:color w:val="000000"/>
              </w:rPr>
            </w:pPr>
          </w:p>
          <w:p w:rsidR="001C04B7" w:rsidRDefault="001C04B7" w:rsidP="001C04B7">
            <w:pPr>
              <w:pStyle w:val="a9"/>
              <w:wordWrap/>
              <w:spacing w:before="121" w:line="220" w:lineRule="exact"/>
              <w:jc w:val="left"/>
              <w:rPr>
                <w:rFonts w:ascii="ＭＳ ゴシック" w:hAnsi="ＭＳ ゴシック"/>
                <w:color w:val="000000"/>
              </w:rPr>
            </w:pPr>
          </w:p>
          <w:p w:rsidR="00E22559" w:rsidRPr="00143912" w:rsidRDefault="00E22559" w:rsidP="001C04B7">
            <w:pPr>
              <w:pStyle w:val="a9"/>
              <w:wordWrap/>
              <w:spacing w:before="121" w:line="220" w:lineRule="exact"/>
              <w:jc w:val="left"/>
              <w:rPr>
                <w:rFonts w:ascii="ＭＳ ゴシック" w:hAnsi="ＭＳ ゴシック"/>
                <w:color w:val="000000"/>
              </w:rPr>
            </w:pPr>
          </w:p>
          <w:p w:rsidR="001C04B7" w:rsidRPr="00143912" w:rsidRDefault="001C04B7" w:rsidP="001C04B7">
            <w:pPr>
              <w:pStyle w:val="a9"/>
              <w:wordWrap/>
              <w:spacing w:line="220" w:lineRule="exact"/>
              <w:jc w:val="left"/>
              <w:rPr>
                <w:rFonts w:ascii="ＭＳ ゴシック" w:hAnsi="ＭＳ ゴシック"/>
                <w:color w:val="000000"/>
              </w:rPr>
            </w:pPr>
            <w:r w:rsidRPr="00143912">
              <w:rPr>
                <w:rFonts w:ascii="ＭＳ ゴシック" w:hAnsi="ＭＳ ゴシック" w:hint="eastAsia"/>
                <w:color w:val="000000"/>
              </w:rPr>
              <w:t>生活機能向上連携加算（Ⅱ）</w:t>
            </w:r>
          </w:p>
          <w:p w:rsidR="001C04B7" w:rsidRPr="00143912" w:rsidRDefault="001C04B7" w:rsidP="001C04B7">
            <w:pPr>
              <w:pStyle w:val="a9"/>
              <w:wordWrap/>
              <w:spacing w:line="220" w:lineRule="exact"/>
              <w:jc w:val="left"/>
              <w:rPr>
                <w:rFonts w:ascii="ＭＳ ゴシック" w:hAnsi="ＭＳ ゴシック"/>
                <w:color w:val="000000"/>
              </w:rPr>
            </w:pPr>
            <w:r w:rsidRPr="00143912">
              <w:rPr>
                <w:rFonts w:ascii="ＭＳ ゴシック" w:hAnsi="ＭＳ ゴシック" w:hint="eastAsia"/>
                <w:color w:val="000000"/>
              </w:rPr>
              <w:t>【算定の有・無】</w:t>
            </w:r>
          </w:p>
          <w:p w:rsidR="001C04B7" w:rsidRPr="00143912" w:rsidRDefault="001C04B7" w:rsidP="001C04B7">
            <w:pPr>
              <w:pStyle w:val="a9"/>
              <w:wordWrap/>
              <w:spacing w:before="121" w:line="220" w:lineRule="exact"/>
              <w:jc w:val="left"/>
              <w:rPr>
                <w:rFonts w:ascii="ＭＳ ゴシック" w:hAnsi="ＭＳ ゴシック"/>
                <w:color w:val="000000"/>
              </w:rPr>
            </w:pPr>
          </w:p>
          <w:p w:rsidR="001C04B7" w:rsidRPr="00143912" w:rsidRDefault="001C04B7" w:rsidP="001C04B7">
            <w:pPr>
              <w:pStyle w:val="a9"/>
              <w:wordWrap/>
              <w:spacing w:line="220" w:lineRule="exact"/>
              <w:jc w:val="left"/>
              <w:rPr>
                <w:rFonts w:ascii="ＭＳ ゴシック" w:hAnsi="ＭＳ ゴシック"/>
                <w:color w:val="000000"/>
              </w:rPr>
            </w:pPr>
          </w:p>
        </w:tc>
      </w:tr>
      <w:tr w:rsidR="001C04B7" w:rsidRPr="006345E9" w:rsidTr="00AA03CE">
        <w:tc>
          <w:tcPr>
            <w:tcW w:w="1674" w:type="dxa"/>
          </w:tcPr>
          <w:p w:rsidR="001C04B7" w:rsidRPr="006345E9" w:rsidRDefault="00C12B7F" w:rsidP="00AA03CE">
            <w:pPr>
              <w:pStyle w:val="a9"/>
              <w:wordWrap/>
              <w:spacing w:line="220" w:lineRule="exact"/>
              <w:ind w:left="37" w:rightChars="-59" w:right="-106" w:hangingChars="20" w:hanging="37"/>
              <w:jc w:val="left"/>
              <w:rPr>
                <w:rFonts w:ascii="ＭＳ ゴシック" w:hAnsi="ＭＳ ゴシック"/>
                <w:color w:val="000000"/>
              </w:rPr>
            </w:pPr>
            <w:r>
              <w:rPr>
                <w:rFonts w:ascii="ＭＳ ゴシック" w:hAnsi="ＭＳ ゴシック" w:hint="eastAsia"/>
                <w:color w:val="000000"/>
              </w:rPr>
              <w:t>21</w:t>
            </w:r>
            <w:r w:rsidR="001C04B7" w:rsidRPr="006345E9">
              <w:rPr>
                <w:rFonts w:ascii="ＭＳ ゴシック" w:hAnsi="ＭＳ ゴシック" w:hint="eastAsia"/>
                <w:color w:val="000000"/>
              </w:rPr>
              <w:t xml:space="preserve">　口腔・栄養スクリーニング加算</w:t>
            </w:r>
          </w:p>
        </w:tc>
        <w:tc>
          <w:tcPr>
            <w:tcW w:w="5862" w:type="dxa"/>
          </w:tcPr>
          <w:p w:rsidR="001C04B7" w:rsidRPr="00E22559" w:rsidRDefault="001C04B7" w:rsidP="00E22559">
            <w:pPr>
              <w:pStyle w:val="a9"/>
              <w:wordWrap/>
              <w:spacing w:line="220" w:lineRule="exact"/>
              <w:ind w:left="184" w:hangingChars="100" w:hanging="184"/>
              <w:jc w:val="left"/>
              <w:rPr>
                <w:rFonts w:ascii="ＭＳ ゴシック" w:hAnsi="ＭＳ ゴシック"/>
                <w:color w:val="000000"/>
              </w:rPr>
            </w:pPr>
            <w:r w:rsidRPr="00143912">
              <w:rPr>
                <w:rFonts w:ascii="ＭＳ ゴシック" w:hAnsi="ＭＳ ゴシック" w:hint="eastAsia"/>
                <w:color w:val="000000"/>
              </w:rPr>
              <w:t>□　小規模多機能型居宅介護費について、別に厚生労働大臣が定める基準（注）に適合する指定小規模多機能型居宅介護事業所の従業者が、利用開始時及び利用中６月ごとに利用者の口腔の健康状態のスクリーニング及び栄養状態のスクリーニングを行った場合に、１回につき所定単位数を加算しているか。ただし、当該利用者について当該事業所以外で既に口腔・栄養スクリーニング加算を算定している場合にあっては算定していないか。</w:t>
            </w:r>
            <w:r w:rsidR="00E22559">
              <w:rPr>
                <w:rFonts w:ascii="ＭＳ ゴシック" w:hAnsi="ＭＳ ゴシック" w:hint="eastAsia"/>
                <w:color w:val="000000"/>
              </w:rPr>
              <w:t xml:space="preserve">　　　</w:t>
            </w:r>
            <w:r w:rsidRPr="00143912">
              <w:rPr>
                <w:rFonts w:ascii="ＭＳ ゴシック" w:hAnsi="ＭＳ ゴシック" w:hint="eastAsia"/>
                <w:color w:val="000000"/>
                <w:w w:val="50"/>
              </w:rPr>
              <w:t>◆平１８厚告第１２６号別表４ヲ</w:t>
            </w:r>
          </w:p>
          <w:p w:rsidR="001C04B7" w:rsidRPr="00143912" w:rsidRDefault="001C04B7" w:rsidP="001C04B7">
            <w:pPr>
              <w:pStyle w:val="a9"/>
              <w:wordWrap/>
              <w:spacing w:line="220" w:lineRule="exact"/>
              <w:ind w:leftChars="100" w:left="180"/>
              <w:jc w:val="left"/>
              <w:rPr>
                <w:rFonts w:ascii="ＭＳ ゴシック" w:hAnsi="ＭＳ ゴシック"/>
                <w:color w:val="000000"/>
                <w:w w:val="50"/>
              </w:rPr>
            </w:pPr>
          </w:p>
          <w:p w:rsidR="001C04B7" w:rsidRPr="00143912" w:rsidRDefault="001C04B7" w:rsidP="001C04B7">
            <w:pPr>
              <w:pStyle w:val="a9"/>
              <w:wordWrap/>
              <w:spacing w:line="220" w:lineRule="exact"/>
              <w:ind w:firstLineChars="100" w:firstLine="184"/>
              <w:jc w:val="left"/>
              <w:rPr>
                <w:rFonts w:ascii="ＭＳ ゴシック" w:hAnsi="ＭＳ ゴシック"/>
                <w:color w:val="000000"/>
              </w:rPr>
            </w:pPr>
            <w:r w:rsidRPr="00143912">
              <w:rPr>
                <w:rFonts w:ascii="ＭＳ ゴシック" w:hAnsi="ＭＳ ゴシック" w:hint="eastAsia"/>
                <w:color w:val="000000"/>
              </w:rPr>
              <w:t xml:space="preserve">注　厚生労働大臣が定める基準　</w:t>
            </w:r>
            <w:r w:rsidR="0035322D">
              <w:rPr>
                <w:rFonts w:ascii="ＭＳ ゴシック" w:hAnsi="ＭＳ ゴシック" w:hint="eastAsia"/>
                <w:color w:val="000000"/>
              </w:rPr>
              <w:t xml:space="preserve">　　</w:t>
            </w:r>
            <w:r w:rsidRPr="00143912">
              <w:rPr>
                <w:rFonts w:ascii="ＭＳ ゴシック" w:hAnsi="ＭＳ ゴシック" w:hint="eastAsia"/>
                <w:color w:val="000000"/>
                <w:w w:val="50"/>
              </w:rPr>
              <w:t>◆平２７厚告９５第４２号の６</w:t>
            </w:r>
          </w:p>
          <w:p w:rsidR="001C04B7" w:rsidRPr="00143912" w:rsidRDefault="001C04B7" w:rsidP="001C04B7">
            <w:pPr>
              <w:pStyle w:val="a9"/>
              <w:spacing w:line="220" w:lineRule="exact"/>
              <w:ind w:firstLineChars="300" w:firstLine="552"/>
              <w:rPr>
                <w:rFonts w:ascii="ＭＳ ゴシック" w:hAnsi="ＭＳ ゴシック"/>
                <w:color w:val="000000"/>
              </w:rPr>
            </w:pPr>
            <w:r w:rsidRPr="00143912">
              <w:rPr>
                <w:rFonts w:ascii="ＭＳ ゴシック" w:hAnsi="ＭＳ ゴシック" w:hint="eastAsia"/>
                <w:color w:val="000000"/>
              </w:rPr>
              <w:t>次に掲げる基準のいずれにも適合すること。</w:t>
            </w:r>
          </w:p>
          <w:p w:rsidR="001C04B7" w:rsidRPr="00143912" w:rsidRDefault="001C04B7" w:rsidP="001C04B7">
            <w:pPr>
              <w:pStyle w:val="a9"/>
              <w:spacing w:line="220" w:lineRule="exact"/>
              <w:ind w:leftChars="200" w:left="544" w:hangingChars="100" w:hanging="184"/>
              <w:rPr>
                <w:rFonts w:ascii="ＭＳ ゴシック" w:hAnsi="ＭＳ ゴシック"/>
                <w:color w:val="000000"/>
              </w:rPr>
            </w:pPr>
            <w:r w:rsidRPr="00143912">
              <w:rPr>
                <w:rFonts w:ascii="ＭＳ ゴシック" w:hAnsi="ＭＳ ゴシック" w:hint="eastAsia"/>
                <w:color w:val="000000"/>
              </w:rPr>
              <w:t>イ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rsidR="001C04B7" w:rsidRPr="00143912" w:rsidRDefault="001C04B7" w:rsidP="001C04B7">
            <w:pPr>
              <w:pStyle w:val="a9"/>
              <w:spacing w:line="220" w:lineRule="exact"/>
              <w:ind w:leftChars="200" w:left="544" w:hangingChars="100" w:hanging="184"/>
              <w:rPr>
                <w:rFonts w:ascii="ＭＳ ゴシック" w:hAnsi="ＭＳ ゴシック"/>
                <w:color w:val="000000"/>
              </w:rPr>
            </w:pPr>
            <w:r w:rsidRPr="00143912">
              <w:rPr>
                <w:rFonts w:ascii="ＭＳ ゴシック" w:hAnsi="ＭＳ ゴシック" w:hint="eastAsia"/>
                <w:color w:val="000000"/>
              </w:rPr>
              <w:t>ロ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rsidR="001C04B7" w:rsidRPr="00143912" w:rsidRDefault="001C04B7" w:rsidP="001C04B7">
            <w:pPr>
              <w:pStyle w:val="a9"/>
              <w:spacing w:line="220" w:lineRule="exact"/>
              <w:ind w:leftChars="200" w:left="544" w:hangingChars="100" w:hanging="184"/>
              <w:rPr>
                <w:rFonts w:ascii="ＭＳ ゴシック" w:hAnsi="ＭＳ ゴシック"/>
                <w:color w:val="000000"/>
              </w:rPr>
            </w:pPr>
            <w:r w:rsidRPr="00143912">
              <w:rPr>
                <w:rFonts w:ascii="ＭＳ ゴシック" w:hAnsi="ＭＳ ゴシック" w:hint="eastAsia"/>
                <w:color w:val="000000"/>
              </w:rPr>
              <w:t xml:space="preserve">ハ　</w:t>
            </w:r>
            <w:r w:rsidRPr="00143912">
              <w:rPr>
                <w:rFonts w:ascii="ＭＳ ゴシック" w:hAnsi="ＭＳ ゴシック" w:hint="eastAsia"/>
                <w:color w:val="000000"/>
                <w:spacing w:val="0"/>
              </w:rPr>
              <w:t>定員超過利用・人員基準欠如に該当していないこと。</w:t>
            </w:r>
          </w:p>
          <w:p w:rsidR="001C04B7" w:rsidRPr="00143912" w:rsidRDefault="001C04B7" w:rsidP="001C04B7">
            <w:pPr>
              <w:pStyle w:val="a9"/>
              <w:wordWrap/>
              <w:spacing w:line="220" w:lineRule="exact"/>
              <w:ind w:leftChars="100" w:left="180"/>
              <w:jc w:val="left"/>
              <w:rPr>
                <w:rFonts w:ascii="ＭＳ ゴシック" w:hAnsi="ＭＳ ゴシック"/>
                <w:color w:val="000000"/>
                <w:w w:val="50"/>
              </w:rPr>
            </w:pPr>
            <w:r w:rsidRPr="00143912">
              <w:rPr>
                <w:rFonts w:ascii="ＭＳ ゴシック" w:hAnsi="ＭＳ ゴシック" w:hint="eastAsia"/>
                <w:color w:val="000000"/>
                <w:w w:val="50"/>
              </w:rPr>
              <w:t xml:space="preserve">　　　</w:t>
            </w:r>
          </w:p>
          <w:p w:rsidR="001C04B7" w:rsidRPr="00143912" w:rsidRDefault="001C04B7" w:rsidP="001C04B7">
            <w:pPr>
              <w:pStyle w:val="a9"/>
              <w:wordWrap/>
              <w:spacing w:line="220" w:lineRule="exact"/>
              <w:ind w:leftChars="100" w:left="364" w:hangingChars="100" w:hanging="184"/>
              <w:jc w:val="left"/>
              <w:rPr>
                <w:rFonts w:ascii="ＭＳ ゴシック" w:hAnsi="ＭＳ ゴシック"/>
                <w:color w:val="000000"/>
              </w:rPr>
            </w:pPr>
            <w:r w:rsidRPr="00143912">
              <w:rPr>
                <w:rFonts w:ascii="ＭＳ ゴシック" w:hAnsi="ＭＳ ゴシック" w:hint="eastAsia"/>
                <w:color w:val="000000"/>
              </w:rPr>
              <w:t>◎　口腔・栄養スクリーニング加算の算定に係る口腔の健康状態のスクリーニング及び栄養状態のスクリーニングは、利用者ごとに行われるケアマネジメントの一環として行われることに留意すること。</w:t>
            </w:r>
            <w:r w:rsidR="006510AC" w:rsidRPr="00AA03CE">
              <w:rPr>
                <w:rFonts w:ascii="ＭＳ ゴシック" w:hAnsi="ＭＳ ゴシック" w:hint="eastAsia"/>
                <w:color w:val="000000"/>
              </w:rPr>
              <w:t>なお、介護職員等は、利用者全員の口腔の健康状態及び栄養状態を継続的に把握すること。</w:t>
            </w:r>
            <w:r w:rsidR="0035322D">
              <w:rPr>
                <w:rFonts w:ascii="ＭＳ ゴシック" w:hAnsi="ＭＳ ゴシック" w:hint="eastAsia"/>
                <w:color w:val="000000"/>
              </w:rPr>
              <w:t xml:space="preserve">　　</w:t>
            </w:r>
            <w:r w:rsidRPr="00143912">
              <w:rPr>
                <w:rFonts w:ascii="ＭＳ ゴシック" w:hAnsi="ＭＳ ゴシック" w:hint="eastAsia"/>
                <w:color w:val="000000"/>
                <w:w w:val="50"/>
              </w:rPr>
              <w:t>◆平１８留意事項第２の３の２（</w:t>
            </w:r>
            <w:r w:rsidR="00C12B7F">
              <w:rPr>
                <w:rFonts w:ascii="ＭＳ ゴシック" w:hAnsi="ＭＳ ゴシック" w:hint="eastAsia"/>
                <w:color w:val="000000"/>
                <w:w w:val="50"/>
              </w:rPr>
              <w:t>１９</w:t>
            </w:r>
            <w:r w:rsidRPr="00143912">
              <w:rPr>
                <w:rFonts w:ascii="ＭＳ ゴシック" w:hAnsi="ＭＳ ゴシック" w:hint="eastAsia"/>
                <w:color w:val="000000"/>
                <w:w w:val="50"/>
              </w:rPr>
              <w:t>）①準用</w:t>
            </w:r>
          </w:p>
          <w:p w:rsidR="001C04B7" w:rsidRPr="00143912" w:rsidRDefault="001C04B7" w:rsidP="001C04B7">
            <w:pPr>
              <w:pStyle w:val="a9"/>
              <w:spacing w:line="220" w:lineRule="exact"/>
              <w:ind w:leftChars="100" w:left="364" w:hangingChars="100" w:hanging="184"/>
              <w:rPr>
                <w:rFonts w:ascii="ＭＳ ゴシック" w:hAnsi="ＭＳ ゴシック"/>
                <w:color w:val="000000"/>
              </w:rPr>
            </w:pPr>
            <w:r w:rsidRPr="00143912">
              <w:rPr>
                <w:rFonts w:ascii="ＭＳ ゴシック" w:hAnsi="ＭＳ ゴシック" w:hint="eastAsia"/>
                <w:color w:val="000000"/>
              </w:rPr>
              <w:t>◎　口腔スクリーニング及び栄養スクリーニングを行うに当たっては、利用者について、それぞれ次に掲げる確認を行い、確認した情報を介護支援専門員に対し、提供すること。</w:t>
            </w:r>
          </w:p>
          <w:p w:rsidR="001C04B7" w:rsidRPr="00143912" w:rsidRDefault="001C04B7" w:rsidP="0035322D">
            <w:pPr>
              <w:pStyle w:val="a9"/>
              <w:spacing w:line="220" w:lineRule="exact"/>
              <w:ind w:firstLineChars="400" w:firstLine="376"/>
              <w:rPr>
                <w:rFonts w:ascii="ＭＳ ゴシック" w:hAnsi="ＭＳ ゴシック"/>
                <w:color w:val="000000"/>
              </w:rPr>
            </w:pPr>
            <w:r w:rsidRPr="00143912">
              <w:rPr>
                <w:rFonts w:ascii="ＭＳ ゴシック" w:hAnsi="ＭＳ ゴシック" w:hint="eastAsia"/>
                <w:color w:val="000000"/>
                <w:w w:val="50"/>
              </w:rPr>
              <w:t>◆平１８留意事項通知第２の３の２（</w:t>
            </w:r>
            <w:r w:rsidR="00C12B7F">
              <w:rPr>
                <w:rFonts w:ascii="ＭＳ ゴシック" w:hAnsi="ＭＳ ゴシック" w:hint="eastAsia"/>
                <w:color w:val="000000"/>
                <w:w w:val="50"/>
              </w:rPr>
              <w:t>１９</w:t>
            </w:r>
            <w:r w:rsidRPr="00143912">
              <w:rPr>
                <w:rFonts w:ascii="ＭＳ ゴシック" w:hAnsi="ＭＳ ゴシック" w:hint="eastAsia"/>
                <w:color w:val="000000"/>
                <w:w w:val="50"/>
              </w:rPr>
              <w:t>）③準用</w:t>
            </w:r>
          </w:p>
          <w:p w:rsidR="001C04B7" w:rsidRPr="00143912" w:rsidRDefault="001C04B7" w:rsidP="001C04B7">
            <w:pPr>
              <w:pStyle w:val="a9"/>
              <w:spacing w:line="220" w:lineRule="exact"/>
              <w:ind w:leftChars="200" w:left="360"/>
              <w:rPr>
                <w:rFonts w:ascii="ＭＳ ゴシック" w:hAnsi="ＭＳ ゴシック"/>
                <w:color w:val="000000"/>
              </w:rPr>
            </w:pPr>
            <w:r w:rsidRPr="00143912">
              <w:rPr>
                <w:rFonts w:ascii="ＭＳ ゴシック" w:hAnsi="ＭＳ ゴシック" w:hint="eastAsia"/>
                <w:color w:val="000000"/>
              </w:rPr>
              <w:t>イ</w:t>
            </w:r>
            <w:r w:rsidRPr="00143912">
              <w:rPr>
                <w:rFonts w:ascii="ＭＳ ゴシック" w:hAnsi="ＭＳ ゴシック"/>
                <w:color w:val="000000"/>
              </w:rPr>
              <w:t xml:space="preserve"> </w:t>
            </w:r>
            <w:r w:rsidRPr="00143912">
              <w:rPr>
                <w:rFonts w:ascii="ＭＳ ゴシック" w:hAnsi="ＭＳ ゴシック" w:hint="eastAsia"/>
                <w:color w:val="000000"/>
              </w:rPr>
              <w:t>口腔スクリーニング</w:t>
            </w:r>
          </w:p>
          <w:p w:rsidR="001C04B7" w:rsidRPr="00143912" w:rsidRDefault="001C04B7" w:rsidP="001C04B7">
            <w:pPr>
              <w:pStyle w:val="a9"/>
              <w:spacing w:line="220" w:lineRule="exact"/>
              <w:ind w:leftChars="200" w:left="360" w:firstLineChars="100" w:firstLine="184"/>
              <w:rPr>
                <w:rFonts w:ascii="ＭＳ ゴシック" w:hAnsi="ＭＳ ゴシック"/>
                <w:color w:val="000000"/>
              </w:rPr>
            </w:pPr>
            <w:r w:rsidRPr="00143912">
              <w:rPr>
                <w:rFonts w:ascii="ＭＳ ゴシック" w:hAnsi="ＭＳ ゴシック" w:hint="eastAsia"/>
                <w:color w:val="000000"/>
              </w:rPr>
              <w:t>ａ</w:t>
            </w:r>
            <w:r w:rsidRPr="00143912">
              <w:rPr>
                <w:rFonts w:ascii="ＭＳ ゴシック" w:hAnsi="ＭＳ ゴシック"/>
                <w:color w:val="000000"/>
              </w:rPr>
              <w:t xml:space="preserve"> </w:t>
            </w:r>
            <w:r w:rsidRPr="00143912">
              <w:rPr>
                <w:rFonts w:ascii="ＭＳ ゴシック" w:hAnsi="ＭＳ ゴシック" w:hint="eastAsia"/>
                <w:color w:val="000000"/>
              </w:rPr>
              <w:t>硬いものを避け、柔らかいものを中心に食べる者</w:t>
            </w:r>
          </w:p>
          <w:p w:rsidR="001C04B7" w:rsidRPr="00143912" w:rsidRDefault="001C04B7" w:rsidP="001C04B7">
            <w:pPr>
              <w:pStyle w:val="a9"/>
              <w:spacing w:line="220" w:lineRule="exact"/>
              <w:ind w:leftChars="200" w:left="360" w:firstLineChars="100" w:firstLine="184"/>
              <w:rPr>
                <w:rFonts w:ascii="ＭＳ ゴシック" w:hAnsi="ＭＳ ゴシック"/>
                <w:color w:val="000000"/>
              </w:rPr>
            </w:pPr>
            <w:r w:rsidRPr="00143912">
              <w:rPr>
                <w:rFonts w:ascii="ＭＳ ゴシック" w:hAnsi="ＭＳ ゴシック" w:hint="eastAsia"/>
                <w:color w:val="000000"/>
              </w:rPr>
              <w:t>ｂ</w:t>
            </w:r>
            <w:r w:rsidRPr="00143912">
              <w:rPr>
                <w:rFonts w:ascii="ＭＳ ゴシック" w:hAnsi="ＭＳ ゴシック"/>
                <w:color w:val="000000"/>
              </w:rPr>
              <w:t xml:space="preserve"> </w:t>
            </w:r>
            <w:r w:rsidRPr="00143912">
              <w:rPr>
                <w:rFonts w:ascii="ＭＳ ゴシック" w:hAnsi="ＭＳ ゴシック" w:hint="eastAsia"/>
                <w:color w:val="000000"/>
              </w:rPr>
              <w:t>入れ歯を使っている者</w:t>
            </w:r>
          </w:p>
          <w:p w:rsidR="001C04B7" w:rsidRPr="00143912" w:rsidRDefault="001C04B7" w:rsidP="001C04B7">
            <w:pPr>
              <w:pStyle w:val="a9"/>
              <w:spacing w:line="220" w:lineRule="exact"/>
              <w:ind w:leftChars="200" w:left="360" w:firstLineChars="100" w:firstLine="184"/>
              <w:rPr>
                <w:rFonts w:ascii="ＭＳ ゴシック" w:hAnsi="ＭＳ ゴシック"/>
                <w:color w:val="000000"/>
              </w:rPr>
            </w:pPr>
            <w:r w:rsidRPr="00143912">
              <w:rPr>
                <w:rFonts w:ascii="ＭＳ ゴシック" w:hAnsi="ＭＳ ゴシック" w:hint="eastAsia"/>
                <w:color w:val="000000"/>
              </w:rPr>
              <w:t>ｃ</w:t>
            </w:r>
            <w:r w:rsidRPr="00143912">
              <w:rPr>
                <w:rFonts w:ascii="ＭＳ ゴシック" w:hAnsi="ＭＳ ゴシック"/>
                <w:color w:val="000000"/>
              </w:rPr>
              <w:t xml:space="preserve"> </w:t>
            </w:r>
            <w:r w:rsidRPr="00143912">
              <w:rPr>
                <w:rFonts w:ascii="ＭＳ ゴシック" w:hAnsi="ＭＳ ゴシック" w:hint="eastAsia"/>
                <w:color w:val="000000"/>
              </w:rPr>
              <w:t>むせやすい者</w:t>
            </w:r>
          </w:p>
          <w:p w:rsidR="001C04B7" w:rsidRPr="00143912" w:rsidRDefault="001C04B7" w:rsidP="001C04B7">
            <w:pPr>
              <w:pStyle w:val="a9"/>
              <w:spacing w:line="220" w:lineRule="exact"/>
              <w:ind w:leftChars="200" w:left="360"/>
              <w:rPr>
                <w:rFonts w:ascii="ＭＳ ゴシック" w:hAnsi="ＭＳ ゴシック"/>
                <w:color w:val="000000"/>
              </w:rPr>
            </w:pPr>
            <w:r w:rsidRPr="00143912">
              <w:rPr>
                <w:rFonts w:ascii="ＭＳ ゴシック" w:hAnsi="ＭＳ ゴシック" w:hint="eastAsia"/>
                <w:color w:val="000000"/>
              </w:rPr>
              <w:t>ロ</w:t>
            </w:r>
            <w:r w:rsidRPr="00143912">
              <w:rPr>
                <w:rFonts w:ascii="ＭＳ ゴシック" w:hAnsi="ＭＳ ゴシック"/>
                <w:color w:val="000000"/>
              </w:rPr>
              <w:t xml:space="preserve"> </w:t>
            </w:r>
            <w:r w:rsidRPr="00143912">
              <w:rPr>
                <w:rFonts w:ascii="ＭＳ ゴシック" w:hAnsi="ＭＳ ゴシック" w:hint="eastAsia"/>
                <w:color w:val="000000"/>
              </w:rPr>
              <w:t>栄養スクリーニング</w:t>
            </w:r>
          </w:p>
          <w:p w:rsidR="001C04B7" w:rsidRPr="00143912" w:rsidRDefault="001C04B7" w:rsidP="001C04B7">
            <w:pPr>
              <w:pStyle w:val="a9"/>
              <w:spacing w:line="220" w:lineRule="exact"/>
              <w:ind w:leftChars="200" w:left="360" w:firstLineChars="100" w:firstLine="184"/>
              <w:rPr>
                <w:rFonts w:ascii="ＭＳ ゴシック" w:hAnsi="ＭＳ ゴシック"/>
                <w:color w:val="000000"/>
              </w:rPr>
            </w:pPr>
            <w:r w:rsidRPr="00143912">
              <w:rPr>
                <w:rFonts w:ascii="ＭＳ ゴシック" w:hAnsi="ＭＳ ゴシック" w:hint="eastAsia"/>
                <w:color w:val="000000"/>
              </w:rPr>
              <w:t>ａ</w:t>
            </w:r>
            <w:r w:rsidRPr="00143912">
              <w:rPr>
                <w:rFonts w:ascii="ＭＳ ゴシック" w:hAnsi="ＭＳ ゴシック"/>
                <w:color w:val="000000"/>
              </w:rPr>
              <w:t xml:space="preserve"> </w:t>
            </w:r>
            <w:r w:rsidRPr="00143912">
              <w:rPr>
                <w:rFonts w:ascii="ＭＳ ゴシック" w:hAnsi="ＭＳ ゴシック" w:hint="eastAsia"/>
                <w:color w:val="000000"/>
              </w:rPr>
              <w:t>ＢＭＩが</w:t>
            </w:r>
            <w:r w:rsidRPr="00143912">
              <w:rPr>
                <w:rFonts w:ascii="ＭＳ ゴシック" w:hAnsi="ＭＳ ゴシック"/>
                <w:color w:val="000000"/>
              </w:rPr>
              <w:t xml:space="preserve">18.5 </w:t>
            </w:r>
            <w:r w:rsidRPr="00143912">
              <w:rPr>
                <w:rFonts w:ascii="ＭＳ ゴシック" w:hAnsi="ＭＳ ゴシック" w:hint="eastAsia"/>
                <w:color w:val="000000"/>
              </w:rPr>
              <w:t>未満である者</w:t>
            </w:r>
          </w:p>
          <w:p w:rsidR="001C04B7" w:rsidRPr="00143912" w:rsidRDefault="001C04B7" w:rsidP="001C04B7">
            <w:pPr>
              <w:pStyle w:val="a9"/>
              <w:spacing w:line="220" w:lineRule="exact"/>
              <w:ind w:leftChars="300" w:left="724" w:hangingChars="100" w:hanging="184"/>
              <w:rPr>
                <w:rFonts w:ascii="ＭＳ ゴシック" w:hAnsi="ＭＳ ゴシック"/>
                <w:color w:val="000000"/>
              </w:rPr>
            </w:pPr>
            <w:r w:rsidRPr="00143912">
              <w:rPr>
                <w:rFonts w:ascii="ＭＳ ゴシック" w:hAnsi="ＭＳ ゴシック" w:hint="eastAsia"/>
                <w:color w:val="000000"/>
              </w:rPr>
              <w:t>ｂ</w:t>
            </w:r>
            <w:r w:rsidRPr="00143912">
              <w:rPr>
                <w:rFonts w:ascii="ＭＳ ゴシック" w:hAnsi="ＭＳ ゴシック"/>
                <w:color w:val="000000"/>
              </w:rPr>
              <w:t xml:space="preserve"> </w:t>
            </w:r>
            <w:r w:rsidRPr="00143912">
              <w:rPr>
                <w:rFonts w:ascii="ＭＳ ゴシック" w:hAnsi="ＭＳ ゴシック" w:hint="eastAsia"/>
                <w:color w:val="000000"/>
              </w:rPr>
              <w:t>１～６月間で３％以上の体重の減少が認められる者又は「地域支援事業の実施について」（平成</w:t>
            </w:r>
            <w:r w:rsidR="0035322D">
              <w:rPr>
                <w:rFonts w:ascii="ＭＳ ゴシック" w:hAnsi="ＭＳ ゴシック"/>
                <w:color w:val="000000"/>
              </w:rPr>
              <w:t>18</w:t>
            </w:r>
            <w:r w:rsidRPr="00143912">
              <w:rPr>
                <w:rFonts w:ascii="ＭＳ ゴシック" w:hAnsi="ＭＳ ゴシック" w:hint="eastAsia"/>
                <w:color w:val="000000"/>
              </w:rPr>
              <w:t>年６月９日老発第</w:t>
            </w:r>
            <w:r w:rsidRPr="00143912">
              <w:rPr>
                <w:rFonts w:ascii="ＭＳ ゴシック" w:hAnsi="ＭＳ ゴシック"/>
                <w:color w:val="000000"/>
              </w:rPr>
              <w:t xml:space="preserve">0609001 </w:t>
            </w:r>
            <w:r w:rsidRPr="00143912">
              <w:rPr>
                <w:rFonts w:ascii="ＭＳ ゴシック" w:hAnsi="ＭＳ ゴシック" w:hint="eastAsia"/>
                <w:color w:val="000000"/>
              </w:rPr>
              <w:t>号厚生労働省老健局長通知）に規定する基本チェックリストの№</w:t>
            </w:r>
            <w:r w:rsidR="0035322D">
              <w:rPr>
                <w:rFonts w:ascii="ＭＳ ゴシック" w:hAnsi="ＭＳ ゴシック"/>
                <w:color w:val="000000"/>
              </w:rPr>
              <w:t>11</w:t>
            </w:r>
            <w:r w:rsidRPr="00143912">
              <w:rPr>
                <w:rFonts w:ascii="ＭＳ ゴシック" w:hAnsi="ＭＳ ゴシック" w:hint="eastAsia"/>
                <w:color w:val="000000"/>
              </w:rPr>
              <w:t>の項目が「１」に該当する者</w:t>
            </w:r>
          </w:p>
          <w:p w:rsidR="001C04B7" w:rsidRPr="00143912" w:rsidRDefault="001C04B7" w:rsidP="001C04B7">
            <w:pPr>
              <w:pStyle w:val="a9"/>
              <w:spacing w:line="220" w:lineRule="exact"/>
              <w:ind w:leftChars="200" w:left="360" w:firstLineChars="100" w:firstLine="184"/>
              <w:rPr>
                <w:rFonts w:ascii="ＭＳ ゴシック" w:hAnsi="ＭＳ ゴシック"/>
                <w:color w:val="000000"/>
              </w:rPr>
            </w:pPr>
            <w:r w:rsidRPr="00143912">
              <w:rPr>
                <w:rFonts w:ascii="ＭＳ ゴシック" w:hAnsi="ＭＳ ゴシック" w:hint="eastAsia"/>
                <w:color w:val="000000"/>
              </w:rPr>
              <w:t>ｃ</w:t>
            </w:r>
            <w:r w:rsidRPr="00143912">
              <w:rPr>
                <w:rFonts w:ascii="ＭＳ ゴシック" w:hAnsi="ＭＳ ゴシック"/>
                <w:color w:val="000000"/>
              </w:rPr>
              <w:t xml:space="preserve"> </w:t>
            </w:r>
            <w:r w:rsidRPr="00143912">
              <w:rPr>
                <w:rFonts w:ascii="ＭＳ ゴシック" w:hAnsi="ＭＳ ゴシック" w:hint="eastAsia"/>
                <w:color w:val="000000"/>
              </w:rPr>
              <w:t>血清アルブミン値が</w:t>
            </w:r>
            <w:r w:rsidRPr="00143912">
              <w:rPr>
                <w:rFonts w:ascii="ＭＳ ゴシック" w:hAnsi="ＭＳ ゴシック"/>
                <w:color w:val="000000"/>
              </w:rPr>
              <w:t>3.5</w:t>
            </w:r>
            <w:r w:rsidRPr="00143912">
              <w:rPr>
                <w:rFonts w:ascii="ＭＳ ゴシック" w:hAnsi="ＭＳ ゴシック" w:hint="eastAsia"/>
                <w:color w:val="000000"/>
              </w:rPr>
              <w:t>ｇ／</w:t>
            </w:r>
            <w:r w:rsidRPr="00143912">
              <w:rPr>
                <w:rFonts w:ascii="ＭＳ ゴシック" w:hAnsi="ＭＳ ゴシック"/>
                <w:color w:val="000000"/>
              </w:rPr>
              <w:t xml:space="preserve">dl </w:t>
            </w:r>
            <w:r w:rsidRPr="00143912">
              <w:rPr>
                <w:rFonts w:ascii="ＭＳ ゴシック" w:hAnsi="ＭＳ ゴシック" w:hint="eastAsia"/>
                <w:color w:val="000000"/>
              </w:rPr>
              <w:t>以下である者</w:t>
            </w:r>
          </w:p>
          <w:p w:rsidR="001C04B7" w:rsidRPr="00143912" w:rsidRDefault="001C04B7" w:rsidP="001C04B7">
            <w:pPr>
              <w:pStyle w:val="a9"/>
              <w:spacing w:line="220" w:lineRule="exact"/>
              <w:ind w:leftChars="200" w:left="360" w:firstLineChars="100" w:firstLine="184"/>
              <w:rPr>
                <w:rFonts w:ascii="ＭＳ ゴシック" w:hAnsi="ＭＳ ゴシック"/>
                <w:color w:val="000000"/>
              </w:rPr>
            </w:pPr>
            <w:r w:rsidRPr="00143912">
              <w:rPr>
                <w:rFonts w:ascii="ＭＳ ゴシック" w:hAnsi="ＭＳ ゴシック" w:hint="eastAsia"/>
                <w:color w:val="000000"/>
              </w:rPr>
              <w:t>ｄ</w:t>
            </w:r>
            <w:r w:rsidRPr="00143912">
              <w:rPr>
                <w:rFonts w:ascii="ＭＳ ゴシック" w:hAnsi="ＭＳ ゴシック"/>
                <w:color w:val="000000"/>
              </w:rPr>
              <w:t xml:space="preserve"> </w:t>
            </w:r>
            <w:r w:rsidRPr="00143912">
              <w:rPr>
                <w:rFonts w:ascii="ＭＳ ゴシック" w:hAnsi="ＭＳ ゴシック" w:hint="eastAsia"/>
                <w:color w:val="000000"/>
              </w:rPr>
              <w:t>食事摂取量が不良（</w:t>
            </w:r>
            <w:r w:rsidRPr="00143912">
              <w:rPr>
                <w:rFonts w:ascii="ＭＳ ゴシック" w:hAnsi="ＭＳ ゴシック"/>
                <w:color w:val="000000"/>
              </w:rPr>
              <w:t>75</w:t>
            </w:r>
            <w:r w:rsidRPr="00143912">
              <w:rPr>
                <w:rFonts w:ascii="ＭＳ ゴシック" w:hAnsi="ＭＳ ゴシック" w:hint="eastAsia"/>
                <w:color w:val="000000"/>
              </w:rPr>
              <w:t>％以下）である者</w:t>
            </w:r>
          </w:p>
          <w:p w:rsidR="001C04B7" w:rsidRPr="00143912" w:rsidRDefault="001C04B7" w:rsidP="001C04B7">
            <w:pPr>
              <w:pStyle w:val="a9"/>
              <w:wordWrap/>
              <w:spacing w:line="220" w:lineRule="exact"/>
              <w:jc w:val="left"/>
              <w:rPr>
                <w:rFonts w:ascii="ＭＳ ゴシック" w:hAnsi="ＭＳ ゴシック"/>
                <w:i/>
                <w:color w:val="000000"/>
                <w:w w:val="50"/>
              </w:rPr>
            </w:pPr>
            <w:r w:rsidRPr="00143912">
              <w:rPr>
                <w:rFonts w:ascii="ＭＳ ゴシック" w:hAnsi="ＭＳ ゴシック" w:hint="eastAsia"/>
                <w:i/>
                <w:color w:val="000000"/>
                <w:w w:val="50"/>
              </w:rPr>
              <w:t xml:space="preserve">　</w:t>
            </w:r>
          </w:p>
          <w:p w:rsidR="001C04B7" w:rsidRPr="00143912" w:rsidRDefault="001C04B7" w:rsidP="001C04B7">
            <w:pPr>
              <w:pStyle w:val="a9"/>
              <w:wordWrap/>
              <w:spacing w:line="220" w:lineRule="exact"/>
              <w:jc w:val="left"/>
              <w:rPr>
                <w:rFonts w:ascii="ＭＳ ゴシック" w:hAnsi="ＭＳ ゴシック"/>
                <w:i/>
                <w:color w:val="000000"/>
              </w:rPr>
            </w:pPr>
            <w:r w:rsidRPr="00143912">
              <w:rPr>
                <w:rFonts w:ascii="ＭＳ ゴシック" w:hAnsi="ＭＳ ゴシック" w:hint="eastAsia"/>
                <w:i/>
                <w:color w:val="000000"/>
              </w:rPr>
              <w:t>H</w:t>
            </w:r>
            <w:r w:rsidRPr="00143912" w:rsidDel="00FF771F">
              <w:rPr>
                <w:rFonts w:ascii="ＭＳ ゴシック" w:hAnsi="ＭＳ ゴシック" w:hint="eastAsia"/>
                <w:i/>
                <w:color w:val="000000"/>
                <w:w w:val="50"/>
              </w:rPr>
              <w:t xml:space="preserve"> </w:t>
            </w:r>
            <w:r w:rsidR="0035322D">
              <w:rPr>
                <w:rFonts w:ascii="ＭＳ ゴシック" w:hAnsi="ＭＳ ゴシック" w:hint="eastAsia"/>
                <w:i/>
                <w:color w:val="000000"/>
              </w:rPr>
              <w:t>30.３</w:t>
            </w:r>
            <w:r w:rsidRPr="00143912">
              <w:rPr>
                <w:rFonts w:ascii="ＭＳ ゴシック" w:hAnsi="ＭＳ ゴシック" w:hint="eastAsia"/>
                <w:i/>
                <w:color w:val="000000"/>
              </w:rPr>
              <w:t xml:space="preserve">.23　</w:t>
            </w:r>
            <w:r w:rsidRPr="00143912">
              <w:rPr>
                <w:rFonts w:ascii="ＭＳ ゴシック" w:hAnsi="ＭＳ ゴシック" w:hint="eastAsia"/>
                <w:i/>
                <w:color w:val="000000"/>
                <w:w w:val="50"/>
              </w:rPr>
              <w:t>Q＆A</w:t>
            </w:r>
            <w:r w:rsidRPr="00143912">
              <w:rPr>
                <w:rFonts w:ascii="ＭＳ ゴシック" w:hAnsi="ＭＳ ゴシック" w:hint="eastAsia"/>
                <w:i/>
                <w:color w:val="000000"/>
              </w:rPr>
              <w:t xml:space="preserve">　問30</w:t>
            </w:r>
          </w:p>
          <w:p w:rsidR="001C04B7" w:rsidRPr="00143912" w:rsidRDefault="001C04B7" w:rsidP="001C04B7">
            <w:pPr>
              <w:pStyle w:val="a9"/>
              <w:wordWrap/>
              <w:spacing w:line="220" w:lineRule="exact"/>
              <w:jc w:val="left"/>
              <w:rPr>
                <w:rFonts w:ascii="ＭＳ ゴシック" w:hAnsi="ＭＳ ゴシック"/>
                <w:i/>
                <w:color w:val="000000"/>
              </w:rPr>
            </w:pPr>
            <w:r w:rsidRPr="00143912">
              <w:rPr>
                <w:rFonts w:ascii="ＭＳ ゴシック" w:hAnsi="ＭＳ ゴシック" w:hint="eastAsia"/>
                <w:i/>
                <w:color w:val="000000"/>
              </w:rPr>
              <w:t xml:space="preserve">　当該利用者が、栄養スクリーニング加算を算定できるサービスを複数利用している場合、栄養スクリーニング加算の算定事業者をどのように判定すればよいか。</w:t>
            </w:r>
          </w:p>
          <w:p w:rsidR="001C04B7" w:rsidRPr="00143912" w:rsidRDefault="001C04B7" w:rsidP="001C04B7">
            <w:pPr>
              <w:pStyle w:val="a9"/>
              <w:wordWrap/>
              <w:spacing w:line="220" w:lineRule="exact"/>
              <w:ind w:leftChars="100" w:left="364" w:hangingChars="100" w:hanging="184"/>
              <w:jc w:val="left"/>
              <w:rPr>
                <w:rFonts w:ascii="ＭＳ ゴシック" w:hAnsi="ＭＳ ゴシック"/>
                <w:i/>
                <w:color w:val="000000"/>
              </w:rPr>
            </w:pPr>
            <w:r w:rsidRPr="00143912">
              <w:rPr>
                <w:rFonts w:ascii="ＭＳ ゴシック" w:hAnsi="ＭＳ ゴシック" w:hint="eastAsia"/>
                <w:i/>
                <w:color w:val="000000"/>
              </w:rPr>
              <w:t>→　サービス利用者が利用している各種サービスの栄養状態との関連性、実施時間の実績、栄養改善サービスの提供実績、栄養スクリーニングの実施可能性等を踏まえ、サービス担当者会議で検討し、介護支援専門員が判断・決定するものとする。</w:t>
            </w:r>
          </w:p>
          <w:p w:rsidR="001C04B7" w:rsidRPr="00143912" w:rsidRDefault="001C04B7" w:rsidP="001C04B7">
            <w:pPr>
              <w:pStyle w:val="a9"/>
              <w:wordWrap/>
              <w:spacing w:line="220" w:lineRule="exact"/>
              <w:ind w:left="184" w:hangingChars="100" w:hanging="184"/>
              <w:jc w:val="left"/>
              <w:rPr>
                <w:rFonts w:ascii="ＭＳ ゴシック" w:hAnsi="ＭＳ ゴシック"/>
                <w:i/>
                <w:color w:val="000000"/>
              </w:rPr>
            </w:pPr>
            <w:r w:rsidRPr="00143912">
              <w:rPr>
                <w:rFonts w:ascii="ＭＳ ゴシック" w:hAnsi="ＭＳ ゴシック" w:hint="eastAsia"/>
                <w:i/>
                <w:color w:val="000000"/>
              </w:rPr>
              <w:t xml:space="preserve">H30　Q&amp;A　</w:t>
            </w:r>
            <w:r w:rsidR="0035322D">
              <w:rPr>
                <w:rFonts w:ascii="ＭＳ ゴシック" w:hAnsi="ＭＳ ゴシック" w:hint="eastAsia"/>
                <w:i/>
                <w:color w:val="000000"/>
              </w:rPr>
              <w:t>Vol.６</w:t>
            </w:r>
            <w:r w:rsidRPr="00143912">
              <w:rPr>
                <w:rFonts w:ascii="ＭＳ ゴシック" w:hAnsi="ＭＳ ゴシック"/>
                <w:i/>
                <w:color w:val="000000"/>
              </w:rPr>
              <w:t xml:space="preserve"> </w:t>
            </w:r>
            <w:r w:rsidRPr="00143912">
              <w:rPr>
                <w:rFonts w:ascii="ＭＳ ゴシック" w:hAnsi="ＭＳ ゴシック" w:hint="eastAsia"/>
                <w:i/>
                <w:color w:val="000000"/>
              </w:rPr>
              <w:t>問２</w:t>
            </w:r>
          </w:p>
          <w:p w:rsidR="001C04B7" w:rsidRPr="00143912" w:rsidRDefault="001C04B7" w:rsidP="001C04B7">
            <w:pPr>
              <w:pStyle w:val="a9"/>
              <w:wordWrap/>
              <w:spacing w:line="220" w:lineRule="exact"/>
              <w:ind w:left="184" w:hangingChars="100" w:hanging="184"/>
              <w:jc w:val="left"/>
              <w:rPr>
                <w:rFonts w:ascii="ＭＳ ゴシック" w:hAnsi="ＭＳ ゴシック"/>
                <w:i/>
                <w:color w:val="000000"/>
              </w:rPr>
            </w:pPr>
            <w:r w:rsidRPr="00143912">
              <w:rPr>
                <w:rFonts w:ascii="ＭＳ ゴシック" w:hAnsi="ＭＳ ゴシック" w:hint="eastAsia"/>
                <w:i/>
                <w:color w:val="000000"/>
              </w:rPr>
              <w:t xml:space="preserve">　　栄養スクリーニング加算は当該事業所以外で既に栄養スクリーニング加算を算定している場合にあっては算定しないこととされているが、当該事業所以外で算定してから６か月を空けれ</w:t>
            </w:r>
            <w:r w:rsidR="00016311">
              <w:rPr>
                <w:rFonts w:ascii="ＭＳ ゴシック" w:hAnsi="ＭＳ ゴシック" w:hint="eastAsia"/>
                <w:i/>
                <w:color w:val="000000"/>
              </w:rPr>
              <w:t>ば当該事業所で算定可能だが、算定事業所の決定については上記問30</w:t>
            </w:r>
            <w:r w:rsidRPr="00143912">
              <w:rPr>
                <w:rFonts w:ascii="ＭＳ ゴシック" w:hAnsi="ＭＳ ゴシック" w:hint="eastAsia"/>
                <w:i/>
                <w:color w:val="000000"/>
              </w:rPr>
              <w:t>を参照。</w:t>
            </w:r>
          </w:p>
        </w:tc>
        <w:tc>
          <w:tcPr>
            <w:tcW w:w="416" w:type="dxa"/>
          </w:tcPr>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1C04B7" w:rsidRPr="00143912" w:rsidRDefault="001C04B7" w:rsidP="001C04B7">
            <w:pPr>
              <w:pStyle w:val="a9"/>
              <w:wordWrap/>
              <w:spacing w:line="220" w:lineRule="exact"/>
              <w:jc w:val="left"/>
              <w:rPr>
                <w:rFonts w:ascii="ＭＳ ゴシック" w:hAnsi="ＭＳ ゴシック"/>
                <w:color w:val="000000"/>
              </w:rPr>
            </w:pPr>
            <w:r w:rsidRPr="00143912">
              <w:rPr>
                <w:rFonts w:ascii="ＭＳ ゴシック" w:hAnsi="ＭＳ ゴシック" w:hint="eastAsia"/>
                <w:color w:val="000000"/>
              </w:rPr>
              <w:t>【算定の有・無】</w:t>
            </w:r>
          </w:p>
          <w:p w:rsidR="001C04B7" w:rsidRPr="00143912" w:rsidRDefault="001C04B7" w:rsidP="001C04B7">
            <w:pPr>
              <w:pStyle w:val="a9"/>
              <w:wordWrap/>
              <w:spacing w:before="121" w:line="220" w:lineRule="exact"/>
              <w:jc w:val="left"/>
              <w:rPr>
                <w:rFonts w:ascii="ＭＳ ゴシック" w:hAnsi="ＭＳ ゴシック"/>
                <w:color w:val="000000"/>
              </w:rPr>
            </w:pPr>
          </w:p>
          <w:p w:rsidR="001C04B7" w:rsidRPr="00143912" w:rsidRDefault="001C04B7" w:rsidP="001C04B7">
            <w:pPr>
              <w:pStyle w:val="a9"/>
              <w:wordWrap/>
              <w:spacing w:before="121" w:line="220" w:lineRule="exact"/>
              <w:jc w:val="left"/>
              <w:rPr>
                <w:rFonts w:ascii="ＭＳ ゴシック" w:hAnsi="ＭＳ ゴシック"/>
                <w:color w:val="000000"/>
              </w:rPr>
            </w:pPr>
          </w:p>
          <w:p w:rsidR="001C04B7" w:rsidRPr="00143912" w:rsidRDefault="001C04B7" w:rsidP="001C04B7">
            <w:pPr>
              <w:pStyle w:val="a9"/>
              <w:wordWrap/>
              <w:spacing w:before="121" w:line="220" w:lineRule="exact"/>
              <w:jc w:val="left"/>
              <w:rPr>
                <w:rFonts w:ascii="ＭＳ ゴシック" w:hAnsi="ＭＳ ゴシック"/>
                <w:color w:val="000000"/>
              </w:rPr>
            </w:pPr>
          </w:p>
          <w:p w:rsidR="001C04B7" w:rsidRPr="00143912" w:rsidRDefault="001C04B7" w:rsidP="001C04B7">
            <w:pPr>
              <w:pStyle w:val="a9"/>
              <w:wordWrap/>
              <w:spacing w:line="220" w:lineRule="exact"/>
              <w:jc w:val="left"/>
              <w:rPr>
                <w:rFonts w:ascii="ＭＳ ゴシック" w:hAnsi="ＭＳ ゴシック"/>
                <w:color w:val="000000"/>
              </w:rPr>
            </w:pPr>
          </w:p>
          <w:p w:rsidR="001C04B7" w:rsidRPr="00143912" w:rsidRDefault="001C04B7" w:rsidP="001C04B7">
            <w:pPr>
              <w:pStyle w:val="a9"/>
              <w:wordWrap/>
              <w:spacing w:before="121" w:line="220" w:lineRule="exact"/>
              <w:jc w:val="left"/>
              <w:rPr>
                <w:rFonts w:ascii="ＭＳ ゴシック" w:hAnsi="ＭＳ ゴシック"/>
                <w:color w:val="000000"/>
              </w:rPr>
            </w:pPr>
          </w:p>
          <w:p w:rsidR="001C04B7" w:rsidRPr="00143912" w:rsidRDefault="001C04B7" w:rsidP="001C04B7">
            <w:pPr>
              <w:pStyle w:val="a9"/>
              <w:wordWrap/>
              <w:spacing w:line="220" w:lineRule="exact"/>
              <w:jc w:val="left"/>
              <w:rPr>
                <w:rFonts w:ascii="ＭＳ ゴシック" w:hAnsi="ＭＳ ゴシック"/>
                <w:color w:val="000000"/>
              </w:rPr>
            </w:pPr>
          </w:p>
        </w:tc>
      </w:tr>
      <w:tr w:rsidR="001C04B7" w:rsidRPr="006345E9" w:rsidTr="00AA03CE">
        <w:tc>
          <w:tcPr>
            <w:tcW w:w="1674" w:type="dxa"/>
          </w:tcPr>
          <w:p w:rsidR="001C04B7" w:rsidRPr="006345E9" w:rsidRDefault="00C12B7F" w:rsidP="00AA03CE">
            <w:pPr>
              <w:pStyle w:val="a9"/>
              <w:wordWrap/>
              <w:spacing w:line="220" w:lineRule="exact"/>
              <w:ind w:left="178" w:rightChars="-59" w:right="-106" w:hangingChars="97" w:hanging="178"/>
              <w:jc w:val="left"/>
              <w:rPr>
                <w:rFonts w:ascii="ＭＳ ゴシック" w:hAnsi="ＭＳ ゴシック"/>
                <w:color w:val="000000"/>
              </w:rPr>
            </w:pPr>
            <w:r>
              <w:rPr>
                <w:rFonts w:ascii="ＭＳ ゴシック" w:hAnsi="ＭＳ ゴシック" w:hint="eastAsia"/>
                <w:color w:val="000000"/>
              </w:rPr>
              <w:t>22</w:t>
            </w:r>
            <w:r w:rsidR="001C04B7" w:rsidRPr="006345E9">
              <w:rPr>
                <w:rFonts w:ascii="ＭＳ ゴシック" w:hAnsi="ＭＳ ゴシック" w:hint="eastAsia"/>
                <w:color w:val="000000"/>
              </w:rPr>
              <w:t xml:space="preserve">　科学的介護推進体制</w:t>
            </w:r>
          </w:p>
        </w:tc>
        <w:tc>
          <w:tcPr>
            <w:tcW w:w="5862" w:type="dxa"/>
          </w:tcPr>
          <w:p w:rsidR="001C04B7" w:rsidRPr="00143912" w:rsidRDefault="001C04B7" w:rsidP="001C04B7">
            <w:pPr>
              <w:pStyle w:val="a9"/>
              <w:spacing w:line="220" w:lineRule="exact"/>
              <w:ind w:left="184" w:hangingChars="100" w:hanging="184"/>
              <w:rPr>
                <w:rFonts w:ascii="ＭＳ ゴシック" w:hAnsi="ＭＳ ゴシック"/>
                <w:color w:val="000000"/>
              </w:rPr>
            </w:pPr>
            <w:r w:rsidRPr="00143912">
              <w:rPr>
                <w:rFonts w:ascii="ＭＳ ゴシック" w:hAnsi="ＭＳ ゴシック" w:hint="eastAsia"/>
                <w:color w:val="000000"/>
              </w:rPr>
              <w:t>□　小規模多機能型居宅介護</w:t>
            </w:r>
            <w:r w:rsidR="000072F2">
              <w:rPr>
                <w:rFonts w:ascii="ＭＳ ゴシック" w:hAnsi="ＭＳ ゴシック" w:hint="eastAsia"/>
                <w:color w:val="000000"/>
              </w:rPr>
              <w:t>費について、次に掲げるいずれの基準にも適合しているものとして宮津</w:t>
            </w:r>
            <w:r w:rsidRPr="00143912">
              <w:rPr>
                <w:rFonts w:ascii="ＭＳ ゴシック" w:hAnsi="ＭＳ ゴシック" w:hint="eastAsia"/>
                <w:color w:val="000000"/>
              </w:rPr>
              <w:t>市長に届け出た指定小規模多機能型居宅介護事業所が、利用者に対し指定小規模多機能型居宅介護を行った場合は、１月につき</w:t>
            </w:r>
            <w:r w:rsidRPr="00143912">
              <w:rPr>
                <w:rFonts w:ascii="ＭＳ ゴシック" w:hAnsi="ＭＳ ゴシック"/>
                <w:color w:val="000000"/>
              </w:rPr>
              <w:t>40</w:t>
            </w:r>
            <w:r w:rsidRPr="00143912">
              <w:rPr>
                <w:rFonts w:ascii="ＭＳ ゴシック" w:hAnsi="ＭＳ ゴシック" w:hint="eastAsia"/>
                <w:color w:val="000000"/>
              </w:rPr>
              <w:t>単位を所定単位数に加算する。</w:t>
            </w:r>
          </w:p>
          <w:p w:rsidR="001C04B7" w:rsidRPr="00143912" w:rsidRDefault="001C04B7" w:rsidP="001C04B7">
            <w:pPr>
              <w:pStyle w:val="a9"/>
              <w:spacing w:line="220" w:lineRule="exact"/>
              <w:ind w:leftChars="100" w:left="364" w:hangingChars="100" w:hanging="184"/>
              <w:rPr>
                <w:rFonts w:ascii="ＭＳ ゴシック" w:hAnsi="ＭＳ ゴシック"/>
                <w:color w:val="000000"/>
              </w:rPr>
            </w:pPr>
            <w:r w:rsidRPr="00143912">
              <w:rPr>
                <w:rFonts w:ascii="ＭＳ ゴシック" w:hAnsi="ＭＳ ゴシック" w:hint="eastAsia"/>
                <w:color w:val="000000"/>
              </w:rPr>
              <w:t>⑴　利用者ごとのＡＤＬ値、栄養状態、口腔機能、認知症の状況その他の利用者の心身の状況等に係る基本的な情報を、厚生労働省に提出していること。</w:t>
            </w:r>
          </w:p>
          <w:p w:rsidR="001C04B7" w:rsidRPr="00143912" w:rsidRDefault="001C04B7" w:rsidP="0035322D">
            <w:pPr>
              <w:pStyle w:val="a9"/>
              <w:spacing w:line="220" w:lineRule="exact"/>
              <w:ind w:leftChars="100" w:left="364" w:hangingChars="100" w:hanging="184"/>
              <w:rPr>
                <w:rFonts w:ascii="ＭＳ ゴシック" w:hAnsi="ＭＳ ゴシック"/>
                <w:color w:val="000000"/>
                <w:w w:val="50"/>
              </w:rPr>
            </w:pPr>
            <w:r w:rsidRPr="00143912">
              <w:rPr>
                <w:rFonts w:ascii="ＭＳ ゴシック" w:hAnsi="ＭＳ ゴシック" w:hint="eastAsia"/>
                <w:color w:val="000000"/>
              </w:rPr>
              <w:t>⑵　必要に応じて小規模多機能型居宅介護計画を見直すなど、指定小規模多機能型居宅介護の提供に当たって、⑴に規定する情報その他指定小規模多機能型居宅介護を適切かつ有効に提供するために必要な情報を活用していること。</w:t>
            </w:r>
            <w:r w:rsidR="0035322D">
              <w:rPr>
                <w:rFonts w:ascii="ＭＳ ゴシック" w:hAnsi="ＭＳ ゴシック" w:hint="eastAsia"/>
                <w:color w:val="000000"/>
              </w:rPr>
              <w:t xml:space="preserve">　　　　</w:t>
            </w:r>
            <w:r w:rsidRPr="00143912">
              <w:rPr>
                <w:rFonts w:ascii="ＭＳ ゴシック" w:hAnsi="ＭＳ ゴシック" w:hint="eastAsia"/>
                <w:color w:val="000000"/>
                <w:w w:val="50"/>
              </w:rPr>
              <w:t>◆平１８厚告第１２６号別表４ワ</w:t>
            </w:r>
          </w:p>
          <w:p w:rsidR="001C04B7" w:rsidRPr="00143912" w:rsidRDefault="001C04B7" w:rsidP="001C04B7">
            <w:pPr>
              <w:pStyle w:val="a9"/>
              <w:spacing w:line="220" w:lineRule="exact"/>
              <w:ind w:firstLineChars="100" w:firstLine="184"/>
              <w:rPr>
                <w:rFonts w:ascii="ＭＳ ゴシック" w:hAnsi="ＭＳ ゴシック"/>
                <w:color w:val="000000"/>
              </w:rPr>
            </w:pPr>
            <w:r w:rsidRPr="00143912">
              <w:rPr>
                <w:rFonts w:ascii="ＭＳ ゴシック" w:hAnsi="ＭＳ ゴシック" w:hint="eastAsia"/>
                <w:color w:val="000000"/>
              </w:rPr>
              <w:t xml:space="preserve">◎　科学的介護推進体制加算について　</w:t>
            </w:r>
            <w:r w:rsidRPr="00143912">
              <w:rPr>
                <w:rFonts w:ascii="ＭＳ ゴシック" w:hAnsi="ＭＳ ゴシック" w:hint="eastAsia"/>
                <w:color w:val="000000"/>
                <w:w w:val="50"/>
              </w:rPr>
              <w:t>◆平１８留意事項通知第２の３の２（</w:t>
            </w:r>
            <w:r w:rsidR="00C12B7F">
              <w:rPr>
                <w:rFonts w:ascii="ＭＳ ゴシック" w:hAnsi="ＭＳ ゴシック" w:hint="eastAsia"/>
                <w:color w:val="000000"/>
                <w:w w:val="50"/>
              </w:rPr>
              <w:t>２１</w:t>
            </w:r>
            <w:r w:rsidRPr="00143912">
              <w:rPr>
                <w:rFonts w:ascii="ＭＳ ゴシック" w:hAnsi="ＭＳ ゴシック" w:hint="eastAsia"/>
                <w:color w:val="000000"/>
                <w:w w:val="50"/>
              </w:rPr>
              <w:t>）準用</w:t>
            </w:r>
          </w:p>
          <w:p w:rsidR="001C04B7" w:rsidRPr="00143912" w:rsidRDefault="001C04B7" w:rsidP="001C04B7">
            <w:pPr>
              <w:pStyle w:val="a9"/>
              <w:spacing w:line="220" w:lineRule="exact"/>
              <w:ind w:leftChars="200" w:left="544" w:hangingChars="100" w:hanging="184"/>
              <w:rPr>
                <w:rFonts w:ascii="ＭＳ ゴシック" w:hAnsi="ＭＳ ゴシック"/>
                <w:color w:val="000000"/>
              </w:rPr>
            </w:pPr>
            <w:r w:rsidRPr="00143912">
              <w:rPr>
                <w:rFonts w:ascii="ＭＳ ゴシック" w:hAnsi="ＭＳ ゴシック" w:hint="eastAsia"/>
                <w:color w:val="000000"/>
              </w:rPr>
              <w:t>①　科学的介護推進体制加算は、原則として利用者全員を対象として、利用者ごとに下記注に掲げる要件を満たした場合に、当該事業所の利用者全員に対して算定できるものであること。</w:t>
            </w:r>
          </w:p>
          <w:p w:rsidR="001C04B7" w:rsidRPr="00143912" w:rsidRDefault="001C04B7" w:rsidP="001C04B7">
            <w:pPr>
              <w:pStyle w:val="a9"/>
              <w:spacing w:line="220" w:lineRule="exact"/>
              <w:ind w:leftChars="200" w:left="544" w:hangingChars="100" w:hanging="184"/>
              <w:rPr>
                <w:rFonts w:ascii="ＭＳ ゴシック" w:hAnsi="ＭＳ ゴシック"/>
                <w:color w:val="000000"/>
              </w:rPr>
            </w:pPr>
            <w:r w:rsidRPr="00143912">
              <w:rPr>
                <w:rFonts w:ascii="ＭＳ ゴシック" w:hAnsi="ＭＳ ゴシック" w:hint="eastAsia"/>
                <w:color w:val="000000"/>
              </w:rPr>
              <w:t>②　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1C04B7" w:rsidRPr="00143912" w:rsidRDefault="001C04B7" w:rsidP="001C04B7">
            <w:pPr>
              <w:pStyle w:val="a9"/>
              <w:spacing w:line="220" w:lineRule="exact"/>
              <w:ind w:leftChars="200" w:left="544" w:hangingChars="100" w:hanging="184"/>
              <w:rPr>
                <w:rFonts w:ascii="ＭＳ ゴシック" w:hAnsi="ＭＳ ゴシック"/>
                <w:color w:val="000000"/>
              </w:rPr>
            </w:pPr>
            <w:r w:rsidRPr="00143912">
              <w:rPr>
                <w:rFonts w:ascii="ＭＳ ゴシック" w:hAnsi="ＭＳ ゴシック" w:hint="eastAsia"/>
                <w:color w:val="000000"/>
              </w:rPr>
              <w:t>③　事業所は、利用者に提供するサービスの質を常に向上させていくため、計画（</w:t>
            </w:r>
            <w:r w:rsidRPr="00143912">
              <w:rPr>
                <w:rFonts w:ascii="ＭＳ ゴシック" w:hAnsi="ＭＳ ゴシック"/>
                <w:color w:val="000000"/>
              </w:rPr>
              <w:t>Plan</w:t>
            </w:r>
            <w:r w:rsidRPr="00143912">
              <w:rPr>
                <w:rFonts w:ascii="ＭＳ ゴシック" w:hAnsi="ＭＳ ゴシック" w:hint="eastAsia"/>
                <w:color w:val="000000"/>
              </w:rPr>
              <w:t>）、実行（</w:t>
            </w:r>
            <w:r w:rsidRPr="00143912">
              <w:rPr>
                <w:rFonts w:ascii="ＭＳ ゴシック" w:hAnsi="ＭＳ ゴシック"/>
                <w:color w:val="000000"/>
              </w:rPr>
              <w:t>Do</w:t>
            </w:r>
            <w:r w:rsidRPr="00143912">
              <w:rPr>
                <w:rFonts w:ascii="ＭＳ ゴシック" w:hAnsi="ＭＳ ゴシック" w:hint="eastAsia"/>
                <w:color w:val="000000"/>
              </w:rPr>
              <w:t>）、評価（</w:t>
            </w:r>
            <w:r w:rsidRPr="00143912">
              <w:rPr>
                <w:rFonts w:ascii="ＭＳ ゴシック" w:hAnsi="ＭＳ ゴシック"/>
                <w:color w:val="000000"/>
              </w:rPr>
              <w:t>Check</w:t>
            </w:r>
            <w:r w:rsidRPr="00143912">
              <w:rPr>
                <w:rFonts w:ascii="ＭＳ ゴシック" w:hAnsi="ＭＳ ゴシック" w:hint="eastAsia"/>
                <w:color w:val="000000"/>
              </w:rPr>
              <w:t>）、改善（</w:t>
            </w:r>
            <w:r w:rsidRPr="00143912">
              <w:rPr>
                <w:rFonts w:ascii="ＭＳ ゴシック" w:hAnsi="ＭＳ ゴシック"/>
                <w:color w:val="000000"/>
              </w:rPr>
              <w:t>Action</w:t>
            </w:r>
            <w:r w:rsidRPr="00143912">
              <w:rPr>
                <w:rFonts w:ascii="ＭＳ ゴシック" w:hAnsi="ＭＳ ゴシック" w:hint="eastAsia"/>
                <w:color w:val="000000"/>
              </w:rPr>
              <w:t>）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rsidR="001C04B7" w:rsidRPr="00143912" w:rsidRDefault="001C04B7" w:rsidP="001C04B7">
            <w:pPr>
              <w:pStyle w:val="a9"/>
              <w:spacing w:line="220" w:lineRule="exact"/>
              <w:ind w:leftChars="300" w:left="724" w:hangingChars="100" w:hanging="184"/>
              <w:rPr>
                <w:rFonts w:ascii="ＭＳ ゴシック" w:hAnsi="ＭＳ ゴシック"/>
                <w:color w:val="000000"/>
              </w:rPr>
            </w:pPr>
            <w:r w:rsidRPr="00143912">
              <w:rPr>
                <w:rFonts w:ascii="ＭＳ ゴシック" w:hAnsi="ＭＳ ゴシック" w:hint="eastAsia"/>
                <w:color w:val="000000"/>
              </w:rPr>
              <w:t>イ　利用者の心身の状況等に係る基本的な情報に基づき、適切なサービスを提供するためのサービス計画を作成する（</w:t>
            </w:r>
            <w:r w:rsidRPr="00143912">
              <w:rPr>
                <w:rFonts w:ascii="ＭＳ ゴシック" w:hAnsi="ＭＳ ゴシック"/>
                <w:color w:val="000000"/>
              </w:rPr>
              <w:t>Plan</w:t>
            </w:r>
            <w:r w:rsidRPr="00143912">
              <w:rPr>
                <w:rFonts w:ascii="ＭＳ ゴシック" w:hAnsi="ＭＳ ゴシック" w:hint="eastAsia"/>
                <w:color w:val="000000"/>
              </w:rPr>
              <w:t>）。</w:t>
            </w:r>
          </w:p>
          <w:p w:rsidR="001C04B7" w:rsidRPr="00143912" w:rsidRDefault="001C04B7" w:rsidP="001C04B7">
            <w:pPr>
              <w:pStyle w:val="a9"/>
              <w:spacing w:line="220" w:lineRule="exact"/>
              <w:ind w:leftChars="300" w:left="724" w:hangingChars="100" w:hanging="184"/>
              <w:rPr>
                <w:rFonts w:ascii="ＭＳ ゴシック" w:hAnsi="ＭＳ ゴシック"/>
                <w:color w:val="000000"/>
              </w:rPr>
            </w:pPr>
            <w:r w:rsidRPr="00143912">
              <w:rPr>
                <w:rFonts w:ascii="ＭＳ ゴシック" w:hAnsi="ＭＳ ゴシック" w:hint="eastAsia"/>
                <w:color w:val="000000"/>
              </w:rPr>
              <w:t>ロ　サービスの提供に当たっては、サービス計画に基づいて、利用者の自立支援や重度化防止に資する介護を実施する（</w:t>
            </w:r>
            <w:r w:rsidRPr="00143912">
              <w:rPr>
                <w:rFonts w:ascii="ＭＳ ゴシック" w:hAnsi="ＭＳ ゴシック"/>
                <w:color w:val="000000"/>
              </w:rPr>
              <w:t>Do</w:t>
            </w:r>
            <w:r w:rsidRPr="00143912">
              <w:rPr>
                <w:rFonts w:ascii="ＭＳ ゴシック" w:hAnsi="ＭＳ ゴシック" w:hint="eastAsia"/>
                <w:color w:val="000000"/>
              </w:rPr>
              <w:t>）。</w:t>
            </w:r>
          </w:p>
          <w:p w:rsidR="001C04B7" w:rsidRPr="00143912" w:rsidRDefault="001C04B7" w:rsidP="001C04B7">
            <w:pPr>
              <w:pStyle w:val="a9"/>
              <w:spacing w:line="220" w:lineRule="exact"/>
              <w:ind w:leftChars="300" w:left="724" w:hangingChars="100" w:hanging="184"/>
              <w:rPr>
                <w:rFonts w:ascii="ＭＳ ゴシック" w:hAnsi="ＭＳ ゴシック"/>
                <w:color w:val="000000"/>
              </w:rPr>
            </w:pPr>
            <w:r w:rsidRPr="00143912">
              <w:rPr>
                <w:rFonts w:ascii="ＭＳ ゴシック" w:hAnsi="ＭＳ ゴシック" w:hint="eastAsia"/>
                <w:color w:val="000000"/>
              </w:rPr>
              <w:t>ハ　ＬＩＦＥへの提出情報及びフィードバック情報等も活用し、多職種が共同して、事業所の特性やサービス提供の在り方について検証を行う（</w:t>
            </w:r>
            <w:r w:rsidRPr="00143912">
              <w:rPr>
                <w:rFonts w:ascii="ＭＳ ゴシック" w:hAnsi="ＭＳ ゴシック"/>
                <w:color w:val="000000"/>
              </w:rPr>
              <w:t>Check</w:t>
            </w:r>
            <w:r w:rsidRPr="00143912">
              <w:rPr>
                <w:rFonts w:ascii="ＭＳ ゴシック" w:hAnsi="ＭＳ ゴシック" w:hint="eastAsia"/>
                <w:color w:val="000000"/>
              </w:rPr>
              <w:t>）。</w:t>
            </w:r>
          </w:p>
          <w:p w:rsidR="001C04B7" w:rsidRPr="00143912" w:rsidRDefault="001C04B7" w:rsidP="001C04B7">
            <w:pPr>
              <w:pStyle w:val="a9"/>
              <w:spacing w:line="220" w:lineRule="exact"/>
              <w:ind w:leftChars="300" w:left="724" w:hangingChars="100" w:hanging="184"/>
              <w:rPr>
                <w:rFonts w:ascii="ＭＳ ゴシック" w:hAnsi="ＭＳ ゴシック"/>
                <w:color w:val="000000"/>
              </w:rPr>
            </w:pPr>
            <w:r w:rsidRPr="00143912">
              <w:rPr>
                <w:rFonts w:ascii="ＭＳ ゴシック" w:hAnsi="ＭＳ ゴシック" w:hint="eastAsia"/>
                <w:color w:val="000000"/>
              </w:rPr>
              <w:t>ニ　検証結果に基づき、利用者のサービス計画を適切に見直し、事業所全体として、サービスの質の更なる向上に努める（</w:t>
            </w:r>
            <w:r w:rsidRPr="00143912">
              <w:rPr>
                <w:rFonts w:ascii="ＭＳ ゴシック" w:hAnsi="ＭＳ ゴシック"/>
                <w:color w:val="000000"/>
              </w:rPr>
              <w:t>Action</w:t>
            </w:r>
            <w:r w:rsidRPr="00143912">
              <w:rPr>
                <w:rFonts w:ascii="ＭＳ ゴシック" w:hAnsi="ＭＳ ゴシック" w:hint="eastAsia"/>
                <w:color w:val="000000"/>
              </w:rPr>
              <w:t>）。</w:t>
            </w:r>
          </w:p>
          <w:p w:rsidR="001C04B7" w:rsidRPr="00143912" w:rsidRDefault="001C04B7" w:rsidP="001C04B7">
            <w:pPr>
              <w:pStyle w:val="a9"/>
              <w:spacing w:line="220" w:lineRule="exact"/>
              <w:ind w:leftChars="200" w:left="544" w:hangingChars="100" w:hanging="184"/>
              <w:rPr>
                <w:rFonts w:ascii="ＭＳ ゴシック" w:hAnsi="ＭＳ ゴシック"/>
                <w:color w:val="000000"/>
              </w:rPr>
            </w:pPr>
            <w:r w:rsidRPr="00143912">
              <w:rPr>
                <w:rFonts w:ascii="ＭＳ ゴシック" w:hAnsi="ＭＳ ゴシック" w:hint="eastAsia"/>
                <w:color w:val="000000"/>
              </w:rPr>
              <w:t xml:space="preserve">④　提出された情報については、国民の健康の保持増進及びその有する能力の維持向上に資するため、適宜活用されるものである。　　</w:t>
            </w:r>
          </w:p>
          <w:p w:rsidR="001C04B7" w:rsidRPr="00143912" w:rsidRDefault="001C04B7" w:rsidP="001C04B7">
            <w:pPr>
              <w:pStyle w:val="a9"/>
              <w:wordWrap/>
              <w:spacing w:line="220" w:lineRule="exact"/>
              <w:jc w:val="left"/>
              <w:rPr>
                <w:rFonts w:ascii="ＭＳ ゴシック" w:hAnsi="ＭＳ ゴシック"/>
                <w:color w:val="000000"/>
              </w:rPr>
            </w:pPr>
          </w:p>
          <w:p w:rsidR="001C04B7" w:rsidRPr="00143912" w:rsidRDefault="001C04B7" w:rsidP="001C04B7">
            <w:pPr>
              <w:pStyle w:val="a9"/>
              <w:rPr>
                <w:rFonts w:ascii="ＭＳ ゴシック" w:hAnsi="ＭＳ ゴシック"/>
                <w:color w:val="000000"/>
                <w:spacing w:val="0"/>
              </w:rPr>
            </w:pPr>
            <w:r w:rsidRPr="00143912">
              <w:rPr>
                <w:rFonts w:ascii="ＭＳ ゴシック" w:hAnsi="ＭＳ ゴシック" w:hint="eastAsia"/>
                <w:i/>
                <w:iCs/>
                <w:color w:val="000000"/>
              </w:rPr>
              <w:t>Ｒ３Ｑ＆Ａ　Vol.３　問19</w:t>
            </w:r>
          </w:p>
          <w:p w:rsidR="001C04B7" w:rsidRPr="00143912" w:rsidRDefault="001C04B7" w:rsidP="001C04B7">
            <w:pPr>
              <w:pStyle w:val="a9"/>
              <w:spacing w:line="220" w:lineRule="exact"/>
              <w:ind w:leftChars="101" w:left="182" w:firstLineChars="97" w:firstLine="178"/>
              <w:rPr>
                <w:rFonts w:ascii="ＭＳ ゴシック" w:hAnsi="ＭＳ ゴシック"/>
                <w:color w:val="000000"/>
              </w:rPr>
            </w:pPr>
            <w:r w:rsidRPr="00143912">
              <w:rPr>
                <w:rFonts w:ascii="ＭＳ ゴシック" w:hAnsi="ＭＳ ゴシック" w:hint="eastAsia"/>
                <w:i/>
                <w:iCs/>
                <w:color w:val="000000"/>
              </w:rPr>
              <w:t>科学的介護推進体制加算、ＡＤＬ維持等加算 (Ⅰ)若しくは (Ⅱ)、自立支援促進加算、個別機能訓練加算 (Ⅱ)、リハビリテーションマネジメント加算 (Ａ)ロ若しくは (Ｂ)ロ、リハビリテーションマネジメント計画書情報加算又は理学療法若しくは作業療法及び言語聴覚療法に係る加算において、</w:t>
            </w:r>
            <w:r w:rsidR="0035322D">
              <w:rPr>
                <w:rFonts w:ascii="ＭＳ ゴシック" w:hAnsi="ＭＳ ゴシック" w:hint="eastAsia"/>
                <w:i/>
                <w:iCs/>
                <w:color w:val="000000"/>
              </w:rPr>
              <w:t xml:space="preserve"> Barthel Index</w:t>
            </w:r>
            <w:r w:rsidRPr="00143912">
              <w:rPr>
                <w:rFonts w:ascii="ＭＳ ゴシック" w:hAnsi="ＭＳ ゴシック" w:hint="eastAsia"/>
                <w:i/>
                <w:iCs/>
                <w:color w:val="000000"/>
              </w:rPr>
              <w:t>（ＢＩ）のデータ提出に際して、老人保健健康増進等事業においてＩＣＦステージングから読み替えについて、測定者が、① ＢＩに係る研修を受け 、② ＢＩへの 読み替え規則を理解し、③ 読み替え精度等を踏まえ、必要に応じて、読み替えの際に、正確な</w:t>
            </w:r>
            <w:r w:rsidR="0035322D">
              <w:rPr>
                <w:rFonts w:ascii="ＭＳ ゴシック" w:hAnsi="ＭＳ ゴシック" w:hint="eastAsia"/>
                <w:i/>
                <w:iCs/>
                <w:color w:val="000000"/>
              </w:rPr>
              <w:t>ＢＩ</w:t>
            </w:r>
            <w:r w:rsidRPr="00143912">
              <w:rPr>
                <w:rFonts w:ascii="ＭＳ ゴシック" w:hAnsi="ＭＳ ゴシック" w:hint="eastAsia"/>
                <w:i/>
                <w:iCs/>
                <w:color w:val="000000"/>
              </w:rPr>
              <w:t>を別途評価する等の対応を行い、提出することが必要である。</w:t>
            </w:r>
          </w:p>
        </w:tc>
        <w:tc>
          <w:tcPr>
            <w:tcW w:w="416" w:type="dxa"/>
          </w:tcPr>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適</w:t>
            </w:r>
          </w:p>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p>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否</w:t>
            </w:r>
          </w:p>
        </w:tc>
        <w:tc>
          <w:tcPr>
            <w:tcW w:w="2135" w:type="dxa"/>
          </w:tcPr>
          <w:p w:rsidR="001C04B7" w:rsidRPr="00143912" w:rsidRDefault="001C04B7" w:rsidP="001C04B7">
            <w:pPr>
              <w:spacing w:line="220" w:lineRule="exact"/>
              <w:jc w:val="left"/>
              <w:rPr>
                <w:rFonts w:ascii="ＭＳ ゴシック" w:eastAsia="ＭＳ ゴシック" w:hAnsi="ＭＳ ゴシック"/>
                <w:color w:val="000000"/>
                <w:szCs w:val="18"/>
              </w:rPr>
            </w:pPr>
            <w:r w:rsidRPr="00143912">
              <w:rPr>
                <w:rFonts w:ascii="ＭＳ ゴシック" w:eastAsia="ＭＳ ゴシック" w:hAnsi="ＭＳ ゴシック" w:hint="eastAsia"/>
                <w:color w:val="000000"/>
                <w:szCs w:val="18"/>
              </w:rPr>
              <w:t>【</w:t>
            </w:r>
            <w:r w:rsidR="00E70BEE" w:rsidRPr="00143912">
              <w:rPr>
                <w:rFonts w:ascii="ＭＳ ゴシック" w:eastAsia="ＭＳ ゴシック" w:hAnsi="ＭＳ ゴシック" w:hint="eastAsia"/>
                <w:color w:val="000000"/>
                <w:szCs w:val="18"/>
              </w:rPr>
              <w:t>算定</w:t>
            </w:r>
            <w:r w:rsidR="00E70BEE">
              <w:rPr>
                <w:rFonts w:ascii="ＭＳ ゴシック" w:eastAsia="ＭＳ ゴシック" w:hAnsi="ＭＳ ゴシック" w:hint="eastAsia"/>
                <w:color w:val="000000"/>
                <w:szCs w:val="18"/>
              </w:rPr>
              <w:t>の</w:t>
            </w:r>
            <w:r w:rsidRPr="00143912">
              <w:rPr>
                <w:rFonts w:ascii="ＭＳ ゴシック" w:eastAsia="ＭＳ ゴシック" w:hAnsi="ＭＳ ゴシック" w:hint="eastAsia"/>
                <w:color w:val="000000"/>
                <w:szCs w:val="18"/>
              </w:rPr>
              <w:t>有・無】</w:t>
            </w:r>
          </w:p>
          <w:p w:rsidR="001C04B7" w:rsidRPr="00143912" w:rsidRDefault="001C04B7" w:rsidP="001C04B7">
            <w:pPr>
              <w:pStyle w:val="a9"/>
              <w:wordWrap/>
              <w:spacing w:line="220" w:lineRule="exact"/>
              <w:jc w:val="left"/>
              <w:rPr>
                <w:rFonts w:ascii="ＭＳ ゴシック" w:hAnsi="ＭＳ ゴシック"/>
                <w:color w:val="000000"/>
              </w:rPr>
            </w:pPr>
          </w:p>
        </w:tc>
      </w:tr>
      <w:tr w:rsidR="00C12B7F" w:rsidRPr="006345E9" w:rsidTr="00AA03CE">
        <w:tc>
          <w:tcPr>
            <w:tcW w:w="1674" w:type="dxa"/>
          </w:tcPr>
          <w:p w:rsidR="00C12B7F" w:rsidRPr="006345E9" w:rsidRDefault="00C12B7F" w:rsidP="001C04B7">
            <w:pPr>
              <w:pStyle w:val="a9"/>
              <w:wordWrap/>
              <w:spacing w:line="220" w:lineRule="exact"/>
              <w:ind w:left="178" w:hangingChars="97" w:hanging="178"/>
              <w:jc w:val="left"/>
              <w:rPr>
                <w:rFonts w:ascii="ＭＳ ゴシック" w:hAnsi="ＭＳ ゴシック"/>
                <w:color w:val="000000"/>
              </w:rPr>
            </w:pPr>
            <w:r>
              <w:rPr>
                <w:rFonts w:ascii="ＭＳ ゴシック" w:hAnsi="ＭＳ ゴシック" w:hint="eastAsia"/>
                <w:color w:val="000000"/>
              </w:rPr>
              <w:t>23</w:t>
            </w:r>
            <w:r w:rsidR="00172C81">
              <w:rPr>
                <w:rFonts w:ascii="ＭＳ ゴシック" w:hAnsi="ＭＳ ゴシック" w:hint="eastAsia"/>
                <w:color w:val="000000"/>
              </w:rPr>
              <w:t xml:space="preserve">　生産性向上推進体制加算</w:t>
            </w:r>
          </w:p>
        </w:tc>
        <w:tc>
          <w:tcPr>
            <w:tcW w:w="5862" w:type="dxa"/>
          </w:tcPr>
          <w:p w:rsidR="00AE2F06" w:rsidRPr="00143912" w:rsidRDefault="00AE2F06" w:rsidP="0035322D">
            <w:pPr>
              <w:pStyle w:val="a9"/>
              <w:ind w:left="184" w:hangingChars="100" w:hanging="184"/>
              <w:rPr>
                <w:rFonts w:ascii="ＭＳ ゴシック" w:hAnsi="ＭＳ ゴシック"/>
                <w:color w:val="000000"/>
                <w:spacing w:val="0"/>
              </w:rPr>
            </w:pPr>
            <w:r w:rsidRPr="00143912">
              <w:rPr>
                <w:rFonts w:ascii="ＭＳ ゴシック" w:hAnsi="ＭＳ ゴシック" w:hint="eastAsia"/>
                <w:color w:val="000000"/>
              </w:rPr>
              <w:t>□</w:t>
            </w:r>
            <w:r w:rsidR="000072F2">
              <w:rPr>
                <w:rFonts w:ascii="ＭＳ ゴシック" w:hAnsi="ＭＳ ゴシック" w:hint="eastAsia"/>
                <w:color w:val="000000"/>
              </w:rPr>
              <w:t xml:space="preserve">　別に厚生労働大臣が定める基準（注）に適合しているものとして宮津</w:t>
            </w:r>
            <w:r w:rsidRPr="00143912">
              <w:rPr>
                <w:rFonts w:ascii="ＭＳ ゴシック" w:hAnsi="ＭＳ ゴシック" w:hint="eastAsia"/>
                <w:color w:val="000000"/>
              </w:rPr>
              <w:t>市長に届け出た</w:t>
            </w:r>
            <w:r w:rsidR="009A7DAA">
              <w:rPr>
                <w:rFonts w:ascii="ＭＳ ゴシック" w:hAnsi="ＭＳ ゴシック" w:hint="eastAsia"/>
                <w:color w:val="000000"/>
              </w:rPr>
              <w:t>指定小規模多機能型居宅介護</w:t>
            </w:r>
            <w:r w:rsidRPr="00143912">
              <w:rPr>
                <w:rFonts w:ascii="ＭＳ ゴシック" w:hAnsi="ＭＳ ゴシック" w:hint="eastAsia"/>
                <w:color w:val="000000"/>
              </w:rPr>
              <w:t>事業所において、</w:t>
            </w:r>
            <w:r>
              <w:rPr>
                <w:rFonts w:ascii="ＭＳ ゴシック" w:hAnsi="ＭＳ ゴシック" w:hint="eastAsia"/>
                <w:color w:val="000000"/>
              </w:rPr>
              <w:t>利用者に対して指定小規模多機能型居宅介護を行った場合は</w:t>
            </w:r>
            <w:r w:rsidRPr="00143912">
              <w:rPr>
                <w:rFonts w:ascii="ＭＳ ゴシック" w:hAnsi="ＭＳ ゴシック" w:hint="eastAsia"/>
                <w:color w:val="000000"/>
              </w:rPr>
              <w:t>、</w:t>
            </w:r>
            <w:r>
              <w:rPr>
                <w:rFonts w:ascii="ＭＳ ゴシック" w:hAnsi="ＭＳ ゴシック" w:hint="eastAsia"/>
                <w:color w:val="000000"/>
              </w:rPr>
              <w:t>当該基準に掲げる区分に従い、１月につき次に掲げる所定単位数を加算する。</w:t>
            </w:r>
            <w:r w:rsidRPr="00143912">
              <w:rPr>
                <w:rFonts w:ascii="ＭＳ ゴシック" w:hAnsi="ＭＳ ゴシック" w:hint="eastAsia"/>
                <w:color w:val="000000"/>
              </w:rPr>
              <w:t>ただし、</w:t>
            </w:r>
            <w:r>
              <w:rPr>
                <w:rFonts w:ascii="ＭＳ ゴシック" w:hAnsi="ＭＳ ゴシック" w:hint="eastAsia"/>
                <w:color w:val="000000"/>
              </w:rPr>
              <w:t>次に掲げるいずれかの加算を算定している場合においては、次に掲げるその他の加算は算定しない</w:t>
            </w:r>
            <w:r w:rsidRPr="00143912">
              <w:rPr>
                <w:rFonts w:ascii="ＭＳ ゴシック" w:hAnsi="ＭＳ ゴシック" w:hint="eastAsia"/>
                <w:color w:val="000000"/>
              </w:rPr>
              <w:t>。</w:t>
            </w:r>
            <w:r w:rsidRPr="00143912">
              <w:rPr>
                <w:rFonts w:ascii="ＭＳ ゴシック" w:hAnsi="ＭＳ ゴシック" w:hint="eastAsia"/>
                <w:color w:val="000000"/>
                <w:w w:val="50"/>
              </w:rPr>
              <w:t>◆平１８厚告第１２６号別表４</w:t>
            </w:r>
            <w:r>
              <w:rPr>
                <w:rFonts w:ascii="ＭＳ ゴシック" w:hAnsi="ＭＳ ゴシック" w:hint="eastAsia"/>
                <w:color w:val="000000"/>
                <w:w w:val="50"/>
              </w:rPr>
              <w:t>カ</w:t>
            </w:r>
          </w:p>
          <w:p w:rsidR="009A7DAA" w:rsidRPr="00143912" w:rsidRDefault="009A7DAA" w:rsidP="009A7DAA">
            <w:pPr>
              <w:pStyle w:val="a9"/>
              <w:wordWrap/>
              <w:spacing w:line="220" w:lineRule="exact"/>
              <w:ind w:left="184" w:hangingChars="100" w:hanging="184"/>
              <w:rPr>
                <w:rFonts w:ascii="ＭＳ ゴシック" w:hAnsi="ＭＳ ゴシック"/>
                <w:color w:val="000000"/>
              </w:rPr>
            </w:pPr>
            <w:r w:rsidRPr="00143912">
              <w:rPr>
                <w:rFonts w:ascii="ＭＳ ゴシック" w:hAnsi="ＭＳ ゴシック" w:hint="eastAsia"/>
                <w:color w:val="000000"/>
              </w:rPr>
              <w:t xml:space="preserve">　</w:t>
            </w:r>
            <w:r>
              <w:rPr>
                <w:rFonts w:ascii="ＭＳ ゴシック" w:hAnsi="ＭＳ ゴシック" w:hint="eastAsia"/>
                <w:color w:val="000000"/>
              </w:rPr>
              <w:t xml:space="preserve">　</w:t>
            </w:r>
            <w:r w:rsidRPr="00143912">
              <w:rPr>
                <w:rFonts w:ascii="ＭＳ ゴシック" w:hAnsi="ＭＳ ゴシック" w:hint="eastAsia"/>
                <w:color w:val="000000"/>
              </w:rPr>
              <w:t xml:space="preserve">イ　</w:t>
            </w:r>
            <w:r>
              <w:rPr>
                <w:rFonts w:ascii="ＭＳ ゴシック" w:hAnsi="ＭＳ ゴシック" w:hint="eastAsia"/>
                <w:color w:val="000000"/>
              </w:rPr>
              <w:t>生産性向上推進体制</w:t>
            </w:r>
            <w:r w:rsidRPr="00143912">
              <w:rPr>
                <w:rFonts w:ascii="ＭＳ ゴシック" w:hAnsi="ＭＳ ゴシック" w:hint="eastAsia"/>
                <w:color w:val="000000"/>
              </w:rPr>
              <w:t>加算（Ⅰ）</w:t>
            </w:r>
            <w:r>
              <w:rPr>
                <w:rFonts w:ascii="ＭＳ ゴシック" w:hAnsi="ＭＳ ゴシック" w:hint="eastAsia"/>
                <w:color w:val="000000"/>
              </w:rPr>
              <w:t xml:space="preserve">　100</w:t>
            </w:r>
            <w:r w:rsidRPr="00143912">
              <w:rPr>
                <w:rFonts w:ascii="ＭＳ ゴシック" w:hAnsi="ＭＳ ゴシック" w:hint="eastAsia"/>
                <w:color w:val="000000"/>
              </w:rPr>
              <w:t>単位</w:t>
            </w:r>
          </w:p>
          <w:p w:rsidR="009A7DAA" w:rsidRDefault="009A7DAA" w:rsidP="009A7DAA">
            <w:pPr>
              <w:pStyle w:val="a9"/>
              <w:wordWrap/>
              <w:spacing w:line="220" w:lineRule="exact"/>
              <w:ind w:leftChars="100" w:left="180"/>
              <w:jc w:val="left"/>
              <w:rPr>
                <w:rFonts w:ascii="ＭＳ ゴシック" w:hAnsi="ＭＳ ゴシック"/>
                <w:color w:val="000000"/>
              </w:rPr>
            </w:pPr>
            <w:r w:rsidRPr="00143912">
              <w:rPr>
                <w:rFonts w:ascii="ＭＳ ゴシック" w:hAnsi="ＭＳ ゴシック" w:hint="eastAsia"/>
                <w:color w:val="000000"/>
              </w:rPr>
              <w:t xml:space="preserve">　ロ　</w:t>
            </w:r>
            <w:r>
              <w:rPr>
                <w:rFonts w:ascii="ＭＳ ゴシック" w:hAnsi="ＭＳ ゴシック" w:hint="eastAsia"/>
                <w:color w:val="000000"/>
              </w:rPr>
              <w:t>生産性向上推進体制加算</w:t>
            </w:r>
            <w:r w:rsidRPr="00143912">
              <w:rPr>
                <w:rFonts w:ascii="ＭＳ ゴシック" w:hAnsi="ＭＳ ゴシック" w:hint="eastAsia"/>
                <w:color w:val="000000"/>
              </w:rPr>
              <w:t>（Ⅱ）</w:t>
            </w:r>
            <w:r>
              <w:rPr>
                <w:rFonts w:ascii="ＭＳ ゴシック" w:hAnsi="ＭＳ ゴシック" w:hint="eastAsia"/>
                <w:color w:val="000000"/>
              </w:rPr>
              <w:t xml:space="preserve">　 10</w:t>
            </w:r>
            <w:r w:rsidRPr="00143912">
              <w:rPr>
                <w:rFonts w:ascii="ＭＳ ゴシック" w:hAnsi="ＭＳ ゴシック" w:hint="eastAsia"/>
                <w:color w:val="000000"/>
              </w:rPr>
              <w:t>単位</w:t>
            </w:r>
          </w:p>
          <w:p w:rsidR="005F194E" w:rsidRDefault="005F194E" w:rsidP="005F194E">
            <w:pPr>
              <w:pStyle w:val="a9"/>
              <w:wordWrap/>
              <w:spacing w:line="220" w:lineRule="exact"/>
              <w:ind w:leftChars="100" w:left="180"/>
              <w:jc w:val="left"/>
              <w:rPr>
                <w:rFonts w:ascii="ＭＳ ゴシック" w:hAnsi="ＭＳ ゴシック"/>
                <w:color w:val="000000"/>
              </w:rPr>
            </w:pPr>
          </w:p>
          <w:p w:rsidR="005F194E" w:rsidRDefault="009A7DAA" w:rsidP="005F194E">
            <w:pPr>
              <w:pStyle w:val="a9"/>
              <w:wordWrap/>
              <w:spacing w:line="220" w:lineRule="exact"/>
              <w:ind w:leftChars="100" w:left="180"/>
              <w:jc w:val="left"/>
              <w:rPr>
                <w:rFonts w:ascii="ＭＳ ゴシック" w:hAnsi="ＭＳ ゴシック"/>
                <w:color w:val="000000"/>
                <w:w w:val="50"/>
              </w:rPr>
            </w:pPr>
            <w:r w:rsidRPr="005018AD">
              <w:rPr>
                <w:rFonts w:ascii="ＭＳ ゴシック" w:hAnsi="ＭＳ ゴシック" w:hint="eastAsia"/>
                <w:color w:val="000000"/>
              </w:rPr>
              <w:t xml:space="preserve">注　厚生労働大臣が定める基準　</w:t>
            </w:r>
            <w:r w:rsidR="0035322D">
              <w:rPr>
                <w:rFonts w:ascii="ＭＳ ゴシック" w:hAnsi="ＭＳ ゴシック" w:hint="eastAsia"/>
                <w:color w:val="000000"/>
              </w:rPr>
              <w:t xml:space="preserve">　　</w:t>
            </w:r>
            <w:r w:rsidRPr="005018AD">
              <w:rPr>
                <w:rFonts w:ascii="ＭＳ ゴシック" w:hAnsi="ＭＳ ゴシック" w:hint="eastAsia"/>
                <w:color w:val="000000"/>
                <w:w w:val="50"/>
              </w:rPr>
              <w:t>◆平２７厚告９５第５</w:t>
            </w:r>
            <w:r w:rsidR="005F194E">
              <w:rPr>
                <w:rFonts w:ascii="ＭＳ ゴシック" w:hAnsi="ＭＳ ゴシック" w:hint="eastAsia"/>
                <w:color w:val="000000"/>
                <w:w w:val="50"/>
              </w:rPr>
              <w:t>６</w:t>
            </w:r>
            <w:r w:rsidRPr="005018AD">
              <w:rPr>
                <w:rFonts w:ascii="ＭＳ ゴシック" w:hAnsi="ＭＳ ゴシック" w:hint="eastAsia"/>
                <w:color w:val="000000"/>
                <w:w w:val="50"/>
              </w:rPr>
              <w:t>号</w:t>
            </w:r>
            <w:r w:rsidR="005F194E">
              <w:rPr>
                <w:rFonts w:ascii="ＭＳ ゴシック" w:hAnsi="ＭＳ ゴシック" w:hint="eastAsia"/>
                <w:color w:val="000000"/>
                <w:w w:val="50"/>
              </w:rPr>
              <w:t>の２　第３７号の３準用</w:t>
            </w:r>
          </w:p>
          <w:p w:rsidR="006510AC" w:rsidRDefault="005F194E" w:rsidP="005F194E">
            <w:pPr>
              <w:pStyle w:val="a9"/>
              <w:wordWrap/>
              <w:spacing w:line="220" w:lineRule="exact"/>
              <w:ind w:left="552" w:hangingChars="300" w:hanging="552"/>
              <w:jc w:val="left"/>
              <w:rPr>
                <w:rFonts w:ascii="ＭＳ ゴシック" w:hAnsi="ＭＳ ゴシック"/>
                <w:color w:val="000000"/>
              </w:rPr>
            </w:pPr>
            <w:r w:rsidRPr="00143912">
              <w:rPr>
                <w:rFonts w:ascii="ＭＳ ゴシック" w:hAnsi="ＭＳ ゴシック" w:hint="eastAsia"/>
                <w:color w:val="000000"/>
              </w:rPr>
              <w:t xml:space="preserve">　</w:t>
            </w:r>
            <w:r>
              <w:rPr>
                <w:rFonts w:ascii="ＭＳ ゴシック" w:hAnsi="ＭＳ ゴシック" w:hint="eastAsia"/>
                <w:color w:val="000000"/>
              </w:rPr>
              <w:t xml:space="preserve">　</w:t>
            </w:r>
            <w:r w:rsidRPr="00143912">
              <w:rPr>
                <w:rFonts w:ascii="ＭＳ ゴシック" w:hAnsi="ＭＳ ゴシック" w:hint="eastAsia"/>
                <w:color w:val="000000"/>
              </w:rPr>
              <w:t xml:space="preserve">イ　</w:t>
            </w:r>
            <w:r>
              <w:rPr>
                <w:rFonts w:ascii="ＭＳ ゴシック" w:hAnsi="ＭＳ ゴシック" w:hint="eastAsia"/>
                <w:color w:val="000000"/>
              </w:rPr>
              <w:t>生産性向上推進体制</w:t>
            </w:r>
            <w:r w:rsidRPr="00143912">
              <w:rPr>
                <w:rFonts w:ascii="ＭＳ ゴシック" w:hAnsi="ＭＳ ゴシック" w:hint="eastAsia"/>
                <w:color w:val="000000"/>
              </w:rPr>
              <w:t>加算（Ⅰ）</w:t>
            </w:r>
            <w:r>
              <w:rPr>
                <w:rFonts w:ascii="ＭＳ ゴシック" w:hAnsi="ＭＳ ゴシック" w:hint="eastAsia"/>
                <w:color w:val="000000"/>
              </w:rPr>
              <w:t xml:space="preserve">　</w:t>
            </w:r>
          </w:p>
          <w:p w:rsidR="005F194E" w:rsidRDefault="005F194E" w:rsidP="00AA03CE">
            <w:pPr>
              <w:pStyle w:val="a9"/>
              <w:wordWrap/>
              <w:spacing w:line="220" w:lineRule="exact"/>
              <w:ind w:leftChars="300" w:left="540"/>
              <w:jc w:val="left"/>
              <w:rPr>
                <w:rFonts w:ascii="ＭＳ ゴシック" w:hAnsi="ＭＳ ゴシック"/>
                <w:color w:val="000000"/>
              </w:rPr>
            </w:pPr>
            <w:r>
              <w:rPr>
                <w:rFonts w:ascii="ＭＳ ゴシック" w:hAnsi="ＭＳ ゴシック" w:hint="eastAsia"/>
                <w:color w:val="000000"/>
              </w:rPr>
              <w:t>次に掲げる基準のいずれにも適合すること。</w:t>
            </w:r>
          </w:p>
          <w:p w:rsidR="005F194E" w:rsidRDefault="005F194E" w:rsidP="00AA03CE">
            <w:pPr>
              <w:pStyle w:val="a9"/>
              <w:wordWrap/>
              <w:spacing w:line="220" w:lineRule="exact"/>
              <w:ind w:leftChars="198" w:left="733" w:hangingChars="205" w:hanging="377"/>
              <w:jc w:val="left"/>
              <w:rPr>
                <w:rFonts w:ascii="ＭＳ ゴシック" w:hAnsi="ＭＳ ゴシック"/>
                <w:color w:val="000000"/>
              </w:rPr>
            </w:pPr>
            <w:r>
              <w:rPr>
                <w:rFonts w:ascii="ＭＳ ゴシック" w:hAnsi="ＭＳ ゴシック" w:hint="eastAsia"/>
                <w:color w:val="000000"/>
              </w:rPr>
              <w:t>（1）</w:t>
            </w:r>
            <w:r w:rsidR="00B62AD3">
              <w:rPr>
                <w:rFonts w:ascii="ＭＳ ゴシック" w:hAnsi="ＭＳ ゴシック" w:hint="eastAsia"/>
                <w:color w:val="000000"/>
              </w:rPr>
              <w:t xml:space="preserve"> </w:t>
            </w:r>
            <w:r w:rsidRPr="00143912">
              <w:rPr>
                <w:rFonts w:ascii="ＭＳ ゴシック" w:hAnsi="ＭＳ ゴシック" w:hint="eastAsia"/>
                <w:color w:val="000000"/>
              </w:rPr>
              <w:t>利用者の</w:t>
            </w:r>
            <w:r>
              <w:rPr>
                <w:rFonts w:ascii="ＭＳ ゴシック" w:hAnsi="ＭＳ ゴシック" w:hint="eastAsia"/>
                <w:color w:val="000000"/>
              </w:rPr>
              <w:t>安全並びに介護サービスの質の確保及び職員の負担軽減に資する方策を検討するための委員会において、次に掲げる事項について必要な検討を行い、及び</w:t>
            </w:r>
            <w:r w:rsidR="00674DBE">
              <w:rPr>
                <w:rFonts w:ascii="ＭＳ ゴシック" w:hAnsi="ＭＳ ゴシック" w:hint="eastAsia"/>
                <w:color w:val="000000"/>
              </w:rPr>
              <w:t>当該</w:t>
            </w:r>
            <w:r>
              <w:rPr>
                <w:rFonts w:ascii="ＭＳ ゴシック" w:hAnsi="ＭＳ ゴシック" w:hint="eastAsia"/>
                <w:color w:val="000000"/>
              </w:rPr>
              <w:t>事項の実施を定期的に確認していること</w:t>
            </w:r>
            <w:r w:rsidRPr="00143912">
              <w:rPr>
                <w:rFonts w:ascii="ＭＳ ゴシック" w:hAnsi="ＭＳ ゴシック" w:hint="eastAsia"/>
                <w:color w:val="000000"/>
              </w:rPr>
              <w:t>。</w:t>
            </w:r>
          </w:p>
          <w:p w:rsidR="005F194E" w:rsidRDefault="005F194E" w:rsidP="00AA03CE">
            <w:pPr>
              <w:pStyle w:val="a9"/>
              <w:wordWrap/>
              <w:spacing w:line="220" w:lineRule="exact"/>
              <w:ind w:leftChars="198" w:left="877" w:hangingChars="283" w:hanging="521"/>
              <w:jc w:val="left"/>
              <w:rPr>
                <w:rFonts w:ascii="ＭＳ ゴシック" w:hAnsi="ＭＳ ゴシック"/>
                <w:color w:val="000000"/>
              </w:rPr>
            </w:pPr>
            <w:r>
              <w:rPr>
                <w:rFonts w:ascii="ＭＳ ゴシック" w:hAnsi="ＭＳ ゴシック" w:hint="eastAsia"/>
                <w:color w:val="000000"/>
              </w:rPr>
              <w:t xml:space="preserve">　</w:t>
            </w:r>
            <w:r w:rsidR="003D4E6E">
              <w:rPr>
                <w:rFonts w:ascii="ＭＳ ゴシック" w:hAnsi="ＭＳ ゴシック" w:hint="eastAsia"/>
                <w:color w:val="000000"/>
              </w:rPr>
              <w:t xml:space="preserve">　</w:t>
            </w:r>
            <w:r>
              <w:rPr>
                <w:rFonts w:ascii="ＭＳ ゴシック" w:hAnsi="ＭＳ ゴシック" w:hint="eastAsia"/>
                <w:color w:val="000000"/>
              </w:rPr>
              <w:t>①</w:t>
            </w:r>
            <w:r w:rsidR="00B62AD3">
              <w:rPr>
                <w:rFonts w:ascii="ＭＳ ゴシック" w:hAnsi="ＭＳ ゴシック" w:hint="eastAsia"/>
                <w:color w:val="000000"/>
              </w:rPr>
              <w:t xml:space="preserve"> </w:t>
            </w:r>
            <w:r>
              <w:rPr>
                <w:rFonts w:ascii="ＭＳ ゴシック" w:hAnsi="ＭＳ ゴシック" w:hint="eastAsia"/>
                <w:color w:val="000000"/>
              </w:rPr>
              <w:t>業務の効率化及び質の向上又は職員の負担の軽減に資する機器（以下「介護機器」という。）を活用する場合における利用者の安全及びケアの質の確保</w:t>
            </w:r>
          </w:p>
          <w:p w:rsidR="005F194E" w:rsidRDefault="005F194E" w:rsidP="00AA03CE">
            <w:pPr>
              <w:pStyle w:val="a9"/>
              <w:wordWrap/>
              <w:spacing w:line="220" w:lineRule="exact"/>
              <w:ind w:leftChars="198" w:left="877" w:hangingChars="283" w:hanging="521"/>
              <w:jc w:val="left"/>
              <w:rPr>
                <w:rFonts w:ascii="ＭＳ ゴシック" w:hAnsi="ＭＳ ゴシック"/>
                <w:color w:val="000000"/>
              </w:rPr>
            </w:pPr>
            <w:r>
              <w:rPr>
                <w:rFonts w:ascii="ＭＳ ゴシック" w:hAnsi="ＭＳ ゴシック" w:hint="eastAsia"/>
                <w:color w:val="000000"/>
              </w:rPr>
              <w:t xml:space="preserve">　</w:t>
            </w:r>
            <w:r w:rsidR="003D4E6E">
              <w:rPr>
                <w:rFonts w:ascii="ＭＳ ゴシック" w:hAnsi="ＭＳ ゴシック" w:hint="eastAsia"/>
                <w:color w:val="000000"/>
              </w:rPr>
              <w:t xml:space="preserve">　</w:t>
            </w:r>
            <w:r>
              <w:rPr>
                <w:rFonts w:ascii="ＭＳ ゴシック" w:hAnsi="ＭＳ ゴシック" w:hint="eastAsia"/>
                <w:color w:val="000000"/>
              </w:rPr>
              <w:t>②</w:t>
            </w:r>
            <w:r w:rsidR="00B62AD3">
              <w:rPr>
                <w:rFonts w:ascii="ＭＳ ゴシック" w:hAnsi="ＭＳ ゴシック" w:hint="eastAsia"/>
                <w:color w:val="000000"/>
              </w:rPr>
              <w:t xml:space="preserve"> </w:t>
            </w:r>
            <w:r w:rsidR="00BC3891">
              <w:rPr>
                <w:rFonts w:ascii="ＭＳ ゴシック" w:hAnsi="ＭＳ ゴシック" w:hint="eastAsia"/>
                <w:color w:val="000000"/>
              </w:rPr>
              <w:t>職員の負担の軽減及び勤務状況への配慮</w:t>
            </w:r>
          </w:p>
          <w:p w:rsidR="00BC3891" w:rsidRDefault="00BC3891" w:rsidP="00AA03CE">
            <w:pPr>
              <w:pStyle w:val="a9"/>
              <w:wordWrap/>
              <w:spacing w:line="220" w:lineRule="exact"/>
              <w:ind w:leftChars="198" w:left="877" w:hangingChars="283" w:hanging="521"/>
              <w:jc w:val="left"/>
              <w:rPr>
                <w:rFonts w:ascii="ＭＳ ゴシック" w:hAnsi="ＭＳ ゴシック"/>
                <w:color w:val="000000"/>
              </w:rPr>
            </w:pPr>
            <w:r>
              <w:rPr>
                <w:rFonts w:ascii="ＭＳ ゴシック" w:hAnsi="ＭＳ ゴシック" w:hint="eastAsia"/>
                <w:color w:val="000000"/>
              </w:rPr>
              <w:t xml:space="preserve">　</w:t>
            </w:r>
            <w:r w:rsidR="003D4E6E">
              <w:rPr>
                <w:rFonts w:ascii="ＭＳ ゴシック" w:hAnsi="ＭＳ ゴシック" w:hint="eastAsia"/>
                <w:color w:val="000000"/>
              </w:rPr>
              <w:t xml:space="preserve">　</w:t>
            </w:r>
            <w:r>
              <w:rPr>
                <w:rFonts w:ascii="ＭＳ ゴシック" w:hAnsi="ＭＳ ゴシック" w:hint="eastAsia"/>
                <w:color w:val="000000"/>
              </w:rPr>
              <w:t>③</w:t>
            </w:r>
            <w:r w:rsidR="00B62AD3">
              <w:rPr>
                <w:rFonts w:ascii="ＭＳ ゴシック" w:hAnsi="ＭＳ ゴシック" w:hint="eastAsia"/>
                <w:color w:val="000000"/>
              </w:rPr>
              <w:t xml:space="preserve"> </w:t>
            </w:r>
            <w:r>
              <w:rPr>
                <w:rFonts w:ascii="ＭＳ ゴシック" w:hAnsi="ＭＳ ゴシック" w:hint="eastAsia"/>
                <w:color w:val="000000"/>
              </w:rPr>
              <w:t>介護機器の定期的な点検</w:t>
            </w:r>
          </w:p>
          <w:p w:rsidR="00BC3891" w:rsidRDefault="00BC3891" w:rsidP="00AA03CE">
            <w:pPr>
              <w:pStyle w:val="a9"/>
              <w:wordWrap/>
              <w:spacing w:line="220" w:lineRule="exact"/>
              <w:ind w:leftChars="198" w:left="877" w:hangingChars="283" w:hanging="521"/>
              <w:jc w:val="left"/>
              <w:rPr>
                <w:rFonts w:ascii="ＭＳ ゴシック" w:hAnsi="ＭＳ ゴシック"/>
                <w:color w:val="000000"/>
              </w:rPr>
            </w:pPr>
            <w:r>
              <w:rPr>
                <w:rFonts w:ascii="ＭＳ ゴシック" w:hAnsi="ＭＳ ゴシック" w:hint="eastAsia"/>
                <w:color w:val="000000"/>
              </w:rPr>
              <w:t xml:space="preserve">　</w:t>
            </w:r>
            <w:r w:rsidR="003D4E6E">
              <w:rPr>
                <w:rFonts w:ascii="ＭＳ ゴシック" w:hAnsi="ＭＳ ゴシック" w:hint="eastAsia"/>
                <w:color w:val="000000"/>
              </w:rPr>
              <w:t xml:space="preserve">　</w:t>
            </w:r>
            <w:r>
              <w:rPr>
                <w:rFonts w:ascii="ＭＳ ゴシック" w:hAnsi="ＭＳ ゴシック" w:hint="eastAsia"/>
                <w:color w:val="000000"/>
              </w:rPr>
              <w:t>④</w:t>
            </w:r>
            <w:r w:rsidR="00B62AD3">
              <w:rPr>
                <w:rFonts w:ascii="ＭＳ ゴシック" w:hAnsi="ＭＳ ゴシック" w:hint="eastAsia"/>
                <w:color w:val="000000"/>
              </w:rPr>
              <w:t xml:space="preserve"> </w:t>
            </w:r>
            <w:r>
              <w:rPr>
                <w:rFonts w:ascii="ＭＳ ゴシック" w:hAnsi="ＭＳ ゴシック" w:hint="eastAsia"/>
                <w:color w:val="000000"/>
              </w:rPr>
              <w:t>業務の効率化及び質の向上並びに職員の負担軽減を図るための職員研修</w:t>
            </w:r>
          </w:p>
          <w:p w:rsidR="00BC3891" w:rsidRDefault="00BC3891" w:rsidP="005F194E">
            <w:pPr>
              <w:pStyle w:val="a9"/>
              <w:wordWrap/>
              <w:spacing w:line="220" w:lineRule="exact"/>
              <w:ind w:leftChars="198" w:left="733" w:hangingChars="205" w:hanging="377"/>
              <w:jc w:val="left"/>
              <w:rPr>
                <w:rFonts w:ascii="ＭＳ ゴシック" w:hAnsi="ＭＳ ゴシック"/>
                <w:color w:val="000000"/>
              </w:rPr>
            </w:pPr>
            <w:r>
              <w:rPr>
                <w:rFonts w:ascii="ＭＳ ゴシック" w:hAnsi="ＭＳ ゴシック" w:hint="eastAsia"/>
                <w:color w:val="000000"/>
              </w:rPr>
              <w:t>（2）(1)の取組及び介護機器の活用による業務の効率化及びケアの質の確保並びに職員の負担軽減に関する実績があること。</w:t>
            </w:r>
          </w:p>
          <w:p w:rsidR="00BC3891" w:rsidRDefault="00BC3891" w:rsidP="005F194E">
            <w:pPr>
              <w:pStyle w:val="a9"/>
              <w:wordWrap/>
              <w:spacing w:line="220" w:lineRule="exact"/>
              <w:ind w:leftChars="198" w:left="733" w:hangingChars="205" w:hanging="377"/>
              <w:jc w:val="left"/>
              <w:rPr>
                <w:rFonts w:ascii="ＭＳ ゴシック" w:hAnsi="ＭＳ ゴシック"/>
                <w:color w:val="000000"/>
              </w:rPr>
            </w:pPr>
            <w:r>
              <w:rPr>
                <w:rFonts w:ascii="ＭＳ ゴシック" w:hAnsi="ＭＳ ゴシック" w:hint="eastAsia"/>
                <w:color w:val="000000"/>
              </w:rPr>
              <w:t>（3）介護機器を複数種類活用していること。</w:t>
            </w:r>
          </w:p>
          <w:p w:rsidR="00BC3891" w:rsidRDefault="00BC3891" w:rsidP="005F194E">
            <w:pPr>
              <w:pStyle w:val="a9"/>
              <w:wordWrap/>
              <w:spacing w:line="220" w:lineRule="exact"/>
              <w:ind w:leftChars="198" w:left="733" w:hangingChars="205" w:hanging="377"/>
              <w:jc w:val="left"/>
              <w:rPr>
                <w:rFonts w:ascii="ＭＳ ゴシック" w:hAnsi="ＭＳ ゴシック"/>
                <w:color w:val="000000"/>
              </w:rPr>
            </w:pPr>
            <w:r>
              <w:rPr>
                <w:rFonts w:ascii="ＭＳ ゴシック" w:hAnsi="ＭＳ ゴシック" w:hint="eastAsia"/>
                <w:color w:val="000000"/>
              </w:rPr>
              <w:t>（4）(1)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rsidR="00BC3891" w:rsidRDefault="00BC3891" w:rsidP="005F194E">
            <w:pPr>
              <w:pStyle w:val="a9"/>
              <w:wordWrap/>
              <w:spacing w:line="220" w:lineRule="exact"/>
              <w:ind w:leftChars="198" w:left="733" w:hangingChars="205" w:hanging="377"/>
              <w:jc w:val="left"/>
              <w:rPr>
                <w:rFonts w:ascii="ＭＳ ゴシック" w:hAnsi="ＭＳ ゴシック"/>
                <w:color w:val="000000"/>
              </w:rPr>
            </w:pPr>
            <w:r>
              <w:rPr>
                <w:rFonts w:ascii="ＭＳ ゴシック" w:hAnsi="ＭＳ ゴシック" w:hint="eastAsia"/>
                <w:color w:val="000000"/>
              </w:rPr>
              <w:t>（5）事業年度ごとに(1)、(3)及び(4）の取組に関する実績を厚生労働省に報告すること。</w:t>
            </w:r>
          </w:p>
          <w:p w:rsidR="006510AC" w:rsidRDefault="00BC3891" w:rsidP="00BC3891">
            <w:pPr>
              <w:pStyle w:val="a9"/>
              <w:wordWrap/>
              <w:spacing w:line="220" w:lineRule="exact"/>
              <w:ind w:leftChars="197" w:left="592" w:hangingChars="129" w:hanging="237"/>
              <w:jc w:val="left"/>
              <w:rPr>
                <w:rFonts w:ascii="ＭＳ ゴシック" w:hAnsi="ＭＳ ゴシック"/>
                <w:color w:val="000000"/>
              </w:rPr>
            </w:pPr>
            <w:r>
              <w:rPr>
                <w:rFonts w:ascii="ＭＳ ゴシック" w:hAnsi="ＭＳ ゴシック" w:hint="eastAsia"/>
                <w:color w:val="000000"/>
              </w:rPr>
              <w:t>ロ</w:t>
            </w:r>
            <w:r w:rsidRPr="00143912">
              <w:rPr>
                <w:rFonts w:ascii="ＭＳ ゴシック" w:hAnsi="ＭＳ ゴシック" w:hint="eastAsia"/>
                <w:color w:val="000000"/>
              </w:rPr>
              <w:t xml:space="preserve">　</w:t>
            </w:r>
            <w:r>
              <w:rPr>
                <w:rFonts w:ascii="ＭＳ ゴシック" w:hAnsi="ＭＳ ゴシック" w:hint="eastAsia"/>
                <w:color w:val="000000"/>
              </w:rPr>
              <w:t>生産性向上推進体制</w:t>
            </w:r>
            <w:r w:rsidRPr="00143912">
              <w:rPr>
                <w:rFonts w:ascii="ＭＳ ゴシック" w:hAnsi="ＭＳ ゴシック" w:hint="eastAsia"/>
                <w:color w:val="000000"/>
              </w:rPr>
              <w:t>加算（Ⅱ）</w:t>
            </w:r>
            <w:r>
              <w:rPr>
                <w:rFonts w:ascii="ＭＳ ゴシック" w:hAnsi="ＭＳ ゴシック" w:hint="eastAsia"/>
                <w:color w:val="000000"/>
              </w:rPr>
              <w:t xml:space="preserve">　</w:t>
            </w:r>
          </w:p>
          <w:p w:rsidR="00BC3891" w:rsidRDefault="00BC3891" w:rsidP="00AA03CE">
            <w:pPr>
              <w:pStyle w:val="a9"/>
              <w:wordWrap/>
              <w:spacing w:line="220" w:lineRule="exact"/>
              <w:ind w:leftChars="297" w:left="588" w:hangingChars="29" w:hanging="53"/>
              <w:jc w:val="left"/>
              <w:rPr>
                <w:rFonts w:ascii="ＭＳ ゴシック" w:hAnsi="ＭＳ ゴシック"/>
                <w:color w:val="000000"/>
              </w:rPr>
            </w:pPr>
            <w:r>
              <w:rPr>
                <w:rFonts w:ascii="ＭＳ ゴシック" w:hAnsi="ＭＳ ゴシック" w:hint="eastAsia"/>
                <w:color w:val="000000"/>
              </w:rPr>
              <w:t>次に掲げる基準のいずれにも適合すること。</w:t>
            </w:r>
          </w:p>
          <w:p w:rsidR="005F194E" w:rsidRDefault="00BC3891" w:rsidP="005F194E">
            <w:pPr>
              <w:pStyle w:val="a9"/>
              <w:wordWrap/>
              <w:spacing w:line="220" w:lineRule="exact"/>
              <w:ind w:leftChars="199" w:left="592" w:hangingChars="127" w:hanging="234"/>
              <w:jc w:val="left"/>
              <w:rPr>
                <w:rFonts w:ascii="ＭＳ ゴシック" w:hAnsi="ＭＳ ゴシック"/>
                <w:color w:val="000000"/>
              </w:rPr>
            </w:pPr>
            <w:r>
              <w:rPr>
                <w:rFonts w:ascii="ＭＳ ゴシック" w:hAnsi="ＭＳ ゴシック" w:hint="eastAsia"/>
                <w:color w:val="000000"/>
              </w:rPr>
              <w:t>（1）イ(1)に適合していること。</w:t>
            </w:r>
          </w:p>
          <w:p w:rsidR="00BC3891" w:rsidRDefault="00BC3891" w:rsidP="005F194E">
            <w:pPr>
              <w:pStyle w:val="a9"/>
              <w:wordWrap/>
              <w:spacing w:line="220" w:lineRule="exact"/>
              <w:ind w:leftChars="199" w:left="592" w:hangingChars="127" w:hanging="234"/>
              <w:jc w:val="left"/>
              <w:rPr>
                <w:rFonts w:ascii="ＭＳ ゴシック" w:hAnsi="ＭＳ ゴシック"/>
                <w:color w:val="000000"/>
              </w:rPr>
            </w:pPr>
            <w:r>
              <w:rPr>
                <w:rFonts w:ascii="ＭＳ ゴシック" w:hAnsi="ＭＳ ゴシック" w:hint="eastAsia"/>
                <w:color w:val="000000"/>
              </w:rPr>
              <w:t>（2）介護機器を活用していること。</w:t>
            </w:r>
          </w:p>
          <w:p w:rsidR="003E55CD" w:rsidRDefault="00BC3891" w:rsidP="003E55CD">
            <w:pPr>
              <w:pStyle w:val="a9"/>
              <w:wordWrap/>
              <w:spacing w:line="220" w:lineRule="exact"/>
              <w:ind w:leftChars="199" w:left="592" w:hangingChars="127" w:hanging="234"/>
              <w:jc w:val="left"/>
              <w:rPr>
                <w:rFonts w:ascii="ＭＳ ゴシック" w:hAnsi="ＭＳ ゴシック"/>
                <w:color w:val="000000"/>
              </w:rPr>
            </w:pPr>
            <w:r>
              <w:rPr>
                <w:rFonts w:ascii="ＭＳ ゴシック" w:hAnsi="ＭＳ ゴシック" w:hint="eastAsia"/>
                <w:color w:val="000000"/>
              </w:rPr>
              <w:t>（3）事業年度ごとに(2)及びイ(1)の取組に関する実績を厚生労働省に報告すること。</w:t>
            </w:r>
          </w:p>
          <w:p w:rsidR="00016311" w:rsidRDefault="003E55CD" w:rsidP="00016311">
            <w:pPr>
              <w:pStyle w:val="a9"/>
              <w:wordWrap/>
              <w:spacing w:line="220" w:lineRule="exact"/>
              <w:ind w:leftChars="199" w:left="592" w:hangingChars="127" w:hanging="234"/>
              <w:jc w:val="left"/>
              <w:rPr>
                <w:rFonts w:ascii="ＭＳ ゴシック" w:hAnsi="ＭＳ ゴシック"/>
                <w:color w:val="000000"/>
              </w:rPr>
            </w:pPr>
            <w:r>
              <w:rPr>
                <w:rFonts w:ascii="ＭＳ ゴシック" w:hAnsi="ＭＳ ゴシック" w:hint="eastAsia"/>
                <w:color w:val="000000"/>
              </w:rPr>
              <w:t>◎　生産性向上推進体制加算について</w:t>
            </w:r>
          </w:p>
          <w:p w:rsidR="003E55CD" w:rsidRPr="00AA03CE" w:rsidRDefault="003E55CD" w:rsidP="00016311">
            <w:pPr>
              <w:pStyle w:val="a9"/>
              <w:wordWrap/>
              <w:spacing w:line="220" w:lineRule="exact"/>
              <w:ind w:leftChars="299" w:left="538" w:firstLineChars="100" w:firstLine="184"/>
              <w:jc w:val="left"/>
              <w:rPr>
                <w:rFonts w:ascii="ＭＳ ゴシック" w:hAnsi="ＭＳ ゴシック"/>
                <w:color w:val="000000"/>
              </w:rPr>
            </w:pPr>
            <w:r>
              <w:rPr>
                <w:rFonts w:ascii="ＭＳ ゴシック" w:hAnsi="ＭＳ ゴシック" w:hint="eastAsia"/>
                <w:color w:val="000000"/>
              </w:rPr>
              <w:t>生産性向上推進体制加算の内容については、別途通知「生産性向上推進体制加算に関する基本的考え方並びに事務処理手順及び様式例等の提示について」）を参照すること。</w:t>
            </w:r>
          </w:p>
          <w:p w:rsidR="009A7DAA" w:rsidRPr="005018AD" w:rsidRDefault="003E55CD" w:rsidP="00AA03CE">
            <w:pPr>
              <w:pStyle w:val="a9"/>
              <w:wordWrap/>
              <w:spacing w:line="220" w:lineRule="exact"/>
              <w:ind w:leftChars="100" w:left="180"/>
              <w:jc w:val="left"/>
              <w:rPr>
                <w:rFonts w:ascii="ＭＳ ゴシック" w:hAnsi="ＭＳ ゴシック"/>
                <w:color w:val="000000"/>
              </w:rPr>
            </w:pPr>
            <w:r w:rsidRPr="00143912">
              <w:rPr>
                <w:rFonts w:ascii="ＭＳ ゴシック" w:hAnsi="ＭＳ ゴシック" w:hint="eastAsia"/>
                <w:color w:val="000000"/>
              </w:rPr>
              <w:t xml:space="preserve">　</w:t>
            </w:r>
            <w:r w:rsidR="0035322D">
              <w:rPr>
                <w:rFonts w:ascii="ＭＳ ゴシック" w:hAnsi="ＭＳ ゴシック" w:hint="eastAsia"/>
                <w:color w:val="000000"/>
              </w:rPr>
              <w:t xml:space="preserve">　</w:t>
            </w:r>
            <w:r w:rsidRPr="00143912">
              <w:rPr>
                <w:rFonts w:ascii="ＭＳ ゴシック" w:hAnsi="ＭＳ ゴシック" w:hint="eastAsia"/>
                <w:color w:val="000000"/>
                <w:w w:val="50"/>
              </w:rPr>
              <w:t>◆平１８留意事項通知第２の</w:t>
            </w:r>
            <w:r w:rsidR="006510AC">
              <w:rPr>
                <w:rFonts w:ascii="ＭＳ ゴシック" w:hAnsi="ＭＳ ゴシック" w:hint="eastAsia"/>
                <w:color w:val="000000"/>
                <w:w w:val="50"/>
              </w:rPr>
              <w:t>５</w:t>
            </w:r>
            <w:r w:rsidRPr="00143912">
              <w:rPr>
                <w:rFonts w:ascii="ＭＳ ゴシック" w:hAnsi="ＭＳ ゴシック" w:hint="eastAsia"/>
                <w:color w:val="000000"/>
                <w:w w:val="50"/>
              </w:rPr>
              <w:t>（</w:t>
            </w:r>
            <w:r>
              <w:rPr>
                <w:rFonts w:ascii="ＭＳ ゴシック" w:hAnsi="ＭＳ ゴシック" w:hint="eastAsia"/>
                <w:color w:val="000000"/>
                <w:w w:val="50"/>
              </w:rPr>
              <w:t>１９</w:t>
            </w:r>
            <w:r w:rsidRPr="00143912">
              <w:rPr>
                <w:rFonts w:ascii="ＭＳ ゴシック" w:hAnsi="ＭＳ ゴシック" w:hint="eastAsia"/>
                <w:color w:val="000000"/>
                <w:w w:val="50"/>
              </w:rPr>
              <w:t>）</w:t>
            </w:r>
            <w:r w:rsidR="00DB6071">
              <w:rPr>
                <w:rFonts w:ascii="ＭＳ ゴシック" w:hAnsi="ＭＳ ゴシック" w:hint="eastAsia"/>
                <w:color w:val="000000"/>
                <w:w w:val="50"/>
              </w:rPr>
              <w:t xml:space="preserve">　</w:t>
            </w:r>
          </w:p>
        </w:tc>
        <w:tc>
          <w:tcPr>
            <w:tcW w:w="416" w:type="dxa"/>
          </w:tcPr>
          <w:p w:rsidR="006C7FEE" w:rsidRPr="005018AD" w:rsidRDefault="006C7FEE" w:rsidP="006C7FEE">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適</w:t>
            </w:r>
          </w:p>
          <w:p w:rsidR="006C7FEE" w:rsidRPr="005018AD" w:rsidRDefault="006C7FEE" w:rsidP="006C7FEE">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w:t>
            </w:r>
          </w:p>
          <w:p w:rsidR="00C12B7F" w:rsidRPr="005018AD" w:rsidRDefault="006C7FEE" w:rsidP="006C7FEE">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否</w:t>
            </w:r>
          </w:p>
        </w:tc>
        <w:tc>
          <w:tcPr>
            <w:tcW w:w="2135" w:type="dxa"/>
          </w:tcPr>
          <w:p w:rsidR="006C7FEE" w:rsidRPr="005018AD" w:rsidRDefault="006C7FEE" w:rsidP="006C7FEE">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算定【有・無】</w:t>
            </w:r>
          </w:p>
          <w:p w:rsidR="006C7FEE" w:rsidRPr="005018AD" w:rsidRDefault="006C7FEE" w:rsidP="006C7FEE">
            <w:pPr>
              <w:pStyle w:val="a9"/>
              <w:wordWrap/>
              <w:spacing w:before="121"/>
              <w:rPr>
                <w:rFonts w:ascii="ＭＳ ゴシック" w:hAnsi="ＭＳ ゴシック"/>
                <w:color w:val="000000"/>
              </w:rPr>
            </w:pPr>
            <w:r w:rsidRPr="005018AD">
              <w:rPr>
                <w:rFonts w:ascii="ＭＳ ゴシック" w:hAnsi="ＭＳ ゴシック" w:hint="eastAsia"/>
                <w:color w:val="000000"/>
              </w:rPr>
              <w:t>(加算　Ⅰ・Ⅱ)</w:t>
            </w:r>
          </w:p>
          <w:p w:rsidR="00C12B7F" w:rsidRDefault="00C12B7F"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551C47" w:rsidRDefault="00551C47" w:rsidP="001C04B7">
            <w:pPr>
              <w:spacing w:line="220" w:lineRule="exact"/>
              <w:jc w:val="left"/>
              <w:rPr>
                <w:rFonts w:ascii="ＭＳ ゴシック" w:eastAsia="ＭＳ ゴシック" w:hAnsi="ＭＳ ゴシック"/>
                <w:color w:val="000000"/>
                <w:szCs w:val="18"/>
              </w:rPr>
            </w:pPr>
          </w:p>
          <w:p w:rsidR="0035322D" w:rsidRDefault="0035322D" w:rsidP="00551C47">
            <w:pPr>
              <w:rPr>
                <w:rFonts w:ascii="ＭＳ ゴシック" w:eastAsia="ＭＳ ゴシック" w:hAnsi="ＭＳ ゴシック"/>
                <w:color w:val="000000"/>
                <w:szCs w:val="18"/>
              </w:rPr>
            </w:pPr>
          </w:p>
          <w:p w:rsidR="00551C47" w:rsidRPr="00016311" w:rsidRDefault="00551C47" w:rsidP="00551C47">
            <w:pPr>
              <w:rPr>
                <w:rFonts w:ascii="ＭＳ ゴシック" w:eastAsia="ＭＳ ゴシック" w:hAnsi="ＭＳ ゴシック"/>
              </w:rPr>
            </w:pPr>
            <w:r w:rsidRPr="00016311">
              <w:rPr>
                <w:rFonts w:ascii="ＭＳ ゴシック" w:eastAsia="ＭＳ ゴシック" w:hAnsi="ＭＳ ゴシック"/>
              </w:rPr>
              <w:t>令和６年３月</w:t>
            </w:r>
            <w:r w:rsidRPr="00016311">
              <w:rPr>
                <w:rFonts w:ascii="ＭＳ ゴシック" w:eastAsia="ＭＳ ゴシック" w:hAnsi="ＭＳ ゴシック" w:hint="eastAsia"/>
              </w:rPr>
              <w:t>15</w:t>
            </w:r>
            <w:r w:rsidRPr="00016311">
              <w:rPr>
                <w:rFonts w:ascii="ＭＳ ゴシック" w:eastAsia="ＭＳ ゴシック" w:hAnsi="ＭＳ ゴシック"/>
              </w:rPr>
              <w:t>日</w:t>
            </w:r>
          </w:p>
          <w:p w:rsidR="00551C47" w:rsidRPr="00016311" w:rsidRDefault="00551C47" w:rsidP="00551C47">
            <w:pPr>
              <w:rPr>
                <w:rFonts w:ascii="ＭＳ ゴシック" w:eastAsia="ＭＳ ゴシック" w:hAnsi="ＭＳ ゴシック"/>
                <w:szCs w:val="18"/>
              </w:rPr>
            </w:pPr>
            <w:r w:rsidRPr="00016311">
              <w:rPr>
                <w:rFonts w:ascii="ＭＳ ゴシック" w:eastAsia="ＭＳ ゴシック" w:hAnsi="ＭＳ ゴシック"/>
              </w:rPr>
              <w:t>老高発</w:t>
            </w:r>
            <w:r w:rsidRPr="00016311">
              <w:rPr>
                <w:rFonts w:ascii="ＭＳ ゴシック" w:eastAsia="ＭＳ ゴシック" w:hAnsi="ＭＳ ゴシック" w:hint="eastAsia"/>
              </w:rPr>
              <w:t>0315</w:t>
            </w:r>
            <w:r w:rsidRPr="00016311">
              <w:rPr>
                <w:rFonts w:ascii="ＭＳ ゴシック" w:eastAsia="ＭＳ ゴシック" w:hAnsi="ＭＳ ゴシック"/>
              </w:rPr>
              <w:t>第４号</w:t>
            </w:r>
            <w:r w:rsidRPr="00016311">
              <w:rPr>
                <w:rFonts w:ascii="ＭＳ ゴシック" w:eastAsia="ＭＳ ゴシック" w:hAnsi="ＭＳ ゴシック" w:hint="eastAsia"/>
              </w:rPr>
              <w:t>他</w:t>
            </w:r>
            <w:r w:rsidRPr="00016311">
              <w:rPr>
                <w:rFonts w:ascii="ＭＳ ゴシック" w:eastAsia="ＭＳ ゴシック" w:hAnsi="ＭＳ ゴシック"/>
              </w:rPr>
              <w:t xml:space="preserve"> </w:t>
            </w:r>
          </w:p>
          <w:p w:rsidR="00551C47" w:rsidRPr="00AA03CE" w:rsidRDefault="00551C47" w:rsidP="00AA03CE">
            <w:pPr>
              <w:rPr>
                <w:rFonts w:ascii="ＭＳ 明朝" w:hAnsi="ＭＳ 明朝"/>
                <w:szCs w:val="18"/>
              </w:rPr>
            </w:pPr>
            <w:r w:rsidRPr="00016311">
              <w:rPr>
                <w:rFonts w:ascii="ＭＳ ゴシック" w:eastAsia="ＭＳ ゴシック" w:hAnsi="ＭＳ ゴシック" w:hint="eastAsia"/>
              </w:rPr>
              <w:t>「</w:t>
            </w:r>
            <w:r w:rsidRPr="00016311">
              <w:rPr>
                <w:rFonts w:ascii="ＭＳ ゴシック" w:eastAsia="ＭＳ ゴシック" w:hAnsi="ＭＳ ゴシック"/>
              </w:rPr>
              <w:t>生産性向上推進体制加算に関する基本的考え方並びに 事務処理手順及び様式例等の提示について</w:t>
            </w:r>
            <w:r w:rsidRPr="00016311">
              <w:rPr>
                <w:rFonts w:ascii="ＭＳ ゴシック" w:eastAsia="ＭＳ ゴシック" w:hAnsi="ＭＳ ゴシック" w:hint="eastAsia"/>
              </w:rPr>
              <w:t>」参照</w:t>
            </w:r>
          </w:p>
        </w:tc>
      </w:tr>
      <w:tr w:rsidR="001C04B7" w:rsidRPr="006345E9" w:rsidTr="00AA03CE">
        <w:tc>
          <w:tcPr>
            <w:tcW w:w="1674" w:type="dxa"/>
          </w:tcPr>
          <w:p w:rsidR="001C04B7" w:rsidRPr="006345E9" w:rsidRDefault="00C12B7F" w:rsidP="00AA03CE">
            <w:pPr>
              <w:pStyle w:val="a9"/>
              <w:wordWrap/>
              <w:spacing w:line="220" w:lineRule="exact"/>
              <w:ind w:left="178" w:hangingChars="97" w:hanging="178"/>
              <w:jc w:val="left"/>
              <w:rPr>
                <w:rFonts w:ascii="ＭＳ ゴシック" w:hAnsi="ＭＳ ゴシック"/>
                <w:color w:val="000000"/>
              </w:rPr>
            </w:pPr>
            <w:r>
              <w:rPr>
                <w:rFonts w:ascii="ＭＳ ゴシック" w:hAnsi="ＭＳ ゴシック" w:hint="eastAsia"/>
                <w:color w:val="000000"/>
              </w:rPr>
              <w:t>24</w:t>
            </w:r>
            <w:r w:rsidR="001C04B7" w:rsidRPr="006345E9">
              <w:rPr>
                <w:rFonts w:ascii="ＭＳ ゴシック" w:hAnsi="ＭＳ ゴシック" w:hint="eastAsia"/>
                <w:color w:val="000000"/>
              </w:rPr>
              <w:t xml:space="preserve">　サービス提供体制強化加算</w:t>
            </w:r>
          </w:p>
        </w:tc>
        <w:tc>
          <w:tcPr>
            <w:tcW w:w="5862" w:type="dxa"/>
          </w:tcPr>
          <w:p w:rsidR="001C04B7" w:rsidRPr="005018AD" w:rsidRDefault="001C04B7" w:rsidP="001C04B7">
            <w:pPr>
              <w:pStyle w:val="a9"/>
              <w:wordWrap/>
              <w:spacing w:line="220" w:lineRule="exact"/>
              <w:ind w:left="184" w:hangingChars="100" w:hanging="184"/>
              <w:jc w:val="left"/>
              <w:rPr>
                <w:rFonts w:ascii="ＭＳ ゴシック" w:hAnsi="ＭＳ ゴシック"/>
                <w:color w:val="000000"/>
              </w:rPr>
            </w:pPr>
            <w:r w:rsidRPr="005018AD">
              <w:rPr>
                <w:rFonts w:ascii="ＭＳ ゴシック" w:hAnsi="ＭＳ ゴシック" w:hint="eastAsia"/>
                <w:color w:val="000000"/>
              </w:rPr>
              <w:t>□　別</w:t>
            </w:r>
            <w:r w:rsidR="000072F2">
              <w:rPr>
                <w:rFonts w:ascii="ＭＳ ゴシック" w:hAnsi="ＭＳ ゴシック" w:hint="eastAsia"/>
                <w:color w:val="000000"/>
              </w:rPr>
              <w:t>に厚生労働大臣が定める基準（注）に適合しているものとして、　宮津</w:t>
            </w:r>
            <w:r w:rsidRPr="005018AD">
              <w:rPr>
                <w:rFonts w:ascii="ＭＳ ゴシック" w:hAnsi="ＭＳ ゴシック" w:hint="eastAsia"/>
                <w:color w:val="000000"/>
              </w:rPr>
              <w:t>市長に届け出た指定小規模多機能型居宅介護事業所が、登録者に対し、指定小規模多機能型居宅介護を行った場合は、当該基準に掲げる区分に従い小規模多機能型居宅介護費（短期利用居宅介護費を除く。）については１月につき、短期利用居宅介護費を算定している場合は１日につき、次に掲げる所定単位数を加算しているか。ただし、次に掲げるいずれかの加算を算定している場合においては、次に掲げるその他の加算は算定しない。</w:t>
            </w:r>
          </w:p>
          <w:p w:rsidR="001C04B7" w:rsidRPr="005018AD" w:rsidRDefault="001C04B7" w:rsidP="001C04B7">
            <w:pPr>
              <w:pStyle w:val="a9"/>
              <w:wordWrap/>
              <w:spacing w:line="220" w:lineRule="exact"/>
              <w:jc w:val="left"/>
              <w:rPr>
                <w:rFonts w:ascii="ＭＳ ゴシック" w:hAnsi="ＭＳ ゴシック"/>
                <w:color w:val="000000"/>
              </w:rPr>
            </w:pPr>
            <w:r w:rsidRPr="005018AD">
              <w:rPr>
                <w:rFonts w:ascii="ＭＳ ゴシック" w:hAnsi="ＭＳ ゴシック" w:hint="eastAsia"/>
                <w:color w:val="000000"/>
              </w:rPr>
              <w:t xml:space="preserve">　</w:t>
            </w:r>
            <w:r w:rsidRPr="005018AD">
              <w:rPr>
                <w:rFonts w:ascii="ＭＳ ゴシック" w:hAnsi="ＭＳ ゴシック" w:hint="eastAsia"/>
                <w:color w:val="000000"/>
                <w:w w:val="50"/>
              </w:rPr>
              <w:t>◆平１８厚告１２６別表４</w:t>
            </w:r>
            <w:r w:rsidR="00864487">
              <w:rPr>
                <w:rFonts w:ascii="ＭＳ ゴシック" w:hAnsi="ＭＳ ゴシック" w:hint="eastAsia"/>
                <w:color w:val="000000"/>
                <w:w w:val="50"/>
              </w:rPr>
              <w:t>ヨ</w:t>
            </w:r>
            <w:r w:rsidRPr="005018AD">
              <w:rPr>
                <w:rFonts w:ascii="ＭＳ ゴシック" w:hAnsi="ＭＳ ゴシック" w:hint="eastAsia"/>
                <w:color w:val="000000"/>
                <w:w w:val="50"/>
              </w:rPr>
              <w:t>注、平１８留意事項通知第２の５（</w:t>
            </w:r>
            <w:r w:rsidR="00C12B7F">
              <w:rPr>
                <w:rFonts w:ascii="ＭＳ ゴシック" w:hAnsi="ＭＳ ゴシック" w:hint="eastAsia"/>
                <w:color w:val="000000"/>
                <w:w w:val="50"/>
              </w:rPr>
              <w:t>２０</w:t>
            </w:r>
            <w:r w:rsidRPr="005018AD">
              <w:rPr>
                <w:rFonts w:ascii="ＭＳ ゴシック" w:hAnsi="ＭＳ ゴシック" w:hint="eastAsia"/>
                <w:color w:val="000000"/>
                <w:w w:val="50"/>
              </w:rPr>
              <w:t>）</w:t>
            </w:r>
          </w:p>
          <w:p w:rsidR="00346122" w:rsidRDefault="001C04B7" w:rsidP="001C04B7">
            <w:pPr>
              <w:pStyle w:val="a9"/>
              <w:wordWrap/>
              <w:spacing w:line="220" w:lineRule="exact"/>
              <w:jc w:val="left"/>
              <w:rPr>
                <w:rFonts w:ascii="ＭＳ ゴシック" w:hAnsi="ＭＳ ゴシック"/>
                <w:color w:val="000000"/>
                <w:w w:val="50"/>
              </w:rPr>
            </w:pPr>
            <w:r w:rsidRPr="005018AD">
              <w:rPr>
                <w:rFonts w:ascii="ＭＳ ゴシック" w:hAnsi="ＭＳ ゴシック" w:hint="eastAsia"/>
                <w:color w:val="000000"/>
                <w:w w:val="50"/>
              </w:rPr>
              <w:t xml:space="preserve">　　</w:t>
            </w:r>
          </w:p>
          <w:p w:rsidR="001C04B7" w:rsidRPr="005018AD" w:rsidRDefault="001C04B7" w:rsidP="001C04B7">
            <w:pPr>
              <w:pStyle w:val="a9"/>
              <w:wordWrap/>
              <w:spacing w:line="220" w:lineRule="exact"/>
              <w:jc w:val="left"/>
              <w:rPr>
                <w:rFonts w:ascii="ＭＳ ゴシック" w:hAnsi="ＭＳ ゴシック"/>
                <w:color w:val="000000"/>
              </w:rPr>
            </w:pPr>
            <w:r w:rsidRPr="005018AD">
              <w:rPr>
                <w:rFonts w:ascii="ＭＳ ゴシック" w:hAnsi="ＭＳ ゴシック" w:hint="eastAsia"/>
                <w:color w:val="000000"/>
              </w:rPr>
              <w:t xml:space="preserve">　注　厚生労働大臣が定める基準　</w:t>
            </w:r>
            <w:r w:rsidRPr="005018AD">
              <w:rPr>
                <w:rFonts w:ascii="ＭＳ ゴシック" w:hAnsi="ＭＳ ゴシック" w:hint="eastAsia"/>
                <w:color w:val="000000"/>
                <w:w w:val="50"/>
              </w:rPr>
              <w:t>◆平２７厚告９５第５７号</w:t>
            </w:r>
          </w:p>
          <w:p w:rsidR="001C04B7" w:rsidRPr="005018AD" w:rsidRDefault="001C04B7" w:rsidP="001C04B7">
            <w:pPr>
              <w:pStyle w:val="a9"/>
              <w:wordWrap/>
              <w:spacing w:line="220" w:lineRule="exact"/>
              <w:jc w:val="left"/>
              <w:rPr>
                <w:rFonts w:ascii="ＭＳ ゴシック" w:hAnsi="ＭＳ ゴシック"/>
                <w:color w:val="000000"/>
              </w:rPr>
            </w:pPr>
            <w:r w:rsidRPr="005018AD">
              <w:rPr>
                <w:rFonts w:ascii="ＭＳ ゴシック" w:hAnsi="ＭＳ ゴシック" w:hint="eastAsia"/>
                <w:color w:val="000000"/>
              </w:rPr>
              <w:t xml:space="preserve">　</w:t>
            </w:r>
            <w:r w:rsidRPr="005018AD">
              <w:rPr>
                <w:rFonts w:ascii="ＭＳ ゴシック" w:hAnsi="ＭＳ ゴシック" w:hint="eastAsia"/>
                <w:color w:val="000000"/>
                <w:u w:val="single"/>
              </w:rPr>
              <w:t>イ　サービス提供体制強化加算（Ⅰ）</w:t>
            </w:r>
            <w:r w:rsidRPr="005018AD">
              <w:rPr>
                <w:rFonts w:ascii="ＭＳ ゴシック" w:hAnsi="ＭＳ ゴシック" w:hint="eastAsia"/>
                <w:color w:val="000000"/>
              </w:rPr>
              <w:t xml:space="preserve">　（</w:t>
            </w:r>
            <w:r w:rsidR="00016311">
              <w:rPr>
                <w:rFonts w:ascii="ＭＳ ゴシック" w:hAnsi="ＭＳ ゴシック" w:hint="eastAsia"/>
                <w:color w:val="000000"/>
              </w:rPr>
              <w:t>１</w:t>
            </w:r>
            <w:r w:rsidRPr="005018AD">
              <w:rPr>
                <w:rFonts w:ascii="ＭＳ ゴシック" w:hAnsi="ＭＳ ゴシック" w:hint="eastAsia"/>
                <w:color w:val="000000"/>
              </w:rPr>
              <w:t>月</w:t>
            </w:r>
            <w:r w:rsidRPr="005018AD">
              <w:rPr>
                <w:rFonts w:ascii="ＭＳ ゴシック" w:hAnsi="ＭＳ ゴシック"/>
                <w:color w:val="000000"/>
              </w:rPr>
              <w:t>75</w:t>
            </w:r>
            <w:r w:rsidRPr="005018AD">
              <w:rPr>
                <w:rFonts w:ascii="ＭＳ ゴシック" w:hAnsi="ＭＳ ゴシック" w:hint="eastAsia"/>
                <w:color w:val="000000"/>
              </w:rPr>
              <w:t>0又は</w:t>
            </w:r>
            <w:r w:rsidR="00016311">
              <w:rPr>
                <w:rFonts w:ascii="ＭＳ ゴシック" w:hAnsi="ＭＳ ゴシック" w:hint="eastAsia"/>
                <w:color w:val="000000"/>
              </w:rPr>
              <w:t>１</w:t>
            </w:r>
            <w:r w:rsidRPr="005018AD">
              <w:rPr>
                <w:rFonts w:ascii="ＭＳ ゴシック" w:hAnsi="ＭＳ ゴシック" w:hint="eastAsia"/>
                <w:color w:val="000000"/>
              </w:rPr>
              <w:t>日2</w:t>
            </w:r>
            <w:r w:rsidRPr="005018AD">
              <w:rPr>
                <w:rFonts w:ascii="ＭＳ ゴシック" w:hAnsi="ＭＳ ゴシック"/>
                <w:color w:val="000000"/>
              </w:rPr>
              <w:t>5</w:t>
            </w:r>
            <w:r w:rsidRPr="005018AD">
              <w:rPr>
                <w:rFonts w:ascii="ＭＳ ゴシック" w:hAnsi="ＭＳ ゴシック" w:hint="eastAsia"/>
                <w:color w:val="000000"/>
              </w:rPr>
              <w:t>単位）</w:t>
            </w:r>
          </w:p>
          <w:p w:rsidR="001C04B7" w:rsidRPr="005018AD" w:rsidRDefault="001C04B7" w:rsidP="001C04B7">
            <w:pPr>
              <w:pStyle w:val="a9"/>
              <w:wordWrap/>
              <w:spacing w:line="220" w:lineRule="exact"/>
              <w:jc w:val="left"/>
              <w:rPr>
                <w:rFonts w:ascii="ＭＳ ゴシック" w:hAnsi="ＭＳ ゴシック"/>
                <w:color w:val="000000"/>
              </w:rPr>
            </w:pPr>
            <w:r w:rsidRPr="005018AD">
              <w:rPr>
                <w:rFonts w:ascii="ＭＳ ゴシック" w:hAnsi="ＭＳ ゴシック" w:hint="eastAsia"/>
                <w:color w:val="000000"/>
              </w:rPr>
              <w:t xml:space="preserve">　　　次のいずれにも適合すること。</w:t>
            </w:r>
          </w:p>
          <w:p w:rsidR="001C04B7" w:rsidRPr="005018AD" w:rsidRDefault="001C04B7" w:rsidP="001C04B7">
            <w:pPr>
              <w:pStyle w:val="a9"/>
              <w:spacing w:line="220" w:lineRule="exact"/>
              <w:ind w:leftChars="300" w:left="724" w:hangingChars="100" w:hanging="184"/>
              <w:rPr>
                <w:rFonts w:ascii="ＭＳ ゴシック" w:hAnsi="ＭＳ ゴシック"/>
                <w:color w:val="000000"/>
              </w:rPr>
            </w:pPr>
            <w:r w:rsidRPr="005018AD">
              <w:rPr>
                <w:rFonts w:ascii="ＭＳ ゴシック" w:hAnsi="ＭＳ ゴシック" w:hint="eastAsia"/>
                <w:color w:val="000000"/>
              </w:rPr>
              <w:t>①　事業所の全ての従業者に対し、従業者ごとに研修計画を作成し、研修（外部における研修を含む。）を実施又は実施を予定していること。</w:t>
            </w:r>
          </w:p>
          <w:p w:rsidR="001C04B7" w:rsidRPr="005018AD" w:rsidRDefault="001C04B7" w:rsidP="00346122">
            <w:pPr>
              <w:pStyle w:val="a9"/>
              <w:ind w:leftChars="300" w:left="908" w:hangingChars="200" w:hanging="368"/>
              <w:rPr>
                <w:rFonts w:ascii="ＭＳ ゴシック" w:hAnsi="ＭＳ ゴシック"/>
                <w:color w:val="000000"/>
              </w:rPr>
            </w:pPr>
            <w:r w:rsidRPr="005018AD">
              <w:rPr>
                <w:rFonts w:ascii="ＭＳ ゴシック" w:hAnsi="ＭＳ ゴシック" w:hint="eastAsia"/>
                <w:color w:val="000000"/>
              </w:rPr>
              <w:t xml:space="preserve">　◎　従業者ごとの「研修計画」については、当該事業所におけるサービス従業者の資質向上のための研修内容の全体像と当該研修実施のための勤務体制の確保を定めるとともに、</w:t>
            </w:r>
            <w:r w:rsidRPr="005018AD">
              <w:rPr>
                <w:rFonts w:ascii="ＭＳ ゴシック" w:hAnsi="ＭＳ ゴシック" w:hint="eastAsia"/>
                <w:color w:val="000000"/>
                <w:u w:val="wave"/>
              </w:rPr>
              <w:t>従業者について個別具体的な研修の目標、内容、研修期間、実施時期等を定めた計画を策定</w:t>
            </w:r>
            <w:r w:rsidRPr="005018AD">
              <w:rPr>
                <w:rFonts w:ascii="ＭＳ ゴシック" w:hAnsi="ＭＳ ゴシック" w:hint="eastAsia"/>
                <w:color w:val="000000"/>
              </w:rPr>
              <w:t>しなければならない。</w:t>
            </w:r>
            <w:r w:rsidR="00346122">
              <w:rPr>
                <w:rFonts w:ascii="ＭＳ ゴシック" w:hAnsi="ＭＳ ゴシック" w:hint="eastAsia"/>
                <w:color w:val="000000"/>
              </w:rPr>
              <w:t xml:space="preserve">　　</w:t>
            </w:r>
            <w:r w:rsidRPr="005018AD">
              <w:rPr>
                <w:rFonts w:ascii="ＭＳ ゴシック" w:hAnsi="ＭＳ ゴシック" w:hint="eastAsia"/>
                <w:color w:val="000000"/>
              </w:rPr>
              <w:t xml:space="preserve">　　　　</w:t>
            </w:r>
            <w:r w:rsidRPr="005018AD">
              <w:rPr>
                <w:rFonts w:ascii="ＭＳ ゴシック" w:hAnsi="ＭＳ ゴシック" w:hint="eastAsia"/>
                <w:color w:val="000000"/>
                <w:w w:val="50"/>
              </w:rPr>
              <w:t>◆平１８留意事項通知第２の２（</w:t>
            </w:r>
            <w:r w:rsidR="00C12B7F">
              <w:rPr>
                <w:rFonts w:ascii="ＭＳ ゴシック" w:hAnsi="ＭＳ ゴシック" w:hint="eastAsia"/>
                <w:color w:val="000000"/>
                <w:w w:val="50"/>
              </w:rPr>
              <w:t>２０</w:t>
            </w:r>
            <w:r w:rsidRPr="005018AD">
              <w:rPr>
                <w:rFonts w:ascii="ＭＳ ゴシック" w:hAnsi="ＭＳ ゴシック" w:hint="eastAsia"/>
                <w:color w:val="000000"/>
                <w:w w:val="50"/>
              </w:rPr>
              <w:t>）①準用</w:t>
            </w:r>
          </w:p>
          <w:p w:rsidR="001C04B7" w:rsidRPr="005018AD" w:rsidRDefault="001C04B7" w:rsidP="001C04B7">
            <w:pPr>
              <w:pStyle w:val="a9"/>
              <w:spacing w:line="220" w:lineRule="exact"/>
              <w:ind w:leftChars="300" w:left="724" w:hangingChars="100" w:hanging="184"/>
              <w:rPr>
                <w:rFonts w:ascii="ＭＳ ゴシック" w:hAnsi="ＭＳ ゴシック"/>
                <w:color w:val="000000"/>
              </w:rPr>
            </w:pPr>
            <w:r w:rsidRPr="005018AD">
              <w:rPr>
                <w:rFonts w:ascii="ＭＳ ゴシック" w:hAnsi="ＭＳ ゴシック" w:hint="eastAsia"/>
                <w:color w:val="000000"/>
              </w:rPr>
              <w:t>②　利用者に関する情報若しくはサービス提供に当たっての留意事項の伝達又は事業所における従業者の技術指導を目的とした会議を定期的に開催すること。</w:t>
            </w:r>
          </w:p>
          <w:p w:rsidR="001C04B7" w:rsidRPr="005018AD" w:rsidRDefault="001C04B7" w:rsidP="00346122">
            <w:pPr>
              <w:pStyle w:val="a9"/>
              <w:wordWrap/>
              <w:ind w:leftChars="400" w:left="900" w:hangingChars="100" w:hanging="180"/>
              <w:rPr>
                <w:rFonts w:ascii="ＭＳ ゴシック" w:hAnsi="ＭＳ ゴシック"/>
                <w:color w:val="000000"/>
                <w:spacing w:val="0"/>
              </w:rPr>
            </w:pPr>
            <w:r w:rsidRPr="005018AD">
              <w:rPr>
                <w:rFonts w:ascii="ＭＳ ゴシック" w:hAnsi="ＭＳ ゴシック" w:hint="eastAsia"/>
                <w:color w:val="000000"/>
                <w:spacing w:val="0"/>
              </w:rPr>
              <w:t>◎　「利用者に関する情報若しくはサービス提供に当たっての留意事項の伝達又は従業者の技術指導を目的とした会議」とは、当該事業所の</w:t>
            </w:r>
            <w:r w:rsidRPr="005018AD">
              <w:rPr>
                <w:rFonts w:ascii="ＭＳ ゴシック" w:hAnsi="ＭＳ ゴシック" w:hint="eastAsia"/>
                <w:color w:val="000000"/>
                <w:spacing w:val="0"/>
                <w:u w:val="wave"/>
              </w:rPr>
              <w:t>従業者の全てが参加するものでなければならない</w:t>
            </w:r>
            <w:r w:rsidRPr="005018AD">
              <w:rPr>
                <w:rFonts w:ascii="ＭＳ ゴシック" w:hAnsi="ＭＳ ゴシック" w:hint="eastAsia"/>
                <w:color w:val="000000"/>
                <w:spacing w:val="0"/>
              </w:rPr>
              <w:t>。なお、実施に当たっては、全員が一堂に会して開催する必要はなく、いくつかのグループ別に分かれて開催することができる。また、会議の開催状況については、その概要を記録しなければならない。なお、「定期的」とは、</w:t>
            </w:r>
            <w:r w:rsidRPr="005018AD">
              <w:rPr>
                <w:rFonts w:ascii="ＭＳ ゴシック" w:hAnsi="ＭＳ ゴシック" w:hint="eastAsia"/>
                <w:color w:val="000000"/>
                <w:spacing w:val="0"/>
                <w:u w:val="wave"/>
              </w:rPr>
              <w:t>概ね</w:t>
            </w:r>
            <w:r w:rsidR="00016311">
              <w:rPr>
                <w:rFonts w:ascii="ＭＳ ゴシック" w:hAnsi="ＭＳ ゴシック" w:hint="eastAsia"/>
                <w:color w:val="000000"/>
                <w:spacing w:val="0"/>
                <w:u w:val="wave"/>
              </w:rPr>
              <w:t>１</w:t>
            </w:r>
            <w:r w:rsidRPr="005018AD">
              <w:rPr>
                <w:rFonts w:ascii="ＭＳ ゴシック" w:hAnsi="ＭＳ ゴシック" w:hint="eastAsia"/>
                <w:color w:val="000000"/>
                <w:spacing w:val="0"/>
                <w:u w:val="wave"/>
              </w:rPr>
              <w:t>月に</w:t>
            </w:r>
            <w:r w:rsidR="00016311">
              <w:rPr>
                <w:rFonts w:ascii="ＭＳ ゴシック" w:hAnsi="ＭＳ ゴシック" w:hint="eastAsia"/>
                <w:color w:val="000000"/>
                <w:spacing w:val="0"/>
                <w:u w:val="wave"/>
              </w:rPr>
              <w:t>１</w:t>
            </w:r>
            <w:r w:rsidRPr="005018AD">
              <w:rPr>
                <w:rFonts w:ascii="ＭＳ ゴシック" w:hAnsi="ＭＳ ゴシック" w:hint="eastAsia"/>
                <w:color w:val="000000"/>
                <w:spacing w:val="0"/>
                <w:u w:val="wave"/>
              </w:rPr>
              <w:t>回以上開催されている必要</w:t>
            </w:r>
            <w:r w:rsidRPr="005018AD">
              <w:rPr>
                <w:rFonts w:ascii="ＭＳ ゴシック" w:hAnsi="ＭＳ ゴシック" w:hint="eastAsia"/>
                <w:color w:val="000000"/>
                <w:spacing w:val="0"/>
              </w:rPr>
              <w:t>がある。</w:t>
            </w:r>
          </w:p>
          <w:p w:rsidR="001C04B7" w:rsidRPr="005018AD" w:rsidRDefault="001C04B7" w:rsidP="001C04B7">
            <w:pPr>
              <w:pStyle w:val="a9"/>
              <w:wordWrap/>
              <w:ind w:leftChars="500" w:left="900" w:firstLineChars="100" w:firstLine="184"/>
              <w:rPr>
                <w:rFonts w:ascii="ＭＳ ゴシック" w:hAnsi="ＭＳ ゴシック"/>
                <w:color w:val="000000"/>
                <w:spacing w:val="0"/>
              </w:rPr>
            </w:pPr>
            <w:r w:rsidRPr="005018AD">
              <w:rPr>
                <w:rFonts w:ascii="ＭＳ ゴシック" w:hAnsi="ＭＳ ゴシック" w:hint="eastAsia"/>
                <w:color w:val="000000"/>
              </w:rPr>
              <w:t>また、会議は、テレビ電話装置等を活用して行うことができるものと</w:t>
            </w:r>
            <w:r w:rsidRPr="005018AD">
              <w:rPr>
                <w:rFonts w:ascii="ＭＳ ゴシック" w:hAnsi="ＭＳ ゴシック" w:hint="eastAsia"/>
                <w:color w:val="000000"/>
                <w:spacing w:val="0"/>
              </w:rPr>
              <w:t>する。この際、個人情報保護委員会・厚生労働省「医療・介護関係事業</w:t>
            </w:r>
            <w:r w:rsidRPr="005018AD">
              <w:rPr>
                <w:rFonts w:ascii="ＭＳ ゴシック" w:hAnsi="ＭＳ ゴシック" w:hint="eastAsia"/>
                <w:color w:val="000000"/>
              </w:rPr>
              <w:t>者における個人情報の適切な取扱いのためのガイダンス」、厚生労働省「医療情報システムの安全管理に関するガイドライン」等を遵守するこ</w:t>
            </w:r>
            <w:r w:rsidRPr="005018AD">
              <w:rPr>
                <w:rFonts w:ascii="ＭＳ ゴシック" w:hAnsi="ＭＳ ゴシック" w:hint="eastAsia"/>
                <w:color w:val="000000"/>
                <w:spacing w:val="0"/>
              </w:rPr>
              <w:t>と。</w:t>
            </w:r>
          </w:p>
          <w:p w:rsidR="00346122" w:rsidRDefault="001C04B7" w:rsidP="001C04B7">
            <w:pPr>
              <w:pStyle w:val="a9"/>
              <w:wordWrap/>
              <w:ind w:leftChars="500" w:left="900" w:firstLineChars="100" w:firstLine="180"/>
              <w:rPr>
                <w:rFonts w:ascii="ＭＳ ゴシック" w:hAnsi="ＭＳ ゴシック"/>
                <w:color w:val="000000"/>
                <w:spacing w:val="0"/>
              </w:rPr>
            </w:pPr>
            <w:r w:rsidRPr="005018AD">
              <w:rPr>
                <w:rFonts w:ascii="ＭＳ ゴシック" w:hAnsi="ＭＳ ゴシック" w:hint="eastAsia"/>
                <w:color w:val="000000"/>
                <w:spacing w:val="0"/>
              </w:rPr>
              <w:t>「利用者に関する情報若しくはサービス提供に当たっての留意事項」とは、少なくとも、次に掲げる事項について、その変化の動向を含め、記載しなければならない。</w:t>
            </w:r>
          </w:p>
          <w:p w:rsidR="001C04B7" w:rsidRPr="005018AD" w:rsidRDefault="001C04B7" w:rsidP="00346122">
            <w:pPr>
              <w:pStyle w:val="a9"/>
              <w:wordWrap/>
              <w:ind w:firstLineChars="1000" w:firstLine="940"/>
              <w:rPr>
                <w:rFonts w:ascii="ＭＳ ゴシック" w:hAnsi="ＭＳ ゴシック"/>
                <w:color w:val="000000"/>
                <w:spacing w:val="0"/>
              </w:rPr>
            </w:pPr>
            <w:r w:rsidRPr="005018AD">
              <w:rPr>
                <w:rFonts w:ascii="ＭＳ ゴシック" w:hAnsi="ＭＳ ゴシック" w:hint="eastAsia"/>
                <w:color w:val="000000"/>
                <w:w w:val="50"/>
              </w:rPr>
              <w:t>◆平１８留意事項通知第２の２（</w:t>
            </w:r>
            <w:r w:rsidR="00C12B7F">
              <w:rPr>
                <w:rFonts w:ascii="ＭＳ ゴシック" w:hAnsi="ＭＳ ゴシック" w:hint="eastAsia"/>
                <w:color w:val="000000"/>
                <w:w w:val="50"/>
              </w:rPr>
              <w:t>２０</w:t>
            </w:r>
            <w:r w:rsidRPr="005018AD">
              <w:rPr>
                <w:rFonts w:ascii="ＭＳ ゴシック" w:hAnsi="ＭＳ ゴシック" w:hint="eastAsia"/>
                <w:color w:val="000000"/>
                <w:w w:val="50"/>
              </w:rPr>
              <w:t>）②準用</w:t>
            </w:r>
          </w:p>
          <w:p w:rsidR="001C04B7" w:rsidRPr="005018AD" w:rsidRDefault="001C04B7" w:rsidP="001C04B7">
            <w:pPr>
              <w:pStyle w:val="a9"/>
              <w:wordWrap/>
              <w:rPr>
                <w:rFonts w:ascii="ＭＳ ゴシック" w:hAnsi="ＭＳ ゴシック"/>
                <w:color w:val="000000"/>
                <w:spacing w:val="0"/>
              </w:rPr>
            </w:pPr>
            <w:r w:rsidRPr="005018AD">
              <w:rPr>
                <w:rFonts w:ascii="ＭＳ ゴシック" w:hAnsi="ＭＳ ゴシック" w:hint="eastAsia"/>
                <w:color w:val="000000"/>
                <w:spacing w:val="0"/>
              </w:rPr>
              <w:t xml:space="preserve">　　　　　・利用者のＡＤＬや意欲</w:t>
            </w:r>
          </w:p>
          <w:p w:rsidR="001C04B7" w:rsidRPr="005018AD" w:rsidRDefault="001C04B7" w:rsidP="001C04B7">
            <w:pPr>
              <w:pStyle w:val="a9"/>
              <w:wordWrap/>
              <w:rPr>
                <w:rFonts w:ascii="ＭＳ ゴシック" w:hAnsi="ＭＳ ゴシック"/>
                <w:color w:val="000000"/>
                <w:spacing w:val="0"/>
              </w:rPr>
            </w:pPr>
            <w:r w:rsidRPr="005018AD">
              <w:rPr>
                <w:rFonts w:ascii="ＭＳ ゴシック" w:hAnsi="ＭＳ ゴシック" w:hint="eastAsia"/>
                <w:color w:val="000000"/>
                <w:spacing w:val="0"/>
              </w:rPr>
              <w:t xml:space="preserve">　　　　　・利用者の主な訴えやサービス提供時の特段の要望</w:t>
            </w:r>
          </w:p>
          <w:p w:rsidR="001C04B7" w:rsidRPr="005018AD" w:rsidRDefault="001C04B7" w:rsidP="001C04B7">
            <w:pPr>
              <w:pStyle w:val="a9"/>
              <w:wordWrap/>
              <w:rPr>
                <w:rFonts w:ascii="ＭＳ ゴシック" w:hAnsi="ＭＳ ゴシック"/>
                <w:color w:val="000000"/>
                <w:spacing w:val="0"/>
              </w:rPr>
            </w:pPr>
            <w:r w:rsidRPr="005018AD">
              <w:rPr>
                <w:rFonts w:ascii="ＭＳ ゴシック" w:hAnsi="ＭＳ ゴシック" w:hint="eastAsia"/>
                <w:color w:val="000000"/>
                <w:spacing w:val="0"/>
              </w:rPr>
              <w:t xml:space="preserve">　　　　　・家庭環境</w:t>
            </w:r>
          </w:p>
          <w:p w:rsidR="001C04B7" w:rsidRPr="005018AD" w:rsidRDefault="001C04B7" w:rsidP="001C04B7">
            <w:pPr>
              <w:pStyle w:val="a9"/>
              <w:wordWrap/>
              <w:rPr>
                <w:rFonts w:ascii="ＭＳ ゴシック" w:hAnsi="ＭＳ ゴシック"/>
                <w:color w:val="000000"/>
                <w:spacing w:val="0"/>
              </w:rPr>
            </w:pPr>
            <w:r w:rsidRPr="005018AD">
              <w:rPr>
                <w:rFonts w:ascii="ＭＳ ゴシック" w:hAnsi="ＭＳ ゴシック" w:hint="eastAsia"/>
                <w:color w:val="000000"/>
                <w:spacing w:val="0"/>
              </w:rPr>
              <w:t xml:space="preserve">　　　　　・前回のサービス提供時の状況</w:t>
            </w:r>
          </w:p>
          <w:p w:rsidR="001C04B7" w:rsidRPr="005018AD" w:rsidRDefault="001C04B7" w:rsidP="001C04B7">
            <w:pPr>
              <w:pStyle w:val="a9"/>
              <w:wordWrap/>
              <w:rPr>
                <w:rFonts w:ascii="ＭＳ ゴシック" w:hAnsi="ＭＳ ゴシック"/>
                <w:color w:val="000000"/>
                <w:spacing w:val="0"/>
              </w:rPr>
            </w:pPr>
            <w:r w:rsidRPr="005018AD">
              <w:rPr>
                <w:rFonts w:ascii="ＭＳ ゴシック" w:hAnsi="ＭＳ ゴシック" w:hint="eastAsia"/>
                <w:color w:val="000000"/>
                <w:spacing w:val="0"/>
              </w:rPr>
              <w:t xml:space="preserve">　　　　　・その他サービス提供に当たって必要な事項</w:t>
            </w:r>
          </w:p>
          <w:p w:rsidR="001C04B7" w:rsidRPr="005018AD" w:rsidRDefault="001C04B7" w:rsidP="001C04B7">
            <w:pPr>
              <w:pStyle w:val="a9"/>
              <w:spacing w:line="220" w:lineRule="exact"/>
              <w:ind w:leftChars="300" w:left="724" w:hangingChars="100" w:hanging="184"/>
              <w:rPr>
                <w:rFonts w:ascii="ＭＳ ゴシック" w:hAnsi="ＭＳ ゴシック"/>
                <w:color w:val="000000"/>
              </w:rPr>
            </w:pPr>
            <w:r w:rsidRPr="005018AD">
              <w:rPr>
                <w:rFonts w:ascii="ＭＳ ゴシック" w:hAnsi="ＭＳ ゴシック" w:hint="eastAsia"/>
                <w:color w:val="000000"/>
              </w:rPr>
              <w:t>③　次のいずれかに適合すること。</w:t>
            </w:r>
          </w:p>
          <w:p w:rsidR="001C04B7" w:rsidRPr="005018AD" w:rsidRDefault="001C04B7" w:rsidP="001C04B7">
            <w:pPr>
              <w:pStyle w:val="a9"/>
              <w:spacing w:line="220" w:lineRule="exact"/>
              <w:ind w:leftChars="400" w:left="904" w:hangingChars="100" w:hanging="184"/>
              <w:rPr>
                <w:rFonts w:ascii="ＭＳ ゴシック" w:hAnsi="ＭＳ ゴシック"/>
                <w:color w:val="000000"/>
              </w:rPr>
            </w:pPr>
            <w:r w:rsidRPr="005018AD">
              <w:rPr>
                <w:rFonts w:ascii="ＭＳ ゴシック" w:hAnsi="ＭＳ ゴシック" w:hint="eastAsia"/>
                <w:color w:val="000000"/>
              </w:rPr>
              <w:t>㈠　事業所の従業者（看護師又は准看護師であるものを除く。）の総数のうち、介護福祉士の占める割合が100分の70以上であること。</w:t>
            </w:r>
          </w:p>
          <w:p w:rsidR="001C04B7" w:rsidRPr="005018AD" w:rsidRDefault="001C04B7" w:rsidP="001C04B7">
            <w:pPr>
              <w:pStyle w:val="a9"/>
              <w:spacing w:line="220" w:lineRule="exact"/>
              <w:ind w:leftChars="400" w:left="904" w:hangingChars="100" w:hanging="184"/>
              <w:rPr>
                <w:rFonts w:ascii="ＭＳ ゴシック" w:hAnsi="ＭＳ ゴシック"/>
                <w:color w:val="000000"/>
              </w:rPr>
            </w:pPr>
            <w:r w:rsidRPr="005018AD">
              <w:rPr>
                <w:rFonts w:ascii="ＭＳ ゴシック" w:hAnsi="ＭＳ ゴシック" w:hint="eastAsia"/>
                <w:color w:val="000000"/>
              </w:rPr>
              <w:t>㈡　事業所の従業者（看護師又は准看護師であるものを除く。）の総数のうち、勤続年数10年以上の介護福祉士の占める割合が100分の25以上であること。</w:t>
            </w:r>
          </w:p>
          <w:p w:rsidR="001C04B7" w:rsidRPr="005018AD" w:rsidRDefault="001C04B7" w:rsidP="001C04B7">
            <w:pPr>
              <w:pStyle w:val="a9"/>
              <w:spacing w:line="220" w:lineRule="exact"/>
              <w:ind w:leftChars="300" w:left="724" w:hangingChars="100" w:hanging="184"/>
              <w:rPr>
                <w:rFonts w:ascii="ＭＳ ゴシック" w:hAnsi="ＭＳ ゴシック"/>
                <w:color w:val="000000"/>
              </w:rPr>
            </w:pPr>
            <w:r w:rsidRPr="005018AD">
              <w:rPr>
                <w:rFonts w:ascii="ＭＳ ゴシック" w:hAnsi="ＭＳ ゴシック" w:hint="eastAsia"/>
                <w:color w:val="000000"/>
              </w:rPr>
              <w:t xml:space="preserve">④　</w:t>
            </w:r>
            <w:r w:rsidRPr="005018AD">
              <w:rPr>
                <w:rFonts w:ascii="ＭＳ ゴシック" w:hAnsi="ＭＳ ゴシック" w:hint="eastAsia"/>
                <w:color w:val="000000"/>
                <w:spacing w:val="0"/>
              </w:rPr>
              <w:t>定員超過利用・人員基準欠如に該当しないこと。</w:t>
            </w:r>
          </w:p>
          <w:p w:rsidR="001C04B7" w:rsidRPr="005018AD" w:rsidRDefault="001C04B7" w:rsidP="001C04B7">
            <w:pPr>
              <w:pStyle w:val="a9"/>
              <w:wordWrap/>
              <w:spacing w:line="220" w:lineRule="exact"/>
              <w:jc w:val="left"/>
              <w:rPr>
                <w:rFonts w:ascii="ＭＳ ゴシック" w:hAnsi="ＭＳ ゴシック"/>
                <w:color w:val="000000"/>
              </w:rPr>
            </w:pPr>
            <w:r w:rsidRPr="005018AD">
              <w:rPr>
                <w:rFonts w:ascii="ＭＳ ゴシック" w:hAnsi="ＭＳ ゴシック" w:hint="eastAsia"/>
                <w:color w:val="000000"/>
              </w:rPr>
              <w:t xml:space="preserve">　</w:t>
            </w:r>
            <w:r w:rsidRPr="005018AD">
              <w:rPr>
                <w:rFonts w:ascii="ＭＳ ゴシック" w:hAnsi="ＭＳ ゴシック" w:hint="eastAsia"/>
                <w:color w:val="000000"/>
                <w:u w:val="single"/>
              </w:rPr>
              <w:t>ロ　サービス提供体制強化加算（Ⅱ）</w:t>
            </w:r>
            <w:r w:rsidRPr="005018AD">
              <w:rPr>
                <w:rFonts w:ascii="ＭＳ ゴシック" w:hAnsi="ＭＳ ゴシック" w:hint="eastAsia"/>
                <w:color w:val="000000"/>
              </w:rPr>
              <w:t>（</w:t>
            </w:r>
            <w:r w:rsidR="00016311">
              <w:rPr>
                <w:rFonts w:ascii="ＭＳ ゴシック" w:hAnsi="ＭＳ ゴシック" w:hint="eastAsia"/>
                <w:color w:val="000000"/>
              </w:rPr>
              <w:t>１</w:t>
            </w:r>
            <w:r w:rsidRPr="005018AD">
              <w:rPr>
                <w:rFonts w:ascii="ＭＳ ゴシック" w:hAnsi="ＭＳ ゴシック" w:hint="eastAsia"/>
                <w:color w:val="000000"/>
              </w:rPr>
              <w:t>月</w:t>
            </w:r>
            <w:r w:rsidRPr="005018AD">
              <w:rPr>
                <w:rFonts w:ascii="ＭＳ ゴシック" w:hAnsi="ＭＳ ゴシック"/>
                <w:color w:val="000000"/>
              </w:rPr>
              <w:t>64</w:t>
            </w:r>
            <w:r w:rsidRPr="005018AD">
              <w:rPr>
                <w:rFonts w:ascii="ＭＳ ゴシック" w:hAnsi="ＭＳ ゴシック" w:hint="eastAsia"/>
                <w:color w:val="000000"/>
              </w:rPr>
              <w:t>0又は</w:t>
            </w:r>
            <w:r w:rsidR="00016311">
              <w:rPr>
                <w:rFonts w:ascii="ＭＳ ゴシック" w:hAnsi="ＭＳ ゴシック" w:hint="eastAsia"/>
                <w:color w:val="000000"/>
              </w:rPr>
              <w:t>１</w:t>
            </w:r>
            <w:r w:rsidRPr="005018AD">
              <w:rPr>
                <w:rFonts w:ascii="ＭＳ ゴシック" w:hAnsi="ＭＳ ゴシック" w:hint="eastAsia"/>
                <w:color w:val="000000"/>
              </w:rPr>
              <w:t>日</w:t>
            </w:r>
            <w:r w:rsidRPr="005018AD">
              <w:rPr>
                <w:rFonts w:ascii="ＭＳ ゴシック" w:hAnsi="ＭＳ ゴシック"/>
                <w:color w:val="000000"/>
              </w:rPr>
              <w:t>21</w:t>
            </w:r>
            <w:r w:rsidRPr="005018AD">
              <w:rPr>
                <w:rFonts w:ascii="ＭＳ ゴシック" w:hAnsi="ＭＳ ゴシック" w:hint="eastAsia"/>
                <w:color w:val="000000"/>
              </w:rPr>
              <w:t>単位）</w:t>
            </w:r>
          </w:p>
          <w:p w:rsidR="001C04B7" w:rsidRPr="005018AD" w:rsidRDefault="001C04B7" w:rsidP="001C04B7">
            <w:pPr>
              <w:pStyle w:val="a9"/>
              <w:wordWrap/>
              <w:spacing w:line="220" w:lineRule="exact"/>
              <w:jc w:val="left"/>
              <w:rPr>
                <w:rFonts w:ascii="ＭＳ ゴシック" w:hAnsi="ＭＳ ゴシック"/>
                <w:color w:val="000000"/>
              </w:rPr>
            </w:pPr>
            <w:r w:rsidRPr="005018AD">
              <w:rPr>
                <w:rFonts w:ascii="ＭＳ ゴシック" w:hAnsi="ＭＳ ゴシック" w:hint="eastAsia"/>
                <w:color w:val="000000"/>
              </w:rPr>
              <w:t xml:space="preserve">　　　次に掲げる基準のいずれにも適合すること。</w:t>
            </w:r>
          </w:p>
          <w:p w:rsidR="001C04B7" w:rsidRPr="005018AD" w:rsidRDefault="001C04B7" w:rsidP="001C04B7">
            <w:pPr>
              <w:pStyle w:val="a9"/>
              <w:wordWrap/>
              <w:ind w:left="540" w:hangingChars="300" w:hanging="540"/>
              <w:rPr>
                <w:rFonts w:ascii="ＭＳ ゴシック" w:hAnsi="ＭＳ ゴシック"/>
                <w:color w:val="000000"/>
                <w:spacing w:val="0"/>
              </w:rPr>
            </w:pPr>
            <w:r w:rsidRPr="005018AD">
              <w:rPr>
                <w:rFonts w:ascii="ＭＳ ゴシック" w:hAnsi="ＭＳ ゴシック" w:hint="eastAsia"/>
                <w:color w:val="000000"/>
                <w:spacing w:val="0"/>
              </w:rPr>
              <w:t xml:space="preserve">　 </w:t>
            </w:r>
            <w:r w:rsidRPr="005018AD">
              <w:rPr>
                <w:rFonts w:ascii="ＭＳ ゴシック" w:hAnsi="ＭＳ ゴシック"/>
                <w:color w:val="000000"/>
                <w:spacing w:val="0"/>
              </w:rPr>
              <w:t xml:space="preserve"> </w:t>
            </w:r>
            <w:r w:rsidRPr="005018AD">
              <w:rPr>
                <w:rFonts w:ascii="ＭＳ ゴシック" w:hAnsi="ＭＳ ゴシック" w:hint="eastAsia"/>
                <w:color w:val="000000"/>
                <w:spacing w:val="0"/>
              </w:rPr>
              <w:t>①　当該事業所の従業者(看護師又は准看護師であるものを除く。)の総数のうち、介護福祉士の占める割合が100分の50以上であること。</w:t>
            </w:r>
          </w:p>
          <w:p w:rsidR="001C04B7" w:rsidRPr="005018AD" w:rsidRDefault="001C04B7" w:rsidP="001C04B7">
            <w:pPr>
              <w:pStyle w:val="a9"/>
              <w:wordWrap/>
              <w:rPr>
                <w:rFonts w:ascii="ＭＳ ゴシック" w:hAnsi="ＭＳ ゴシック"/>
                <w:color w:val="000000"/>
                <w:spacing w:val="0"/>
              </w:rPr>
            </w:pPr>
            <w:r w:rsidRPr="005018AD">
              <w:rPr>
                <w:rFonts w:ascii="ＭＳ ゴシック" w:hAnsi="ＭＳ ゴシック" w:hint="eastAsia"/>
                <w:color w:val="000000"/>
                <w:spacing w:val="0"/>
              </w:rPr>
              <w:t xml:space="preserve">　　 ② </w:t>
            </w:r>
            <w:r w:rsidRPr="005018AD">
              <w:rPr>
                <w:rFonts w:ascii="ＭＳ ゴシック" w:hAnsi="ＭＳ ゴシック" w:hint="eastAsia"/>
                <w:color w:val="000000"/>
              </w:rPr>
              <w:t>イの①②④に該当すること。</w:t>
            </w:r>
          </w:p>
          <w:p w:rsidR="001C04B7" w:rsidRPr="005018AD" w:rsidRDefault="001C04B7" w:rsidP="001C04B7">
            <w:pPr>
              <w:pStyle w:val="a9"/>
              <w:wordWrap/>
              <w:spacing w:line="220" w:lineRule="exact"/>
              <w:jc w:val="left"/>
              <w:rPr>
                <w:rFonts w:ascii="ＭＳ ゴシック" w:hAnsi="ＭＳ ゴシック"/>
                <w:color w:val="000000"/>
              </w:rPr>
            </w:pPr>
            <w:r w:rsidRPr="005018AD">
              <w:rPr>
                <w:rFonts w:ascii="ＭＳ ゴシック" w:hAnsi="ＭＳ ゴシック" w:hint="eastAsia"/>
                <w:color w:val="000000"/>
              </w:rPr>
              <w:t xml:space="preserve">　</w:t>
            </w:r>
            <w:r w:rsidRPr="005018AD">
              <w:rPr>
                <w:rFonts w:ascii="ＭＳ ゴシック" w:hAnsi="ＭＳ ゴシック" w:hint="eastAsia"/>
                <w:color w:val="000000"/>
                <w:u w:val="single"/>
              </w:rPr>
              <w:t>ハ　サービス提供体制強化加算（Ⅲ）</w:t>
            </w:r>
            <w:r w:rsidRPr="005018AD">
              <w:rPr>
                <w:rFonts w:ascii="ＭＳ ゴシック" w:hAnsi="ＭＳ ゴシック" w:hint="eastAsia"/>
                <w:color w:val="000000"/>
              </w:rPr>
              <w:t>（</w:t>
            </w:r>
            <w:r w:rsidR="00016311">
              <w:rPr>
                <w:rFonts w:ascii="ＭＳ ゴシック" w:hAnsi="ＭＳ ゴシック" w:hint="eastAsia"/>
                <w:color w:val="000000"/>
              </w:rPr>
              <w:t>１</w:t>
            </w:r>
            <w:r w:rsidRPr="005018AD">
              <w:rPr>
                <w:rFonts w:ascii="ＭＳ ゴシック" w:hAnsi="ＭＳ ゴシック" w:hint="eastAsia"/>
                <w:color w:val="000000"/>
              </w:rPr>
              <w:t>月350又は</w:t>
            </w:r>
            <w:r w:rsidR="00016311">
              <w:rPr>
                <w:rFonts w:ascii="ＭＳ ゴシック" w:hAnsi="ＭＳ ゴシック" w:hint="eastAsia"/>
                <w:color w:val="000000"/>
              </w:rPr>
              <w:t>１</w:t>
            </w:r>
            <w:r w:rsidRPr="005018AD">
              <w:rPr>
                <w:rFonts w:ascii="ＭＳ ゴシック" w:hAnsi="ＭＳ ゴシック" w:hint="eastAsia"/>
                <w:color w:val="000000"/>
              </w:rPr>
              <w:t>日12単位）</w:t>
            </w:r>
          </w:p>
          <w:p w:rsidR="001C04B7" w:rsidRPr="005018AD" w:rsidRDefault="001C04B7" w:rsidP="001C04B7">
            <w:pPr>
              <w:pStyle w:val="a9"/>
              <w:wordWrap/>
              <w:spacing w:line="220" w:lineRule="exact"/>
              <w:jc w:val="left"/>
              <w:rPr>
                <w:rFonts w:ascii="ＭＳ ゴシック" w:hAnsi="ＭＳ ゴシック"/>
                <w:color w:val="000000"/>
              </w:rPr>
            </w:pPr>
            <w:r w:rsidRPr="005018AD">
              <w:rPr>
                <w:rFonts w:ascii="ＭＳ ゴシック" w:hAnsi="ＭＳ ゴシック" w:hint="eastAsia"/>
                <w:color w:val="000000"/>
              </w:rPr>
              <w:t xml:space="preserve">　　　次に掲げる基準のいずれにも適合すること。</w:t>
            </w:r>
          </w:p>
          <w:p w:rsidR="001C04B7" w:rsidRPr="005018AD" w:rsidRDefault="001C04B7" w:rsidP="001C04B7">
            <w:pPr>
              <w:pStyle w:val="a9"/>
              <w:wordWrap/>
              <w:spacing w:line="220" w:lineRule="exact"/>
              <w:jc w:val="left"/>
              <w:rPr>
                <w:rFonts w:ascii="ＭＳ ゴシック" w:hAnsi="ＭＳ ゴシック"/>
                <w:color w:val="000000"/>
              </w:rPr>
            </w:pPr>
            <w:r w:rsidRPr="005018AD">
              <w:rPr>
                <w:rFonts w:ascii="ＭＳ ゴシック" w:hAnsi="ＭＳ ゴシック" w:hint="eastAsia"/>
                <w:color w:val="000000"/>
              </w:rPr>
              <w:t xml:space="preserve">　　①　次のいずれかに適合すること。</w:t>
            </w:r>
          </w:p>
          <w:p w:rsidR="001C04B7" w:rsidRPr="005018AD" w:rsidRDefault="001C04B7" w:rsidP="001C04B7">
            <w:pPr>
              <w:pStyle w:val="a9"/>
              <w:spacing w:line="220" w:lineRule="exact"/>
              <w:ind w:leftChars="300" w:left="724" w:hangingChars="100" w:hanging="184"/>
              <w:rPr>
                <w:rFonts w:ascii="ＭＳ ゴシック" w:hAnsi="ＭＳ ゴシック"/>
                <w:color w:val="000000"/>
              </w:rPr>
            </w:pPr>
            <w:r w:rsidRPr="005018AD">
              <w:rPr>
                <w:rFonts w:ascii="ＭＳ ゴシック" w:hAnsi="ＭＳ ゴシック" w:hint="eastAsia"/>
                <w:color w:val="000000"/>
              </w:rPr>
              <w:t>㈠　事業所の従業者（看護師又は准看護師であるものを除く。）の総数のうち、介護福祉士の占める割合が100分の40以上であること。</w:t>
            </w:r>
          </w:p>
          <w:p w:rsidR="001C04B7" w:rsidRPr="005018AD" w:rsidRDefault="001C04B7" w:rsidP="001C04B7">
            <w:pPr>
              <w:pStyle w:val="a9"/>
              <w:spacing w:line="220" w:lineRule="exact"/>
              <w:ind w:leftChars="300" w:left="724" w:hangingChars="100" w:hanging="184"/>
              <w:rPr>
                <w:rFonts w:ascii="ＭＳ ゴシック" w:hAnsi="ＭＳ ゴシック"/>
                <w:color w:val="000000"/>
              </w:rPr>
            </w:pPr>
            <w:r w:rsidRPr="005018AD">
              <w:rPr>
                <w:rFonts w:ascii="ＭＳ ゴシック" w:hAnsi="ＭＳ ゴシック" w:hint="eastAsia"/>
                <w:color w:val="000000"/>
              </w:rPr>
              <w:t>㈡　事業所の従業者の総数のうち、常勤職員の占める割合が100分の60以上であること。</w:t>
            </w:r>
          </w:p>
          <w:p w:rsidR="001C04B7" w:rsidRPr="005018AD" w:rsidRDefault="001C04B7" w:rsidP="001C04B7">
            <w:pPr>
              <w:pStyle w:val="a9"/>
              <w:spacing w:line="220" w:lineRule="exact"/>
              <w:ind w:leftChars="300" w:left="724" w:hangingChars="100" w:hanging="184"/>
              <w:rPr>
                <w:rFonts w:ascii="ＭＳ ゴシック" w:hAnsi="ＭＳ ゴシック"/>
                <w:color w:val="000000"/>
              </w:rPr>
            </w:pPr>
            <w:r w:rsidRPr="005018AD">
              <w:rPr>
                <w:rFonts w:ascii="ＭＳ ゴシック" w:hAnsi="ＭＳ ゴシック" w:hint="eastAsia"/>
                <w:color w:val="000000"/>
              </w:rPr>
              <w:t>㈢　事業所の従業者の総数のうち、勤続年数７年以上の者の占める割合が100分の30以上であること。</w:t>
            </w:r>
          </w:p>
          <w:p w:rsidR="001C04B7" w:rsidRPr="005018AD" w:rsidRDefault="001C04B7" w:rsidP="001C04B7">
            <w:pPr>
              <w:pStyle w:val="a9"/>
              <w:wordWrap/>
              <w:spacing w:line="220" w:lineRule="exact"/>
              <w:jc w:val="left"/>
              <w:rPr>
                <w:rFonts w:ascii="ＭＳ ゴシック" w:hAnsi="ＭＳ ゴシック"/>
                <w:color w:val="000000"/>
              </w:rPr>
            </w:pPr>
            <w:r w:rsidRPr="005018AD">
              <w:rPr>
                <w:rFonts w:ascii="ＭＳ ゴシック" w:hAnsi="ＭＳ ゴシック" w:hint="eastAsia"/>
                <w:color w:val="000000"/>
              </w:rPr>
              <w:t xml:space="preserve">　　②　イの①②④に該当すること。</w:t>
            </w:r>
          </w:p>
          <w:p w:rsidR="001C04B7" w:rsidRPr="005018AD" w:rsidRDefault="001C04B7" w:rsidP="001C04B7">
            <w:pPr>
              <w:pStyle w:val="a9"/>
              <w:wordWrap/>
              <w:spacing w:line="220" w:lineRule="exact"/>
              <w:ind w:leftChars="300" w:left="724" w:hangingChars="100" w:hanging="184"/>
              <w:jc w:val="left"/>
              <w:rPr>
                <w:rFonts w:ascii="ＭＳ ゴシック" w:hAnsi="ＭＳ ゴシック"/>
                <w:color w:val="000000"/>
              </w:rPr>
            </w:pPr>
            <w:r w:rsidRPr="005018AD">
              <w:rPr>
                <w:rFonts w:ascii="ＭＳ ゴシック" w:hAnsi="ＭＳ ゴシック" w:hint="eastAsia"/>
                <w:color w:val="000000"/>
              </w:rPr>
              <w:t>◎　職員の割合の算出に当たっては、常勤換算方法により算出した前年度（</w:t>
            </w:r>
            <w:r w:rsidR="00346122">
              <w:rPr>
                <w:rFonts w:ascii="ＭＳ ゴシック" w:hAnsi="ＭＳ ゴシック" w:hint="eastAsia"/>
                <w:color w:val="000000"/>
              </w:rPr>
              <w:t>３</w:t>
            </w:r>
            <w:r w:rsidRPr="005018AD">
              <w:rPr>
                <w:rFonts w:ascii="ＭＳ ゴシック" w:hAnsi="ＭＳ ゴシック" w:hint="eastAsia"/>
                <w:color w:val="000000"/>
              </w:rPr>
              <w:t>月を除く。）の平均を用いることにする。ただし前年度の実績が</w:t>
            </w:r>
            <w:r w:rsidR="00346122">
              <w:rPr>
                <w:rFonts w:ascii="ＭＳ ゴシック" w:hAnsi="ＭＳ ゴシック" w:hint="eastAsia"/>
                <w:color w:val="000000"/>
              </w:rPr>
              <w:t>６</w:t>
            </w:r>
            <w:r w:rsidRPr="005018AD">
              <w:rPr>
                <w:rFonts w:ascii="ＭＳ ゴシック" w:hAnsi="ＭＳ ゴシック" w:hint="eastAsia"/>
                <w:color w:val="000000"/>
              </w:rPr>
              <w:t>月に満たない事業所（新たに事業を開始し、又は再開した事業所を含む。）については、届出日の属する月の前</w:t>
            </w:r>
            <w:r w:rsidR="00346122">
              <w:rPr>
                <w:rFonts w:ascii="ＭＳ ゴシック" w:hAnsi="ＭＳ ゴシック" w:hint="eastAsia"/>
                <w:color w:val="000000"/>
              </w:rPr>
              <w:t>３</w:t>
            </w:r>
            <w:r w:rsidRPr="005018AD">
              <w:rPr>
                <w:rFonts w:ascii="ＭＳ ゴシック" w:hAnsi="ＭＳ ゴシック" w:hint="eastAsia"/>
                <w:color w:val="000000"/>
              </w:rPr>
              <w:t>月について、常勤換算方法により算出した平均を用いることとする。したがって、新たに事業を開始し、又は再開した事業所については、</w:t>
            </w:r>
            <w:r w:rsidR="00346122">
              <w:rPr>
                <w:rFonts w:ascii="ＭＳ ゴシック" w:hAnsi="ＭＳ ゴシック" w:hint="eastAsia"/>
                <w:color w:val="000000"/>
              </w:rPr>
              <w:t>４</w:t>
            </w:r>
            <w:r w:rsidRPr="005018AD">
              <w:rPr>
                <w:rFonts w:ascii="ＭＳ ゴシック" w:hAnsi="ＭＳ ゴシック" w:hint="eastAsia"/>
                <w:color w:val="000000"/>
              </w:rPr>
              <w:t>月目以降届出が可能となるものであること。</w:t>
            </w:r>
          </w:p>
          <w:p w:rsidR="001C04B7" w:rsidRPr="005018AD" w:rsidRDefault="001C04B7" w:rsidP="001C04B7">
            <w:pPr>
              <w:pStyle w:val="a9"/>
              <w:wordWrap/>
              <w:spacing w:line="220" w:lineRule="exact"/>
              <w:ind w:left="736" w:hangingChars="400" w:hanging="736"/>
              <w:jc w:val="left"/>
              <w:rPr>
                <w:rFonts w:ascii="ＭＳ ゴシック" w:hAnsi="ＭＳ ゴシック"/>
                <w:color w:val="000000"/>
              </w:rPr>
            </w:pPr>
            <w:r w:rsidRPr="005018AD">
              <w:rPr>
                <w:rFonts w:ascii="ＭＳ ゴシック" w:hAnsi="ＭＳ ゴシック" w:hint="eastAsia"/>
                <w:color w:val="000000"/>
              </w:rPr>
              <w:t xml:space="preserve">　　　　　なお、介護福祉士については、各月の前月の末日時点で資格を取得している者とすること。</w:t>
            </w:r>
          </w:p>
          <w:p w:rsidR="001C04B7" w:rsidRPr="005018AD" w:rsidRDefault="001C04B7" w:rsidP="001C04B7">
            <w:pPr>
              <w:pStyle w:val="a9"/>
              <w:wordWrap/>
              <w:spacing w:line="220" w:lineRule="exact"/>
              <w:ind w:leftChars="400" w:left="720" w:firstLineChars="100" w:firstLine="184"/>
              <w:jc w:val="left"/>
              <w:rPr>
                <w:rFonts w:ascii="ＭＳ ゴシック" w:hAnsi="ＭＳ ゴシック"/>
                <w:color w:val="000000"/>
              </w:rPr>
            </w:pPr>
            <w:r w:rsidRPr="005018AD">
              <w:rPr>
                <w:rFonts w:ascii="ＭＳ ゴシック" w:hAnsi="ＭＳ ゴシック" w:hint="eastAsia"/>
                <w:color w:val="000000"/>
              </w:rPr>
              <w:t>この場合、届出を行った月以降においても、直近</w:t>
            </w:r>
            <w:r w:rsidR="00346122">
              <w:rPr>
                <w:rFonts w:ascii="ＭＳ ゴシック" w:hAnsi="ＭＳ ゴシック" w:hint="eastAsia"/>
                <w:color w:val="000000"/>
              </w:rPr>
              <w:t>３</w:t>
            </w:r>
            <w:r w:rsidRPr="005018AD">
              <w:rPr>
                <w:rFonts w:ascii="ＭＳ ゴシック" w:hAnsi="ＭＳ ゴシック" w:hint="eastAsia"/>
                <w:color w:val="000000"/>
              </w:rPr>
              <w:t>月間の　職員の割合につき、毎月継続的に所定の割合を維持しなければならない。なお、その割合については、毎月記録するものとし、所定の割合を下回った場合については、直ちに算定体制がない旨の届出を提出しなければならない。</w:t>
            </w:r>
          </w:p>
          <w:p w:rsidR="001C04B7" w:rsidRPr="005018AD" w:rsidRDefault="001C04B7" w:rsidP="001C04B7">
            <w:pPr>
              <w:pStyle w:val="a9"/>
              <w:wordWrap/>
              <w:spacing w:line="220" w:lineRule="exact"/>
              <w:ind w:firstLineChars="900" w:firstLine="846"/>
              <w:jc w:val="left"/>
              <w:rPr>
                <w:rFonts w:ascii="ＭＳ ゴシック" w:hAnsi="ＭＳ ゴシック"/>
                <w:color w:val="000000"/>
              </w:rPr>
            </w:pPr>
            <w:r w:rsidRPr="005018AD">
              <w:rPr>
                <w:rFonts w:ascii="ＭＳ ゴシック" w:hAnsi="ＭＳ ゴシック" w:hint="eastAsia"/>
                <w:color w:val="000000"/>
                <w:w w:val="50"/>
              </w:rPr>
              <w:t>◆平１８留意事項第２の２（</w:t>
            </w:r>
            <w:r w:rsidR="00C12B7F">
              <w:rPr>
                <w:rFonts w:ascii="ＭＳ ゴシック" w:hAnsi="ＭＳ ゴシック" w:hint="eastAsia"/>
                <w:color w:val="000000"/>
                <w:w w:val="50"/>
              </w:rPr>
              <w:t>２０</w:t>
            </w:r>
            <w:r w:rsidRPr="005018AD">
              <w:rPr>
                <w:rFonts w:ascii="ＭＳ ゴシック" w:hAnsi="ＭＳ ゴシック" w:hint="eastAsia"/>
                <w:color w:val="000000"/>
                <w:w w:val="50"/>
              </w:rPr>
              <w:t>）④⑤準用</w:t>
            </w:r>
          </w:p>
          <w:p w:rsidR="001C04B7" w:rsidRPr="005018AD" w:rsidRDefault="001C04B7" w:rsidP="001C04B7">
            <w:pPr>
              <w:pStyle w:val="a9"/>
              <w:wordWrap/>
              <w:spacing w:line="220" w:lineRule="exact"/>
              <w:ind w:left="736" w:hangingChars="400" w:hanging="736"/>
              <w:jc w:val="left"/>
              <w:rPr>
                <w:rFonts w:ascii="ＭＳ ゴシック" w:hAnsi="ＭＳ ゴシック"/>
                <w:color w:val="000000"/>
              </w:rPr>
            </w:pPr>
            <w:r w:rsidRPr="005018AD">
              <w:rPr>
                <w:rFonts w:ascii="ＭＳ ゴシック" w:hAnsi="ＭＳ ゴシック" w:hint="eastAsia"/>
                <w:color w:val="000000"/>
              </w:rPr>
              <w:t xml:space="preserve">　　　◎　勤続年数とは、各月の前月の末日時点における勤続年数をいうものである。具体的には、平成24年</w:t>
            </w:r>
            <w:r w:rsidR="00346122">
              <w:rPr>
                <w:rFonts w:ascii="ＭＳ ゴシック" w:hAnsi="ＭＳ ゴシック" w:hint="eastAsia"/>
                <w:color w:val="000000"/>
              </w:rPr>
              <w:t>４</w:t>
            </w:r>
            <w:r w:rsidRPr="005018AD">
              <w:rPr>
                <w:rFonts w:ascii="ＭＳ ゴシック" w:hAnsi="ＭＳ ゴシック" w:hint="eastAsia"/>
                <w:color w:val="000000"/>
              </w:rPr>
              <w:t>月における勤続年数</w:t>
            </w:r>
            <w:r w:rsidR="00346122">
              <w:rPr>
                <w:rFonts w:ascii="ＭＳ ゴシック" w:hAnsi="ＭＳ ゴシック" w:hint="eastAsia"/>
                <w:color w:val="000000"/>
              </w:rPr>
              <w:t>３</w:t>
            </w:r>
            <w:r w:rsidRPr="005018AD">
              <w:rPr>
                <w:rFonts w:ascii="ＭＳ ゴシック" w:hAnsi="ＭＳ ゴシック" w:hint="eastAsia"/>
                <w:color w:val="000000"/>
              </w:rPr>
              <w:t>年以上の者とは、平成24年</w:t>
            </w:r>
            <w:r w:rsidR="00346122">
              <w:rPr>
                <w:rFonts w:ascii="ＭＳ ゴシック" w:hAnsi="ＭＳ ゴシック" w:hint="eastAsia"/>
                <w:color w:val="000000"/>
              </w:rPr>
              <w:t>３</w:t>
            </w:r>
            <w:r w:rsidRPr="005018AD">
              <w:rPr>
                <w:rFonts w:ascii="ＭＳ ゴシック" w:hAnsi="ＭＳ ゴシック" w:hint="eastAsia"/>
                <w:color w:val="000000"/>
              </w:rPr>
              <w:t>月31日時点で勤続年数</w:t>
            </w:r>
            <w:r w:rsidR="00346122">
              <w:rPr>
                <w:rFonts w:ascii="ＭＳ ゴシック" w:hAnsi="ＭＳ ゴシック" w:hint="eastAsia"/>
                <w:color w:val="000000"/>
              </w:rPr>
              <w:t>３</w:t>
            </w:r>
            <w:r w:rsidRPr="005018AD">
              <w:rPr>
                <w:rFonts w:ascii="ＭＳ ゴシック" w:hAnsi="ＭＳ ゴシック" w:hint="eastAsia"/>
                <w:color w:val="000000"/>
              </w:rPr>
              <w:t>年以上である者をいう。</w:t>
            </w:r>
            <w:r w:rsidR="00346122">
              <w:rPr>
                <w:rFonts w:ascii="ＭＳ ゴシック" w:hAnsi="ＭＳ ゴシック" w:hint="eastAsia"/>
                <w:color w:val="000000"/>
              </w:rPr>
              <w:t xml:space="preserve">　　　　</w:t>
            </w:r>
            <w:r w:rsidRPr="005018AD">
              <w:rPr>
                <w:rFonts w:ascii="ＭＳ ゴシック" w:hAnsi="ＭＳ ゴシック" w:hint="eastAsia"/>
                <w:color w:val="000000"/>
                <w:w w:val="50"/>
              </w:rPr>
              <w:t>◆平１８留意事項第２の２（</w:t>
            </w:r>
            <w:r w:rsidR="00864487">
              <w:rPr>
                <w:rFonts w:ascii="ＭＳ ゴシック" w:hAnsi="ＭＳ ゴシック" w:hint="eastAsia"/>
                <w:color w:val="000000"/>
                <w:w w:val="50"/>
              </w:rPr>
              <w:t>２０</w:t>
            </w:r>
            <w:r w:rsidRPr="005018AD">
              <w:rPr>
                <w:rFonts w:ascii="ＭＳ ゴシック" w:hAnsi="ＭＳ ゴシック" w:hint="eastAsia"/>
                <w:color w:val="000000"/>
                <w:w w:val="50"/>
              </w:rPr>
              <w:t>）⑥準用</w:t>
            </w:r>
            <w:r w:rsidRPr="005018AD">
              <w:rPr>
                <w:rFonts w:ascii="ＭＳ ゴシック" w:hAnsi="ＭＳ ゴシック" w:hint="eastAsia"/>
                <w:color w:val="000000"/>
              </w:rPr>
              <w:t xml:space="preserve"> </w:t>
            </w:r>
          </w:p>
          <w:p w:rsidR="001C04B7" w:rsidRPr="005018AD" w:rsidRDefault="001C04B7" w:rsidP="001C04B7">
            <w:pPr>
              <w:pStyle w:val="a9"/>
              <w:wordWrap/>
              <w:spacing w:line="220" w:lineRule="exact"/>
              <w:ind w:left="736" w:hangingChars="400" w:hanging="736"/>
              <w:jc w:val="left"/>
              <w:rPr>
                <w:rFonts w:ascii="ＭＳ ゴシック" w:hAnsi="ＭＳ ゴシック"/>
                <w:color w:val="000000"/>
              </w:rPr>
            </w:pPr>
            <w:r w:rsidRPr="005018AD">
              <w:rPr>
                <w:rFonts w:ascii="ＭＳ ゴシック" w:hAnsi="ＭＳ ゴシック" w:hint="eastAsia"/>
                <w:color w:val="000000"/>
              </w:rPr>
              <w:t xml:space="preserve">　　　◎　勤続年数の算定に当たっては、当該事業所における勤続年数に加え、同一法人等の経営する他の介護サービス事業所、病院、社会福祉施設等においてサービスを利用者に直接提供する職員として勤務した年数を含めることができるものとする。</w:t>
            </w:r>
            <w:r w:rsidR="00346122">
              <w:rPr>
                <w:rFonts w:ascii="ＭＳ ゴシック" w:hAnsi="ＭＳ ゴシック" w:hint="eastAsia"/>
                <w:color w:val="000000"/>
              </w:rPr>
              <w:t xml:space="preserve">　　　　</w:t>
            </w:r>
            <w:r w:rsidRPr="005018AD">
              <w:rPr>
                <w:rFonts w:ascii="ＭＳ ゴシック" w:hAnsi="ＭＳ ゴシック" w:hint="eastAsia"/>
                <w:color w:val="000000"/>
                <w:w w:val="50"/>
              </w:rPr>
              <w:t>◆平１８留意事項第２の２（</w:t>
            </w:r>
            <w:r w:rsidR="00C12B7F">
              <w:rPr>
                <w:rFonts w:ascii="ＭＳ ゴシック" w:hAnsi="ＭＳ ゴシック" w:hint="eastAsia"/>
                <w:color w:val="000000"/>
                <w:w w:val="50"/>
              </w:rPr>
              <w:t>２０</w:t>
            </w:r>
            <w:r w:rsidRPr="005018AD">
              <w:rPr>
                <w:rFonts w:ascii="ＭＳ ゴシック" w:hAnsi="ＭＳ ゴシック" w:hint="eastAsia"/>
                <w:color w:val="000000"/>
                <w:w w:val="50"/>
              </w:rPr>
              <w:t>）⑦準用</w:t>
            </w:r>
          </w:p>
          <w:p w:rsidR="001C04B7" w:rsidRPr="005018AD" w:rsidRDefault="001C04B7" w:rsidP="001C04B7">
            <w:pPr>
              <w:pStyle w:val="a9"/>
              <w:wordWrap/>
              <w:spacing w:line="220" w:lineRule="exact"/>
              <w:ind w:left="736" w:hangingChars="400" w:hanging="736"/>
              <w:jc w:val="left"/>
              <w:rPr>
                <w:rFonts w:ascii="ＭＳ ゴシック" w:hAnsi="ＭＳ ゴシック"/>
                <w:color w:val="000000"/>
              </w:rPr>
            </w:pPr>
            <w:r w:rsidRPr="005018AD">
              <w:rPr>
                <w:rFonts w:ascii="ＭＳ ゴシック" w:hAnsi="ＭＳ ゴシック" w:hint="eastAsia"/>
                <w:color w:val="000000"/>
              </w:rPr>
              <w:t xml:space="preserve">　　　◎　同一の事業所において介護予防小規模多機能型居宅介護を一体的に行っている場合においては、本加算の計算も一体的に行うこととする。　</w:t>
            </w:r>
            <w:r w:rsidR="00346122">
              <w:rPr>
                <w:rFonts w:ascii="ＭＳ ゴシック" w:hAnsi="ＭＳ ゴシック" w:hint="eastAsia"/>
                <w:color w:val="000000"/>
              </w:rPr>
              <w:t xml:space="preserve">　　</w:t>
            </w:r>
            <w:r w:rsidRPr="005018AD">
              <w:rPr>
                <w:rFonts w:ascii="ＭＳ ゴシック" w:hAnsi="ＭＳ ゴシック" w:hint="eastAsia"/>
                <w:color w:val="000000"/>
                <w:w w:val="50"/>
              </w:rPr>
              <w:t>◆平１８留意事項第２の４（</w:t>
            </w:r>
            <w:r w:rsidR="00C12B7F">
              <w:rPr>
                <w:rFonts w:ascii="ＭＳ ゴシック" w:hAnsi="ＭＳ ゴシック" w:hint="eastAsia"/>
                <w:color w:val="000000"/>
                <w:w w:val="50"/>
              </w:rPr>
              <w:t>２０</w:t>
            </w:r>
            <w:r w:rsidRPr="005018AD">
              <w:rPr>
                <w:rFonts w:ascii="ＭＳ ゴシック" w:hAnsi="ＭＳ ゴシック" w:hint="eastAsia"/>
                <w:color w:val="000000"/>
                <w:w w:val="50"/>
              </w:rPr>
              <w:t>）②準用</w:t>
            </w:r>
          </w:p>
        </w:tc>
        <w:tc>
          <w:tcPr>
            <w:tcW w:w="416" w:type="dxa"/>
          </w:tcPr>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適</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否</w:t>
            </w:r>
          </w:p>
        </w:tc>
        <w:tc>
          <w:tcPr>
            <w:tcW w:w="2135" w:type="dxa"/>
          </w:tcPr>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算定【有・無】</w:t>
            </w:r>
          </w:p>
          <w:p w:rsidR="001C04B7" w:rsidRPr="005018AD" w:rsidRDefault="001C04B7" w:rsidP="001C04B7">
            <w:pPr>
              <w:pStyle w:val="a9"/>
              <w:wordWrap/>
              <w:spacing w:before="121"/>
              <w:rPr>
                <w:rFonts w:ascii="ＭＳ ゴシック" w:hAnsi="ＭＳ ゴシック"/>
                <w:color w:val="000000"/>
              </w:rPr>
            </w:pPr>
            <w:r w:rsidRPr="005018AD">
              <w:rPr>
                <w:rFonts w:ascii="ＭＳ ゴシック" w:hAnsi="ＭＳ ゴシック" w:hint="eastAsia"/>
                <w:color w:val="000000"/>
              </w:rPr>
              <w:t>(加算　Ⅰ・Ⅱ・Ⅲ)</w:t>
            </w: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pStyle w:val="a9"/>
              <w:rPr>
                <w:rFonts w:ascii="ＭＳ ゴシック" w:hAnsi="ＭＳ ゴシック"/>
                <w:color w:val="000000"/>
                <w:spacing w:val="0"/>
              </w:rPr>
            </w:pPr>
            <w:r w:rsidRPr="005018AD">
              <w:rPr>
                <w:rFonts w:ascii="ＭＳ ゴシック" w:hAnsi="ＭＳ ゴシック" w:hint="eastAsia"/>
                <w:color w:val="000000"/>
                <w:spacing w:val="0"/>
              </w:rPr>
              <w:t>【①　研　修】</w:t>
            </w:r>
          </w:p>
          <w:p w:rsidR="001C04B7" w:rsidRPr="005018AD" w:rsidRDefault="001C04B7" w:rsidP="001C04B7">
            <w:pPr>
              <w:pStyle w:val="a9"/>
              <w:rPr>
                <w:rFonts w:ascii="ＭＳ ゴシック" w:hAnsi="ＭＳ ゴシック"/>
                <w:color w:val="000000"/>
                <w:spacing w:val="0"/>
              </w:rPr>
            </w:pPr>
            <w:r w:rsidRPr="005018AD">
              <w:rPr>
                <w:rFonts w:ascii="ＭＳ ゴシック" w:hAnsi="ＭＳ ゴシック" w:hint="eastAsia"/>
                <w:color w:val="000000"/>
                <w:spacing w:val="0"/>
              </w:rPr>
              <w:t>□</w:t>
            </w:r>
            <w:r w:rsidRPr="005018AD">
              <w:rPr>
                <w:rFonts w:ascii="ＭＳ ゴシック" w:hAnsi="ＭＳ ゴシック" w:hint="eastAsia"/>
                <w:b/>
                <w:color w:val="000000"/>
                <w:spacing w:val="0"/>
                <w:u w:val="wave"/>
              </w:rPr>
              <w:t>全員の</w:t>
            </w:r>
            <w:r w:rsidRPr="005018AD">
              <w:rPr>
                <w:rFonts w:ascii="ＭＳ ゴシック" w:hAnsi="ＭＳ ゴシック" w:hint="eastAsia"/>
                <w:color w:val="000000"/>
                <w:spacing w:val="0"/>
              </w:rPr>
              <w:t>計画の有・無</w:t>
            </w:r>
          </w:p>
          <w:p w:rsidR="001C04B7" w:rsidRPr="005018AD" w:rsidRDefault="001C04B7" w:rsidP="001C04B7">
            <w:pPr>
              <w:pStyle w:val="a9"/>
              <w:ind w:left="360" w:hangingChars="200" w:hanging="360"/>
              <w:rPr>
                <w:rFonts w:ascii="ＭＳ ゴシック" w:hAnsi="ＭＳ ゴシック"/>
                <w:color w:val="000000"/>
                <w:spacing w:val="0"/>
              </w:rPr>
            </w:pPr>
            <w:r w:rsidRPr="005018AD">
              <w:rPr>
                <w:rFonts w:ascii="ＭＳ ゴシック" w:hAnsi="ＭＳ ゴシック" w:hint="eastAsia"/>
                <w:color w:val="000000"/>
                <w:spacing w:val="0"/>
              </w:rPr>
              <w:t xml:space="preserve">　※職責、経験年数、勤務年数、資格、本人意向等によるグループ分けによる作成も可</w:t>
            </w:r>
          </w:p>
          <w:p w:rsidR="001C04B7" w:rsidRPr="005018AD" w:rsidRDefault="001C04B7" w:rsidP="001C04B7">
            <w:pPr>
              <w:pStyle w:val="a9"/>
              <w:ind w:left="184" w:hangingChars="100" w:hanging="184"/>
              <w:rPr>
                <w:rFonts w:ascii="ＭＳ ゴシック" w:hAnsi="ＭＳ ゴシック"/>
                <w:color w:val="000000"/>
              </w:rPr>
            </w:pPr>
            <w:r w:rsidRPr="005018AD">
              <w:rPr>
                <w:rFonts w:ascii="ＭＳ ゴシック" w:hAnsi="ＭＳ ゴシック" w:hint="eastAsia"/>
                <w:color w:val="000000"/>
              </w:rPr>
              <w:t>□</w:t>
            </w:r>
            <w:r w:rsidRPr="005018AD">
              <w:rPr>
                <w:rFonts w:ascii="ＭＳ ゴシック" w:hAnsi="ＭＳ ゴシック" w:hint="eastAsia"/>
                <w:color w:val="000000"/>
                <w:u w:val="wave"/>
              </w:rPr>
              <w:t>個別・具体的な目標、内容等となっているか</w:t>
            </w:r>
            <w:r w:rsidRPr="005018AD">
              <w:rPr>
                <w:rFonts w:ascii="ＭＳ ゴシック" w:hAnsi="ＭＳ ゴシック" w:hint="eastAsia"/>
                <w:color w:val="000000"/>
              </w:rPr>
              <w:t>（画一的になっていないか）。</w:t>
            </w: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【②会議】</w:t>
            </w:r>
          </w:p>
          <w:p w:rsidR="001C04B7" w:rsidRPr="005018AD" w:rsidRDefault="001C04B7" w:rsidP="00346122">
            <w:pPr>
              <w:pStyle w:val="a9"/>
              <w:rPr>
                <w:rFonts w:ascii="ＭＳ ゴシック" w:hAnsi="ＭＳ ゴシック"/>
                <w:color w:val="000000"/>
                <w:spacing w:val="0"/>
              </w:rPr>
            </w:pPr>
            <w:r w:rsidRPr="005018AD">
              <w:rPr>
                <w:rFonts w:ascii="ＭＳ ゴシック" w:hAnsi="ＭＳ ゴシック" w:hint="eastAsia"/>
                <w:color w:val="000000"/>
              </w:rPr>
              <w:t>会議開催状況</w:t>
            </w:r>
          </w:p>
          <w:p w:rsidR="001C04B7" w:rsidRPr="005018AD" w:rsidRDefault="001C04B7" w:rsidP="001C04B7">
            <w:pPr>
              <w:pStyle w:val="a9"/>
              <w:rPr>
                <w:rFonts w:ascii="ＭＳ ゴシック" w:hAnsi="ＭＳ ゴシック"/>
                <w:color w:val="000000"/>
                <w:spacing w:val="0"/>
              </w:rPr>
            </w:pPr>
            <w:r w:rsidRPr="005018AD">
              <w:rPr>
                <w:rFonts w:ascii="ＭＳ ゴシック" w:hAnsi="ＭＳ ゴシック" w:hint="eastAsia"/>
                <w:color w:val="000000"/>
                <w:spacing w:val="0"/>
              </w:rPr>
              <w:t>（　　　　　　　　）</w:t>
            </w:r>
          </w:p>
          <w:p w:rsidR="001C04B7" w:rsidRPr="005018AD" w:rsidRDefault="001C04B7" w:rsidP="001C04B7">
            <w:pPr>
              <w:pStyle w:val="a9"/>
              <w:rPr>
                <w:rFonts w:ascii="ＭＳ ゴシック" w:hAnsi="ＭＳ ゴシック"/>
                <w:color w:val="000000"/>
                <w:spacing w:val="0"/>
              </w:rPr>
            </w:pPr>
          </w:p>
          <w:p w:rsidR="001C04B7" w:rsidRPr="005018AD" w:rsidRDefault="001C04B7" w:rsidP="001C04B7">
            <w:pPr>
              <w:pStyle w:val="a9"/>
              <w:rPr>
                <w:rFonts w:ascii="ＭＳ ゴシック" w:hAnsi="ＭＳ ゴシック"/>
                <w:color w:val="000000"/>
                <w:spacing w:val="0"/>
              </w:rPr>
            </w:pPr>
            <w:r w:rsidRPr="005018AD">
              <w:rPr>
                <w:rFonts w:ascii="ＭＳ ゴシック" w:hAnsi="ＭＳ ゴシック" w:hint="eastAsia"/>
                <w:color w:val="000000"/>
              </w:rPr>
              <w:t>参加状況</w:t>
            </w:r>
          </w:p>
          <w:p w:rsidR="001C04B7" w:rsidRPr="005018AD" w:rsidRDefault="001C04B7" w:rsidP="001C04B7">
            <w:pPr>
              <w:pStyle w:val="a9"/>
              <w:rPr>
                <w:rFonts w:ascii="ＭＳ ゴシック" w:hAnsi="ＭＳ ゴシック"/>
                <w:color w:val="000000"/>
                <w:spacing w:val="0"/>
              </w:rPr>
            </w:pPr>
            <w:r w:rsidRPr="005018AD">
              <w:rPr>
                <w:rFonts w:ascii="ＭＳ ゴシック" w:hAnsi="ＭＳ ゴシック" w:hint="eastAsia"/>
                <w:color w:val="000000"/>
                <w:spacing w:val="0"/>
              </w:rPr>
              <w:t>（　　　　　　　　）</w:t>
            </w:r>
          </w:p>
          <w:p w:rsidR="001C04B7" w:rsidRPr="005018AD" w:rsidRDefault="001C04B7" w:rsidP="001C04B7">
            <w:pPr>
              <w:pStyle w:val="a9"/>
              <w:rPr>
                <w:rFonts w:ascii="ＭＳ ゴシック" w:hAnsi="ＭＳ ゴシック"/>
                <w:color w:val="000000"/>
                <w:spacing w:val="0"/>
              </w:rPr>
            </w:pPr>
            <w:r w:rsidRPr="005018AD">
              <w:rPr>
                <w:rFonts w:ascii="ＭＳ ゴシック" w:hAnsi="ＭＳ ゴシック" w:hint="eastAsia"/>
                <w:color w:val="000000"/>
                <w:spacing w:val="0"/>
              </w:rPr>
              <w:t>※欠席者が散見される場合は、全員参加ができるよう開催方法をグループ単位で行っているか。</w:t>
            </w: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spacing w:line="220" w:lineRule="exact"/>
              <w:jc w:val="left"/>
              <w:rPr>
                <w:rFonts w:ascii="ＭＳ ゴシック" w:eastAsia="ＭＳ ゴシック" w:hAnsi="ＭＳ ゴシック"/>
                <w:color w:val="000000"/>
                <w:szCs w:val="18"/>
              </w:rPr>
            </w:pPr>
          </w:p>
          <w:p w:rsidR="00346122" w:rsidRDefault="00346122" w:rsidP="001C04B7">
            <w:pPr>
              <w:pStyle w:val="a9"/>
              <w:spacing w:before="121"/>
              <w:rPr>
                <w:rFonts w:ascii="ＭＳ ゴシック" w:hAnsi="ＭＳ ゴシック"/>
                <w:color w:val="000000"/>
              </w:rPr>
            </w:pPr>
          </w:p>
          <w:p w:rsidR="00346122" w:rsidRDefault="00346122" w:rsidP="001C04B7">
            <w:pPr>
              <w:pStyle w:val="a9"/>
              <w:spacing w:before="121"/>
              <w:rPr>
                <w:rFonts w:ascii="ＭＳ ゴシック" w:hAnsi="ＭＳ ゴシック"/>
                <w:color w:val="000000"/>
              </w:rPr>
            </w:pPr>
          </w:p>
          <w:p w:rsidR="00346122" w:rsidRDefault="00346122" w:rsidP="001C04B7">
            <w:pPr>
              <w:pStyle w:val="a9"/>
              <w:spacing w:before="121"/>
              <w:rPr>
                <w:rFonts w:ascii="ＭＳ ゴシック" w:hAnsi="ＭＳ ゴシック"/>
                <w:color w:val="000000"/>
              </w:rPr>
            </w:pPr>
          </w:p>
          <w:p w:rsidR="00346122" w:rsidRDefault="00346122" w:rsidP="001C04B7">
            <w:pPr>
              <w:pStyle w:val="a9"/>
              <w:spacing w:before="121"/>
              <w:rPr>
                <w:rFonts w:ascii="ＭＳ ゴシック" w:hAnsi="ＭＳ ゴシック"/>
                <w:color w:val="000000"/>
              </w:rPr>
            </w:pPr>
          </w:p>
          <w:p w:rsidR="00346122" w:rsidRDefault="00346122" w:rsidP="001C04B7">
            <w:pPr>
              <w:pStyle w:val="a9"/>
              <w:spacing w:before="121"/>
              <w:rPr>
                <w:rFonts w:ascii="ＭＳ ゴシック" w:hAnsi="ＭＳ ゴシック"/>
                <w:color w:val="000000"/>
              </w:rPr>
            </w:pPr>
          </w:p>
          <w:p w:rsidR="001C04B7" w:rsidRPr="005018AD" w:rsidRDefault="001C04B7" w:rsidP="001C04B7">
            <w:pPr>
              <w:pStyle w:val="a9"/>
              <w:spacing w:before="121"/>
              <w:rPr>
                <w:rFonts w:ascii="ＭＳ ゴシック" w:hAnsi="ＭＳ ゴシック"/>
                <w:color w:val="000000"/>
              </w:rPr>
            </w:pPr>
            <w:r w:rsidRPr="005018AD">
              <w:rPr>
                <w:rFonts w:ascii="ＭＳ ゴシック" w:hAnsi="ＭＳ ゴシック" w:hint="eastAsia"/>
                <w:color w:val="000000"/>
              </w:rPr>
              <w:t>【③人材要件】</w:t>
            </w:r>
          </w:p>
          <w:p w:rsidR="001C04B7" w:rsidRPr="005018AD" w:rsidRDefault="001C04B7" w:rsidP="001C04B7">
            <w:pPr>
              <w:pStyle w:val="a9"/>
              <w:spacing w:before="121"/>
              <w:rPr>
                <w:rFonts w:ascii="ＭＳ ゴシック" w:hAnsi="ＭＳ ゴシック"/>
                <w:color w:val="000000"/>
                <w:u w:val="wave"/>
              </w:rPr>
            </w:pPr>
            <w:r w:rsidRPr="005018AD">
              <w:rPr>
                <w:rFonts w:ascii="ＭＳ ゴシック" w:hAnsi="ＭＳ ゴシック" w:hint="eastAsia"/>
                <w:color w:val="000000"/>
                <w:u w:val="wave"/>
              </w:rPr>
              <w:t>年度（</w:t>
            </w:r>
            <w:r w:rsidR="00346122">
              <w:rPr>
                <w:rFonts w:ascii="ＭＳ ゴシック" w:hAnsi="ＭＳ ゴシック" w:hint="eastAsia"/>
                <w:color w:val="000000"/>
                <w:u w:val="wave"/>
              </w:rPr>
              <w:t>４</w:t>
            </w:r>
            <w:r w:rsidRPr="005018AD">
              <w:rPr>
                <w:rFonts w:ascii="ＭＳ ゴシック" w:hAnsi="ＭＳ ゴシック" w:hint="eastAsia"/>
                <w:color w:val="000000"/>
                <w:u w:val="wave"/>
              </w:rPr>
              <w:t>月～翌</w:t>
            </w:r>
            <w:r w:rsidR="00346122">
              <w:rPr>
                <w:rFonts w:ascii="ＭＳ ゴシック" w:hAnsi="ＭＳ ゴシック" w:hint="eastAsia"/>
                <w:color w:val="000000"/>
                <w:u w:val="wave"/>
              </w:rPr>
              <w:t>２</w:t>
            </w:r>
            <w:r w:rsidRPr="005018AD">
              <w:rPr>
                <w:rFonts w:ascii="ＭＳ ゴシック" w:hAnsi="ＭＳ ゴシック" w:hint="eastAsia"/>
                <w:color w:val="000000"/>
                <w:u w:val="wave"/>
              </w:rPr>
              <w:t>月）の左記割合数値を3月に確認の上、翌年度加算算定の可否を決定できているか。（不可の場合は速やかに届出要）</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 xml:space="preserve">（前年度数値） </w:t>
            </w: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介護従業者の総数</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u w:val="single"/>
              </w:rPr>
              <w:t xml:space="preserve">　　　</w:t>
            </w:r>
            <w:r w:rsidRPr="005018AD">
              <w:rPr>
                <w:rFonts w:ascii="ＭＳ ゴシック" w:eastAsia="ＭＳ ゴシック" w:hAnsi="ＭＳ ゴシック" w:hint="eastAsia"/>
                <w:color w:val="000000"/>
                <w:szCs w:val="18"/>
              </w:rPr>
              <w:t>人（常勤換算）</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上記のうち介護福祉士の総数</w:t>
            </w:r>
            <w:r w:rsidRPr="005018AD">
              <w:rPr>
                <w:rFonts w:ascii="ＭＳ ゴシック" w:eastAsia="ＭＳ ゴシック" w:hAnsi="ＭＳ ゴシック" w:hint="eastAsia"/>
                <w:color w:val="000000"/>
                <w:szCs w:val="18"/>
                <w:u w:val="single"/>
              </w:rPr>
              <w:t xml:space="preserve">　　　</w:t>
            </w:r>
            <w:r w:rsidRPr="005018AD">
              <w:rPr>
                <w:rFonts w:ascii="ＭＳ ゴシック" w:eastAsia="ＭＳ ゴシック" w:hAnsi="ＭＳ ゴシック" w:hint="eastAsia"/>
                <w:color w:val="000000"/>
                <w:szCs w:val="18"/>
              </w:rPr>
              <w:t>人（常勤換算）</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割合</w:t>
            </w:r>
            <w:r w:rsidRPr="005018AD">
              <w:rPr>
                <w:rFonts w:ascii="ＭＳ ゴシック" w:eastAsia="ＭＳ ゴシック" w:hAnsi="ＭＳ ゴシック" w:hint="eastAsia"/>
                <w:color w:val="000000"/>
                <w:szCs w:val="18"/>
                <w:u w:val="single"/>
              </w:rPr>
              <w:t xml:space="preserve">　　　　</w:t>
            </w:r>
            <w:r w:rsidRPr="005018AD">
              <w:rPr>
                <w:rFonts w:ascii="ＭＳ ゴシック" w:eastAsia="ＭＳ ゴシック" w:hAnsi="ＭＳ ゴシック" w:hint="eastAsia"/>
                <w:color w:val="000000"/>
                <w:szCs w:val="18"/>
              </w:rPr>
              <w:t>％</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勤務表【適・否】</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資格証【適・否】</w:t>
            </w: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介護従業者の総数</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u w:val="single"/>
              </w:rPr>
              <w:t xml:space="preserve">　　　</w:t>
            </w:r>
            <w:r w:rsidRPr="005018AD">
              <w:rPr>
                <w:rFonts w:ascii="ＭＳ ゴシック" w:eastAsia="ＭＳ ゴシック" w:hAnsi="ＭＳ ゴシック" w:hint="eastAsia"/>
                <w:color w:val="000000"/>
                <w:szCs w:val="18"/>
              </w:rPr>
              <w:t>人（常勤換算）</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上記のうち常勤職員の総数</w:t>
            </w:r>
            <w:r w:rsidRPr="005018AD">
              <w:rPr>
                <w:rFonts w:ascii="ＭＳ ゴシック" w:eastAsia="ＭＳ ゴシック" w:hAnsi="ＭＳ ゴシック" w:hint="eastAsia"/>
                <w:color w:val="000000"/>
                <w:szCs w:val="18"/>
                <w:u w:val="single"/>
              </w:rPr>
              <w:t xml:space="preserve">　　　　</w:t>
            </w:r>
            <w:r w:rsidRPr="005018AD">
              <w:rPr>
                <w:rFonts w:ascii="ＭＳ ゴシック" w:eastAsia="ＭＳ ゴシック" w:hAnsi="ＭＳ ゴシック" w:hint="eastAsia"/>
                <w:color w:val="000000"/>
                <w:szCs w:val="18"/>
              </w:rPr>
              <w:t>人（常勤換算）</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割合</w:t>
            </w:r>
            <w:r w:rsidRPr="005018AD">
              <w:rPr>
                <w:rFonts w:ascii="ＭＳ ゴシック" w:eastAsia="ＭＳ ゴシック" w:hAnsi="ＭＳ ゴシック" w:hint="eastAsia"/>
                <w:color w:val="000000"/>
                <w:szCs w:val="18"/>
                <w:u w:val="single"/>
              </w:rPr>
              <w:t xml:space="preserve">　　　　</w:t>
            </w:r>
            <w:r w:rsidRPr="005018AD">
              <w:rPr>
                <w:rFonts w:ascii="ＭＳ ゴシック" w:eastAsia="ＭＳ ゴシック" w:hAnsi="ＭＳ ゴシック" w:hint="eastAsia"/>
                <w:color w:val="000000"/>
                <w:szCs w:val="18"/>
              </w:rPr>
              <w:t>％</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勤務表【適・否】</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雇用契約書等</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【適・否】</w:t>
            </w: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介護従業者</w:t>
            </w:r>
            <w:r w:rsidRPr="005018AD">
              <w:rPr>
                <w:rFonts w:ascii="ＭＳ ゴシック" w:eastAsia="ＭＳ ゴシック" w:hAnsi="ＭＳ ゴシック" w:hint="eastAsia"/>
                <w:color w:val="000000"/>
                <w:szCs w:val="18"/>
                <w:u w:val="single"/>
              </w:rPr>
              <w:t xml:space="preserve">　　　</w:t>
            </w:r>
            <w:r w:rsidRPr="005018AD">
              <w:rPr>
                <w:rFonts w:ascii="ＭＳ ゴシック" w:eastAsia="ＭＳ ゴシック" w:hAnsi="ＭＳ ゴシック" w:hint="eastAsia"/>
                <w:color w:val="000000"/>
                <w:szCs w:val="18"/>
              </w:rPr>
              <w:t>人（常勤換算）</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上記のうち勤続年数1</w:t>
            </w:r>
            <w:r w:rsidRPr="005018AD">
              <w:rPr>
                <w:rFonts w:ascii="ＭＳ ゴシック" w:eastAsia="ＭＳ ゴシック" w:hAnsi="ＭＳ ゴシック"/>
                <w:color w:val="000000"/>
                <w:szCs w:val="18"/>
              </w:rPr>
              <w:t>0</w:t>
            </w:r>
            <w:r w:rsidRPr="005018AD">
              <w:rPr>
                <w:rFonts w:ascii="ＭＳ ゴシック" w:eastAsia="ＭＳ ゴシック" w:hAnsi="ＭＳ ゴシック" w:hint="eastAsia"/>
                <w:color w:val="000000"/>
                <w:szCs w:val="18"/>
              </w:rPr>
              <w:t>年以上の介護福祉士の総数</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u w:val="single"/>
              </w:rPr>
              <w:t xml:space="preserve">　　　</w:t>
            </w:r>
            <w:r w:rsidRPr="005018AD">
              <w:rPr>
                <w:rFonts w:ascii="ＭＳ ゴシック" w:eastAsia="ＭＳ ゴシック" w:hAnsi="ＭＳ ゴシック" w:hint="eastAsia"/>
                <w:color w:val="000000"/>
                <w:szCs w:val="18"/>
              </w:rPr>
              <w:t>人（常勤換算）</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割合</w:t>
            </w:r>
            <w:r w:rsidRPr="005018AD">
              <w:rPr>
                <w:rFonts w:ascii="ＭＳ ゴシック" w:eastAsia="ＭＳ ゴシック" w:hAnsi="ＭＳ ゴシック" w:hint="eastAsia"/>
                <w:color w:val="000000"/>
                <w:szCs w:val="18"/>
                <w:u w:val="single"/>
              </w:rPr>
              <w:t xml:space="preserve">　　　　</w:t>
            </w:r>
            <w:r w:rsidRPr="005018AD">
              <w:rPr>
                <w:rFonts w:ascii="ＭＳ ゴシック" w:eastAsia="ＭＳ ゴシック" w:hAnsi="ＭＳ ゴシック" w:hint="eastAsia"/>
                <w:color w:val="000000"/>
                <w:szCs w:val="18"/>
              </w:rPr>
              <w:t>％</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勤務表【適・否】</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経歴書【適・否】</w:t>
            </w:r>
          </w:p>
          <w:p w:rsidR="001C04B7" w:rsidRPr="005018AD" w:rsidRDefault="001C04B7" w:rsidP="001C04B7">
            <w:pPr>
              <w:spacing w:line="220" w:lineRule="exact"/>
              <w:jc w:val="left"/>
              <w:rPr>
                <w:rFonts w:ascii="ＭＳ ゴシック" w:eastAsia="ＭＳ ゴシック" w:hAnsi="ＭＳ ゴシック"/>
                <w:color w:val="000000"/>
                <w:szCs w:val="18"/>
              </w:rPr>
            </w:pP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介護従業者</w:t>
            </w:r>
            <w:r w:rsidRPr="005018AD">
              <w:rPr>
                <w:rFonts w:ascii="ＭＳ ゴシック" w:eastAsia="ＭＳ ゴシック" w:hAnsi="ＭＳ ゴシック" w:hint="eastAsia"/>
                <w:color w:val="000000"/>
                <w:szCs w:val="18"/>
                <w:u w:val="single"/>
              </w:rPr>
              <w:t xml:space="preserve">　　　</w:t>
            </w:r>
            <w:r w:rsidRPr="005018AD">
              <w:rPr>
                <w:rFonts w:ascii="ＭＳ ゴシック" w:eastAsia="ＭＳ ゴシック" w:hAnsi="ＭＳ ゴシック" w:hint="eastAsia"/>
                <w:color w:val="000000"/>
                <w:szCs w:val="18"/>
              </w:rPr>
              <w:t>人（常勤換算）</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上記のうち勤続年数</w:t>
            </w:r>
            <w:r w:rsidR="00346122">
              <w:rPr>
                <w:rFonts w:ascii="ＭＳ ゴシック" w:eastAsia="ＭＳ ゴシック" w:hAnsi="ＭＳ ゴシック" w:hint="eastAsia"/>
                <w:color w:val="000000"/>
                <w:szCs w:val="18"/>
              </w:rPr>
              <w:t>７</w:t>
            </w:r>
            <w:r w:rsidRPr="005018AD">
              <w:rPr>
                <w:rFonts w:ascii="ＭＳ ゴシック" w:eastAsia="ＭＳ ゴシック" w:hAnsi="ＭＳ ゴシック" w:hint="eastAsia"/>
                <w:color w:val="000000"/>
                <w:szCs w:val="18"/>
              </w:rPr>
              <w:t>年以上の者の総数</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u w:val="single"/>
              </w:rPr>
              <w:t xml:space="preserve">　　　</w:t>
            </w:r>
            <w:r w:rsidRPr="005018AD">
              <w:rPr>
                <w:rFonts w:ascii="ＭＳ ゴシック" w:eastAsia="ＭＳ ゴシック" w:hAnsi="ＭＳ ゴシック" w:hint="eastAsia"/>
                <w:color w:val="000000"/>
                <w:szCs w:val="18"/>
              </w:rPr>
              <w:t>人（常勤換算）</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割合</w:t>
            </w:r>
            <w:r w:rsidRPr="005018AD">
              <w:rPr>
                <w:rFonts w:ascii="ＭＳ ゴシック" w:eastAsia="ＭＳ ゴシック" w:hAnsi="ＭＳ ゴシック" w:hint="eastAsia"/>
                <w:color w:val="000000"/>
                <w:szCs w:val="18"/>
                <w:u w:val="single"/>
              </w:rPr>
              <w:t xml:space="preserve">　　　　</w:t>
            </w:r>
            <w:r w:rsidRPr="005018AD">
              <w:rPr>
                <w:rFonts w:ascii="ＭＳ ゴシック" w:eastAsia="ＭＳ ゴシック" w:hAnsi="ＭＳ ゴシック" w:hint="eastAsia"/>
                <w:color w:val="000000"/>
                <w:szCs w:val="18"/>
              </w:rPr>
              <w:t>％</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勤務表【適・否】</w:t>
            </w:r>
          </w:p>
          <w:p w:rsidR="001C04B7" w:rsidRPr="005018AD" w:rsidRDefault="001C04B7" w:rsidP="001C04B7">
            <w:pPr>
              <w:spacing w:line="220" w:lineRule="exact"/>
              <w:jc w:val="left"/>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経歴書【適・否】</w:t>
            </w:r>
          </w:p>
          <w:p w:rsidR="001C04B7" w:rsidRPr="005018AD" w:rsidRDefault="001C04B7" w:rsidP="001C04B7">
            <w:pPr>
              <w:spacing w:line="220" w:lineRule="exact"/>
              <w:jc w:val="left"/>
              <w:rPr>
                <w:rFonts w:ascii="ＭＳ ゴシック" w:eastAsia="ＭＳ ゴシック" w:hAnsi="ＭＳ ゴシック"/>
                <w:color w:val="000000"/>
                <w:szCs w:val="18"/>
              </w:rPr>
            </w:pPr>
          </w:p>
        </w:tc>
      </w:tr>
      <w:tr w:rsidR="001C04B7" w:rsidRPr="006345E9" w:rsidTr="00AA03CE">
        <w:tc>
          <w:tcPr>
            <w:tcW w:w="1674" w:type="dxa"/>
          </w:tcPr>
          <w:p w:rsidR="001C04B7" w:rsidRPr="006345E9" w:rsidRDefault="00172C81" w:rsidP="001C04B7">
            <w:pPr>
              <w:pStyle w:val="a9"/>
              <w:ind w:left="184" w:hangingChars="100" w:hanging="184"/>
              <w:rPr>
                <w:rFonts w:ascii="ＭＳ ゴシック" w:hAnsi="ＭＳ ゴシック"/>
                <w:color w:val="000000"/>
              </w:rPr>
            </w:pPr>
            <w:r>
              <w:rPr>
                <w:rFonts w:ascii="ＭＳ ゴシック" w:hAnsi="ＭＳ ゴシック" w:hint="eastAsia"/>
                <w:color w:val="000000"/>
              </w:rPr>
              <w:t>25</w:t>
            </w:r>
            <w:r w:rsidR="001C04B7" w:rsidRPr="006345E9">
              <w:rPr>
                <w:rFonts w:ascii="ＭＳ ゴシック" w:hAnsi="ＭＳ ゴシック" w:hint="eastAsia"/>
                <w:color w:val="000000"/>
              </w:rPr>
              <w:t xml:space="preserve"> 介護職員</w:t>
            </w:r>
            <w:r w:rsidR="00144F36">
              <w:rPr>
                <w:rFonts w:ascii="ＭＳ ゴシック" w:hAnsi="ＭＳ ゴシック" w:hint="eastAsia"/>
                <w:color w:val="000000"/>
              </w:rPr>
              <w:t>等</w:t>
            </w:r>
            <w:r w:rsidR="001C04B7" w:rsidRPr="006345E9">
              <w:rPr>
                <w:rFonts w:ascii="ＭＳ ゴシック" w:hAnsi="ＭＳ ゴシック" w:hint="eastAsia"/>
                <w:color w:val="000000"/>
              </w:rPr>
              <w:t>処遇改善加算</w:t>
            </w:r>
          </w:p>
          <w:p w:rsidR="001C04B7" w:rsidRPr="006345E9" w:rsidRDefault="001C04B7" w:rsidP="001C04B7">
            <w:pPr>
              <w:pStyle w:val="a9"/>
              <w:spacing w:before="121"/>
              <w:rPr>
                <w:rFonts w:ascii="ＭＳ ゴシック" w:hAnsi="ＭＳ ゴシック"/>
                <w:color w:val="000000"/>
              </w:rPr>
            </w:pPr>
          </w:p>
          <w:p w:rsidR="001C04B7" w:rsidRDefault="001C04B7" w:rsidP="001C04B7">
            <w:pPr>
              <w:pStyle w:val="a9"/>
              <w:ind w:left="184" w:hangingChars="100" w:hanging="184"/>
              <w:rPr>
                <w:rFonts w:ascii="ＭＳ ゴシック" w:hAnsi="ＭＳ ゴシック"/>
                <w:color w:val="000000"/>
              </w:rPr>
            </w:pPr>
          </w:p>
          <w:p w:rsidR="001C04B7" w:rsidRDefault="001C04B7" w:rsidP="001C04B7">
            <w:pPr>
              <w:pStyle w:val="a9"/>
              <w:ind w:left="184" w:hangingChars="100" w:hanging="184"/>
              <w:rPr>
                <w:rFonts w:ascii="ＭＳ ゴシック" w:hAnsi="ＭＳ ゴシック"/>
                <w:color w:val="000000"/>
              </w:rPr>
            </w:pPr>
          </w:p>
          <w:p w:rsidR="001C04B7" w:rsidRDefault="001C04B7" w:rsidP="001C04B7">
            <w:pPr>
              <w:pStyle w:val="a9"/>
              <w:ind w:left="184" w:hangingChars="100" w:hanging="184"/>
              <w:rPr>
                <w:rFonts w:ascii="ＭＳ ゴシック" w:hAnsi="ＭＳ ゴシック"/>
                <w:color w:val="000000"/>
              </w:rPr>
            </w:pPr>
          </w:p>
          <w:p w:rsidR="001C04B7" w:rsidRPr="00B6340F" w:rsidRDefault="001C04B7" w:rsidP="001C04B7">
            <w:pPr>
              <w:pStyle w:val="a9"/>
              <w:ind w:left="184" w:hangingChars="100" w:hanging="184"/>
              <w:rPr>
                <w:rFonts w:ascii="ＭＳ ゴシック" w:hAnsi="ＭＳ ゴシック"/>
              </w:rPr>
            </w:pPr>
          </w:p>
          <w:p w:rsidR="001C04B7" w:rsidRDefault="001C04B7" w:rsidP="001C04B7">
            <w:pPr>
              <w:pStyle w:val="a9"/>
              <w:ind w:left="184" w:hangingChars="100" w:hanging="184"/>
              <w:rPr>
                <w:rFonts w:ascii="ＭＳ ゴシック" w:hAnsi="ＭＳ ゴシック"/>
              </w:rPr>
            </w:pPr>
          </w:p>
          <w:p w:rsidR="001C04B7" w:rsidRDefault="001C04B7" w:rsidP="001C04B7">
            <w:pPr>
              <w:pStyle w:val="a9"/>
              <w:ind w:left="184" w:hangingChars="100" w:hanging="184"/>
              <w:rPr>
                <w:rFonts w:ascii="ＭＳ ゴシック" w:hAnsi="ＭＳ ゴシック"/>
              </w:rPr>
            </w:pPr>
          </w:p>
          <w:p w:rsidR="001C04B7" w:rsidRDefault="001C04B7" w:rsidP="001C04B7">
            <w:pPr>
              <w:pStyle w:val="a9"/>
              <w:ind w:left="184" w:hangingChars="100" w:hanging="184"/>
              <w:rPr>
                <w:rFonts w:ascii="ＭＳ ゴシック" w:hAnsi="ＭＳ ゴシック"/>
              </w:rPr>
            </w:pPr>
          </w:p>
          <w:p w:rsidR="001C04B7" w:rsidRDefault="001C04B7" w:rsidP="001C04B7">
            <w:pPr>
              <w:pStyle w:val="a9"/>
              <w:ind w:left="184" w:hangingChars="100" w:hanging="184"/>
              <w:rPr>
                <w:rFonts w:ascii="ＭＳ ゴシック" w:hAnsi="ＭＳ ゴシック"/>
              </w:rPr>
            </w:pPr>
          </w:p>
          <w:p w:rsidR="001C04B7" w:rsidRPr="00B6340F" w:rsidRDefault="001C04B7" w:rsidP="001C04B7">
            <w:pPr>
              <w:pStyle w:val="a9"/>
              <w:ind w:left="184" w:hangingChars="100" w:hanging="184"/>
              <w:rPr>
                <w:rFonts w:ascii="ＭＳ ゴシック" w:hAnsi="ＭＳ ゴシック"/>
              </w:rPr>
            </w:pPr>
          </w:p>
          <w:p w:rsidR="001C04B7" w:rsidRPr="00B6340F" w:rsidRDefault="001C04B7" w:rsidP="001C04B7">
            <w:pPr>
              <w:pStyle w:val="a9"/>
              <w:ind w:left="184" w:hangingChars="100" w:hanging="184"/>
              <w:rPr>
                <w:rFonts w:ascii="ＭＳ ゴシック" w:hAnsi="ＭＳ ゴシック"/>
              </w:rPr>
            </w:pPr>
          </w:p>
          <w:p w:rsidR="001C04B7" w:rsidRPr="00B6340F" w:rsidRDefault="001C04B7" w:rsidP="001C04B7">
            <w:pPr>
              <w:pStyle w:val="a9"/>
              <w:ind w:left="184" w:hangingChars="100" w:hanging="184"/>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1C04B7" w:rsidRDefault="001C04B7" w:rsidP="001C04B7">
            <w:pPr>
              <w:pStyle w:val="a9"/>
              <w:rPr>
                <w:rFonts w:ascii="ＭＳ ゴシック" w:hAnsi="ＭＳ ゴシック"/>
              </w:rPr>
            </w:pPr>
          </w:p>
          <w:p w:rsidR="00D04B0D" w:rsidRDefault="00D04B0D" w:rsidP="00D04B0D">
            <w:pPr>
              <w:pStyle w:val="a9"/>
              <w:wordWrap/>
              <w:spacing w:line="210" w:lineRule="exact"/>
              <w:ind w:left="184" w:hangingChars="100" w:hanging="184"/>
              <w:rPr>
                <w:rFonts w:ascii="ＭＳ ゴシック" w:hAnsi="ＭＳ ゴシック"/>
              </w:rPr>
            </w:pPr>
          </w:p>
          <w:p w:rsidR="00D04B0D" w:rsidRDefault="00D04B0D" w:rsidP="00D04B0D">
            <w:pPr>
              <w:pStyle w:val="a9"/>
              <w:wordWrap/>
              <w:spacing w:line="210" w:lineRule="exact"/>
              <w:ind w:left="184" w:hangingChars="100" w:hanging="184"/>
              <w:rPr>
                <w:rFonts w:ascii="ＭＳ ゴシック" w:hAnsi="ＭＳ ゴシック"/>
              </w:rPr>
            </w:pPr>
          </w:p>
          <w:p w:rsid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r w:rsidRPr="00D04B0D">
              <w:rPr>
                <w:rFonts w:ascii="ＭＳ ゴシック" w:hAnsi="ＭＳ ゴシック" w:hint="eastAsia"/>
              </w:rPr>
              <w:t>【賃金改善計画の策定と適切な措置】</w:t>
            </w: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jc w:val="distribute"/>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r w:rsidRPr="00D04B0D">
              <w:rPr>
                <w:rFonts w:ascii="ＭＳ ゴシック" w:hAnsi="ＭＳ ゴシック" w:hint="eastAsia"/>
              </w:rPr>
              <w:t>【処遇改善計画の作成・周知・提出】</w:t>
            </w: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r w:rsidRPr="00D04B0D">
              <w:rPr>
                <w:rFonts w:ascii="ＭＳ ゴシック" w:hAnsi="ＭＳ ゴシック" w:hint="eastAsia"/>
              </w:rPr>
              <w:t>【賃金改善の実施】</w:t>
            </w: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r w:rsidRPr="00D04B0D">
              <w:rPr>
                <w:rFonts w:ascii="ＭＳ ゴシック" w:hAnsi="ＭＳ ゴシック" w:hint="eastAsia"/>
              </w:rPr>
              <w:t>【処遇改善実績報告書の提出】</w:t>
            </w: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r w:rsidRPr="00D04B0D">
              <w:rPr>
                <w:rFonts w:ascii="ＭＳ ゴシック" w:hAnsi="ＭＳ ゴシック" w:hint="eastAsia"/>
              </w:rPr>
              <w:t>【労働法令の遵守】</w:t>
            </w: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r w:rsidRPr="00D04B0D">
              <w:rPr>
                <w:rFonts w:ascii="ＭＳ ゴシック" w:hAnsi="ＭＳ ゴシック" w:hint="eastAsia"/>
              </w:rPr>
              <w:t>【労働保険料の適正な納付】</w:t>
            </w: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ind w:left="184" w:hangingChars="100" w:hanging="184"/>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r w:rsidRPr="00D04B0D">
              <w:rPr>
                <w:rFonts w:ascii="ＭＳ ゴシック" w:hAnsi="ＭＳ ゴシック" w:hint="eastAsia"/>
              </w:rPr>
              <w:t>＜①月額賃金改善要件Ⅰ＞</w:t>
            </w: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r w:rsidRPr="00D04B0D">
              <w:rPr>
                <w:rFonts w:ascii="ＭＳ ゴシック" w:hAnsi="ＭＳ ゴシック" w:hint="eastAsia"/>
              </w:rPr>
              <w:t>＜②月額賃金改善要件Ⅱ＞</w:t>
            </w: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r w:rsidRPr="00D04B0D">
              <w:rPr>
                <w:rFonts w:ascii="ＭＳ ゴシック" w:hAnsi="ＭＳ ゴシック" w:hint="eastAsia"/>
              </w:rPr>
              <w:t>＜③キャリアパス要件Ⅰ＞</w:t>
            </w: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jc w:val="right"/>
              <w:rPr>
                <w:rFonts w:ascii="ＭＳ ゴシック" w:hAnsi="ＭＳ ゴシック"/>
              </w:rPr>
            </w:pPr>
            <w:r w:rsidRPr="00D04B0D">
              <w:rPr>
                <w:rFonts w:ascii="ＭＳ ゴシック" w:hAnsi="ＭＳ ゴシック" w:hint="eastAsia"/>
              </w:rPr>
              <w:t xml:space="preserve">　（職員周知）</w:t>
            </w: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r w:rsidRPr="00D04B0D">
              <w:rPr>
                <w:rFonts w:ascii="ＭＳ ゴシック" w:hAnsi="ＭＳ ゴシック" w:hint="eastAsia"/>
              </w:rPr>
              <w:t>＜④キャリアパス要件Ⅱ＞</w:t>
            </w: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jc w:val="right"/>
              <w:rPr>
                <w:rFonts w:ascii="ＭＳ ゴシック" w:hAnsi="ＭＳ ゴシック"/>
              </w:rPr>
            </w:pPr>
            <w:r w:rsidRPr="00D04B0D">
              <w:rPr>
                <w:rFonts w:ascii="ＭＳ ゴシック" w:hAnsi="ＭＳ ゴシック" w:hint="eastAsia"/>
              </w:rPr>
              <w:t xml:space="preserve">　（職員周知）</w:t>
            </w: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r w:rsidRPr="00D04B0D">
              <w:rPr>
                <w:rFonts w:ascii="ＭＳ ゴシック" w:hAnsi="ＭＳ ゴシック" w:hint="eastAsia"/>
              </w:rPr>
              <w:t>＜⑤キャリアパス要件Ⅲ＞</w:t>
            </w: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jc w:val="right"/>
              <w:rPr>
                <w:rFonts w:ascii="ＭＳ ゴシック" w:hAnsi="ＭＳ ゴシック"/>
              </w:rPr>
            </w:pPr>
            <w:r w:rsidRPr="00D04B0D">
              <w:rPr>
                <w:rFonts w:ascii="ＭＳ ゴシック" w:hAnsi="ＭＳ ゴシック" w:hint="eastAsia"/>
              </w:rPr>
              <w:t xml:space="preserve">　（職員周知）</w:t>
            </w:r>
          </w:p>
          <w:p w:rsid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r w:rsidRPr="00D04B0D">
              <w:rPr>
                <w:rFonts w:ascii="ＭＳ ゴシック" w:hAnsi="ＭＳ ゴシック" w:hint="eastAsia"/>
              </w:rPr>
              <w:t>＜⑥キャリアパス要件Ⅳ＞</w:t>
            </w: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r w:rsidRPr="00D04B0D">
              <w:rPr>
                <w:rFonts w:ascii="ＭＳ ゴシック" w:hAnsi="ＭＳ ゴシック" w:hint="eastAsia"/>
              </w:rPr>
              <w:t>＜⑦キャリアパス要件Ⅴ＞</w:t>
            </w: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p>
          <w:p w:rsidR="00D04B0D" w:rsidRPr="00D04B0D" w:rsidRDefault="00D04B0D" w:rsidP="00D04B0D">
            <w:pPr>
              <w:pStyle w:val="a9"/>
              <w:wordWrap/>
              <w:spacing w:line="210" w:lineRule="exact"/>
              <w:rPr>
                <w:rFonts w:ascii="ＭＳ ゴシック" w:hAnsi="ＭＳ ゴシック"/>
              </w:rPr>
            </w:pPr>
            <w:r w:rsidRPr="00D04B0D">
              <w:rPr>
                <w:rFonts w:ascii="ＭＳ ゴシック" w:hAnsi="ＭＳ ゴシック" w:hint="eastAsia"/>
              </w:rPr>
              <w:t>＜⑧職場環境等要件＞</w:t>
            </w:r>
          </w:p>
          <w:p w:rsidR="00D04B0D" w:rsidRPr="00D04B0D" w:rsidRDefault="00D04B0D" w:rsidP="00D04B0D">
            <w:pPr>
              <w:pStyle w:val="a9"/>
              <w:ind w:left="184" w:hangingChars="100" w:hanging="184"/>
              <w:rPr>
                <w:rFonts w:ascii="ＭＳ ゴシック" w:hAnsi="ＭＳ ゴシック"/>
              </w:rPr>
            </w:pPr>
          </w:p>
          <w:p w:rsidR="00D04B0D" w:rsidRPr="00D04B0D" w:rsidRDefault="00D04B0D" w:rsidP="00D04B0D">
            <w:pPr>
              <w:pStyle w:val="a9"/>
              <w:ind w:left="184" w:hangingChars="100" w:hanging="184"/>
              <w:rPr>
                <w:rFonts w:ascii="ＭＳ ゴシック" w:hAnsi="ＭＳ ゴシック"/>
              </w:rPr>
            </w:pPr>
          </w:p>
          <w:p w:rsidR="00D04B0D" w:rsidRPr="00D04B0D" w:rsidRDefault="00D04B0D" w:rsidP="00D04B0D">
            <w:pPr>
              <w:pStyle w:val="a9"/>
              <w:ind w:left="184" w:hangingChars="100" w:hanging="184"/>
              <w:rPr>
                <w:rFonts w:ascii="ＭＳ ゴシック" w:hAnsi="ＭＳ ゴシック"/>
              </w:rPr>
            </w:pPr>
          </w:p>
          <w:p w:rsidR="00D04B0D" w:rsidRPr="00D04B0D" w:rsidRDefault="00D04B0D" w:rsidP="00D04B0D">
            <w:pPr>
              <w:pStyle w:val="a9"/>
              <w:ind w:left="184" w:hangingChars="100" w:hanging="184"/>
              <w:rPr>
                <w:rFonts w:ascii="ＭＳ ゴシック" w:hAnsi="ＭＳ ゴシック"/>
              </w:rPr>
            </w:pPr>
          </w:p>
          <w:p w:rsidR="00D04B0D" w:rsidRPr="00D04B0D" w:rsidRDefault="00D04B0D" w:rsidP="00D04B0D">
            <w:pPr>
              <w:pStyle w:val="a9"/>
              <w:ind w:left="184" w:hangingChars="100" w:hanging="184"/>
              <w:rPr>
                <w:rFonts w:ascii="ＭＳ ゴシック" w:hAnsi="ＭＳ ゴシック"/>
              </w:rPr>
            </w:pPr>
          </w:p>
          <w:p w:rsidR="00D04B0D" w:rsidRPr="00D04B0D" w:rsidRDefault="00D04B0D" w:rsidP="00D04B0D">
            <w:pPr>
              <w:pStyle w:val="a9"/>
              <w:ind w:left="184" w:hangingChars="100" w:hanging="184"/>
              <w:rPr>
                <w:rFonts w:ascii="ＭＳ ゴシック" w:hAnsi="ＭＳ ゴシック"/>
              </w:rPr>
            </w:pPr>
          </w:p>
          <w:p w:rsidR="00D04B0D" w:rsidRPr="00D04B0D" w:rsidRDefault="00D04B0D" w:rsidP="00D04B0D">
            <w:pPr>
              <w:pStyle w:val="a9"/>
              <w:ind w:left="184" w:hangingChars="100" w:hanging="184"/>
              <w:rPr>
                <w:rFonts w:ascii="ＭＳ ゴシック" w:hAnsi="ＭＳ ゴシック"/>
              </w:rPr>
            </w:pPr>
          </w:p>
          <w:p w:rsidR="00D04B0D" w:rsidRPr="00D04B0D" w:rsidRDefault="00D04B0D" w:rsidP="00D04B0D">
            <w:pPr>
              <w:pStyle w:val="a9"/>
              <w:ind w:left="184" w:hangingChars="100" w:hanging="184"/>
              <w:rPr>
                <w:rFonts w:ascii="ＭＳ ゴシック" w:hAnsi="ＭＳ ゴシック"/>
              </w:rPr>
            </w:pPr>
          </w:p>
          <w:p w:rsidR="00D04B0D" w:rsidRPr="00D04B0D" w:rsidRDefault="00D04B0D" w:rsidP="00D04B0D">
            <w:pPr>
              <w:pStyle w:val="a9"/>
              <w:ind w:left="184" w:hangingChars="100" w:hanging="184"/>
              <w:rPr>
                <w:rFonts w:ascii="ＭＳ ゴシック" w:hAnsi="ＭＳ ゴシック"/>
              </w:rPr>
            </w:pPr>
          </w:p>
          <w:p w:rsidR="001C04B7" w:rsidRPr="006345E9" w:rsidRDefault="00D04B0D" w:rsidP="00D04B0D">
            <w:pPr>
              <w:pStyle w:val="a9"/>
              <w:ind w:left="184" w:hangingChars="100" w:hanging="184"/>
              <w:rPr>
                <w:rFonts w:ascii="ＭＳ ゴシック" w:hAnsi="ＭＳ ゴシック"/>
                <w:color w:val="000000"/>
              </w:rPr>
            </w:pPr>
            <w:r w:rsidRPr="00D04B0D">
              <w:rPr>
                <w:rFonts w:ascii="ＭＳ ゴシック" w:hAnsi="ＭＳ ゴシック" w:hint="eastAsia"/>
              </w:rPr>
              <w:t xml:space="preserve">　　（職場環境等の改善に係る取組の見える化）</w:t>
            </w:r>
          </w:p>
        </w:tc>
        <w:tc>
          <w:tcPr>
            <w:tcW w:w="5862" w:type="dxa"/>
          </w:tcPr>
          <w:p w:rsidR="002D2199" w:rsidRDefault="001C04B7" w:rsidP="001C04B7">
            <w:pPr>
              <w:suppressAutoHyphens/>
              <w:kinsoku w:val="0"/>
              <w:autoSpaceDE w:val="0"/>
              <w:autoSpaceDN w:val="0"/>
              <w:spacing w:line="211" w:lineRule="exact"/>
              <w:ind w:left="184" w:hangingChars="100" w:hanging="184"/>
              <w:jc w:val="left"/>
              <w:rPr>
                <w:rFonts w:ascii="ＭＳ ゴシック" w:eastAsia="ＭＳ ゴシック" w:hAnsi="ＭＳ ゴシック"/>
                <w:color w:val="000000"/>
                <w:spacing w:val="2"/>
                <w:szCs w:val="18"/>
              </w:rPr>
            </w:pPr>
            <w:r w:rsidRPr="005018AD">
              <w:rPr>
                <w:rFonts w:ascii="ＭＳ ゴシック" w:eastAsia="ＭＳ ゴシック" w:hAnsi="ＭＳ ゴシック" w:hint="eastAsia"/>
                <w:color w:val="000000"/>
                <w:spacing w:val="2"/>
                <w:szCs w:val="18"/>
              </w:rPr>
              <w:t>□　別に厚生労働大臣が定める基準（注）に適合している介護職員</w:t>
            </w:r>
            <w:r w:rsidR="0078205D">
              <w:rPr>
                <w:rFonts w:ascii="ＭＳ ゴシック" w:eastAsia="ＭＳ ゴシック" w:hAnsi="ＭＳ ゴシック" w:hint="eastAsia"/>
                <w:color w:val="000000"/>
                <w:spacing w:val="2"/>
                <w:szCs w:val="18"/>
              </w:rPr>
              <w:t>等</w:t>
            </w:r>
            <w:r w:rsidR="000072F2">
              <w:rPr>
                <w:rFonts w:ascii="ＭＳ ゴシック" w:eastAsia="ＭＳ ゴシック" w:hAnsi="ＭＳ ゴシック" w:hint="eastAsia"/>
                <w:color w:val="000000"/>
                <w:spacing w:val="2"/>
                <w:szCs w:val="18"/>
              </w:rPr>
              <w:t>の賃金の改善等を実施しているものとして宮津</w:t>
            </w:r>
            <w:r w:rsidRPr="005018AD">
              <w:rPr>
                <w:rFonts w:ascii="ＭＳ ゴシック" w:eastAsia="ＭＳ ゴシック" w:hAnsi="ＭＳ ゴシック" w:hint="eastAsia"/>
                <w:color w:val="000000"/>
                <w:spacing w:val="2"/>
                <w:szCs w:val="18"/>
              </w:rPr>
              <w:t>市長に届け出た指定</w:t>
            </w:r>
            <w:r w:rsidRPr="005018AD">
              <w:rPr>
                <w:rFonts w:ascii="ＭＳ ゴシック" w:eastAsia="ＭＳ ゴシック" w:hAnsi="ＭＳ ゴシック" w:hint="eastAsia"/>
                <w:color w:val="000000"/>
                <w:szCs w:val="18"/>
              </w:rPr>
              <w:t>小規模多機能型居宅介護事業</w:t>
            </w:r>
            <w:r w:rsidRPr="005018AD">
              <w:rPr>
                <w:rFonts w:ascii="ＭＳ ゴシック" w:eastAsia="ＭＳ ゴシック" w:hAnsi="ＭＳ ゴシック" w:hint="eastAsia"/>
                <w:color w:val="000000"/>
                <w:spacing w:val="2"/>
                <w:szCs w:val="18"/>
              </w:rPr>
              <w:t>所が、</w:t>
            </w:r>
            <w:r w:rsidR="00864487">
              <w:rPr>
                <w:rFonts w:ascii="ＭＳ ゴシック" w:eastAsia="ＭＳ ゴシック" w:hAnsi="ＭＳ ゴシック" w:hint="eastAsia"/>
                <w:color w:val="000000"/>
                <w:spacing w:val="2"/>
                <w:szCs w:val="18"/>
              </w:rPr>
              <w:t>利用</w:t>
            </w:r>
            <w:r w:rsidRPr="005018AD">
              <w:rPr>
                <w:rFonts w:ascii="ＭＳ ゴシック" w:eastAsia="ＭＳ ゴシック" w:hAnsi="ＭＳ ゴシック" w:hint="eastAsia"/>
                <w:color w:val="000000"/>
                <w:spacing w:val="2"/>
                <w:szCs w:val="18"/>
              </w:rPr>
              <w:t>者に対し、指定</w:t>
            </w:r>
            <w:r w:rsidRPr="005018AD">
              <w:rPr>
                <w:rFonts w:ascii="ＭＳ ゴシック" w:eastAsia="ＭＳ ゴシック" w:hAnsi="ＭＳ ゴシック" w:hint="eastAsia"/>
                <w:color w:val="000000"/>
                <w:szCs w:val="18"/>
              </w:rPr>
              <w:t>小規模多機能型居宅介護</w:t>
            </w:r>
            <w:r w:rsidRPr="005018AD">
              <w:rPr>
                <w:rFonts w:ascii="ＭＳ ゴシック" w:eastAsia="ＭＳ ゴシック" w:hAnsi="ＭＳ ゴシック" w:hint="eastAsia"/>
                <w:color w:val="000000"/>
                <w:spacing w:val="2"/>
                <w:szCs w:val="18"/>
              </w:rPr>
              <w:t>を行った場合は、当該基準に掲げる区分に従い、次に掲げる単位数を所定単位に加算しているか。</w:t>
            </w:r>
          </w:p>
          <w:p w:rsidR="001C04B7" w:rsidRPr="005018AD" w:rsidRDefault="001C04B7" w:rsidP="00AA03CE">
            <w:pPr>
              <w:suppressAutoHyphens/>
              <w:kinsoku w:val="0"/>
              <w:autoSpaceDE w:val="0"/>
              <w:autoSpaceDN w:val="0"/>
              <w:spacing w:line="211" w:lineRule="exact"/>
              <w:ind w:leftChars="100" w:left="180" w:firstLineChars="100" w:firstLine="184"/>
              <w:jc w:val="left"/>
              <w:rPr>
                <w:rFonts w:ascii="ＭＳ ゴシック" w:eastAsia="ＭＳ ゴシック" w:hAnsi="ＭＳ ゴシック"/>
                <w:color w:val="000000"/>
                <w:spacing w:val="2"/>
                <w:szCs w:val="18"/>
              </w:rPr>
            </w:pPr>
            <w:r w:rsidRPr="005018AD">
              <w:rPr>
                <w:rFonts w:ascii="ＭＳ ゴシック" w:eastAsia="ＭＳ ゴシック" w:hAnsi="ＭＳ ゴシック" w:hint="eastAsia"/>
                <w:color w:val="000000"/>
                <w:spacing w:val="2"/>
                <w:szCs w:val="18"/>
              </w:rPr>
              <w:t>ただし、次に掲げるいずれかの加算を算定している場合においては、次に掲げるその他の加算は算定しない。</w:t>
            </w:r>
          </w:p>
          <w:p w:rsidR="001C04B7" w:rsidRPr="005018AD" w:rsidRDefault="001C04B7" w:rsidP="001C04B7">
            <w:pPr>
              <w:suppressAutoHyphens/>
              <w:kinsoku w:val="0"/>
              <w:autoSpaceDE w:val="0"/>
              <w:autoSpaceDN w:val="0"/>
              <w:spacing w:line="211" w:lineRule="exact"/>
              <w:jc w:val="left"/>
              <w:rPr>
                <w:rFonts w:ascii="ＭＳ ゴシック" w:eastAsia="ＭＳ ゴシック" w:hAnsi="ＭＳ ゴシック"/>
                <w:color w:val="000000"/>
                <w:spacing w:val="2"/>
                <w:szCs w:val="18"/>
              </w:rPr>
            </w:pPr>
            <w:r w:rsidRPr="005018AD">
              <w:rPr>
                <w:rFonts w:ascii="ＭＳ ゴシック" w:eastAsia="ＭＳ ゴシック" w:hAnsi="ＭＳ ゴシック" w:hint="eastAsia"/>
                <w:color w:val="000000"/>
                <w:spacing w:val="2"/>
                <w:szCs w:val="18"/>
              </w:rPr>
              <w:t xml:space="preserve">　</w:t>
            </w:r>
            <w:r w:rsidRPr="005018AD">
              <w:rPr>
                <w:rFonts w:ascii="ＭＳ ゴシック" w:eastAsia="ＭＳ ゴシック" w:hAnsi="ＭＳ ゴシック" w:hint="eastAsia"/>
                <w:color w:val="000000"/>
                <w:w w:val="50"/>
                <w:szCs w:val="18"/>
              </w:rPr>
              <w:t>◆平１８厚告１２６別表４</w:t>
            </w:r>
            <w:r w:rsidR="00BA1EFF">
              <w:rPr>
                <w:rFonts w:ascii="ＭＳ ゴシック" w:eastAsia="ＭＳ ゴシック" w:hAnsi="ＭＳ ゴシック" w:hint="eastAsia"/>
                <w:color w:val="000000"/>
                <w:w w:val="50"/>
                <w:szCs w:val="18"/>
              </w:rPr>
              <w:t>タ</w:t>
            </w:r>
            <w:r w:rsidRPr="005018AD">
              <w:rPr>
                <w:rFonts w:ascii="ＭＳ ゴシック" w:eastAsia="ＭＳ ゴシック" w:hAnsi="ＭＳ ゴシック" w:hint="eastAsia"/>
                <w:color w:val="000000"/>
                <w:w w:val="50"/>
                <w:szCs w:val="18"/>
              </w:rPr>
              <w:t>注、平１８留意事項通知第２の</w:t>
            </w:r>
            <w:r w:rsidR="00BA1EFF">
              <w:rPr>
                <w:rFonts w:ascii="ＭＳ ゴシック" w:eastAsia="ＭＳ ゴシック" w:hAnsi="ＭＳ ゴシック" w:hint="eastAsia"/>
                <w:color w:val="000000"/>
                <w:w w:val="50"/>
                <w:szCs w:val="18"/>
              </w:rPr>
              <w:t>２（２１）準用</w:t>
            </w:r>
          </w:p>
          <w:p w:rsidR="002D2199" w:rsidRPr="00F741B1" w:rsidRDefault="002D2199" w:rsidP="002D2199">
            <w:pPr>
              <w:suppressAutoHyphens/>
              <w:kinsoku w:val="0"/>
              <w:autoSpaceDE w:val="0"/>
              <w:autoSpaceDN w:val="0"/>
              <w:spacing w:line="210" w:lineRule="exact"/>
              <w:rPr>
                <w:rFonts w:ascii="ＭＳ ゴシック" w:eastAsia="ＭＳ ゴシック" w:hAnsi="ＭＳ ゴシック"/>
                <w:spacing w:val="2"/>
              </w:rPr>
            </w:pPr>
            <w:r w:rsidRPr="00F741B1">
              <w:rPr>
                <w:rFonts w:ascii="ＭＳ ゴシック" w:eastAsia="ＭＳ ゴシック" w:hAnsi="ＭＳ ゴシック" w:hint="eastAsia"/>
                <w:spacing w:val="2"/>
              </w:rPr>
              <w:t>※　介護職員等処遇改善加算（Ⅰ）～（Ⅴ）</w:t>
            </w:r>
          </w:p>
          <w:p w:rsidR="002D2199" w:rsidRPr="00F741B1" w:rsidRDefault="002D2199" w:rsidP="001C6572">
            <w:pPr>
              <w:suppressAutoHyphens/>
              <w:kinsoku w:val="0"/>
              <w:autoSpaceDE w:val="0"/>
              <w:autoSpaceDN w:val="0"/>
              <w:spacing w:line="210" w:lineRule="exact"/>
              <w:ind w:leftChars="200" w:left="360" w:firstLineChars="100" w:firstLine="184"/>
              <w:rPr>
                <w:rFonts w:ascii="ＭＳ ゴシック" w:eastAsia="ＭＳ ゴシック" w:hAnsi="ＭＳ ゴシック"/>
                <w:spacing w:val="2"/>
              </w:rPr>
            </w:pPr>
            <w:r w:rsidRPr="00F741B1">
              <w:rPr>
                <w:rFonts w:ascii="ＭＳ ゴシック" w:eastAsia="ＭＳ ゴシック" w:hAnsi="ＭＳ ゴシック" w:hint="eastAsia"/>
                <w:spacing w:val="2"/>
              </w:rPr>
              <w:t>主眼事項第第６</w:t>
            </w:r>
            <w:r w:rsidR="00D10F0C" w:rsidRPr="00F741B1">
              <w:rPr>
                <w:rFonts w:ascii="ＭＳ ゴシック" w:eastAsia="ＭＳ ゴシック" w:hAnsi="ＭＳ ゴシック" w:hint="eastAsia"/>
                <w:spacing w:val="2"/>
              </w:rPr>
              <w:t>-</w:t>
            </w:r>
            <w:r w:rsidRPr="00F741B1">
              <w:rPr>
                <w:rFonts w:ascii="ＭＳ ゴシック" w:eastAsia="ＭＳ ゴシック" w:hAnsi="ＭＳ ゴシック" w:hint="eastAsia"/>
                <w:spacing w:val="2"/>
              </w:rPr>
              <w:t>２～24により算定した単位数に下記「表1」の加算率を乗じた単位数</w:t>
            </w:r>
          </w:p>
          <w:p w:rsidR="002D2199" w:rsidRPr="00F741B1" w:rsidRDefault="002D2199" w:rsidP="001C04B7">
            <w:pPr>
              <w:suppressAutoHyphens/>
              <w:kinsoku w:val="0"/>
              <w:autoSpaceDE w:val="0"/>
              <w:autoSpaceDN w:val="0"/>
              <w:spacing w:line="211" w:lineRule="exact"/>
              <w:jc w:val="left"/>
              <w:rPr>
                <w:rFonts w:ascii="ＭＳ ゴシック" w:eastAsia="ＭＳ ゴシック" w:hAnsi="ＭＳ ゴシック"/>
                <w:color w:val="000000"/>
                <w:spacing w:val="2"/>
                <w:szCs w:val="18"/>
              </w:rPr>
            </w:pPr>
          </w:p>
          <w:p w:rsidR="00440354" w:rsidRPr="00F741B1" w:rsidRDefault="002D2199" w:rsidP="00AA03CE">
            <w:pPr>
              <w:suppressAutoHyphens/>
              <w:kinsoku w:val="0"/>
              <w:autoSpaceDE w:val="0"/>
              <w:autoSpaceDN w:val="0"/>
              <w:jc w:val="left"/>
              <w:rPr>
                <w:rFonts w:ascii="ＭＳ ゴシック" w:eastAsia="ＭＳ ゴシック" w:hAnsi="ＭＳ ゴシック"/>
                <w:iCs/>
                <w:szCs w:val="18"/>
              </w:rPr>
            </w:pPr>
            <w:r w:rsidRPr="00F741B1">
              <w:rPr>
                <w:rFonts w:ascii="ＭＳ ゴシック" w:eastAsia="ＭＳ ゴシック" w:hAnsi="ＭＳ ゴシック" w:hint="eastAsia"/>
                <w:iCs/>
                <w:szCs w:val="18"/>
              </w:rPr>
              <w:t>表１　加算率</w:t>
            </w:r>
          </w:p>
          <w:tbl>
            <w:tblPr>
              <w:tblW w:w="4447" w:type="dxa"/>
              <w:tblInd w:w="173" w:type="dxa"/>
              <w:tblCellMar>
                <w:left w:w="99" w:type="dxa"/>
                <w:right w:w="99" w:type="dxa"/>
              </w:tblCellMar>
              <w:tblLook w:val="04A0" w:firstRow="1" w:lastRow="0" w:firstColumn="1" w:lastColumn="0" w:noHBand="0" w:noVBand="1"/>
            </w:tblPr>
            <w:tblGrid>
              <w:gridCol w:w="3247"/>
              <w:gridCol w:w="1200"/>
            </w:tblGrid>
            <w:tr w:rsidR="00440354" w:rsidRPr="00F741B1" w:rsidTr="002667EF">
              <w:trPr>
                <w:trHeight w:val="270"/>
              </w:trPr>
              <w:tc>
                <w:tcPr>
                  <w:tcW w:w="3247" w:type="dxa"/>
                  <w:tcBorders>
                    <w:top w:val="single" w:sz="4" w:space="0" w:color="auto"/>
                    <w:left w:val="single" w:sz="4" w:space="0" w:color="auto"/>
                    <w:bottom w:val="nil"/>
                    <w:right w:val="single" w:sz="4" w:space="0" w:color="auto"/>
                  </w:tcBorders>
                  <w:shd w:val="clear" w:color="auto" w:fill="auto"/>
                  <w:noWrap/>
                  <w:vAlign w:val="center"/>
                  <w:hideMark/>
                </w:tcPr>
                <w:p w:rsidR="00440354" w:rsidRPr="00F741B1" w:rsidRDefault="00440354" w:rsidP="00440354">
                  <w:pPr>
                    <w:widowControl/>
                    <w:autoSpaceDN w:val="0"/>
                    <w:jc w:val="center"/>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小規模多機能型居宅介護</w:t>
                  </w:r>
                </w:p>
              </w:tc>
              <w:tc>
                <w:tcPr>
                  <w:tcW w:w="1200" w:type="dxa"/>
                  <w:tcBorders>
                    <w:top w:val="single" w:sz="4" w:space="0" w:color="auto"/>
                    <w:left w:val="nil"/>
                    <w:bottom w:val="nil"/>
                    <w:right w:val="single" w:sz="4" w:space="0" w:color="auto"/>
                  </w:tcBorders>
                  <w:shd w:val="clear" w:color="auto" w:fill="auto"/>
                  <w:noWrap/>
                  <w:vAlign w:val="center"/>
                  <w:hideMark/>
                </w:tcPr>
                <w:p w:rsidR="00440354" w:rsidRPr="00F741B1" w:rsidRDefault="00440354" w:rsidP="00440354">
                  <w:pPr>
                    <w:widowControl/>
                    <w:autoSpaceDN w:val="0"/>
                    <w:jc w:val="center"/>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加算率</w:t>
                  </w:r>
                </w:p>
              </w:tc>
            </w:tr>
            <w:tr w:rsidR="00440354" w:rsidRPr="00F741B1" w:rsidTr="002667EF">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left"/>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介護職員等処遇改善加算（Ⅰ）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center"/>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１４.９％</w:t>
                  </w:r>
                </w:p>
              </w:tc>
            </w:tr>
            <w:tr w:rsidR="00440354" w:rsidRPr="00F741B1" w:rsidTr="002667EF">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left"/>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介護職員等処遇改善加算（Ⅱ）</w:t>
                  </w:r>
                </w:p>
              </w:tc>
              <w:tc>
                <w:tcPr>
                  <w:tcW w:w="1200" w:type="dxa"/>
                  <w:tcBorders>
                    <w:top w:val="nil"/>
                    <w:left w:val="nil"/>
                    <w:bottom w:val="single" w:sz="4" w:space="0" w:color="auto"/>
                    <w:right w:val="single" w:sz="4" w:space="0" w:color="auto"/>
                  </w:tcBorders>
                  <w:shd w:val="clear" w:color="auto" w:fill="auto"/>
                  <w:noWrap/>
                  <w:hideMark/>
                </w:tcPr>
                <w:p w:rsidR="00440354" w:rsidRPr="00F741B1" w:rsidRDefault="00440354" w:rsidP="00440354">
                  <w:pPr>
                    <w:widowControl/>
                    <w:autoSpaceDN w:val="0"/>
                    <w:jc w:val="center"/>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１４.６％</w:t>
                  </w:r>
                </w:p>
              </w:tc>
            </w:tr>
            <w:tr w:rsidR="00440354" w:rsidRPr="00F741B1" w:rsidTr="002667EF">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left"/>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介護職員等処遇改善加算（Ⅲ）</w:t>
                  </w:r>
                </w:p>
              </w:tc>
              <w:tc>
                <w:tcPr>
                  <w:tcW w:w="1200" w:type="dxa"/>
                  <w:tcBorders>
                    <w:top w:val="nil"/>
                    <w:left w:val="nil"/>
                    <w:bottom w:val="single" w:sz="4" w:space="0" w:color="auto"/>
                    <w:right w:val="single" w:sz="4" w:space="0" w:color="auto"/>
                  </w:tcBorders>
                  <w:shd w:val="clear" w:color="auto" w:fill="auto"/>
                  <w:noWrap/>
                  <w:hideMark/>
                </w:tcPr>
                <w:p w:rsidR="00440354" w:rsidRPr="00F741B1" w:rsidRDefault="00440354" w:rsidP="00440354">
                  <w:pPr>
                    <w:widowControl/>
                    <w:autoSpaceDN w:val="0"/>
                    <w:jc w:val="center"/>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１３.４％</w:t>
                  </w:r>
                </w:p>
              </w:tc>
            </w:tr>
            <w:tr w:rsidR="00440354" w:rsidRPr="00F741B1" w:rsidTr="002667EF">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left"/>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介護職員等処遇改善加算（Ⅳ）</w:t>
                  </w:r>
                </w:p>
              </w:tc>
              <w:tc>
                <w:tcPr>
                  <w:tcW w:w="1200" w:type="dxa"/>
                  <w:tcBorders>
                    <w:top w:val="nil"/>
                    <w:left w:val="nil"/>
                    <w:bottom w:val="single" w:sz="4" w:space="0" w:color="auto"/>
                    <w:right w:val="single" w:sz="4" w:space="0" w:color="auto"/>
                  </w:tcBorders>
                  <w:shd w:val="clear" w:color="auto" w:fill="auto"/>
                  <w:noWrap/>
                  <w:hideMark/>
                </w:tcPr>
                <w:p w:rsidR="00440354" w:rsidRPr="00F741B1" w:rsidRDefault="00440354" w:rsidP="00440354">
                  <w:pPr>
                    <w:widowControl/>
                    <w:autoSpaceDN w:val="0"/>
                    <w:ind w:firstLineChars="50" w:firstLine="90"/>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１０.６％</w:t>
                  </w:r>
                </w:p>
              </w:tc>
            </w:tr>
            <w:tr w:rsidR="00440354" w:rsidRPr="00F741B1" w:rsidTr="002667EF">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left"/>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介護職員等処遇改善加算（Ⅴ）⑴</w:t>
                  </w:r>
                </w:p>
              </w:tc>
              <w:tc>
                <w:tcPr>
                  <w:tcW w:w="1200" w:type="dxa"/>
                  <w:tcBorders>
                    <w:top w:val="nil"/>
                    <w:left w:val="nil"/>
                    <w:bottom w:val="single" w:sz="4" w:space="0" w:color="auto"/>
                    <w:right w:val="single" w:sz="4" w:space="0" w:color="auto"/>
                  </w:tcBorders>
                  <w:shd w:val="clear" w:color="auto" w:fill="auto"/>
                  <w:noWrap/>
                  <w:hideMark/>
                </w:tcPr>
                <w:p w:rsidR="00440354" w:rsidRPr="00F741B1" w:rsidRDefault="00440354" w:rsidP="00440354">
                  <w:pPr>
                    <w:widowControl/>
                    <w:autoSpaceDN w:val="0"/>
                    <w:ind w:firstLineChars="50" w:firstLine="90"/>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１３.２％</w:t>
                  </w:r>
                </w:p>
              </w:tc>
            </w:tr>
            <w:tr w:rsidR="00440354" w:rsidRPr="00F741B1" w:rsidTr="002667EF">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left"/>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介護職員等処遇改善加算（Ⅴ）⑵</w:t>
                  </w:r>
                </w:p>
              </w:tc>
              <w:tc>
                <w:tcPr>
                  <w:tcW w:w="1200" w:type="dxa"/>
                  <w:tcBorders>
                    <w:top w:val="nil"/>
                    <w:left w:val="nil"/>
                    <w:bottom w:val="single" w:sz="4" w:space="0" w:color="auto"/>
                    <w:right w:val="single" w:sz="4" w:space="0" w:color="auto"/>
                  </w:tcBorders>
                  <w:shd w:val="clear" w:color="auto" w:fill="auto"/>
                  <w:noWrap/>
                  <w:hideMark/>
                </w:tcPr>
                <w:p w:rsidR="00440354" w:rsidRPr="00F741B1" w:rsidRDefault="00440354" w:rsidP="00440354">
                  <w:pPr>
                    <w:widowControl/>
                    <w:autoSpaceDN w:val="0"/>
                    <w:jc w:val="center"/>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１２.１％</w:t>
                  </w:r>
                </w:p>
              </w:tc>
            </w:tr>
            <w:tr w:rsidR="00440354" w:rsidRPr="00F741B1" w:rsidTr="002667EF">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left"/>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介護職員等処遇改善加算（Ⅴ）⑶</w:t>
                  </w:r>
                </w:p>
              </w:tc>
              <w:tc>
                <w:tcPr>
                  <w:tcW w:w="1200" w:type="dxa"/>
                  <w:tcBorders>
                    <w:top w:val="nil"/>
                    <w:left w:val="nil"/>
                    <w:bottom w:val="single" w:sz="4" w:space="0" w:color="auto"/>
                    <w:right w:val="single" w:sz="4" w:space="0" w:color="auto"/>
                  </w:tcBorders>
                  <w:shd w:val="clear" w:color="auto" w:fill="auto"/>
                  <w:noWrap/>
                  <w:hideMark/>
                </w:tcPr>
                <w:p w:rsidR="00440354" w:rsidRPr="00F741B1" w:rsidRDefault="00440354" w:rsidP="00440354">
                  <w:pPr>
                    <w:widowControl/>
                    <w:autoSpaceDN w:val="0"/>
                    <w:ind w:firstLineChars="50" w:firstLine="90"/>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１２.９％</w:t>
                  </w:r>
                </w:p>
              </w:tc>
            </w:tr>
            <w:tr w:rsidR="00440354" w:rsidRPr="00F741B1" w:rsidTr="002667EF">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left"/>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介護職員等処遇改善加算（Ⅴ）⑷</w:t>
                  </w:r>
                </w:p>
              </w:tc>
              <w:tc>
                <w:tcPr>
                  <w:tcW w:w="1200" w:type="dxa"/>
                  <w:tcBorders>
                    <w:top w:val="nil"/>
                    <w:left w:val="nil"/>
                    <w:bottom w:val="single" w:sz="4" w:space="0" w:color="auto"/>
                    <w:right w:val="single" w:sz="4" w:space="0" w:color="auto"/>
                  </w:tcBorders>
                  <w:shd w:val="clear" w:color="auto" w:fill="auto"/>
                  <w:noWrap/>
                  <w:hideMark/>
                </w:tcPr>
                <w:p w:rsidR="00440354" w:rsidRPr="00F741B1" w:rsidRDefault="00440354" w:rsidP="00440354">
                  <w:pPr>
                    <w:widowControl/>
                    <w:autoSpaceDN w:val="0"/>
                    <w:jc w:val="center"/>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１１.８％</w:t>
                  </w:r>
                </w:p>
              </w:tc>
            </w:tr>
            <w:tr w:rsidR="00440354" w:rsidRPr="00F741B1" w:rsidTr="002667EF">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left"/>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介護職員等処遇改善加算（Ⅴ）⑸</w:t>
                  </w:r>
                </w:p>
              </w:tc>
              <w:tc>
                <w:tcPr>
                  <w:tcW w:w="1200" w:type="dxa"/>
                  <w:tcBorders>
                    <w:top w:val="nil"/>
                    <w:left w:val="nil"/>
                    <w:bottom w:val="single" w:sz="4" w:space="0" w:color="auto"/>
                    <w:right w:val="single" w:sz="4" w:space="0" w:color="auto"/>
                  </w:tcBorders>
                  <w:shd w:val="clear" w:color="auto" w:fill="auto"/>
                  <w:noWrap/>
                  <w:hideMark/>
                </w:tcPr>
                <w:p w:rsidR="00440354" w:rsidRPr="00F741B1" w:rsidRDefault="00440354" w:rsidP="00440354">
                  <w:pPr>
                    <w:widowControl/>
                    <w:autoSpaceDN w:val="0"/>
                    <w:jc w:val="center"/>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１０.４％</w:t>
                  </w:r>
                </w:p>
              </w:tc>
            </w:tr>
            <w:tr w:rsidR="00440354" w:rsidRPr="00F741B1" w:rsidTr="002667EF">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left"/>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介護職員等処遇改善加算（Ⅴ）⑹</w:t>
                  </w:r>
                </w:p>
              </w:tc>
              <w:tc>
                <w:tcPr>
                  <w:tcW w:w="1200" w:type="dxa"/>
                  <w:tcBorders>
                    <w:top w:val="nil"/>
                    <w:left w:val="nil"/>
                    <w:bottom w:val="single" w:sz="4" w:space="0" w:color="auto"/>
                    <w:right w:val="single" w:sz="4" w:space="0" w:color="auto"/>
                  </w:tcBorders>
                  <w:shd w:val="clear" w:color="auto" w:fill="auto"/>
                  <w:noWrap/>
                  <w:hideMark/>
                </w:tcPr>
                <w:p w:rsidR="00440354" w:rsidRPr="00F741B1" w:rsidRDefault="00440354" w:rsidP="00440354">
                  <w:pPr>
                    <w:widowControl/>
                    <w:autoSpaceDN w:val="0"/>
                    <w:jc w:val="center"/>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１０.１％</w:t>
                  </w:r>
                </w:p>
              </w:tc>
            </w:tr>
            <w:tr w:rsidR="00440354" w:rsidRPr="00F741B1" w:rsidTr="002667EF">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left"/>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介護職員等処遇改善加算（Ⅴ）⑺</w:t>
                  </w:r>
                </w:p>
              </w:tc>
              <w:tc>
                <w:tcPr>
                  <w:tcW w:w="1200" w:type="dxa"/>
                  <w:tcBorders>
                    <w:top w:val="nil"/>
                    <w:left w:val="nil"/>
                    <w:bottom w:val="single" w:sz="4" w:space="0" w:color="auto"/>
                    <w:right w:val="single" w:sz="4" w:space="0" w:color="auto"/>
                  </w:tcBorders>
                  <w:shd w:val="clear" w:color="auto" w:fill="auto"/>
                  <w:noWrap/>
                  <w:hideMark/>
                </w:tcPr>
                <w:p w:rsidR="00440354" w:rsidRPr="00F741B1" w:rsidRDefault="00440354" w:rsidP="00440354">
                  <w:pPr>
                    <w:widowControl/>
                    <w:autoSpaceDN w:val="0"/>
                    <w:jc w:val="center"/>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color w:val="000000"/>
                      <w:kern w:val="0"/>
                      <w:szCs w:val="18"/>
                    </w:rPr>
                    <w:t xml:space="preserve"> </w:t>
                  </w:r>
                  <w:r w:rsidRPr="00F741B1">
                    <w:rPr>
                      <w:rFonts w:ascii="ＭＳ ゴシック" w:eastAsia="ＭＳ ゴシック" w:hAnsi="ＭＳ ゴシック" w:cs="ＭＳ Ｐゴシック" w:hint="eastAsia"/>
                      <w:color w:val="000000"/>
                      <w:kern w:val="0"/>
                      <w:szCs w:val="18"/>
                    </w:rPr>
                    <w:t xml:space="preserve"> ８.８％</w:t>
                  </w:r>
                </w:p>
              </w:tc>
            </w:tr>
            <w:tr w:rsidR="00440354" w:rsidRPr="00F741B1" w:rsidTr="002667EF">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left"/>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介護職員等処遇改善加算（Ⅴ）⑻</w:t>
                  </w:r>
                </w:p>
              </w:tc>
              <w:tc>
                <w:tcPr>
                  <w:tcW w:w="1200" w:type="dxa"/>
                  <w:tcBorders>
                    <w:top w:val="nil"/>
                    <w:left w:val="nil"/>
                    <w:bottom w:val="single" w:sz="4" w:space="0" w:color="auto"/>
                    <w:right w:val="single" w:sz="4" w:space="0" w:color="auto"/>
                  </w:tcBorders>
                  <w:shd w:val="clear" w:color="auto" w:fill="auto"/>
                  <w:noWrap/>
                  <w:hideMark/>
                </w:tcPr>
                <w:p w:rsidR="00440354" w:rsidRPr="00F741B1" w:rsidRDefault="00440354" w:rsidP="00440354">
                  <w:pPr>
                    <w:widowControl/>
                    <w:autoSpaceDN w:val="0"/>
                    <w:jc w:val="center"/>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１１.７％</w:t>
                  </w:r>
                </w:p>
              </w:tc>
            </w:tr>
            <w:tr w:rsidR="00440354" w:rsidRPr="00F741B1" w:rsidTr="002667EF">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left"/>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介護職員等処遇改善加算（Ⅴ）⑼</w:t>
                  </w:r>
                </w:p>
              </w:tc>
              <w:tc>
                <w:tcPr>
                  <w:tcW w:w="1200" w:type="dxa"/>
                  <w:tcBorders>
                    <w:top w:val="nil"/>
                    <w:left w:val="nil"/>
                    <w:bottom w:val="single" w:sz="4" w:space="0" w:color="auto"/>
                    <w:right w:val="single" w:sz="4" w:space="0" w:color="auto"/>
                  </w:tcBorders>
                  <w:shd w:val="clear" w:color="auto" w:fill="auto"/>
                  <w:noWrap/>
                  <w:hideMark/>
                </w:tcPr>
                <w:p w:rsidR="00440354" w:rsidRPr="00F741B1" w:rsidRDefault="00440354" w:rsidP="00440354">
                  <w:pPr>
                    <w:widowControl/>
                    <w:autoSpaceDN w:val="0"/>
                    <w:jc w:val="center"/>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 xml:space="preserve"> </w:t>
                  </w:r>
                  <w:r w:rsidRPr="00F741B1">
                    <w:rPr>
                      <w:rFonts w:ascii="ＭＳ ゴシック" w:eastAsia="ＭＳ ゴシック" w:hAnsi="ＭＳ ゴシック" w:cs="ＭＳ Ｐゴシック"/>
                      <w:color w:val="000000"/>
                      <w:kern w:val="0"/>
                      <w:szCs w:val="18"/>
                    </w:rPr>
                    <w:t xml:space="preserve"> </w:t>
                  </w:r>
                  <w:r w:rsidRPr="00F741B1">
                    <w:rPr>
                      <w:rFonts w:ascii="ＭＳ ゴシック" w:eastAsia="ＭＳ ゴシック" w:hAnsi="ＭＳ ゴシック" w:cs="ＭＳ Ｐゴシック" w:hint="eastAsia"/>
                      <w:color w:val="000000"/>
                      <w:kern w:val="0"/>
                      <w:szCs w:val="18"/>
                    </w:rPr>
                    <w:t>８.５％</w:t>
                  </w:r>
                </w:p>
              </w:tc>
            </w:tr>
            <w:tr w:rsidR="00440354" w:rsidRPr="00F741B1" w:rsidTr="002667EF">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left"/>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介護職員等処遇改善加算（Ⅴ）⑽</w:t>
                  </w:r>
                </w:p>
              </w:tc>
              <w:tc>
                <w:tcPr>
                  <w:tcW w:w="1200" w:type="dxa"/>
                  <w:tcBorders>
                    <w:top w:val="nil"/>
                    <w:left w:val="nil"/>
                    <w:bottom w:val="single" w:sz="4" w:space="0" w:color="auto"/>
                    <w:right w:val="single" w:sz="4" w:space="0" w:color="auto"/>
                  </w:tcBorders>
                  <w:shd w:val="clear" w:color="auto" w:fill="auto"/>
                  <w:noWrap/>
                  <w:hideMark/>
                </w:tcPr>
                <w:p w:rsidR="00440354" w:rsidRPr="00F741B1" w:rsidRDefault="00440354" w:rsidP="00440354">
                  <w:pPr>
                    <w:widowControl/>
                    <w:autoSpaceDN w:val="0"/>
                    <w:jc w:val="center"/>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color w:val="000000"/>
                      <w:kern w:val="0"/>
                      <w:szCs w:val="18"/>
                    </w:rPr>
                    <w:t xml:space="preserve">  </w:t>
                  </w:r>
                  <w:r w:rsidRPr="00F741B1">
                    <w:rPr>
                      <w:rFonts w:ascii="ＭＳ ゴシック" w:eastAsia="ＭＳ ゴシック" w:hAnsi="ＭＳ ゴシック" w:cs="ＭＳ Ｐゴシック" w:hint="eastAsia"/>
                      <w:color w:val="000000"/>
                      <w:kern w:val="0"/>
                      <w:szCs w:val="18"/>
                    </w:rPr>
                    <w:t>７.１％</w:t>
                  </w:r>
                </w:p>
              </w:tc>
            </w:tr>
            <w:tr w:rsidR="00440354" w:rsidRPr="00F741B1" w:rsidTr="002667EF">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left"/>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介護職員等処遇改善加算（Ⅴ）⑾</w:t>
                  </w:r>
                </w:p>
              </w:tc>
              <w:tc>
                <w:tcPr>
                  <w:tcW w:w="1200" w:type="dxa"/>
                  <w:tcBorders>
                    <w:top w:val="nil"/>
                    <w:left w:val="nil"/>
                    <w:bottom w:val="single" w:sz="4" w:space="0" w:color="auto"/>
                    <w:right w:val="single" w:sz="4" w:space="0" w:color="auto"/>
                  </w:tcBorders>
                  <w:shd w:val="clear" w:color="auto" w:fill="auto"/>
                  <w:noWrap/>
                  <w:hideMark/>
                </w:tcPr>
                <w:p w:rsidR="00440354" w:rsidRPr="00F741B1" w:rsidRDefault="00440354" w:rsidP="00440354">
                  <w:pPr>
                    <w:widowControl/>
                    <w:autoSpaceDN w:val="0"/>
                    <w:jc w:val="center"/>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color w:val="000000"/>
                      <w:kern w:val="0"/>
                      <w:szCs w:val="18"/>
                    </w:rPr>
                    <w:t xml:space="preserve">  </w:t>
                  </w:r>
                  <w:r w:rsidRPr="00F741B1">
                    <w:rPr>
                      <w:rFonts w:ascii="ＭＳ ゴシック" w:eastAsia="ＭＳ ゴシック" w:hAnsi="ＭＳ ゴシック" w:cs="ＭＳ Ｐゴシック" w:hint="eastAsia"/>
                      <w:color w:val="000000"/>
                      <w:kern w:val="0"/>
                      <w:szCs w:val="18"/>
                    </w:rPr>
                    <w:t>８.９％</w:t>
                  </w:r>
                </w:p>
              </w:tc>
            </w:tr>
            <w:tr w:rsidR="00440354" w:rsidRPr="00F741B1" w:rsidTr="002667EF">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left"/>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介護職員等処遇改善加算（Ⅴ）⑿</w:t>
                  </w:r>
                </w:p>
              </w:tc>
              <w:tc>
                <w:tcPr>
                  <w:tcW w:w="1200" w:type="dxa"/>
                  <w:tcBorders>
                    <w:top w:val="nil"/>
                    <w:left w:val="nil"/>
                    <w:bottom w:val="single" w:sz="4" w:space="0" w:color="auto"/>
                    <w:right w:val="single" w:sz="4" w:space="0" w:color="auto"/>
                  </w:tcBorders>
                  <w:shd w:val="clear" w:color="auto" w:fill="auto"/>
                  <w:noWrap/>
                  <w:hideMark/>
                </w:tcPr>
                <w:p w:rsidR="00440354" w:rsidRPr="00F741B1" w:rsidRDefault="00440354" w:rsidP="00440354">
                  <w:pPr>
                    <w:widowControl/>
                    <w:autoSpaceDN w:val="0"/>
                    <w:jc w:val="center"/>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color w:val="000000"/>
                      <w:kern w:val="0"/>
                      <w:szCs w:val="18"/>
                    </w:rPr>
                    <w:t xml:space="preserve"> </w:t>
                  </w:r>
                  <w:r w:rsidRPr="00F741B1">
                    <w:rPr>
                      <w:rFonts w:ascii="ＭＳ ゴシック" w:eastAsia="ＭＳ ゴシック" w:hAnsi="ＭＳ ゴシック" w:cs="ＭＳ Ｐゴシック" w:hint="eastAsia"/>
                      <w:color w:val="000000"/>
                      <w:kern w:val="0"/>
                      <w:szCs w:val="18"/>
                    </w:rPr>
                    <w:t xml:space="preserve"> ６.８％</w:t>
                  </w:r>
                </w:p>
              </w:tc>
            </w:tr>
            <w:tr w:rsidR="00440354" w:rsidRPr="00F741B1" w:rsidTr="002667EF">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left"/>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介護職員等処遇改善加算（Ⅴ）⒀</w:t>
                  </w:r>
                </w:p>
              </w:tc>
              <w:tc>
                <w:tcPr>
                  <w:tcW w:w="1200" w:type="dxa"/>
                  <w:tcBorders>
                    <w:top w:val="nil"/>
                    <w:left w:val="nil"/>
                    <w:bottom w:val="single" w:sz="4" w:space="0" w:color="auto"/>
                    <w:right w:val="single" w:sz="4" w:space="0" w:color="auto"/>
                  </w:tcBorders>
                  <w:shd w:val="clear" w:color="auto" w:fill="auto"/>
                  <w:noWrap/>
                  <w:hideMark/>
                </w:tcPr>
                <w:p w:rsidR="00440354" w:rsidRPr="00F741B1" w:rsidRDefault="00440354" w:rsidP="00440354">
                  <w:pPr>
                    <w:widowControl/>
                    <w:autoSpaceDN w:val="0"/>
                    <w:jc w:val="center"/>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color w:val="000000"/>
                      <w:kern w:val="0"/>
                      <w:szCs w:val="18"/>
                    </w:rPr>
                    <w:t xml:space="preserve">  </w:t>
                  </w:r>
                  <w:r w:rsidRPr="00F741B1">
                    <w:rPr>
                      <w:rFonts w:ascii="ＭＳ ゴシック" w:eastAsia="ＭＳ ゴシック" w:hAnsi="ＭＳ ゴシック" w:cs="ＭＳ Ｐゴシック" w:hint="eastAsia"/>
                      <w:color w:val="000000"/>
                      <w:kern w:val="0"/>
                      <w:szCs w:val="18"/>
                    </w:rPr>
                    <w:t>７.３％</w:t>
                  </w:r>
                </w:p>
              </w:tc>
            </w:tr>
            <w:tr w:rsidR="00440354" w:rsidRPr="00F741B1" w:rsidTr="002667EF">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rsidR="00440354" w:rsidRPr="00F741B1" w:rsidRDefault="00440354" w:rsidP="00440354">
                  <w:pPr>
                    <w:widowControl/>
                    <w:autoSpaceDN w:val="0"/>
                    <w:jc w:val="left"/>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介護職員等処遇改善加算（Ⅴ）⒁</w:t>
                  </w:r>
                </w:p>
              </w:tc>
              <w:tc>
                <w:tcPr>
                  <w:tcW w:w="1200" w:type="dxa"/>
                  <w:tcBorders>
                    <w:top w:val="nil"/>
                    <w:left w:val="nil"/>
                    <w:bottom w:val="single" w:sz="4" w:space="0" w:color="auto"/>
                    <w:right w:val="single" w:sz="4" w:space="0" w:color="auto"/>
                  </w:tcBorders>
                  <w:shd w:val="clear" w:color="auto" w:fill="auto"/>
                  <w:noWrap/>
                  <w:hideMark/>
                </w:tcPr>
                <w:p w:rsidR="00440354" w:rsidRPr="00F741B1" w:rsidRDefault="00440354" w:rsidP="00440354">
                  <w:pPr>
                    <w:widowControl/>
                    <w:autoSpaceDN w:val="0"/>
                    <w:jc w:val="center"/>
                    <w:rPr>
                      <w:rFonts w:ascii="ＭＳ ゴシック" w:eastAsia="ＭＳ ゴシック" w:hAnsi="ＭＳ ゴシック" w:cs="ＭＳ Ｐゴシック"/>
                      <w:color w:val="000000"/>
                      <w:kern w:val="0"/>
                      <w:szCs w:val="18"/>
                    </w:rPr>
                  </w:pPr>
                  <w:r w:rsidRPr="00F741B1">
                    <w:rPr>
                      <w:rFonts w:ascii="ＭＳ ゴシック" w:eastAsia="ＭＳ ゴシック" w:hAnsi="ＭＳ ゴシック" w:cs="ＭＳ Ｐゴシック" w:hint="eastAsia"/>
                      <w:color w:val="000000"/>
                      <w:kern w:val="0"/>
                      <w:szCs w:val="18"/>
                    </w:rPr>
                    <w:t xml:space="preserve"> </w:t>
                  </w:r>
                  <w:r w:rsidRPr="00F741B1">
                    <w:rPr>
                      <w:rFonts w:ascii="ＭＳ ゴシック" w:eastAsia="ＭＳ ゴシック" w:hAnsi="ＭＳ ゴシック" w:cs="ＭＳ Ｐゴシック"/>
                      <w:color w:val="000000"/>
                      <w:kern w:val="0"/>
                      <w:szCs w:val="18"/>
                    </w:rPr>
                    <w:t xml:space="preserve"> </w:t>
                  </w:r>
                  <w:r w:rsidRPr="00F741B1">
                    <w:rPr>
                      <w:rFonts w:ascii="ＭＳ ゴシック" w:eastAsia="ＭＳ ゴシック" w:hAnsi="ＭＳ ゴシック" w:cs="ＭＳ Ｐゴシック" w:hint="eastAsia"/>
                      <w:color w:val="000000"/>
                      <w:kern w:val="0"/>
                      <w:szCs w:val="18"/>
                    </w:rPr>
                    <w:t>５.６％</w:t>
                  </w:r>
                </w:p>
              </w:tc>
            </w:tr>
          </w:tbl>
          <w:p w:rsidR="001C04B7" w:rsidRPr="00F741B1" w:rsidRDefault="001C04B7" w:rsidP="001C04B7">
            <w:pPr>
              <w:suppressAutoHyphens/>
              <w:kinsoku w:val="0"/>
              <w:autoSpaceDE w:val="0"/>
              <w:autoSpaceDN w:val="0"/>
              <w:spacing w:line="211" w:lineRule="exact"/>
              <w:jc w:val="left"/>
              <w:rPr>
                <w:rFonts w:ascii="ＭＳ ゴシック" w:eastAsia="ＭＳ ゴシック" w:hAnsi="ＭＳ ゴシック"/>
                <w:color w:val="000000"/>
                <w:spacing w:val="2"/>
                <w:szCs w:val="18"/>
              </w:rPr>
            </w:pPr>
          </w:p>
          <w:p w:rsidR="00F741B1" w:rsidRDefault="001C04B7" w:rsidP="00AA03CE">
            <w:pPr>
              <w:suppressAutoHyphens/>
              <w:kinsoku w:val="0"/>
              <w:autoSpaceDE w:val="0"/>
              <w:autoSpaceDN w:val="0"/>
              <w:spacing w:line="211" w:lineRule="exact"/>
              <w:jc w:val="left"/>
              <w:rPr>
                <w:rFonts w:ascii="ＭＳ ゴシック" w:eastAsia="ＭＳ ゴシック" w:hAnsi="ＭＳ ゴシック"/>
                <w:color w:val="000000"/>
                <w:spacing w:val="2"/>
                <w:szCs w:val="18"/>
              </w:rPr>
            </w:pPr>
            <w:r w:rsidRPr="005018AD">
              <w:rPr>
                <w:rFonts w:ascii="ＭＳ ゴシック" w:eastAsia="ＭＳ ゴシック" w:hAnsi="ＭＳ ゴシック" w:hint="eastAsia"/>
                <w:color w:val="000000"/>
                <w:spacing w:val="2"/>
                <w:szCs w:val="18"/>
              </w:rPr>
              <w:t xml:space="preserve">　注　</w:t>
            </w:r>
            <w:r w:rsidRPr="005018AD">
              <w:rPr>
                <w:rFonts w:ascii="ＭＳ ゴシック" w:eastAsia="ＭＳ ゴシック" w:hAnsi="ＭＳ ゴシック" w:hint="eastAsia"/>
                <w:color w:val="000000"/>
                <w:szCs w:val="18"/>
              </w:rPr>
              <w:t>別に厚生労働省が定める基準</w:t>
            </w:r>
            <w:r w:rsidR="00346122">
              <w:rPr>
                <w:rFonts w:ascii="ＭＳ ゴシック" w:eastAsia="ＭＳ ゴシック" w:hAnsi="ＭＳ ゴシック" w:hint="eastAsia"/>
                <w:color w:val="000000"/>
                <w:szCs w:val="18"/>
              </w:rPr>
              <w:t xml:space="preserve">　　　</w:t>
            </w:r>
            <w:r w:rsidRPr="005018AD">
              <w:rPr>
                <w:rFonts w:ascii="ＭＳ ゴシック" w:eastAsia="ＭＳ ゴシック" w:hAnsi="ＭＳ ゴシック" w:hint="eastAsia"/>
                <w:color w:val="000000"/>
                <w:szCs w:val="18"/>
              </w:rPr>
              <w:t xml:space="preserve">　</w:t>
            </w:r>
            <w:r w:rsidRPr="005018AD">
              <w:rPr>
                <w:rFonts w:ascii="ＭＳ ゴシック" w:eastAsia="ＭＳ ゴシック" w:hAnsi="ＭＳ ゴシック" w:hint="eastAsia"/>
                <w:color w:val="000000"/>
                <w:w w:val="50"/>
                <w:szCs w:val="18"/>
              </w:rPr>
              <w:t>◆平２７厚告９５第５８号</w:t>
            </w:r>
            <w:r w:rsidRPr="005018AD">
              <w:rPr>
                <w:rFonts w:ascii="ＭＳ ゴシック" w:eastAsia="ＭＳ ゴシック" w:hAnsi="ＭＳ ゴシック" w:hint="eastAsia"/>
                <w:color w:val="000000"/>
                <w:spacing w:val="2"/>
                <w:szCs w:val="18"/>
              </w:rPr>
              <w:t xml:space="preserve">イ　</w:t>
            </w:r>
          </w:p>
          <w:p w:rsidR="00D04B0D" w:rsidRPr="008F1868" w:rsidRDefault="00D04B0D" w:rsidP="00D04B0D">
            <w:pPr>
              <w:suppressAutoHyphens/>
              <w:kinsoku w:val="0"/>
              <w:autoSpaceDE w:val="0"/>
              <w:autoSpaceDN w:val="0"/>
              <w:spacing w:line="210" w:lineRule="exact"/>
              <w:ind w:left="552" w:hangingChars="300" w:hanging="552"/>
              <w:rPr>
                <w:rFonts w:ascii="ＭＳ ゴシック" w:eastAsia="ＭＳ ゴシック" w:hAnsi="ＭＳ ゴシック"/>
                <w:spacing w:val="2"/>
              </w:rPr>
            </w:pPr>
            <w:r w:rsidRPr="008F1868">
              <w:rPr>
                <w:rFonts w:ascii="ＭＳ ゴシック" w:eastAsia="ＭＳ ゴシック" w:hAnsi="ＭＳ ゴシック" w:hint="eastAsia"/>
                <w:spacing w:val="2"/>
              </w:rPr>
              <w:t xml:space="preserve">　　　「介護職員等処遇改善加算等に関する基本的考え方並びに事務処理手順及び様式例の提示について（令和６年３月15日付け老発0315第２号厚生労働省老健局長通知）」</w:t>
            </w:r>
          </w:p>
          <w:p w:rsidR="00D04B0D" w:rsidRPr="008F1868" w:rsidRDefault="00D04B0D" w:rsidP="00D04B0D">
            <w:pPr>
              <w:suppressAutoHyphens/>
              <w:kinsoku w:val="0"/>
              <w:autoSpaceDE w:val="0"/>
              <w:autoSpaceDN w:val="0"/>
              <w:spacing w:line="210" w:lineRule="exact"/>
              <w:ind w:left="552" w:hangingChars="300" w:hanging="552"/>
              <w:rPr>
                <w:rFonts w:ascii="ＭＳ ゴシック" w:eastAsia="ＭＳ ゴシック" w:hAnsi="ＭＳ ゴシック"/>
                <w:spacing w:val="2"/>
              </w:rPr>
            </w:pPr>
            <w:r w:rsidRPr="008F1868">
              <w:rPr>
                <w:rFonts w:ascii="ＭＳ ゴシック" w:eastAsia="ＭＳ ゴシック" w:hAnsi="ＭＳ ゴシック" w:hint="eastAsia"/>
                <w:spacing w:val="2"/>
              </w:rPr>
              <w:t xml:space="preserve">　　イ　介護職員等処遇改善加算（以下「新加算」という。）（Ⅰ）</w:t>
            </w:r>
          </w:p>
          <w:p w:rsidR="00D04B0D" w:rsidRPr="008F1868" w:rsidRDefault="00D04B0D" w:rsidP="00D04B0D">
            <w:pPr>
              <w:suppressAutoHyphens/>
              <w:kinsoku w:val="0"/>
              <w:autoSpaceDE w:val="0"/>
              <w:autoSpaceDN w:val="0"/>
              <w:spacing w:line="210" w:lineRule="exact"/>
              <w:ind w:left="552" w:hangingChars="300" w:hanging="552"/>
              <w:rPr>
                <w:rFonts w:ascii="ＭＳ ゴシック" w:eastAsia="ＭＳ ゴシック" w:hAnsi="ＭＳ ゴシック"/>
                <w:spacing w:val="2"/>
              </w:rPr>
            </w:pPr>
            <w:r w:rsidRPr="008F1868">
              <w:rPr>
                <w:rFonts w:ascii="ＭＳ ゴシック" w:eastAsia="ＭＳ ゴシック" w:hAnsi="ＭＳ ゴシック" w:hint="eastAsia"/>
                <w:spacing w:val="2"/>
              </w:rPr>
              <w:t xml:space="preserve">　　　　次に掲げる基準のいずれにも適合すること。</w:t>
            </w:r>
          </w:p>
          <w:p w:rsidR="00D04B0D" w:rsidRPr="008F1868" w:rsidRDefault="00D04B0D" w:rsidP="00D04B0D">
            <w:pPr>
              <w:suppressAutoHyphens/>
              <w:kinsoku w:val="0"/>
              <w:autoSpaceDE w:val="0"/>
              <w:autoSpaceDN w:val="0"/>
              <w:spacing w:line="210" w:lineRule="exact"/>
              <w:ind w:left="736" w:hangingChars="400" w:hanging="736"/>
              <w:rPr>
                <w:rFonts w:ascii="ＭＳ ゴシック" w:eastAsia="ＭＳ ゴシック" w:hAnsi="ＭＳ ゴシック"/>
              </w:rPr>
            </w:pPr>
            <w:r w:rsidRPr="008F1868">
              <w:rPr>
                <w:rFonts w:ascii="ＭＳ ゴシック" w:eastAsia="ＭＳ ゴシック" w:hAnsi="ＭＳ ゴシック" w:hint="eastAsia"/>
                <w:spacing w:val="2"/>
              </w:rPr>
              <w:t xml:space="preserve">　　　⑴　</w:t>
            </w:r>
            <w:r w:rsidRPr="008F1868">
              <w:rPr>
                <w:rFonts w:ascii="ＭＳ ゴシック" w:eastAsia="ＭＳ ゴシック" w:hAnsi="ＭＳ ゴシック" w:hint="eastAsia"/>
              </w:rPr>
              <w:t>介護職員その他の職員の賃金（退職手当を除く。）の改善（以下「賃金改善」という。）について、賃金改善に要する費用の見込額（賃金改善に伴う法定福利費等の事業者負担の増加分を含むことができる。以下同じ。）が、新加算の算定見込額以上となる賃金改善に関する計画を策定し、当該計画に基づき適切な措置を講じていること。</w:t>
            </w:r>
          </w:p>
          <w:p w:rsidR="00D04B0D" w:rsidRPr="008F1868" w:rsidRDefault="00D04B0D" w:rsidP="00D04B0D">
            <w:pPr>
              <w:autoSpaceDN w:val="0"/>
              <w:spacing w:line="210" w:lineRule="exact"/>
              <w:ind w:left="720" w:hangingChars="400" w:hanging="720"/>
              <w:rPr>
                <w:rFonts w:ascii="ＭＳ ゴシック" w:eastAsia="ＭＳ ゴシック" w:hAnsi="ＭＳ ゴシック"/>
              </w:rPr>
            </w:pPr>
            <w:r w:rsidRPr="008F1868">
              <w:rPr>
                <w:rFonts w:ascii="ＭＳ ゴシック" w:eastAsia="ＭＳ ゴシック" w:hAnsi="ＭＳ ゴシック" w:hint="eastAsia"/>
              </w:rPr>
              <w:t xml:space="preserve">　　　⑵　当該事業所において、⑴の賃金改善に関する計画、当該計画に係る実施期間及び実施方法その他の当該事業所の職員の処遇改善の計画等を記載した介護職員等処遇改善計画書を作成し、全ての職員に周知し</w:t>
            </w:r>
            <w:r w:rsidR="000072F2">
              <w:rPr>
                <w:rFonts w:ascii="ＭＳ ゴシック" w:eastAsia="ＭＳ ゴシック" w:hAnsi="ＭＳ ゴシック" w:hint="eastAsia"/>
              </w:rPr>
              <w:t>、宮津</w:t>
            </w:r>
            <w:r w:rsidRPr="008F1868">
              <w:rPr>
                <w:rFonts w:ascii="ＭＳ ゴシック" w:eastAsia="ＭＳ ゴシック" w:hAnsi="ＭＳ ゴシック" w:hint="eastAsia"/>
              </w:rPr>
              <w:t>市長に届け出ていること。</w:t>
            </w:r>
          </w:p>
          <w:p w:rsidR="00D04B0D" w:rsidRPr="008F1868" w:rsidRDefault="00D04B0D" w:rsidP="00D04B0D">
            <w:pPr>
              <w:autoSpaceDN w:val="0"/>
              <w:spacing w:line="210" w:lineRule="exact"/>
              <w:ind w:left="720" w:hangingChars="400" w:hanging="720"/>
              <w:rPr>
                <w:rFonts w:ascii="ＭＳ ゴシック" w:eastAsia="ＭＳ ゴシック" w:hAnsi="ＭＳ ゴシック"/>
              </w:rPr>
            </w:pPr>
            <w:r w:rsidRPr="008F1868">
              <w:rPr>
                <w:rFonts w:ascii="ＭＳ ゴシック" w:eastAsia="ＭＳ ゴシック" w:hAnsi="ＭＳ ゴシック" w:hint="eastAsia"/>
              </w:rPr>
              <w:t xml:space="preserve">　　　⑶　新加算の算定額に相当する賃金改善を実施すること。ただし、経営の悪化等により事業の継続が困難な場合、当該事業の継続を図るために介護職員の賃金水準（本加算による賃金改</w:t>
            </w:r>
            <w:r w:rsidR="000072F2">
              <w:rPr>
                <w:rFonts w:ascii="ＭＳ ゴシック" w:eastAsia="ＭＳ ゴシック" w:hAnsi="ＭＳ ゴシック" w:hint="eastAsia"/>
              </w:rPr>
              <w:t>善分を除く。）を見直すことはやむを得ないが、その内容について宮津</w:t>
            </w:r>
            <w:r w:rsidRPr="008F1868">
              <w:rPr>
                <w:rFonts w:ascii="ＭＳ ゴシック" w:eastAsia="ＭＳ ゴシック" w:hAnsi="ＭＳ ゴシック" w:hint="eastAsia"/>
              </w:rPr>
              <w:t>市長に届け出ること。</w:t>
            </w:r>
          </w:p>
          <w:p w:rsidR="00D04B0D" w:rsidRPr="008F1868" w:rsidRDefault="00D04B0D" w:rsidP="00D04B0D">
            <w:pPr>
              <w:autoSpaceDN w:val="0"/>
              <w:spacing w:line="210" w:lineRule="exact"/>
              <w:ind w:left="720" w:hangingChars="400" w:hanging="720"/>
              <w:rPr>
                <w:rFonts w:ascii="ＭＳ ゴシック" w:eastAsia="ＭＳ ゴシック" w:hAnsi="ＭＳ ゴシック"/>
              </w:rPr>
            </w:pPr>
            <w:r w:rsidRPr="008F1868">
              <w:rPr>
                <w:rFonts w:ascii="ＭＳ ゴシック" w:eastAsia="ＭＳ ゴシック" w:hAnsi="ＭＳ ゴシック" w:hint="eastAsia"/>
              </w:rPr>
              <w:t xml:space="preserve">　　　⑷　当該事業</w:t>
            </w:r>
            <w:r w:rsidR="000072F2">
              <w:rPr>
                <w:rFonts w:ascii="ＭＳ ゴシック" w:eastAsia="ＭＳ ゴシック" w:hAnsi="ＭＳ ゴシック" w:hint="eastAsia"/>
              </w:rPr>
              <w:t>所において、事業年度ごとに介護職員等の処遇改善に関する実績を宮津</w:t>
            </w:r>
            <w:r w:rsidRPr="008F1868">
              <w:rPr>
                <w:rFonts w:ascii="ＭＳ ゴシック" w:eastAsia="ＭＳ ゴシック" w:hAnsi="ＭＳ ゴシック" w:hint="eastAsia"/>
              </w:rPr>
              <w:t>市長に報告すること。</w:t>
            </w:r>
          </w:p>
          <w:p w:rsidR="00D04B0D" w:rsidRPr="008F1868" w:rsidRDefault="00D04B0D" w:rsidP="00D04B0D">
            <w:pPr>
              <w:autoSpaceDN w:val="0"/>
              <w:spacing w:line="210" w:lineRule="exact"/>
              <w:ind w:left="720" w:hangingChars="400" w:hanging="720"/>
              <w:rPr>
                <w:rFonts w:ascii="ＭＳ ゴシック" w:eastAsia="ＭＳ ゴシック" w:hAnsi="ＭＳ ゴシック"/>
              </w:rPr>
            </w:pPr>
            <w:r w:rsidRPr="008F1868">
              <w:rPr>
                <w:rFonts w:ascii="ＭＳ ゴシック" w:eastAsia="ＭＳ ゴシック" w:hAnsi="ＭＳ ゴシック" w:hint="eastAsia"/>
              </w:rPr>
              <w:t xml:space="preserve">　</w:t>
            </w:r>
            <w:r w:rsidR="00346122">
              <w:rPr>
                <w:rFonts w:ascii="ＭＳ ゴシック" w:eastAsia="ＭＳ ゴシック" w:hAnsi="ＭＳ ゴシック" w:hint="eastAsia"/>
              </w:rPr>
              <w:t xml:space="preserve">　　⑸　算定日が属する月の前12</w:t>
            </w:r>
            <w:r w:rsidRPr="008F1868">
              <w:rPr>
                <w:rFonts w:ascii="ＭＳ ゴシック" w:eastAsia="ＭＳ ゴシック" w:hAnsi="ＭＳ ゴシック" w:hint="eastAsia"/>
              </w:rPr>
              <w:t>月間において、労働基準法、労働者災害補償保険法、最低賃金法、労働安全衛生法、雇用保険法その他の労働に関する法令に違反し、罰金以上の刑に処せられていないこと。</w:t>
            </w:r>
          </w:p>
          <w:p w:rsidR="00D04B0D" w:rsidRPr="008F1868" w:rsidRDefault="00D04B0D" w:rsidP="00D04B0D">
            <w:pPr>
              <w:autoSpaceDN w:val="0"/>
              <w:spacing w:line="210" w:lineRule="exact"/>
              <w:ind w:left="720" w:hangingChars="400" w:hanging="720"/>
              <w:rPr>
                <w:rFonts w:ascii="ＭＳ ゴシック" w:eastAsia="ＭＳ ゴシック" w:hAnsi="ＭＳ ゴシック"/>
              </w:rPr>
            </w:pPr>
            <w:r w:rsidRPr="008F1868">
              <w:rPr>
                <w:rFonts w:ascii="ＭＳ ゴシック" w:eastAsia="ＭＳ ゴシック" w:hAnsi="ＭＳ ゴシック" w:hint="eastAsia"/>
              </w:rPr>
              <w:t xml:space="preserve">　　　⑹　当該事業所において、労働保険料の納付が適正に行われていること。</w:t>
            </w:r>
          </w:p>
          <w:p w:rsidR="00D04B0D" w:rsidRDefault="00D04B0D" w:rsidP="00D04B0D">
            <w:pPr>
              <w:autoSpaceDN w:val="0"/>
              <w:spacing w:line="210" w:lineRule="exact"/>
              <w:rPr>
                <w:rFonts w:ascii="ＭＳ ゴシック" w:eastAsia="ＭＳ ゴシック" w:hAnsi="ＭＳ ゴシック"/>
              </w:rPr>
            </w:pPr>
            <w:r w:rsidRPr="008F1868">
              <w:rPr>
                <w:rFonts w:ascii="ＭＳ ゴシック" w:eastAsia="ＭＳ ゴシック" w:hAnsi="ＭＳ ゴシック" w:hint="eastAsia"/>
              </w:rPr>
              <w:t xml:space="preserve">　　　⑺　次に掲げる①から⑧までの要件を全て満たすこと。</w:t>
            </w:r>
          </w:p>
          <w:p w:rsidR="00E556FA" w:rsidRPr="00547E74" w:rsidRDefault="00E556FA" w:rsidP="00E556FA">
            <w:pPr>
              <w:autoSpaceDN w:val="0"/>
              <w:spacing w:line="210" w:lineRule="exact"/>
              <w:ind w:leftChars="300" w:left="720" w:hangingChars="100" w:hanging="180"/>
              <w:rPr>
                <w:rFonts w:ascii="ＭＳ ゴシック" w:eastAsia="ＭＳ ゴシック" w:hAnsi="ＭＳ ゴシック"/>
                <w:szCs w:val="18"/>
              </w:rPr>
            </w:pPr>
            <w:r>
              <w:rPr>
                <w:rFonts w:ascii="ＭＳ ゴシック" w:eastAsia="ＭＳ ゴシック" w:hAnsi="ＭＳ ゴシック" w:hint="eastAsia"/>
                <w:szCs w:val="18"/>
              </w:rPr>
              <w:t>⑻</w:t>
            </w:r>
            <w:r w:rsidRPr="00555A24">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⑵</w:t>
            </w:r>
            <w:r w:rsidRPr="00547E74">
              <w:rPr>
                <w:rFonts w:ascii="ＭＳ ゴシック" w:eastAsia="ＭＳ ゴシック" w:hAnsi="ＭＳ ゴシック" w:hint="eastAsia"/>
                <w:szCs w:val="18"/>
              </w:rPr>
              <w:t>の届出に係る計画の期間中に実施する職員の処遇改善の内容（賃金改善に関するものを除く。）及び当該職員の処遇改善に要する費用の見込額を全ての職員に周知していること。</w:t>
            </w:r>
          </w:p>
          <w:p w:rsidR="00E556FA" w:rsidRPr="00547E74" w:rsidRDefault="00E556FA" w:rsidP="00E556FA">
            <w:pPr>
              <w:autoSpaceDN w:val="0"/>
              <w:spacing w:line="210"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⑼　⑻</w:t>
            </w:r>
            <w:r w:rsidRPr="00547E74">
              <w:rPr>
                <w:rFonts w:ascii="ＭＳ ゴシック" w:eastAsia="ＭＳ ゴシック" w:hAnsi="ＭＳ ゴシック" w:hint="eastAsia"/>
                <w:szCs w:val="18"/>
              </w:rPr>
              <w:t>の処遇改善の内容等について、インターネットの利用その他の適切な方法により公表していること。</w:t>
            </w:r>
          </w:p>
          <w:p w:rsidR="00E556FA" w:rsidRPr="00E556FA" w:rsidRDefault="00E556FA" w:rsidP="00E556FA">
            <w:pPr>
              <w:autoSpaceDN w:val="0"/>
              <w:spacing w:line="210"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⑽　</w:t>
            </w:r>
            <w:r w:rsidRPr="00547E74">
              <w:rPr>
                <w:rFonts w:ascii="ＭＳ ゴシック" w:eastAsia="ＭＳ ゴシック" w:hAnsi="ＭＳ ゴシック" w:hint="eastAsia"/>
                <w:szCs w:val="18"/>
              </w:rPr>
              <w:t>定期巡回・随時対応型訪問介護看護費におけるサービス提供体制強化加算（Ⅰ）又は（Ⅱ）のいずれかを届け出ていること。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6"/>
            </w:tblGrid>
            <w:tr w:rsidR="00D04B0D" w:rsidRPr="00177380" w:rsidTr="005338DC">
              <w:trPr>
                <w:trHeight w:val="1887"/>
              </w:trPr>
              <w:tc>
                <w:tcPr>
                  <w:tcW w:w="5727" w:type="dxa"/>
                  <w:shd w:val="clear" w:color="auto" w:fill="auto"/>
                  <w:vAlign w:val="center"/>
                </w:tcPr>
                <w:p w:rsidR="00D04B0D" w:rsidRPr="00177380" w:rsidRDefault="00D04B0D" w:rsidP="005338DC">
                  <w:pPr>
                    <w:autoSpaceDN w:val="0"/>
                    <w:spacing w:line="210" w:lineRule="exact"/>
                    <w:ind w:left="180" w:hangingChars="100" w:hanging="180"/>
                    <w:rPr>
                      <w:rFonts w:ascii="ＭＳ ゴシック" w:eastAsia="ＭＳ ゴシック" w:hAnsi="ＭＳ ゴシック"/>
                    </w:rPr>
                  </w:pPr>
                  <w:r w:rsidRPr="00177380">
                    <w:rPr>
                      <w:rFonts w:ascii="ＭＳ ゴシック" w:eastAsia="ＭＳ ゴシック" w:hAnsi="ＭＳ ゴシック" w:hint="eastAsia"/>
                    </w:rPr>
                    <w:t>※　新加算（Ⅱ）については⑦の要件、新加算（Ⅲ）については⑥及び⑦の要件、新加算（Ⅳ）については⑤から⑦までの要件を満たさなくても算定することができる。また、いずれの加算区分においても、①の要件については、令和６年度中は適用を猶予し、②の要件は、新加算（Ⅰ）から（Ⅳ）までのいずれかの算定以前に介護職員等ベースアップ等支援加算（以下「旧ベースアップ等加算」という。）又は新加算（Ⅴ）⑵、⑷、⑺、⑼若しくは⒀を算定していた事業所については適用しない。</w:t>
                  </w:r>
                </w:p>
              </w:tc>
            </w:tr>
          </w:tbl>
          <w:p w:rsidR="00D04B0D" w:rsidRPr="008F1868" w:rsidRDefault="00D04B0D" w:rsidP="00D04B0D">
            <w:pPr>
              <w:autoSpaceDN w:val="0"/>
              <w:spacing w:line="210" w:lineRule="exact"/>
              <w:rPr>
                <w:rFonts w:ascii="ＭＳ ゴシック" w:eastAsia="ＭＳ ゴシック" w:hAnsi="ＭＳ ゴシック"/>
              </w:rPr>
            </w:pPr>
          </w:p>
          <w:p w:rsidR="00D04B0D" w:rsidRPr="008F1868" w:rsidRDefault="00D04B0D" w:rsidP="00D04B0D">
            <w:pPr>
              <w:autoSpaceDN w:val="0"/>
              <w:spacing w:line="210" w:lineRule="exact"/>
              <w:rPr>
                <w:rFonts w:ascii="ＭＳ ゴシック" w:eastAsia="ＭＳ ゴシック" w:hAnsi="ＭＳ ゴシック"/>
              </w:rPr>
            </w:pPr>
            <w:r w:rsidRPr="008F1868">
              <w:rPr>
                <w:rFonts w:ascii="ＭＳ ゴシック" w:eastAsia="ＭＳ ゴシック" w:hAnsi="ＭＳ ゴシック" w:hint="eastAsia"/>
              </w:rPr>
              <w:t xml:space="preserve">　　（月給による賃金改善）</w:t>
            </w:r>
          </w:p>
          <w:p w:rsidR="00D04B0D" w:rsidRPr="008F1868" w:rsidRDefault="00D04B0D" w:rsidP="00D04B0D">
            <w:pPr>
              <w:autoSpaceDN w:val="0"/>
              <w:spacing w:line="210" w:lineRule="exact"/>
              <w:ind w:left="900" w:hangingChars="500" w:hanging="900"/>
              <w:rPr>
                <w:rFonts w:ascii="ＭＳ ゴシック" w:eastAsia="ＭＳ ゴシック" w:hAnsi="ＭＳ ゴシック"/>
              </w:rPr>
            </w:pPr>
            <w:r w:rsidRPr="008F1868">
              <w:rPr>
                <w:rFonts w:ascii="ＭＳ ゴシック" w:eastAsia="ＭＳ ゴシック" w:hAnsi="ＭＳ ゴシック" w:hint="eastAsia"/>
              </w:rPr>
              <w:t xml:space="preserve">　　　　①　新加算Ⅳの加算額の２分の１以上を基本給又は決まって毎月支払われる手当（以下「基本給等」という。）の改善に充てること。</w:t>
            </w:r>
          </w:p>
          <w:p w:rsidR="00D04B0D" w:rsidRPr="008F1868" w:rsidRDefault="00D04B0D" w:rsidP="00D04B0D">
            <w:pPr>
              <w:autoSpaceDN w:val="0"/>
              <w:spacing w:line="210" w:lineRule="exact"/>
              <w:ind w:left="900" w:hangingChars="500" w:hanging="900"/>
              <w:rPr>
                <w:rFonts w:ascii="ＭＳ ゴシック" w:eastAsia="ＭＳ ゴシック" w:hAnsi="ＭＳ ゴシック"/>
              </w:rPr>
            </w:pPr>
            <w:r w:rsidRPr="008F1868">
              <w:rPr>
                <w:rFonts w:ascii="ＭＳ ゴシック" w:eastAsia="ＭＳ ゴシック" w:hAnsi="ＭＳ ゴシック" w:hint="eastAsia"/>
              </w:rPr>
              <w:t xml:space="preserve">　　（旧ベースアップ等加算相当の賃金改善）</w:t>
            </w:r>
          </w:p>
          <w:p w:rsidR="00D04B0D" w:rsidRPr="008F1868" w:rsidRDefault="00D04B0D" w:rsidP="00D04B0D">
            <w:pPr>
              <w:autoSpaceDN w:val="0"/>
              <w:spacing w:line="210" w:lineRule="exact"/>
              <w:ind w:left="900" w:hangingChars="500" w:hanging="900"/>
              <w:rPr>
                <w:rFonts w:ascii="ＭＳ ゴシック" w:eastAsia="ＭＳ ゴシック" w:hAnsi="ＭＳ ゴシック"/>
              </w:rPr>
            </w:pPr>
            <w:r w:rsidRPr="008F1868">
              <w:rPr>
                <w:rFonts w:ascii="ＭＳ ゴシック" w:eastAsia="ＭＳ ゴシック" w:hAnsi="ＭＳ ゴシック" w:hint="eastAsia"/>
              </w:rPr>
              <w:t xml:space="preserve">　　　　②　令和６年５月31日時点で現に旧処遇改善加算を算定しており、かつ、旧ベースアップ等加算を算定していない事業所が、令和８年３月31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ていること。</w:t>
            </w:r>
          </w:p>
          <w:p w:rsidR="00D04B0D" w:rsidRPr="008F1868" w:rsidRDefault="00D04B0D" w:rsidP="00D04B0D">
            <w:pPr>
              <w:autoSpaceDN w:val="0"/>
              <w:spacing w:line="210" w:lineRule="exact"/>
              <w:rPr>
                <w:rFonts w:ascii="ＭＳ ゴシック" w:eastAsia="ＭＳ ゴシック" w:hAnsi="ＭＳ ゴシック"/>
              </w:rPr>
            </w:pPr>
            <w:r w:rsidRPr="008F1868">
              <w:rPr>
                <w:rFonts w:ascii="ＭＳ ゴシック" w:eastAsia="ＭＳ ゴシック" w:hAnsi="ＭＳ ゴシック" w:hint="eastAsia"/>
              </w:rPr>
              <w:t xml:space="preserve">　　（任用要件・賃金体系の整備等）</w:t>
            </w:r>
          </w:p>
          <w:p w:rsidR="00D04B0D" w:rsidRPr="008F1868" w:rsidRDefault="00D04B0D" w:rsidP="00D04B0D">
            <w:pPr>
              <w:autoSpaceDN w:val="0"/>
              <w:spacing w:line="210" w:lineRule="exact"/>
              <w:rPr>
                <w:rFonts w:ascii="ＭＳ ゴシック" w:eastAsia="ＭＳ ゴシック" w:hAnsi="ＭＳ ゴシック"/>
              </w:rPr>
            </w:pPr>
            <w:r w:rsidRPr="008F1868">
              <w:rPr>
                <w:rFonts w:ascii="ＭＳ ゴシック" w:eastAsia="ＭＳ ゴシック" w:hAnsi="ＭＳ ゴシック" w:hint="eastAsia"/>
              </w:rPr>
              <w:t xml:space="preserve">　　　　③　次の㈠から㈢までを全て満たすこと。</w:t>
            </w:r>
          </w:p>
          <w:p w:rsidR="00D04B0D" w:rsidRPr="008F1868" w:rsidRDefault="00D04B0D" w:rsidP="00D04B0D">
            <w:pPr>
              <w:autoSpaceDN w:val="0"/>
              <w:spacing w:line="210" w:lineRule="exact"/>
              <w:ind w:left="1080" w:hangingChars="600" w:hanging="1080"/>
              <w:rPr>
                <w:rFonts w:ascii="ＭＳ ゴシック" w:eastAsia="ＭＳ ゴシック" w:hAnsi="ＭＳ ゴシック"/>
              </w:rPr>
            </w:pPr>
            <w:r w:rsidRPr="008F1868">
              <w:rPr>
                <w:rFonts w:ascii="ＭＳ ゴシック" w:eastAsia="ＭＳ ゴシック" w:hAnsi="ＭＳ ゴシック" w:hint="eastAsia"/>
              </w:rPr>
              <w:t xml:space="preserve">　　　　　㈠　介護職員の任用の際における職位、職責、職務内容等に応じた任用等の要件（介護職員の賃金に関するものを含む。）を定めていること。</w:t>
            </w:r>
          </w:p>
          <w:p w:rsidR="00D04B0D" w:rsidRPr="008F1868" w:rsidRDefault="00D04B0D" w:rsidP="00D04B0D">
            <w:pPr>
              <w:autoSpaceDN w:val="0"/>
              <w:spacing w:line="210" w:lineRule="exact"/>
              <w:ind w:left="1080" w:hangingChars="600" w:hanging="1080"/>
              <w:rPr>
                <w:rFonts w:ascii="ＭＳ ゴシック" w:eastAsia="ＭＳ ゴシック" w:hAnsi="ＭＳ ゴシック"/>
              </w:rPr>
            </w:pPr>
            <w:r w:rsidRPr="008F1868">
              <w:rPr>
                <w:rFonts w:ascii="ＭＳ ゴシック" w:eastAsia="ＭＳ ゴシック" w:hAnsi="ＭＳ ゴシック" w:hint="eastAsia"/>
              </w:rPr>
              <w:t xml:space="preserve">　　　　　㈡　㈠に掲げる職位、職責、職務内容等に応じた賃金体系（一時金等の臨時的に支払われるものを除く。）について定めていること。</w:t>
            </w:r>
          </w:p>
          <w:p w:rsidR="00D04B0D" w:rsidRPr="008F1868" w:rsidRDefault="00D04B0D" w:rsidP="00D04B0D">
            <w:pPr>
              <w:autoSpaceDN w:val="0"/>
              <w:spacing w:line="210" w:lineRule="exact"/>
              <w:ind w:left="1080" w:hangingChars="600" w:hanging="1080"/>
              <w:rPr>
                <w:rFonts w:ascii="ＭＳ ゴシック" w:eastAsia="ＭＳ ゴシック" w:hAnsi="ＭＳ ゴシック"/>
              </w:rPr>
            </w:pPr>
            <w:r w:rsidRPr="008F1868">
              <w:rPr>
                <w:rFonts w:ascii="ＭＳ ゴシック" w:eastAsia="ＭＳ ゴシック" w:hAnsi="ＭＳ ゴシック" w:hint="eastAsia"/>
              </w:rPr>
              <w:t xml:space="preserve">　　　　　㈢　㈠及び㈡の内容について就業規則等の明確な根拠規程を書面で整備し、全ての介護職員に周知していること。</w:t>
            </w:r>
          </w:p>
          <w:p w:rsidR="00D04B0D" w:rsidRPr="008F1868" w:rsidRDefault="00D04B0D" w:rsidP="00D04B0D">
            <w:pPr>
              <w:autoSpaceDN w:val="0"/>
              <w:spacing w:line="210" w:lineRule="exact"/>
              <w:ind w:left="900" w:hangingChars="500" w:hanging="900"/>
              <w:rPr>
                <w:rFonts w:ascii="ＭＳ ゴシック" w:eastAsia="ＭＳ ゴシック" w:hAnsi="ＭＳ ゴシック"/>
              </w:rPr>
            </w:pPr>
            <w:r w:rsidRPr="008F1868">
              <w:rPr>
                <w:rFonts w:ascii="ＭＳ ゴシック" w:eastAsia="ＭＳ ゴシック" w:hAnsi="ＭＳ ゴシック" w:hint="eastAsia"/>
              </w:rPr>
              <w:t xml:space="preserve">　　（研修の実施等）</w:t>
            </w:r>
          </w:p>
          <w:p w:rsidR="00D04B0D" w:rsidRPr="008F1868" w:rsidRDefault="00D04B0D" w:rsidP="00D04B0D">
            <w:pPr>
              <w:autoSpaceDN w:val="0"/>
              <w:spacing w:line="210" w:lineRule="exact"/>
              <w:ind w:left="900" w:hangingChars="500" w:hanging="900"/>
              <w:rPr>
                <w:rFonts w:ascii="ＭＳ ゴシック" w:eastAsia="ＭＳ ゴシック" w:hAnsi="ＭＳ ゴシック"/>
              </w:rPr>
            </w:pPr>
            <w:r w:rsidRPr="008F1868">
              <w:rPr>
                <w:rFonts w:ascii="ＭＳ ゴシック" w:eastAsia="ＭＳ ゴシック" w:hAnsi="ＭＳ ゴシック" w:hint="eastAsia"/>
              </w:rPr>
              <w:t xml:space="preserve">　　　　④　次の㈠及び㈡を満たすこと。</w:t>
            </w:r>
          </w:p>
          <w:p w:rsidR="00D04B0D" w:rsidRPr="008F1868" w:rsidRDefault="00D04B0D" w:rsidP="00D04B0D">
            <w:pPr>
              <w:autoSpaceDN w:val="0"/>
              <w:spacing w:line="210" w:lineRule="exact"/>
              <w:ind w:left="1080" w:hangingChars="600" w:hanging="1080"/>
              <w:rPr>
                <w:rFonts w:ascii="ＭＳ ゴシック" w:eastAsia="ＭＳ ゴシック" w:hAnsi="ＭＳ ゴシック"/>
              </w:rPr>
            </w:pPr>
            <w:r w:rsidRPr="008F1868">
              <w:rPr>
                <w:rFonts w:ascii="ＭＳ ゴシック" w:eastAsia="ＭＳ ゴシック" w:hAnsi="ＭＳ ゴシック" w:hint="eastAsia"/>
              </w:rPr>
              <w:t xml:space="preserve">　　　　　㈠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rsidR="00D04B0D" w:rsidRPr="008F1868" w:rsidRDefault="00D04B0D" w:rsidP="00D04B0D">
            <w:pPr>
              <w:autoSpaceDN w:val="0"/>
              <w:spacing w:line="210" w:lineRule="exact"/>
              <w:ind w:left="1260" w:hangingChars="700" w:hanging="1260"/>
              <w:rPr>
                <w:rFonts w:ascii="ＭＳ ゴシック" w:eastAsia="ＭＳ ゴシック" w:hAnsi="ＭＳ ゴシック"/>
              </w:rPr>
            </w:pPr>
            <w:r w:rsidRPr="008F1868">
              <w:rPr>
                <w:rFonts w:ascii="ＭＳ ゴシック" w:eastAsia="ＭＳ ゴシック" w:hAnsi="ＭＳ ゴシック" w:hint="eastAsia"/>
              </w:rPr>
              <w:t xml:space="preserve">　　　　　　ａ　資質向上のための計画に沿って、研修機会の提供又は技術指導等（OJT、OFF-JT等）を実施するとともに、介護職員の能力評価を行うこと。</w:t>
            </w:r>
          </w:p>
          <w:p w:rsidR="00D04B0D" w:rsidRPr="008F1868" w:rsidRDefault="00D04B0D" w:rsidP="00D04B0D">
            <w:pPr>
              <w:autoSpaceDN w:val="0"/>
              <w:spacing w:line="210" w:lineRule="exact"/>
              <w:ind w:left="1260" w:hangingChars="700" w:hanging="1260"/>
              <w:rPr>
                <w:rFonts w:ascii="ＭＳ ゴシック" w:eastAsia="ＭＳ ゴシック" w:hAnsi="ＭＳ ゴシック"/>
              </w:rPr>
            </w:pPr>
            <w:r w:rsidRPr="008F1868">
              <w:rPr>
                <w:rFonts w:ascii="ＭＳ ゴシック" w:eastAsia="ＭＳ ゴシック" w:hAnsi="ＭＳ ゴシック" w:hint="eastAsia"/>
              </w:rPr>
              <w:t xml:space="preserve">　　　　　　ｂ　資格取得のための支援（研修受講のための勤務シフトの調整、休暇の付与、費用（交通費、受講料等）の援助等）を実施すること。</w:t>
            </w:r>
          </w:p>
          <w:p w:rsidR="00D04B0D" w:rsidRPr="008F1868" w:rsidRDefault="00D04B0D" w:rsidP="00D04B0D">
            <w:pPr>
              <w:autoSpaceDN w:val="0"/>
              <w:spacing w:line="210" w:lineRule="exact"/>
              <w:ind w:left="1260" w:hangingChars="700" w:hanging="1260"/>
              <w:rPr>
                <w:rFonts w:ascii="ＭＳ ゴシック" w:eastAsia="ＭＳ ゴシック" w:hAnsi="ＭＳ ゴシック"/>
              </w:rPr>
            </w:pPr>
            <w:r w:rsidRPr="008F1868">
              <w:rPr>
                <w:rFonts w:ascii="ＭＳ ゴシック" w:eastAsia="ＭＳ ゴシック" w:hAnsi="ＭＳ ゴシック" w:hint="eastAsia"/>
              </w:rPr>
              <w:t xml:space="preserve">　　　　　㈡　㈠について、全ての介護職員に周知していること。</w:t>
            </w:r>
          </w:p>
          <w:p w:rsidR="00D04B0D" w:rsidRPr="008F1868" w:rsidRDefault="00D04B0D" w:rsidP="00D04B0D">
            <w:pPr>
              <w:autoSpaceDN w:val="0"/>
              <w:spacing w:line="210" w:lineRule="exact"/>
              <w:ind w:left="900" w:hangingChars="500" w:hanging="900"/>
              <w:rPr>
                <w:rFonts w:ascii="ＭＳ ゴシック" w:eastAsia="ＭＳ ゴシック" w:hAnsi="ＭＳ ゴシック"/>
              </w:rPr>
            </w:pPr>
            <w:r w:rsidRPr="008F1868">
              <w:rPr>
                <w:rFonts w:ascii="ＭＳ ゴシック" w:eastAsia="ＭＳ ゴシック" w:hAnsi="ＭＳ ゴシック" w:hint="eastAsia"/>
              </w:rPr>
              <w:t xml:space="preserve">　　（昇給の仕組みの整備等）</w:t>
            </w:r>
          </w:p>
          <w:p w:rsidR="00D04B0D" w:rsidRPr="008F1868" w:rsidRDefault="00D04B0D" w:rsidP="00D04B0D">
            <w:pPr>
              <w:autoSpaceDN w:val="0"/>
              <w:spacing w:line="210" w:lineRule="exact"/>
              <w:ind w:left="900" w:hangingChars="500" w:hanging="900"/>
              <w:rPr>
                <w:rFonts w:ascii="ＭＳ ゴシック" w:eastAsia="ＭＳ ゴシック" w:hAnsi="ＭＳ ゴシック"/>
              </w:rPr>
            </w:pPr>
            <w:r w:rsidRPr="008F1868">
              <w:rPr>
                <w:rFonts w:ascii="ＭＳ ゴシック" w:eastAsia="ＭＳ ゴシック" w:hAnsi="ＭＳ ゴシック" w:hint="eastAsia"/>
              </w:rPr>
              <w:t xml:space="preserve">　　　　⑤　次の㈠及び㈡を満たすこと。</w:t>
            </w:r>
          </w:p>
          <w:p w:rsidR="00D04B0D" w:rsidRPr="008F1868" w:rsidRDefault="00D04B0D" w:rsidP="00D04B0D">
            <w:pPr>
              <w:autoSpaceDN w:val="0"/>
              <w:spacing w:line="210" w:lineRule="exact"/>
              <w:ind w:left="1080" w:hangingChars="600" w:hanging="1080"/>
              <w:rPr>
                <w:rFonts w:ascii="ＭＳ ゴシック" w:eastAsia="ＭＳ ゴシック" w:hAnsi="ＭＳ ゴシック"/>
              </w:rPr>
            </w:pPr>
            <w:r w:rsidRPr="008F1868">
              <w:rPr>
                <w:rFonts w:ascii="ＭＳ ゴシック" w:eastAsia="ＭＳ ゴシック" w:hAnsi="ＭＳ ゴシック" w:hint="eastAsia"/>
              </w:rPr>
              <w:t xml:space="preserve">　　　　　㈠　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rsidR="00D04B0D" w:rsidRPr="008F1868" w:rsidRDefault="00D04B0D" w:rsidP="00D04B0D">
            <w:pPr>
              <w:autoSpaceDN w:val="0"/>
              <w:spacing w:line="210" w:lineRule="exact"/>
              <w:ind w:left="1080" w:hangingChars="600" w:hanging="1080"/>
              <w:rPr>
                <w:rFonts w:ascii="ＭＳ ゴシック" w:eastAsia="ＭＳ ゴシック" w:hAnsi="ＭＳ ゴシック"/>
              </w:rPr>
            </w:pPr>
            <w:r w:rsidRPr="008F1868">
              <w:rPr>
                <w:rFonts w:ascii="ＭＳ ゴシック" w:eastAsia="ＭＳ ゴシック" w:hAnsi="ＭＳ ゴシック" w:hint="eastAsia"/>
              </w:rPr>
              <w:t xml:space="preserve">　　　　　　ａ　経験に応じて昇給する仕組み</w:t>
            </w:r>
          </w:p>
          <w:p w:rsidR="00D04B0D" w:rsidRPr="008F1868" w:rsidRDefault="00D04B0D" w:rsidP="00D04B0D">
            <w:pPr>
              <w:autoSpaceDN w:val="0"/>
              <w:spacing w:line="210" w:lineRule="exact"/>
              <w:ind w:left="1260" w:hangingChars="700" w:hanging="1260"/>
              <w:rPr>
                <w:rFonts w:ascii="ＭＳ ゴシック" w:eastAsia="ＭＳ ゴシック" w:hAnsi="ＭＳ ゴシック"/>
              </w:rPr>
            </w:pPr>
            <w:r w:rsidRPr="008F1868">
              <w:rPr>
                <w:rFonts w:ascii="ＭＳ ゴシック" w:eastAsia="ＭＳ ゴシック" w:hAnsi="ＭＳ ゴシック" w:hint="eastAsia"/>
              </w:rPr>
              <w:t xml:space="preserve">　　　　　　　　「勤続年数」や「経験年数」などに応じて昇給する仕組みであること。</w:t>
            </w:r>
          </w:p>
          <w:p w:rsidR="00D04B0D" w:rsidRPr="008F1868" w:rsidRDefault="00D04B0D" w:rsidP="00D04B0D">
            <w:pPr>
              <w:autoSpaceDN w:val="0"/>
              <w:spacing w:line="210" w:lineRule="exact"/>
              <w:ind w:left="1260" w:hangingChars="700" w:hanging="1260"/>
              <w:rPr>
                <w:rFonts w:ascii="ＭＳ ゴシック" w:eastAsia="ＭＳ ゴシック" w:hAnsi="ＭＳ ゴシック"/>
              </w:rPr>
            </w:pPr>
            <w:r w:rsidRPr="008F1868">
              <w:rPr>
                <w:rFonts w:ascii="ＭＳ ゴシック" w:eastAsia="ＭＳ ゴシック" w:hAnsi="ＭＳ ゴシック" w:hint="eastAsia"/>
              </w:rPr>
              <w:t xml:space="preserve">　　　　　　ｂ　資格等に応じて昇給する仕組み</w:t>
            </w:r>
          </w:p>
          <w:p w:rsidR="00D04B0D" w:rsidRPr="008F1868" w:rsidRDefault="00D04B0D" w:rsidP="00D04B0D">
            <w:pPr>
              <w:autoSpaceDN w:val="0"/>
              <w:spacing w:line="210" w:lineRule="exact"/>
              <w:ind w:left="1260" w:hangingChars="700" w:hanging="1260"/>
              <w:rPr>
                <w:rFonts w:ascii="ＭＳ ゴシック" w:eastAsia="ＭＳ ゴシック" w:hAnsi="ＭＳ ゴシック"/>
              </w:rPr>
            </w:pPr>
            <w:r w:rsidRPr="008F1868">
              <w:rPr>
                <w:rFonts w:ascii="ＭＳ ゴシック" w:eastAsia="ＭＳ ゴシック" w:hAnsi="ＭＳ ゴシック" w:hint="eastAsia"/>
              </w:rPr>
              <w:t xml:space="preserve">　　　　　　　　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rsidR="00D04B0D" w:rsidRPr="008F1868" w:rsidRDefault="00D04B0D" w:rsidP="00D04B0D">
            <w:pPr>
              <w:autoSpaceDN w:val="0"/>
              <w:spacing w:line="210" w:lineRule="exact"/>
              <w:ind w:left="1260" w:hangingChars="700" w:hanging="1260"/>
              <w:rPr>
                <w:rFonts w:ascii="ＭＳ ゴシック" w:eastAsia="ＭＳ ゴシック" w:hAnsi="ＭＳ ゴシック"/>
              </w:rPr>
            </w:pPr>
            <w:r w:rsidRPr="008F1868">
              <w:rPr>
                <w:rFonts w:ascii="ＭＳ ゴシック" w:eastAsia="ＭＳ ゴシック" w:hAnsi="ＭＳ ゴシック" w:hint="eastAsia"/>
              </w:rPr>
              <w:t xml:space="preserve">　　　　　　ｃ　一定の基準に基づき定期に昇給を判定する仕組み</w:t>
            </w:r>
          </w:p>
          <w:p w:rsidR="00D04B0D" w:rsidRPr="008F1868" w:rsidRDefault="00D04B0D" w:rsidP="00D04B0D">
            <w:pPr>
              <w:autoSpaceDN w:val="0"/>
              <w:spacing w:line="210" w:lineRule="exact"/>
              <w:ind w:left="1260" w:hangingChars="700" w:hanging="1260"/>
              <w:rPr>
                <w:rFonts w:ascii="ＭＳ ゴシック" w:eastAsia="ＭＳ ゴシック" w:hAnsi="ＭＳ ゴシック"/>
              </w:rPr>
            </w:pPr>
            <w:r w:rsidRPr="008F1868">
              <w:rPr>
                <w:rFonts w:ascii="ＭＳ ゴシック" w:eastAsia="ＭＳ ゴシック" w:hAnsi="ＭＳ ゴシック" w:hint="eastAsia"/>
              </w:rPr>
              <w:t xml:space="preserve">　　　　　　　　「実技試験」や「人事評価」などの結果に基づき昇給する仕組みであること。ただし、客観的な評価基準や昇給条件が明文化されていることを要する。</w:t>
            </w:r>
          </w:p>
          <w:p w:rsidR="00D04B0D" w:rsidRPr="008F1868" w:rsidRDefault="00D04B0D" w:rsidP="00D04B0D">
            <w:pPr>
              <w:autoSpaceDN w:val="0"/>
              <w:spacing w:line="210" w:lineRule="exact"/>
              <w:ind w:left="1260" w:hangingChars="700" w:hanging="1260"/>
              <w:rPr>
                <w:rFonts w:ascii="ＭＳ ゴシック" w:eastAsia="ＭＳ ゴシック" w:hAnsi="ＭＳ ゴシック"/>
              </w:rPr>
            </w:pPr>
            <w:r w:rsidRPr="008F1868">
              <w:rPr>
                <w:rFonts w:ascii="ＭＳ ゴシック" w:eastAsia="ＭＳ ゴシック" w:hAnsi="ＭＳ ゴシック" w:hint="eastAsia"/>
              </w:rPr>
              <w:t xml:space="preserve">　　　　　㈡　㈠の内容について、就業規則等の明確な根拠規程を書面で整備し、全ての介護職員に周知していること。</w:t>
            </w:r>
          </w:p>
          <w:p w:rsidR="00D04B0D" w:rsidRPr="008F1868" w:rsidRDefault="00D04B0D" w:rsidP="00D04B0D">
            <w:pPr>
              <w:autoSpaceDN w:val="0"/>
              <w:spacing w:line="210" w:lineRule="exact"/>
              <w:ind w:left="900" w:hangingChars="500" w:hanging="900"/>
              <w:rPr>
                <w:rFonts w:ascii="ＭＳ ゴシック" w:eastAsia="ＭＳ ゴシック" w:hAnsi="ＭＳ ゴシック"/>
              </w:rPr>
            </w:pPr>
            <w:r w:rsidRPr="008F1868">
              <w:rPr>
                <w:rFonts w:ascii="ＭＳ ゴシック" w:eastAsia="ＭＳ ゴシック" w:hAnsi="ＭＳ ゴシック" w:hint="eastAsia"/>
              </w:rPr>
              <w:t xml:space="preserve">　　（改善後の年額賃金要件）</w:t>
            </w:r>
          </w:p>
          <w:p w:rsidR="00D04B0D" w:rsidRPr="008F1868" w:rsidRDefault="00D04B0D" w:rsidP="00D04B0D">
            <w:pPr>
              <w:autoSpaceDN w:val="0"/>
              <w:spacing w:line="210" w:lineRule="exact"/>
              <w:ind w:left="900" w:hangingChars="500" w:hanging="900"/>
              <w:rPr>
                <w:rFonts w:ascii="ＭＳ ゴシック" w:eastAsia="ＭＳ ゴシック" w:hAnsi="ＭＳ ゴシック"/>
              </w:rPr>
            </w:pPr>
            <w:r w:rsidRPr="008F1868">
              <w:rPr>
                <w:rFonts w:ascii="ＭＳ ゴシック" w:eastAsia="ＭＳ ゴシック" w:hAnsi="ＭＳ ゴシック" w:hint="eastAsia"/>
              </w:rPr>
              <w:t xml:space="preserve">　　　　⑥　経験・技能のある介護職員のうち１人以上は、賃金改善後の賃金の見込額（新加算等を算定し実施される賃金改善の見込額を含む。）が年額440万円以上であること（新加算等による賃金改善以前の賃金が年額440万円以上である者を除く。）。ただし、以下の場合など、例外的に当該賃金改善が困難な場合であって、合理的な説明がある場合はこの限りではない。</w:t>
            </w:r>
          </w:p>
          <w:p w:rsidR="00D04B0D" w:rsidRPr="008F1868" w:rsidRDefault="00D04B0D" w:rsidP="00D04B0D">
            <w:pPr>
              <w:autoSpaceDN w:val="0"/>
              <w:spacing w:line="210" w:lineRule="exact"/>
              <w:ind w:left="900" w:hangingChars="500" w:hanging="900"/>
              <w:rPr>
                <w:rFonts w:ascii="ＭＳ ゴシック" w:eastAsia="ＭＳ ゴシック" w:hAnsi="ＭＳ ゴシック"/>
              </w:rPr>
            </w:pPr>
            <w:r w:rsidRPr="008F1868">
              <w:rPr>
                <w:rFonts w:ascii="ＭＳ ゴシック" w:eastAsia="ＭＳ ゴシック" w:hAnsi="ＭＳ ゴシック" w:hint="eastAsia"/>
              </w:rPr>
              <w:t xml:space="preserve">　　　　　・　小規模事業所等で加算額全体が少額である場合</w:t>
            </w:r>
          </w:p>
          <w:p w:rsidR="00D04B0D" w:rsidRPr="008F1868" w:rsidRDefault="00D04B0D" w:rsidP="00D04B0D">
            <w:pPr>
              <w:autoSpaceDN w:val="0"/>
              <w:spacing w:line="210" w:lineRule="exact"/>
              <w:ind w:left="1080" w:hangingChars="600" w:hanging="1080"/>
              <w:rPr>
                <w:rFonts w:ascii="ＭＳ ゴシック" w:eastAsia="ＭＳ ゴシック" w:hAnsi="ＭＳ ゴシック"/>
              </w:rPr>
            </w:pPr>
            <w:r w:rsidRPr="008F1868">
              <w:rPr>
                <w:rFonts w:ascii="ＭＳ ゴシック" w:eastAsia="ＭＳ ゴシック" w:hAnsi="ＭＳ ゴシック" w:hint="eastAsia"/>
              </w:rPr>
              <w:t xml:space="preserve">　　　　　・　職員全体の賃金水準が低い事業所などで、直ちに一人の賃金を引き上げることが困難な場合</w:t>
            </w:r>
          </w:p>
          <w:p w:rsidR="00D04B0D" w:rsidRPr="008F1868" w:rsidRDefault="00D04B0D" w:rsidP="00D04B0D">
            <w:pPr>
              <w:autoSpaceDN w:val="0"/>
              <w:spacing w:line="210" w:lineRule="exact"/>
              <w:ind w:left="1080" w:hangingChars="600" w:hanging="1080"/>
              <w:rPr>
                <w:rFonts w:ascii="ＭＳ ゴシック" w:eastAsia="ＭＳ ゴシック" w:hAnsi="ＭＳ ゴシック"/>
              </w:rPr>
            </w:pPr>
            <w:r w:rsidRPr="008F1868">
              <w:rPr>
                <w:rFonts w:ascii="ＭＳ ゴシック" w:eastAsia="ＭＳ ゴシック" w:hAnsi="ＭＳ ゴシック" w:hint="eastAsia"/>
              </w:rPr>
              <w:t xml:space="preserve">　　（介護福祉士等の配置要件）</w:t>
            </w:r>
          </w:p>
          <w:p w:rsidR="00D04B0D" w:rsidRPr="008F1868" w:rsidRDefault="00D04B0D" w:rsidP="00D04B0D">
            <w:pPr>
              <w:autoSpaceDN w:val="0"/>
              <w:spacing w:line="210" w:lineRule="exact"/>
              <w:ind w:left="900" w:hangingChars="500" w:hanging="900"/>
              <w:rPr>
                <w:rFonts w:ascii="ＭＳ ゴシック" w:eastAsia="ＭＳ ゴシック" w:hAnsi="ＭＳ ゴシック"/>
              </w:rPr>
            </w:pPr>
            <w:r w:rsidRPr="008F1868">
              <w:rPr>
                <w:rFonts w:ascii="ＭＳ ゴシック" w:eastAsia="ＭＳ ゴシック" w:hAnsi="ＭＳ ゴシック" w:hint="eastAsia"/>
              </w:rPr>
              <w:t xml:space="preserve">　　　　⑦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こと。</w:t>
            </w:r>
          </w:p>
          <w:p w:rsidR="00D04B0D" w:rsidRPr="008F1868" w:rsidRDefault="00D04B0D" w:rsidP="00D04B0D">
            <w:pPr>
              <w:autoSpaceDN w:val="0"/>
              <w:spacing w:line="210" w:lineRule="exact"/>
              <w:ind w:left="900" w:hangingChars="500" w:hanging="900"/>
              <w:rPr>
                <w:rFonts w:ascii="ＭＳ ゴシック" w:eastAsia="ＭＳ ゴシック" w:hAnsi="ＭＳ ゴシック"/>
              </w:rPr>
            </w:pPr>
            <w:r w:rsidRPr="008F1868">
              <w:rPr>
                <w:rFonts w:ascii="ＭＳ ゴシック" w:eastAsia="ＭＳ ゴシック" w:hAnsi="ＭＳ ゴシック" w:hint="eastAsia"/>
              </w:rPr>
              <w:t xml:space="preserve">　　（職場環境等要件）</w:t>
            </w:r>
          </w:p>
          <w:p w:rsidR="00D04B0D" w:rsidRPr="008F1868" w:rsidRDefault="00D04B0D" w:rsidP="00D04B0D">
            <w:pPr>
              <w:autoSpaceDN w:val="0"/>
              <w:spacing w:line="210" w:lineRule="exact"/>
              <w:ind w:left="900" w:hangingChars="500" w:hanging="900"/>
              <w:rPr>
                <w:rFonts w:ascii="ＭＳ ゴシック" w:eastAsia="ＭＳ ゴシック" w:hAnsi="ＭＳ ゴシック"/>
              </w:rPr>
            </w:pPr>
            <w:r w:rsidRPr="008F1868">
              <w:rPr>
                <w:rFonts w:ascii="ＭＳ ゴシック" w:eastAsia="ＭＳ ゴシック" w:hAnsi="ＭＳ ゴシック" w:hint="eastAsia"/>
              </w:rPr>
              <w:t xml:space="preserve">　　　　⑧　下記「表２」に掲げる職場環境等の改善に係る取組を実施し、その内容（下記「表２」参照）を全ての介護職員に周知すること。</w:t>
            </w:r>
          </w:p>
          <w:p w:rsidR="00D04B0D" w:rsidRPr="008F1868" w:rsidRDefault="00D04B0D" w:rsidP="00D04B0D">
            <w:pPr>
              <w:autoSpaceDN w:val="0"/>
              <w:spacing w:line="210" w:lineRule="exact"/>
              <w:ind w:left="900" w:hangingChars="500" w:hanging="900"/>
              <w:rPr>
                <w:rFonts w:ascii="ＭＳ ゴシック" w:eastAsia="ＭＳ ゴシック" w:hAnsi="ＭＳ ゴシック"/>
              </w:rPr>
            </w:pPr>
            <w:r w:rsidRPr="008F1868">
              <w:rPr>
                <w:rFonts w:ascii="ＭＳ ゴシック" w:eastAsia="ＭＳ ゴシック" w:hAnsi="ＭＳ ゴシック" w:hint="eastAsia"/>
              </w:rPr>
              <w:t xml:space="preserve">　　　　　　その際、新加算（Ⅰ）又は（Ⅱ）を算定する場合は、下記「表２」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Ⅲ）又は（Ⅳ）を算定する場合は、下記「表２」の取組のうち１以上を実施すること。</w:t>
            </w:r>
          </w:p>
          <w:p w:rsidR="00D04B0D" w:rsidRPr="008F1868" w:rsidRDefault="00D04B0D" w:rsidP="00D04B0D">
            <w:pPr>
              <w:autoSpaceDN w:val="0"/>
              <w:spacing w:line="210" w:lineRule="exact"/>
              <w:ind w:left="900" w:hangingChars="500" w:hanging="900"/>
              <w:rPr>
                <w:rFonts w:ascii="ＭＳ ゴシック" w:eastAsia="ＭＳ ゴシック" w:hAnsi="ＭＳ ゴシック"/>
              </w:rPr>
            </w:pPr>
            <w:r w:rsidRPr="008F1868">
              <w:rPr>
                <w:rFonts w:ascii="ＭＳ ゴシック" w:eastAsia="ＭＳ ゴシック" w:hAnsi="ＭＳ ゴシック" w:hint="eastAsia"/>
              </w:rPr>
              <w:t xml:space="preserve">　　　　　　また、新加算（Ⅰ）又は（Ⅱ）を算定する場合は、職場環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p w:rsidR="00D04B0D" w:rsidRPr="008F1868" w:rsidRDefault="00D04B0D" w:rsidP="00D04B0D">
            <w:pPr>
              <w:suppressAutoHyphens/>
              <w:kinsoku w:val="0"/>
              <w:autoSpaceDE w:val="0"/>
              <w:autoSpaceDN w:val="0"/>
              <w:spacing w:line="210" w:lineRule="exact"/>
              <w:ind w:left="540" w:hangingChars="300" w:hanging="540"/>
              <w:rPr>
                <w:rFonts w:ascii="ＭＳ ゴシック" w:eastAsia="ＭＳ ゴシック" w:hAnsi="ＭＳ ゴシック"/>
                <w:spacing w:val="2"/>
              </w:rPr>
            </w:pPr>
            <w:r w:rsidRPr="008F1868">
              <w:rPr>
                <w:rFonts w:ascii="ＭＳ ゴシック" w:eastAsia="ＭＳ ゴシック" w:hAnsi="ＭＳ ゴシック" w:hint="eastAsia"/>
              </w:rPr>
              <w:t xml:space="preserve">　　</w:t>
            </w:r>
            <w:r w:rsidRPr="008F1868">
              <w:rPr>
                <w:rFonts w:ascii="ＭＳ ゴシック" w:eastAsia="ＭＳ ゴシック" w:hAnsi="ＭＳ ゴシック" w:hint="eastAsia"/>
                <w:spacing w:val="2"/>
              </w:rPr>
              <w:t>ロ　介護職員等処遇改善加算（Ⅱ）</w:t>
            </w:r>
          </w:p>
          <w:p w:rsidR="00D04B0D" w:rsidRPr="008F1868" w:rsidRDefault="00D04B0D" w:rsidP="00D04B0D">
            <w:pPr>
              <w:suppressAutoHyphens/>
              <w:kinsoku w:val="0"/>
              <w:autoSpaceDE w:val="0"/>
              <w:autoSpaceDN w:val="0"/>
              <w:spacing w:line="210" w:lineRule="exact"/>
              <w:ind w:left="552" w:hangingChars="300" w:hanging="552"/>
              <w:rPr>
                <w:rFonts w:ascii="ＭＳ ゴシック" w:eastAsia="ＭＳ ゴシック" w:hAnsi="ＭＳ ゴシック"/>
                <w:spacing w:val="2"/>
              </w:rPr>
            </w:pPr>
            <w:r w:rsidRPr="008F1868">
              <w:rPr>
                <w:rFonts w:ascii="ＭＳ ゴシック" w:eastAsia="ＭＳ ゴシック" w:hAnsi="ＭＳ ゴシック" w:hint="eastAsia"/>
                <w:spacing w:val="2"/>
              </w:rPr>
              <w:t xml:space="preserve">　　　　イ⑴</w:t>
            </w:r>
            <w:r w:rsidRPr="008F1868">
              <w:rPr>
                <w:rFonts w:ascii="ＭＳ ゴシック" w:eastAsia="ＭＳ ゴシック" w:hAnsi="ＭＳ ゴシック"/>
                <w:spacing w:val="2"/>
              </w:rPr>
              <w:t>から</w:t>
            </w:r>
            <w:r w:rsidRPr="008F1868">
              <w:rPr>
                <w:rFonts w:ascii="ＭＳ ゴシック" w:eastAsia="ＭＳ ゴシック" w:hAnsi="ＭＳ ゴシック" w:hint="eastAsia"/>
                <w:spacing w:val="2"/>
              </w:rPr>
              <w:t>⑹</w:t>
            </w:r>
            <w:r w:rsidRPr="008F1868">
              <w:rPr>
                <w:rFonts w:ascii="ＭＳ ゴシック" w:eastAsia="ＭＳ ゴシック" w:hAnsi="ＭＳ ゴシック"/>
                <w:spacing w:val="2"/>
              </w:rPr>
              <w:t>までに掲げる基準のいずれにも適合</w:t>
            </w:r>
            <w:r w:rsidRPr="008F1868">
              <w:rPr>
                <w:rFonts w:ascii="ＭＳ ゴシック" w:eastAsia="ＭＳ ゴシック" w:hAnsi="ＭＳ ゴシック" w:hint="eastAsia"/>
                <w:spacing w:val="2"/>
              </w:rPr>
              <w:t>するとともにイ⑺の①から⑧までに掲げる要件を全て満たすこと。ただし、⑦の要件を満たさなくても算定することができる。</w:t>
            </w:r>
          </w:p>
          <w:p w:rsidR="00D04B0D" w:rsidRPr="008F1868" w:rsidRDefault="00D04B0D" w:rsidP="00D04B0D">
            <w:pPr>
              <w:autoSpaceDN w:val="0"/>
              <w:spacing w:line="210" w:lineRule="exact"/>
              <w:ind w:left="540" w:hangingChars="300" w:hanging="540"/>
              <w:rPr>
                <w:rFonts w:ascii="ＭＳ ゴシック" w:eastAsia="ＭＳ ゴシック" w:hAnsi="ＭＳ ゴシック"/>
              </w:rPr>
            </w:pPr>
            <w:r w:rsidRPr="008F1868">
              <w:rPr>
                <w:rFonts w:ascii="ＭＳ ゴシック" w:eastAsia="ＭＳ ゴシック" w:hAnsi="ＭＳ ゴシック" w:hint="eastAsia"/>
              </w:rPr>
              <w:t xml:space="preserve">　　ハ　介護職員等処遇改善加算（Ⅲ）</w:t>
            </w:r>
          </w:p>
          <w:p w:rsidR="00D04B0D" w:rsidRPr="008F1868" w:rsidRDefault="00D04B0D" w:rsidP="00D04B0D">
            <w:pPr>
              <w:autoSpaceDN w:val="0"/>
              <w:spacing w:line="210" w:lineRule="exact"/>
              <w:ind w:left="540" w:hangingChars="300" w:hanging="540"/>
              <w:rPr>
                <w:rFonts w:ascii="ＭＳ ゴシック" w:eastAsia="ＭＳ ゴシック" w:hAnsi="ＭＳ ゴシック"/>
              </w:rPr>
            </w:pPr>
            <w:r w:rsidRPr="008F1868">
              <w:rPr>
                <w:rFonts w:ascii="ＭＳ ゴシック" w:eastAsia="ＭＳ ゴシック" w:hAnsi="ＭＳ ゴシック" w:hint="eastAsia"/>
              </w:rPr>
              <w:t xml:space="preserve">　　　　</w:t>
            </w:r>
            <w:r w:rsidRPr="008F1868">
              <w:rPr>
                <w:rFonts w:ascii="ＭＳ ゴシック" w:eastAsia="ＭＳ ゴシック" w:hAnsi="ＭＳ ゴシック" w:hint="eastAsia"/>
                <w:spacing w:val="2"/>
              </w:rPr>
              <w:t>イ⑴</w:t>
            </w:r>
            <w:r w:rsidRPr="008F1868">
              <w:rPr>
                <w:rFonts w:ascii="ＭＳ ゴシック" w:eastAsia="ＭＳ ゴシック" w:hAnsi="ＭＳ ゴシック"/>
                <w:spacing w:val="2"/>
              </w:rPr>
              <w:t>から</w:t>
            </w:r>
            <w:r w:rsidRPr="008F1868">
              <w:rPr>
                <w:rFonts w:ascii="ＭＳ ゴシック" w:eastAsia="ＭＳ ゴシック" w:hAnsi="ＭＳ ゴシック" w:hint="eastAsia"/>
                <w:spacing w:val="2"/>
              </w:rPr>
              <w:t>⑹</w:t>
            </w:r>
            <w:r w:rsidRPr="008F1868">
              <w:rPr>
                <w:rFonts w:ascii="ＭＳ ゴシック" w:eastAsia="ＭＳ ゴシック" w:hAnsi="ＭＳ ゴシック"/>
                <w:spacing w:val="2"/>
              </w:rPr>
              <w:t>までに掲げる基準のいずれにも適合</w:t>
            </w:r>
            <w:r w:rsidRPr="008F1868">
              <w:rPr>
                <w:rFonts w:ascii="ＭＳ ゴシック" w:eastAsia="ＭＳ ゴシック" w:hAnsi="ＭＳ ゴシック" w:hint="eastAsia"/>
                <w:spacing w:val="2"/>
              </w:rPr>
              <w:t>するとともにイ⑺の①から⑧までに掲げる要件を全て満たすこと。ただし、⑥及び⑦の要件を満たさなくても算定することができる。</w:t>
            </w:r>
          </w:p>
          <w:p w:rsidR="00D04B0D" w:rsidRPr="008F1868" w:rsidRDefault="00D04B0D" w:rsidP="00D04B0D">
            <w:pPr>
              <w:autoSpaceDN w:val="0"/>
              <w:spacing w:line="210" w:lineRule="exact"/>
              <w:ind w:left="552" w:hangingChars="300" w:hanging="552"/>
              <w:rPr>
                <w:rFonts w:ascii="ＭＳ ゴシック" w:eastAsia="ＭＳ ゴシック" w:hAnsi="ＭＳ ゴシック"/>
                <w:spacing w:val="2"/>
              </w:rPr>
            </w:pPr>
            <w:r w:rsidRPr="008F1868">
              <w:rPr>
                <w:rFonts w:ascii="ＭＳ ゴシック" w:eastAsia="ＭＳ ゴシック" w:hAnsi="ＭＳ ゴシック" w:hint="eastAsia"/>
                <w:spacing w:val="2"/>
              </w:rPr>
              <w:t xml:space="preserve">　　二　介護職員等処遇改善加算（Ⅳ）</w:t>
            </w:r>
          </w:p>
          <w:p w:rsidR="00D04B0D" w:rsidRPr="008F1868" w:rsidRDefault="00D04B0D" w:rsidP="00D04B0D">
            <w:pPr>
              <w:autoSpaceDN w:val="0"/>
              <w:spacing w:line="210" w:lineRule="exact"/>
              <w:ind w:left="552" w:hangingChars="300" w:hanging="552"/>
              <w:rPr>
                <w:rFonts w:ascii="ＭＳ ゴシック" w:eastAsia="ＭＳ ゴシック" w:hAnsi="ＭＳ ゴシック"/>
                <w:spacing w:val="2"/>
              </w:rPr>
            </w:pPr>
            <w:r w:rsidRPr="008F1868">
              <w:rPr>
                <w:rFonts w:ascii="ＭＳ ゴシック" w:eastAsia="ＭＳ ゴシック" w:hAnsi="ＭＳ ゴシック" w:hint="eastAsia"/>
                <w:spacing w:val="2"/>
              </w:rPr>
              <w:t xml:space="preserve">　　　　イ⑴</w:t>
            </w:r>
            <w:r w:rsidRPr="008F1868">
              <w:rPr>
                <w:rFonts w:ascii="ＭＳ ゴシック" w:eastAsia="ＭＳ ゴシック" w:hAnsi="ＭＳ ゴシック"/>
                <w:spacing w:val="2"/>
              </w:rPr>
              <w:t>から</w:t>
            </w:r>
            <w:r w:rsidRPr="008F1868">
              <w:rPr>
                <w:rFonts w:ascii="ＭＳ ゴシック" w:eastAsia="ＭＳ ゴシック" w:hAnsi="ＭＳ ゴシック" w:hint="eastAsia"/>
                <w:spacing w:val="2"/>
              </w:rPr>
              <w:t>⑹</w:t>
            </w:r>
            <w:r w:rsidRPr="008F1868">
              <w:rPr>
                <w:rFonts w:ascii="ＭＳ ゴシック" w:eastAsia="ＭＳ ゴシック" w:hAnsi="ＭＳ ゴシック"/>
                <w:spacing w:val="2"/>
              </w:rPr>
              <w:t>までに掲げる基準のいずれにも適合</w:t>
            </w:r>
            <w:r w:rsidRPr="008F1868">
              <w:rPr>
                <w:rFonts w:ascii="ＭＳ ゴシック" w:eastAsia="ＭＳ ゴシック" w:hAnsi="ＭＳ ゴシック" w:hint="eastAsia"/>
                <w:spacing w:val="2"/>
              </w:rPr>
              <w:t>すると</w:t>
            </w:r>
            <w:r w:rsidR="00E556FA">
              <w:rPr>
                <w:rFonts w:ascii="ＭＳ ゴシック" w:eastAsia="ＭＳ ゴシック" w:hAnsi="ＭＳ ゴシック" w:hint="eastAsia"/>
                <w:spacing w:val="2"/>
              </w:rPr>
              <w:t>ともにイ⑺の①から⑧までに掲げる要件を全て満たすこと。ただし、⑤</w:t>
            </w:r>
            <w:r w:rsidRPr="008F1868">
              <w:rPr>
                <w:rFonts w:ascii="ＭＳ ゴシック" w:eastAsia="ＭＳ ゴシック" w:hAnsi="ＭＳ ゴシック" w:hint="eastAsia"/>
                <w:spacing w:val="2"/>
              </w:rPr>
              <w:t>から⑦までの要件を満たさなくても算定することができる。</w:t>
            </w:r>
          </w:p>
          <w:p w:rsidR="00D04B0D" w:rsidRPr="008F1868" w:rsidRDefault="00D04B0D" w:rsidP="00D04B0D">
            <w:pPr>
              <w:autoSpaceDN w:val="0"/>
              <w:spacing w:line="210" w:lineRule="exact"/>
              <w:ind w:left="552" w:hangingChars="300" w:hanging="552"/>
              <w:rPr>
                <w:rFonts w:ascii="ＭＳ ゴシック" w:eastAsia="ＭＳ ゴシック" w:hAnsi="ＭＳ ゴシック"/>
                <w:spacing w:val="2"/>
              </w:rPr>
            </w:pPr>
            <w:r w:rsidRPr="008F1868">
              <w:rPr>
                <w:rFonts w:ascii="ＭＳ ゴシック" w:eastAsia="ＭＳ ゴシック" w:hAnsi="ＭＳ ゴシック" w:hint="eastAsia"/>
                <w:spacing w:val="2"/>
              </w:rPr>
              <w:t xml:space="preserve">　　ホ～ソ　介護職員等処遇改善加算（Ⅴ）⑴～⒁</w:t>
            </w:r>
          </w:p>
          <w:p w:rsidR="00D04B0D" w:rsidRPr="008F1868" w:rsidRDefault="00D04B0D" w:rsidP="00D04B0D">
            <w:pPr>
              <w:autoSpaceDN w:val="0"/>
              <w:spacing w:line="210" w:lineRule="exact"/>
              <w:ind w:left="552" w:hangingChars="300" w:hanging="552"/>
              <w:rPr>
                <w:rFonts w:ascii="ＭＳ ゴシック" w:eastAsia="ＭＳ ゴシック" w:hAnsi="ＭＳ ゴシック"/>
                <w:spacing w:val="2"/>
              </w:rPr>
            </w:pPr>
            <w:r w:rsidRPr="008F1868">
              <w:rPr>
                <w:rFonts w:ascii="ＭＳ ゴシック" w:eastAsia="ＭＳ ゴシック" w:hAnsi="ＭＳ ゴシック" w:hint="eastAsia"/>
                <w:spacing w:val="2"/>
              </w:rPr>
              <w:t xml:space="preserve">　　　　イ⑴</w:t>
            </w:r>
            <w:r w:rsidRPr="008F1868">
              <w:rPr>
                <w:rFonts w:ascii="ＭＳ ゴシック" w:eastAsia="ＭＳ ゴシック" w:hAnsi="ＭＳ ゴシック"/>
                <w:spacing w:val="2"/>
              </w:rPr>
              <w:t>から</w:t>
            </w:r>
            <w:r w:rsidRPr="008F1868">
              <w:rPr>
                <w:rFonts w:ascii="ＭＳ ゴシック" w:eastAsia="ＭＳ ゴシック" w:hAnsi="ＭＳ ゴシック" w:hint="eastAsia"/>
                <w:spacing w:val="2"/>
              </w:rPr>
              <w:t>⑹</w:t>
            </w:r>
            <w:r w:rsidRPr="008F1868">
              <w:rPr>
                <w:rFonts w:ascii="ＭＳ ゴシック" w:eastAsia="ＭＳ ゴシック" w:hAnsi="ＭＳ ゴシック"/>
                <w:spacing w:val="2"/>
              </w:rPr>
              <w:t>までに掲げる基準のいずれにも適合</w:t>
            </w:r>
            <w:r w:rsidRPr="008F1868">
              <w:rPr>
                <w:rFonts w:ascii="ＭＳ ゴシック" w:eastAsia="ＭＳ ゴシック" w:hAnsi="ＭＳ ゴシック" w:hint="eastAsia"/>
                <w:spacing w:val="2"/>
              </w:rPr>
              <w:t>するとともに令和６年５月31日時点で表４に掲げる各加算を算定していた介護サービス事業所については、令和６年度中に限り、それぞれ表３に掲げるイ⑺の①から⑧までの要件を満たすことで、新加算の経過措置区分として、新加算（Ⅴ）⑴～⒁までのうち該当する加算区分を算定することができる。</w:t>
            </w:r>
          </w:p>
          <w:p w:rsidR="00D04B0D" w:rsidRPr="008F1868" w:rsidRDefault="00D04B0D" w:rsidP="00D04B0D">
            <w:pPr>
              <w:autoSpaceDN w:val="0"/>
              <w:spacing w:line="210" w:lineRule="exact"/>
              <w:ind w:left="285" w:hangingChars="155" w:hanging="285"/>
              <w:rPr>
                <w:rFonts w:ascii="ＭＳ ゴシック" w:eastAsia="ＭＳ ゴシック" w:hAnsi="ＭＳ ゴシック"/>
                <w:szCs w:val="18"/>
              </w:rPr>
            </w:pPr>
            <w:r w:rsidRPr="008F1868">
              <w:rPr>
                <w:rFonts w:ascii="ＭＳ ゴシック" w:eastAsia="ＭＳ ゴシック" w:hAnsi="ＭＳ ゴシック" w:hint="eastAsia"/>
                <w:spacing w:val="2"/>
              </w:rPr>
              <w:t xml:space="preserve">　</w:t>
            </w:r>
            <w:r w:rsidRPr="008F1868">
              <w:rPr>
                <w:rFonts w:ascii="ＭＳ ゴシック" w:eastAsia="ＭＳ ゴシック" w:hAnsi="ＭＳ ゴシック" w:hint="eastAsia"/>
                <w:szCs w:val="18"/>
              </w:rPr>
              <w:t>※　当該加算は区分支給限度基準額の算定対象外とする。</w:t>
            </w:r>
          </w:p>
          <w:p w:rsidR="00D04B0D" w:rsidRPr="00961136" w:rsidRDefault="00D04B0D" w:rsidP="00D04B0D">
            <w:pPr>
              <w:autoSpaceDN w:val="0"/>
              <w:spacing w:line="210" w:lineRule="exact"/>
              <w:ind w:left="279" w:hangingChars="155" w:hanging="279"/>
              <w:rPr>
                <w:rFonts w:ascii="ＭＳ ゴシック" w:eastAsia="ＭＳ ゴシック" w:hAnsi="ＭＳ ゴシック"/>
                <w:szCs w:val="18"/>
              </w:rPr>
            </w:pPr>
          </w:p>
          <w:p w:rsidR="00D04B0D" w:rsidRPr="008F1868" w:rsidRDefault="000305BE" w:rsidP="00D04B0D">
            <w:pPr>
              <w:autoSpaceDN w:val="0"/>
              <w:spacing w:line="210" w:lineRule="exact"/>
              <w:ind w:left="279" w:hangingChars="155" w:hanging="279"/>
              <w:rPr>
                <w:rFonts w:ascii="ＭＳ ゴシック" w:eastAsia="ＭＳ ゴシック" w:hAnsi="ＭＳ ゴシック"/>
                <w:szCs w:val="18"/>
              </w:rPr>
            </w:pPr>
            <w:r>
              <w:rPr>
                <w:rFonts w:ascii="ＭＳ ゴシック" w:eastAsia="ＭＳ ゴシック" w:hAnsi="ＭＳ ゴシック"/>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2055" type="#_x0000_t75" style="position:absolute;left:0;text-align:left;margin-left:-4.65pt;margin-top:11.8pt;width:417.75pt;height:435pt;z-index:251658752;visibility:visible;mso-width-relative:margin;mso-height-relative:margin" filled="t">
                  <v:imagedata r:id="rId8" o:title="" croptop="1759f"/>
                </v:shape>
              </w:pict>
            </w:r>
            <w:r w:rsidR="00D04B0D" w:rsidRPr="00D04B0D">
              <w:rPr>
                <w:rFonts w:ascii="ＭＳ ゴシック" w:eastAsia="ＭＳ ゴシック" w:hAnsi="ＭＳ ゴシック" w:hint="eastAsia"/>
                <w:szCs w:val="18"/>
              </w:rPr>
              <w:t xml:space="preserve">表２　</w:t>
            </w:r>
            <w:r w:rsidR="00D04B0D" w:rsidRPr="008F1868">
              <w:rPr>
                <w:rFonts w:ascii="ＭＳ ゴシック" w:eastAsia="ＭＳ ゴシック" w:hAnsi="ＭＳ ゴシック" w:hint="eastAsia"/>
                <w:szCs w:val="18"/>
              </w:rPr>
              <w:t>職場環境等要件（令和６年度中）</w:t>
            </w: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Default="00D04B0D" w:rsidP="00D04B0D">
            <w:pPr>
              <w:autoSpaceDN w:val="0"/>
              <w:spacing w:line="210" w:lineRule="exact"/>
              <w:ind w:left="279" w:hangingChars="155" w:hanging="279"/>
              <w:rPr>
                <w:rFonts w:ascii="ＭＳ ゴシック" w:eastAsia="ＭＳ ゴシック" w:hAnsi="ＭＳ ゴシック"/>
                <w:szCs w:val="18"/>
              </w:rPr>
            </w:pPr>
          </w:p>
          <w:p w:rsidR="00D04B0D" w:rsidRDefault="00D04B0D" w:rsidP="00D04B0D">
            <w:pPr>
              <w:autoSpaceDN w:val="0"/>
              <w:spacing w:line="210" w:lineRule="exact"/>
              <w:ind w:left="279" w:hangingChars="155" w:hanging="279"/>
              <w:rPr>
                <w:rFonts w:ascii="ＭＳ ゴシック" w:eastAsia="ＭＳ ゴシック" w:hAnsi="ＭＳ ゴシック"/>
                <w:szCs w:val="18"/>
              </w:rPr>
            </w:pPr>
            <w:r>
              <w:rPr>
                <w:rFonts w:ascii="ＭＳ ゴシック" w:eastAsia="ＭＳ ゴシック" w:hAnsi="ＭＳ ゴシック" w:hint="eastAsia"/>
                <w:szCs w:val="18"/>
              </w:rPr>
              <w:t xml:space="preserve">表３　</w:t>
            </w:r>
            <w:r w:rsidRPr="00717463">
              <w:rPr>
                <w:rFonts w:ascii="ＭＳ ゴシック" w:eastAsia="ＭＳ ゴシック" w:hAnsi="ＭＳ ゴシック" w:hint="eastAsia"/>
                <w:szCs w:val="18"/>
              </w:rPr>
              <w:t>令和</w:t>
            </w:r>
            <w:r>
              <w:rPr>
                <w:rFonts w:ascii="ＭＳ ゴシック" w:eastAsia="ＭＳ ゴシック" w:hAnsi="ＭＳ ゴシック" w:hint="eastAsia"/>
                <w:szCs w:val="18"/>
              </w:rPr>
              <w:t>６</w:t>
            </w:r>
            <w:r w:rsidRPr="00717463">
              <w:rPr>
                <w:rFonts w:ascii="ＭＳ ゴシック" w:eastAsia="ＭＳ ゴシック" w:hAnsi="ＭＳ ゴシック" w:hint="eastAsia"/>
                <w:szCs w:val="18"/>
              </w:rPr>
              <w:t>年度中の新加算</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Ⅰ</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Ⅳ</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及び</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Ⅴ</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（経過措置区分）の算定要件</w:t>
            </w:r>
          </w:p>
          <w:p w:rsidR="00D04B0D" w:rsidRDefault="000305BE" w:rsidP="00D04B0D">
            <w:pPr>
              <w:autoSpaceDN w:val="0"/>
              <w:spacing w:line="210" w:lineRule="exact"/>
              <w:ind w:left="279" w:hangingChars="155" w:hanging="279"/>
              <w:rPr>
                <w:rFonts w:ascii="ＭＳ ゴシック" w:eastAsia="ＭＳ ゴシック" w:hAnsi="ＭＳ ゴシック"/>
                <w:szCs w:val="18"/>
              </w:rPr>
            </w:pPr>
            <w:r>
              <w:rPr>
                <w:noProof/>
              </w:rPr>
              <w:pict>
                <v:shape id="図 4" o:spid="_x0000_s2054" type="#_x0000_t75" style="position:absolute;left:0;text-align:left;margin-left:-.75pt;margin-top:1.3pt;width:419.9pt;height:198.4pt;z-index:251657728;visibility:visible;mso-width-relative:margin;mso-height-relative:margin">
                  <v:imagedata r:id="rId9" o:title=""/>
                </v:shape>
              </w:pict>
            </w:r>
          </w:p>
          <w:p w:rsidR="00D04B0D" w:rsidRDefault="00D04B0D" w:rsidP="00D04B0D">
            <w:pPr>
              <w:autoSpaceDN w:val="0"/>
              <w:spacing w:line="210" w:lineRule="exact"/>
              <w:ind w:left="279" w:hangingChars="155" w:hanging="279"/>
              <w:rPr>
                <w:rFonts w:ascii="ＭＳ ゴシック" w:eastAsia="ＭＳ ゴシック" w:hAnsi="ＭＳ ゴシック"/>
                <w:szCs w:val="18"/>
              </w:rPr>
            </w:pPr>
          </w:p>
          <w:p w:rsidR="00D04B0D" w:rsidRDefault="00D04B0D" w:rsidP="00D04B0D">
            <w:pPr>
              <w:autoSpaceDN w:val="0"/>
              <w:spacing w:line="210" w:lineRule="exact"/>
              <w:ind w:left="279" w:hangingChars="155" w:hanging="279"/>
              <w:rPr>
                <w:rFonts w:ascii="ＭＳ ゴシック" w:eastAsia="ＭＳ ゴシック" w:hAnsi="ＭＳ ゴシック"/>
                <w:szCs w:val="18"/>
              </w:rPr>
            </w:pPr>
          </w:p>
          <w:p w:rsidR="00D04B0D" w:rsidRDefault="00D04B0D" w:rsidP="00D04B0D">
            <w:pPr>
              <w:autoSpaceDN w:val="0"/>
              <w:spacing w:line="210" w:lineRule="exact"/>
              <w:ind w:left="279" w:hangingChars="155" w:hanging="279"/>
              <w:rPr>
                <w:rFonts w:ascii="ＭＳ ゴシック" w:eastAsia="ＭＳ ゴシック" w:hAnsi="ＭＳ ゴシック"/>
                <w:szCs w:val="18"/>
              </w:rPr>
            </w:pPr>
          </w:p>
          <w:p w:rsidR="00D04B0D" w:rsidRDefault="00D04B0D" w:rsidP="00D04B0D">
            <w:pPr>
              <w:autoSpaceDN w:val="0"/>
              <w:spacing w:line="210" w:lineRule="exact"/>
              <w:ind w:left="279" w:hangingChars="155" w:hanging="279"/>
              <w:rPr>
                <w:rFonts w:ascii="ＭＳ ゴシック" w:eastAsia="ＭＳ ゴシック" w:hAnsi="ＭＳ ゴシック"/>
                <w:szCs w:val="18"/>
              </w:rPr>
            </w:pPr>
          </w:p>
          <w:p w:rsidR="00D04B0D" w:rsidRDefault="00D04B0D" w:rsidP="00D04B0D">
            <w:pPr>
              <w:autoSpaceDN w:val="0"/>
              <w:spacing w:line="210" w:lineRule="exact"/>
              <w:ind w:left="279" w:hangingChars="155" w:hanging="279"/>
              <w:rPr>
                <w:rFonts w:ascii="ＭＳ ゴシック" w:eastAsia="ＭＳ ゴシック" w:hAnsi="ＭＳ ゴシック"/>
                <w:szCs w:val="18"/>
              </w:rPr>
            </w:pPr>
          </w:p>
          <w:p w:rsidR="00D04B0D" w:rsidRDefault="00D04B0D" w:rsidP="00D04B0D">
            <w:pPr>
              <w:autoSpaceDN w:val="0"/>
              <w:spacing w:line="210" w:lineRule="exact"/>
              <w:ind w:left="279" w:hangingChars="155" w:hanging="279"/>
              <w:rPr>
                <w:rFonts w:ascii="ＭＳ ゴシック" w:eastAsia="ＭＳ ゴシック" w:hAnsi="ＭＳ ゴシック"/>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P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D04B0D" w:rsidRDefault="00D04B0D" w:rsidP="00D04B0D">
            <w:pPr>
              <w:autoSpaceDN w:val="0"/>
              <w:spacing w:line="210" w:lineRule="exact"/>
              <w:ind w:left="279" w:hangingChars="155" w:hanging="279"/>
              <w:rPr>
                <w:rFonts w:ascii="游ゴシック Light" w:eastAsia="游ゴシック Light" w:hAnsi="游ゴシック Light"/>
                <w:szCs w:val="18"/>
              </w:rPr>
            </w:pPr>
          </w:p>
          <w:p w:rsidR="00961136" w:rsidRPr="00D04B0D" w:rsidRDefault="00961136" w:rsidP="00D04B0D">
            <w:pPr>
              <w:autoSpaceDN w:val="0"/>
              <w:spacing w:line="210" w:lineRule="exact"/>
              <w:ind w:left="279" w:hangingChars="155" w:hanging="279"/>
              <w:rPr>
                <w:rFonts w:ascii="游ゴシック Light" w:eastAsia="游ゴシック Light" w:hAnsi="游ゴシック Light"/>
                <w:szCs w:val="18"/>
              </w:rPr>
            </w:pPr>
          </w:p>
          <w:p w:rsidR="00FB2511" w:rsidRPr="00F741B1" w:rsidRDefault="00FB2511" w:rsidP="00FB2511">
            <w:pPr>
              <w:autoSpaceDN w:val="0"/>
              <w:spacing w:line="210" w:lineRule="exact"/>
              <w:ind w:left="279" w:hangingChars="155" w:hanging="279"/>
              <w:rPr>
                <w:rFonts w:ascii="ＭＳ ゴシック" w:eastAsia="ＭＳ ゴシック" w:hAnsi="ＭＳ ゴシック"/>
                <w:szCs w:val="18"/>
              </w:rPr>
            </w:pPr>
            <w:r w:rsidRPr="00F741B1">
              <w:rPr>
                <w:rFonts w:ascii="ＭＳ ゴシック" w:eastAsia="ＭＳ ゴシック" w:hAnsi="ＭＳ ゴシック" w:hint="eastAsia"/>
                <w:szCs w:val="18"/>
              </w:rPr>
              <w:t>表３　新加算Ⅴ（経過措置区分）の算定要件（旧３加算の算定状況）</w:t>
            </w:r>
          </w:p>
          <w:p w:rsidR="00E46D4C" w:rsidRPr="00492D30" w:rsidRDefault="000305BE" w:rsidP="001C04B7">
            <w:pPr>
              <w:autoSpaceDE w:val="0"/>
              <w:autoSpaceDN w:val="0"/>
              <w:spacing w:line="211" w:lineRule="exact"/>
              <w:ind w:leftChars="4" w:left="187" w:hangingChars="100" w:hanging="180"/>
              <w:rPr>
                <w:rFonts w:ascii="ＭＳ ゴシック" w:eastAsia="ＭＳ ゴシック" w:hAnsi="ＭＳ ゴシック"/>
                <w:color w:val="000000"/>
                <w:szCs w:val="18"/>
              </w:rPr>
            </w:pPr>
            <w:r>
              <w:rPr>
                <w:rFonts w:ascii="ＭＳ ゴシック" w:eastAsia="ＭＳ ゴシック" w:hAnsi="ＭＳ ゴシック"/>
                <w:noProof/>
                <w:color w:val="000000"/>
                <w:spacing w:val="2"/>
                <w:szCs w:val="18"/>
              </w:rPr>
              <w:pict>
                <v:shape id="図 5" o:spid="_x0000_s2053" type="#_x0000_t75" style="position:absolute;left:0;text-align:left;margin-left:6pt;margin-top:2.35pt;width:243.15pt;height:139.4pt;z-index:251656704;visibility:visible;mso-width-relative:margin;mso-height-relative:margin">
                  <v:imagedata r:id="rId10" o:title=""/>
                </v:shape>
              </w:pict>
            </w:r>
          </w:p>
          <w:p w:rsidR="00E46D4C" w:rsidRDefault="00E46D4C" w:rsidP="008F1868">
            <w:pPr>
              <w:autoSpaceDE w:val="0"/>
              <w:autoSpaceDN w:val="0"/>
              <w:spacing w:line="211" w:lineRule="exact"/>
              <w:rPr>
                <w:rFonts w:ascii="ＭＳ ゴシック" w:eastAsia="ＭＳ ゴシック" w:hAnsi="ＭＳ ゴシック"/>
                <w:color w:val="000000"/>
                <w:szCs w:val="18"/>
              </w:rPr>
            </w:pPr>
          </w:p>
          <w:p w:rsidR="00E46D4C" w:rsidRDefault="00E46D4C" w:rsidP="001C04B7">
            <w:pPr>
              <w:autoSpaceDE w:val="0"/>
              <w:autoSpaceDN w:val="0"/>
              <w:spacing w:line="211" w:lineRule="exact"/>
              <w:ind w:leftChars="4" w:left="187" w:hangingChars="100" w:hanging="180"/>
              <w:rPr>
                <w:rFonts w:ascii="ＭＳ ゴシック" w:eastAsia="ＭＳ ゴシック" w:hAnsi="ＭＳ ゴシック"/>
                <w:color w:val="000000"/>
                <w:szCs w:val="18"/>
              </w:rPr>
            </w:pPr>
          </w:p>
          <w:p w:rsidR="00E46D4C" w:rsidRDefault="00E46D4C" w:rsidP="001C04B7">
            <w:pPr>
              <w:autoSpaceDE w:val="0"/>
              <w:autoSpaceDN w:val="0"/>
              <w:spacing w:line="211" w:lineRule="exact"/>
              <w:ind w:leftChars="4" w:left="187" w:hangingChars="100" w:hanging="180"/>
              <w:rPr>
                <w:rFonts w:ascii="ＭＳ ゴシック" w:eastAsia="ＭＳ ゴシック" w:hAnsi="ＭＳ ゴシック"/>
                <w:color w:val="000000"/>
                <w:szCs w:val="18"/>
              </w:rPr>
            </w:pPr>
          </w:p>
          <w:p w:rsidR="00E46D4C" w:rsidRDefault="00E46D4C" w:rsidP="001C04B7">
            <w:pPr>
              <w:autoSpaceDE w:val="0"/>
              <w:autoSpaceDN w:val="0"/>
              <w:spacing w:line="211" w:lineRule="exact"/>
              <w:ind w:leftChars="4" w:left="187" w:hangingChars="100" w:hanging="180"/>
              <w:rPr>
                <w:rFonts w:ascii="ＭＳ ゴシック" w:eastAsia="ＭＳ ゴシック" w:hAnsi="ＭＳ ゴシック"/>
                <w:color w:val="000000"/>
                <w:szCs w:val="18"/>
              </w:rPr>
            </w:pPr>
          </w:p>
          <w:p w:rsidR="00FB2511" w:rsidRDefault="00FB2511" w:rsidP="001C04B7">
            <w:pPr>
              <w:autoSpaceDE w:val="0"/>
              <w:autoSpaceDN w:val="0"/>
              <w:spacing w:line="211" w:lineRule="exact"/>
              <w:ind w:leftChars="4" w:left="187" w:hangingChars="100" w:hanging="180"/>
              <w:rPr>
                <w:rFonts w:ascii="ＭＳ ゴシック" w:eastAsia="ＭＳ ゴシック" w:hAnsi="ＭＳ ゴシック"/>
                <w:color w:val="000000"/>
                <w:szCs w:val="18"/>
              </w:rPr>
            </w:pPr>
          </w:p>
          <w:p w:rsidR="00FB2511" w:rsidRDefault="00FB2511" w:rsidP="001C04B7">
            <w:pPr>
              <w:autoSpaceDE w:val="0"/>
              <w:autoSpaceDN w:val="0"/>
              <w:spacing w:line="211" w:lineRule="exact"/>
              <w:ind w:leftChars="4" w:left="187" w:hangingChars="100" w:hanging="180"/>
              <w:rPr>
                <w:rFonts w:ascii="ＭＳ ゴシック" w:eastAsia="ＭＳ ゴシック" w:hAnsi="ＭＳ ゴシック"/>
                <w:color w:val="000000"/>
                <w:szCs w:val="18"/>
              </w:rPr>
            </w:pPr>
          </w:p>
          <w:p w:rsidR="00961136" w:rsidRDefault="00961136" w:rsidP="001C04B7">
            <w:pPr>
              <w:autoSpaceDE w:val="0"/>
              <w:autoSpaceDN w:val="0"/>
              <w:spacing w:line="211" w:lineRule="exact"/>
              <w:ind w:leftChars="4" w:left="187" w:hangingChars="100" w:hanging="180"/>
              <w:rPr>
                <w:rFonts w:ascii="ＭＳ ゴシック" w:eastAsia="ＭＳ ゴシック" w:hAnsi="ＭＳ ゴシック"/>
                <w:color w:val="000000"/>
                <w:szCs w:val="18"/>
              </w:rPr>
            </w:pPr>
          </w:p>
          <w:p w:rsidR="00961136" w:rsidRDefault="00961136" w:rsidP="001C04B7">
            <w:pPr>
              <w:autoSpaceDE w:val="0"/>
              <w:autoSpaceDN w:val="0"/>
              <w:spacing w:line="211" w:lineRule="exact"/>
              <w:ind w:leftChars="4" w:left="187" w:hangingChars="100" w:hanging="180"/>
              <w:rPr>
                <w:rFonts w:ascii="ＭＳ ゴシック" w:eastAsia="ＭＳ ゴシック" w:hAnsi="ＭＳ ゴシック"/>
                <w:color w:val="000000"/>
                <w:szCs w:val="18"/>
              </w:rPr>
            </w:pPr>
          </w:p>
          <w:p w:rsidR="00961136" w:rsidRDefault="00961136" w:rsidP="001C04B7">
            <w:pPr>
              <w:autoSpaceDE w:val="0"/>
              <w:autoSpaceDN w:val="0"/>
              <w:spacing w:line="211" w:lineRule="exact"/>
              <w:ind w:leftChars="4" w:left="187" w:hangingChars="100" w:hanging="180"/>
              <w:rPr>
                <w:rFonts w:ascii="ＭＳ ゴシック" w:eastAsia="ＭＳ ゴシック" w:hAnsi="ＭＳ ゴシック"/>
                <w:color w:val="000000"/>
                <w:szCs w:val="18"/>
              </w:rPr>
            </w:pPr>
          </w:p>
          <w:p w:rsidR="00961136" w:rsidRDefault="00961136" w:rsidP="001C04B7">
            <w:pPr>
              <w:autoSpaceDE w:val="0"/>
              <w:autoSpaceDN w:val="0"/>
              <w:spacing w:line="211" w:lineRule="exact"/>
              <w:ind w:leftChars="4" w:left="187" w:hangingChars="100" w:hanging="180"/>
              <w:rPr>
                <w:rFonts w:ascii="ＭＳ ゴシック" w:eastAsia="ＭＳ ゴシック" w:hAnsi="ＭＳ ゴシック"/>
                <w:color w:val="000000"/>
                <w:szCs w:val="18"/>
              </w:rPr>
            </w:pPr>
          </w:p>
          <w:p w:rsidR="00FB2511" w:rsidRDefault="00FB2511" w:rsidP="001C04B7">
            <w:pPr>
              <w:autoSpaceDE w:val="0"/>
              <w:autoSpaceDN w:val="0"/>
              <w:spacing w:line="211" w:lineRule="exact"/>
              <w:ind w:leftChars="4" w:left="187" w:hangingChars="100" w:hanging="180"/>
              <w:rPr>
                <w:rFonts w:ascii="ＭＳ ゴシック" w:eastAsia="ＭＳ ゴシック" w:hAnsi="ＭＳ ゴシック"/>
                <w:color w:val="000000"/>
                <w:szCs w:val="18"/>
              </w:rPr>
            </w:pPr>
          </w:p>
          <w:p w:rsidR="00FB2511" w:rsidRDefault="00FB2511" w:rsidP="001C04B7">
            <w:pPr>
              <w:autoSpaceDE w:val="0"/>
              <w:autoSpaceDN w:val="0"/>
              <w:spacing w:line="211" w:lineRule="exact"/>
              <w:ind w:leftChars="4" w:left="187" w:hangingChars="100" w:hanging="180"/>
              <w:rPr>
                <w:rFonts w:ascii="ＭＳ ゴシック" w:eastAsia="ＭＳ ゴシック" w:hAnsi="ＭＳ ゴシック"/>
                <w:color w:val="000000"/>
                <w:szCs w:val="18"/>
              </w:rPr>
            </w:pPr>
          </w:p>
          <w:p w:rsidR="00E46D4C" w:rsidRDefault="00E46D4C" w:rsidP="001C04B7">
            <w:pPr>
              <w:autoSpaceDE w:val="0"/>
              <w:autoSpaceDN w:val="0"/>
              <w:spacing w:line="211" w:lineRule="exact"/>
              <w:ind w:leftChars="4" w:left="187" w:hangingChars="100" w:hanging="180"/>
              <w:rPr>
                <w:rFonts w:ascii="ＭＳ ゴシック" w:eastAsia="ＭＳ ゴシック" w:hAnsi="ＭＳ ゴシック"/>
                <w:color w:val="000000"/>
                <w:szCs w:val="18"/>
              </w:rPr>
            </w:pPr>
          </w:p>
          <w:p w:rsidR="00E46D4C" w:rsidRDefault="00E46D4C" w:rsidP="001C04B7">
            <w:pPr>
              <w:autoSpaceDE w:val="0"/>
              <w:autoSpaceDN w:val="0"/>
              <w:spacing w:line="211" w:lineRule="exact"/>
              <w:ind w:leftChars="4" w:left="187" w:hangingChars="100" w:hanging="180"/>
              <w:rPr>
                <w:rFonts w:ascii="ＭＳ ゴシック" w:eastAsia="ＭＳ ゴシック" w:hAnsi="ＭＳ ゴシック"/>
                <w:color w:val="000000"/>
                <w:szCs w:val="18"/>
              </w:rPr>
            </w:pPr>
          </w:p>
          <w:p w:rsidR="00E46D4C" w:rsidRDefault="00E46D4C" w:rsidP="001C04B7">
            <w:pPr>
              <w:autoSpaceDE w:val="0"/>
              <w:autoSpaceDN w:val="0"/>
              <w:spacing w:line="211" w:lineRule="exact"/>
              <w:ind w:leftChars="4" w:left="187" w:hangingChars="100" w:hanging="180"/>
              <w:rPr>
                <w:rFonts w:ascii="ＭＳ ゴシック" w:eastAsia="ＭＳ ゴシック" w:hAnsi="ＭＳ ゴシック"/>
                <w:color w:val="000000"/>
                <w:szCs w:val="18"/>
              </w:rPr>
            </w:pPr>
          </w:p>
          <w:p w:rsidR="001C04B7" w:rsidRPr="005018AD" w:rsidRDefault="001C04B7" w:rsidP="008F1868">
            <w:pPr>
              <w:autoSpaceDE w:val="0"/>
              <w:autoSpaceDN w:val="0"/>
              <w:spacing w:line="211" w:lineRule="exact"/>
              <w:rPr>
                <w:rFonts w:ascii="ＭＳ ゴシック" w:hAnsi="ＭＳ ゴシック"/>
                <w:color w:val="000000"/>
              </w:rPr>
            </w:pPr>
          </w:p>
        </w:tc>
        <w:tc>
          <w:tcPr>
            <w:tcW w:w="416" w:type="dxa"/>
          </w:tcPr>
          <w:p w:rsidR="001C04B7" w:rsidRPr="005018AD" w:rsidRDefault="001C04B7" w:rsidP="001C04B7">
            <w:pPr>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適</w:t>
            </w:r>
          </w:p>
          <w:p w:rsidR="001C04B7" w:rsidRPr="005018AD" w:rsidRDefault="001C04B7" w:rsidP="001C04B7">
            <w:pPr>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w:t>
            </w:r>
          </w:p>
          <w:p w:rsidR="001C04B7" w:rsidRPr="005018AD" w:rsidRDefault="001C04B7" w:rsidP="001C04B7">
            <w:pPr>
              <w:rPr>
                <w:rFonts w:ascii="ＭＳ ゴシック" w:eastAsia="ＭＳ ゴシック" w:hAnsi="ＭＳ ゴシック"/>
                <w:color w:val="000000"/>
                <w:szCs w:val="18"/>
              </w:rPr>
            </w:pPr>
            <w:r w:rsidRPr="005018AD">
              <w:rPr>
                <w:rFonts w:ascii="ＭＳ ゴシック" w:eastAsia="ＭＳ ゴシック" w:hAnsi="ＭＳ ゴシック" w:hint="eastAsia"/>
                <w:color w:val="000000"/>
                <w:szCs w:val="18"/>
              </w:rPr>
              <w:t>否</w:t>
            </w:r>
          </w:p>
        </w:tc>
        <w:tc>
          <w:tcPr>
            <w:tcW w:w="2135" w:type="dxa"/>
          </w:tcPr>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算定の有・無　】</w:t>
            </w: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新加算（Ⅰ）</w:t>
            </w: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新加算（Ⅱ）</w:t>
            </w: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新加算（Ⅲ）</w:t>
            </w: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新加算（Ⅳ）</w:t>
            </w: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新加算（Ⅴ）⑴</w:t>
            </w: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新加算（Ⅴ）⑵</w:t>
            </w: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新加算（Ⅴ）⑶</w:t>
            </w: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新加算（Ⅴ）⑷</w:t>
            </w: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新加算（Ⅴ）⑸</w:t>
            </w: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新加算（Ⅴ）⑹</w:t>
            </w: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新加算（Ⅴ）⑺</w:t>
            </w: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新加算（Ⅴ）⑻</w:t>
            </w: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新加算（Ⅴ）⑼</w:t>
            </w: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新加算（Ⅴ）⑽</w:t>
            </w: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新加算（Ⅴ）⑾</w:t>
            </w: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新加算（Ⅴ）⑿</w:t>
            </w: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新加算（Ⅴ）⒀</w:t>
            </w: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新加算（Ⅴ）⒁</w:t>
            </w: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雇用契約書を確認</w:t>
            </w:r>
          </w:p>
          <w:p w:rsidR="00D04B0D" w:rsidRPr="00D04B0D" w:rsidRDefault="00D04B0D" w:rsidP="00D04B0D">
            <w:pPr>
              <w:ind w:left="180" w:hangingChars="100" w:hanging="180"/>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処遇改善計画書を確認</w:t>
            </w:r>
          </w:p>
          <w:p w:rsidR="00D04B0D" w:rsidRPr="00D04B0D" w:rsidRDefault="00D04B0D" w:rsidP="00D04B0D">
            <w:pPr>
              <w:ind w:left="180" w:hangingChars="100" w:hanging="180"/>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賃金改善の根拠規程（賃金規程等）を確認</w:t>
            </w:r>
          </w:p>
          <w:p w:rsidR="00D04B0D" w:rsidRPr="00D04B0D" w:rsidRDefault="00D04B0D" w:rsidP="00D04B0D">
            <w:pPr>
              <w:ind w:left="180" w:hangingChars="100" w:hanging="180"/>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計画書の内容の職員周知方法を確認</w:t>
            </w: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ind w:left="180" w:hangingChars="100" w:hanging="180"/>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処遇改善実績報告書の確認</w:t>
            </w:r>
          </w:p>
          <w:p w:rsidR="00D04B0D" w:rsidRPr="00D04B0D" w:rsidRDefault="00D04B0D" w:rsidP="00D04B0D">
            <w:pPr>
              <w:ind w:left="180" w:hangingChars="100" w:hanging="180"/>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xml:space="preserve">　　年度最終の加算支払月の翌々月の末日までに実績報告書を提出</w:t>
            </w: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（例：加算を算定する最後のサービス提供月が３月の場合、５月支払となるため、２か月後の７月末となる）</w:t>
            </w: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ind w:left="180" w:hangingChars="100" w:hanging="180"/>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労働保険関係成立届、労働保険概算・確定保険料申告書等を確認</w:t>
            </w: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Default="00D04B0D" w:rsidP="00D04B0D">
            <w:pPr>
              <w:rPr>
                <w:rFonts w:ascii="ＭＳ ゴシック" w:eastAsia="ＭＳ ゴシック" w:hAnsi="ＭＳ ゴシック"/>
                <w:color w:val="000000"/>
                <w:szCs w:val="18"/>
              </w:rPr>
            </w:pPr>
          </w:p>
          <w:p w:rsidR="00346122" w:rsidRDefault="00346122"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※①については令和６年度中は適用しない。</w:t>
            </w: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※③④⑤については令和６年度中に賃金体系等を整備することを誓約した場合に限り、令和６年度当初から要件を満たしたこととして差支えない。</w:t>
            </w: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596BE5">
            <w:pPr>
              <w:ind w:left="180" w:hangingChars="100" w:hanging="180"/>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xml:space="preserve">□　職員周知方法の確認　</w:t>
            </w: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596BE5">
            <w:pPr>
              <w:ind w:left="180" w:hangingChars="100" w:hanging="180"/>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資質の向上の支援に関する計画を確認</w:t>
            </w: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596BE5">
            <w:pPr>
              <w:ind w:left="180" w:hangingChars="100" w:hanging="180"/>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xml:space="preserve">□　職員周知方法の確認　</w:t>
            </w: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596BE5">
            <w:pPr>
              <w:ind w:left="180" w:hangingChars="100" w:hanging="180"/>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就業規則、昇給表等を確認</w:t>
            </w: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596BE5">
            <w:pPr>
              <w:ind w:left="180" w:hangingChars="100" w:hanging="180"/>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xml:space="preserve">□　職員周知方法の確認　</w:t>
            </w: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※令和６年度中は、「賃金改善後の賃金の見込額が440万円以上であること」とあるのは、「賃金改善額が月額８万円以上又は賃金改善後の賃金見込額が年額440万円以上であること」とする。</w:t>
            </w: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596BE5" w:rsidP="00D04B0D">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w:t>
            </w:r>
            <w:r w:rsidRPr="008F1868">
              <w:rPr>
                <w:rFonts w:ascii="ＭＳ ゴシック" w:eastAsia="ＭＳ ゴシック" w:hAnsi="ＭＳ ゴシック" w:hint="eastAsia"/>
              </w:rPr>
              <w:t>サービス提供体制強化加算</w:t>
            </w:r>
            <w:r>
              <w:rPr>
                <w:rFonts w:ascii="ＭＳ ゴシック" w:eastAsia="ＭＳ ゴシック" w:hAnsi="ＭＳ ゴシック" w:hint="eastAsia"/>
              </w:rPr>
              <w:t>（Ⅰ）又は（Ⅱ）</w:t>
            </w: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※令和６年度中の経過措置（令和７年度以降は要件に変更あり。）</w:t>
            </w:r>
          </w:p>
          <w:p w:rsidR="00D04B0D" w:rsidRPr="00D04B0D" w:rsidRDefault="00D04B0D" w:rsidP="00D04B0D">
            <w:pPr>
              <w:rPr>
                <w:rFonts w:ascii="ＭＳ ゴシック" w:eastAsia="ＭＳ ゴシック" w:hAnsi="ＭＳ ゴシック"/>
                <w:color w:val="000000"/>
                <w:szCs w:val="18"/>
              </w:rPr>
            </w:pPr>
          </w:p>
          <w:p w:rsidR="00D04B0D" w:rsidRPr="00D04B0D" w:rsidRDefault="00D04B0D" w:rsidP="00094195">
            <w:pPr>
              <w:ind w:left="180" w:hangingChars="100" w:hanging="180"/>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実施した取組内容の確認</w:t>
            </w:r>
          </w:p>
          <w:p w:rsidR="00D04B0D" w:rsidRDefault="00D04B0D" w:rsidP="00D04B0D">
            <w:pPr>
              <w:rPr>
                <w:rFonts w:ascii="ＭＳ ゴシック" w:eastAsia="ＭＳ ゴシック" w:hAnsi="ＭＳ ゴシック"/>
                <w:color w:val="000000"/>
                <w:szCs w:val="18"/>
              </w:rPr>
            </w:pPr>
          </w:p>
          <w:p w:rsidR="00094195" w:rsidRDefault="00094195" w:rsidP="00D04B0D">
            <w:pPr>
              <w:rPr>
                <w:rFonts w:ascii="ＭＳ ゴシック" w:eastAsia="ＭＳ ゴシック" w:hAnsi="ＭＳ ゴシック"/>
                <w:color w:val="000000"/>
                <w:szCs w:val="18"/>
              </w:rPr>
            </w:pPr>
          </w:p>
          <w:p w:rsidR="00094195" w:rsidRPr="00D04B0D" w:rsidRDefault="00094195" w:rsidP="00D04B0D">
            <w:pPr>
              <w:rPr>
                <w:rFonts w:ascii="ＭＳ ゴシック" w:eastAsia="ＭＳ ゴシック" w:hAnsi="ＭＳ ゴシック"/>
                <w:color w:val="000000"/>
                <w:szCs w:val="18"/>
              </w:rPr>
            </w:pPr>
          </w:p>
          <w:p w:rsidR="00D04B0D" w:rsidRPr="00D04B0D" w:rsidRDefault="00D04B0D" w:rsidP="00D04B0D">
            <w:pPr>
              <w:rPr>
                <w:rFonts w:ascii="ＭＳ ゴシック" w:eastAsia="ＭＳ ゴシック" w:hAnsi="ＭＳ ゴシック"/>
                <w:color w:val="000000"/>
                <w:szCs w:val="18"/>
              </w:rPr>
            </w:pPr>
          </w:p>
          <w:p w:rsidR="001C04B7" w:rsidRPr="005018AD" w:rsidRDefault="00D04B0D" w:rsidP="00094195">
            <w:pPr>
              <w:ind w:left="180" w:hangingChars="100" w:hanging="180"/>
              <w:rPr>
                <w:rFonts w:ascii="ＭＳ ゴシック" w:eastAsia="ＭＳ ゴシック" w:hAnsi="ＭＳ ゴシック"/>
                <w:color w:val="000000"/>
                <w:szCs w:val="18"/>
              </w:rPr>
            </w:pPr>
            <w:r w:rsidRPr="00D04B0D">
              <w:rPr>
                <w:rFonts w:ascii="ＭＳ ゴシック" w:eastAsia="ＭＳ ゴシック" w:hAnsi="ＭＳ ゴシック" w:hint="eastAsia"/>
                <w:color w:val="000000"/>
                <w:szCs w:val="18"/>
              </w:rPr>
              <w:t>□　介護サービス情報公開システム等の確認</w:t>
            </w:r>
          </w:p>
        </w:tc>
      </w:tr>
    </w:tbl>
    <w:p w:rsidR="008B3E8B" w:rsidRPr="006345E9" w:rsidRDefault="008B3E8B" w:rsidP="004874A8">
      <w:pPr>
        <w:spacing w:line="0" w:lineRule="atLeast"/>
        <w:ind w:left="180" w:hangingChars="100" w:hanging="180"/>
        <w:rPr>
          <w:rFonts w:ascii="ＭＳ ゴシック" w:eastAsia="ＭＳ ゴシック" w:hAnsi="ＭＳ ゴシック"/>
          <w:color w:val="000000"/>
        </w:rPr>
      </w:pPr>
    </w:p>
    <w:sectPr w:rsidR="008B3E8B" w:rsidRPr="006345E9" w:rsidSect="00AA0E8F">
      <w:headerReference w:type="default" r:id="rId11"/>
      <w:footerReference w:type="default" r:id="rId12"/>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7FB" w:rsidRDefault="00A457FB">
      <w:r>
        <w:separator/>
      </w:r>
    </w:p>
  </w:endnote>
  <w:endnote w:type="continuationSeparator" w:id="0">
    <w:p w:rsidR="00A457FB" w:rsidRDefault="00A457FB">
      <w:r>
        <w:continuationSeparator/>
      </w:r>
    </w:p>
  </w:endnote>
  <w:endnote w:type="continuationNotice" w:id="1">
    <w:p w:rsidR="00A457FB" w:rsidRDefault="00A45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DFHSMinchoR Pro-6N">
    <w:altName w:val="游ゴシック"/>
    <w:panose1 w:val="00000000000000000000"/>
    <w:charset w:val="80"/>
    <w:family w:val="roman"/>
    <w:notTrueType/>
    <w:pitch w:val="default"/>
    <w:sig w:usb0="00000001" w:usb1="080F0000" w:usb2="00000010" w:usb3="00000000" w:csb0="001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7FB" w:rsidRDefault="00A457FB" w:rsidP="00BE7391">
    <w:pPr>
      <w:pStyle w:val="a4"/>
      <w:jc w:val="center"/>
      <w:rPr>
        <w:rStyle w:val="a6"/>
      </w:rPr>
    </w:pPr>
    <w:r>
      <w:rPr>
        <w:rStyle w:val="a6"/>
        <w:rFonts w:hint="eastAsia"/>
      </w:rPr>
      <w:t>小規模多機能型居宅介護</w:t>
    </w:r>
  </w:p>
  <w:p w:rsidR="00A457FB" w:rsidRDefault="00A457FB" w:rsidP="00BE7391">
    <w:pPr>
      <w:pStyle w:val="a4"/>
      <w:jc w:val="center"/>
    </w:pPr>
    <w:r>
      <w:rPr>
        <w:rStyle w:val="a6"/>
        <w:rFonts w:hint="eastAsia"/>
      </w:rPr>
      <w:t xml:space="preserve">　</w:t>
    </w:r>
    <w:r>
      <w:rPr>
        <w:rStyle w:val="a6"/>
      </w:rPr>
      <w:fldChar w:fldCharType="begin"/>
    </w:r>
    <w:r>
      <w:rPr>
        <w:rStyle w:val="a6"/>
      </w:rPr>
      <w:instrText xml:space="preserve"> PAGE </w:instrText>
    </w:r>
    <w:r>
      <w:rPr>
        <w:rStyle w:val="a6"/>
      </w:rPr>
      <w:fldChar w:fldCharType="separate"/>
    </w:r>
    <w:r w:rsidR="000305BE">
      <w:rPr>
        <w:rStyle w:val="a6"/>
        <w:noProof/>
      </w:rPr>
      <w:t>56</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7FB" w:rsidRDefault="00A457FB">
      <w:r>
        <w:separator/>
      </w:r>
    </w:p>
  </w:footnote>
  <w:footnote w:type="continuationSeparator" w:id="0">
    <w:p w:rsidR="00A457FB" w:rsidRDefault="00A457FB">
      <w:r>
        <w:continuationSeparator/>
      </w:r>
    </w:p>
  </w:footnote>
  <w:footnote w:type="continuationNotice" w:id="1">
    <w:p w:rsidR="00A457FB" w:rsidRDefault="00A457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7FB" w:rsidRDefault="00A457FB">
    <w:pPr>
      <w:pStyle w:val="a3"/>
    </w:pPr>
    <w:r>
      <w:rPr>
        <w:rFonts w:hint="eastAsia"/>
      </w:rPr>
      <w:t>自主点検表（</w:t>
    </w:r>
    <w:r>
      <w:t>R</w:t>
    </w:r>
    <w:r>
      <w:rPr>
        <w:rFonts w:hint="eastAsia"/>
      </w:rPr>
      <w:t>６</w:t>
    </w:r>
    <w:r>
      <w:rPr>
        <w:rFonts w:hint="eastAsia"/>
      </w:rPr>
      <w:t xml:space="preserve"> </w:t>
    </w:r>
    <w:r>
      <w:rPr>
        <w:rFonts w:hint="eastAsia"/>
      </w:rPr>
      <w:t>宮津</w:t>
    </w:r>
    <w:r w:rsidRPr="00664519">
      <w:rPr>
        <w:rFonts w:hint="eastAsia"/>
      </w:rPr>
      <w:t>市）</w:t>
    </w:r>
    <w:r>
      <w:rPr>
        <w:rFonts w:hint="eastAsia"/>
      </w:rPr>
      <w:t xml:space="preserve">　　　　　　　　　　　　　　　　　　　　　　　　　　　　　　【小規模多機能型居宅介護】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16C"/>
    <w:multiLevelType w:val="hybridMultilevel"/>
    <w:tmpl w:val="E814E826"/>
    <w:lvl w:ilvl="0" w:tplc="3E386B8A">
      <w:start w:val="1"/>
      <w:numFmt w:val="decimalEnclosedCircle"/>
      <w:lvlText w:val="%1"/>
      <w:lvlJc w:val="left"/>
      <w:pPr>
        <w:ind w:left="900" w:hanging="360"/>
      </w:pPr>
      <w:rPr>
        <w:rFonts w:cs="Times New Roman" w:hint="eastAsia"/>
        <w:color w:val="000000"/>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2" w15:restartNumberingAfterBreak="0">
    <w:nsid w:val="076C79B4"/>
    <w:multiLevelType w:val="hybridMultilevel"/>
    <w:tmpl w:val="56FC9BCA"/>
    <w:lvl w:ilvl="0" w:tplc="99A6E9D0">
      <w:start w:val="4"/>
      <w:numFmt w:val="bullet"/>
      <w:lvlText w:val="・"/>
      <w:lvlJc w:val="left"/>
      <w:pPr>
        <w:ind w:left="1211" w:hanging="360"/>
      </w:pPr>
      <w:rPr>
        <w:rFonts w:ascii="ＭＳ ゴシック" w:eastAsia="ＭＳ ゴシック" w:hAnsi="ＭＳ ゴシック" w:cs="ＭＳ ゴシック"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4"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5"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6"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7"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8"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9"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10"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1" w15:restartNumberingAfterBreak="0">
    <w:nsid w:val="21C66047"/>
    <w:multiLevelType w:val="hybridMultilevel"/>
    <w:tmpl w:val="41082F12"/>
    <w:lvl w:ilvl="0" w:tplc="F9B433B0">
      <w:start w:val="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3" w15:restartNumberingAfterBreak="0">
    <w:nsid w:val="23EB288D"/>
    <w:multiLevelType w:val="hybridMultilevel"/>
    <w:tmpl w:val="B0D8BBB2"/>
    <w:lvl w:ilvl="0" w:tplc="36BE8D7E">
      <w:start w:val="1"/>
      <w:numFmt w:val="decimal"/>
      <w:lvlText w:val="(%1)"/>
      <w:lvlJc w:val="left"/>
      <w:pPr>
        <w:tabs>
          <w:tab w:val="num" w:pos="360"/>
        </w:tabs>
        <w:ind w:left="360" w:hanging="360"/>
      </w:pPr>
      <w:rPr>
        <w:rFonts w:hint="default"/>
      </w:rPr>
    </w:lvl>
    <w:lvl w:ilvl="1" w:tplc="A1967FD0" w:tentative="1">
      <w:start w:val="1"/>
      <w:numFmt w:val="aiueoFullWidth"/>
      <w:lvlText w:val="(%2)"/>
      <w:lvlJc w:val="left"/>
      <w:pPr>
        <w:tabs>
          <w:tab w:val="num" w:pos="840"/>
        </w:tabs>
        <w:ind w:left="840" w:hanging="420"/>
      </w:pPr>
    </w:lvl>
    <w:lvl w:ilvl="2" w:tplc="C8389FEA" w:tentative="1">
      <w:start w:val="1"/>
      <w:numFmt w:val="decimalEnclosedCircle"/>
      <w:lvlText w:val="%3"/>
      <w:lvlJc w:val="left"/>
      <w:pPr>
        <w:tabs>
          <w:tab w:val="num" w:pos="1260"/>
        </w:tabs>
        <w:ind w:left="1260" w:hanging="420"/>
      </w:pPr>
    </w:lvl>
    <w:lvl w:ilvl="3" w:tplc="5346F9E6" w:tentative="1">
      <w:start w:val="1"/>
      <w:numFmt w:val="decimal"/>
      <w:lvlText w:val="%4."/>
      <w:lvlJc w:val="left"/>
      <w:pPr>
        <w:tabs>
          <w:tab w:val="num" w:pos="1680"/>
        </w:tabs>
        <w:ind w:left="1680" w:hanging="420"/>
      </w:pPr>
    </w:lvl>
    <w:lvl w:ilvl="4" w:tplc="AF80704A" w:tentative="1">
      <w:start w:val="1"/>
      <w:numFmt w:val="aiueoFullWidth"/>
      <w:lvlText w:val="(%5)"/>
      <w:lvlJc w:val="left"/>
      <w:pPr>
        <w:tabs>
          <w:tab w:val="num" w:pos="2100"/>
        </w:tabs>
        <w:ind w:left="2100" w:hanging="420"/>
      </w:pPr>
    </w:lvl>
    <w:lvl w:ilvl="5" w:tplc="5F2C88F6" w:tentative="1">
      <w:start w:val="1"/>
      <w:numFmt w:val="decimalEnclosedCircle"/>
      <w:lvlText w:val="%6"/>
      <w:lvlJc w:val="left"/>
      <w:pPr>
        <w:tabs>
          <w:tab w:val="num" w:pos="2520"/>
        </w:tabs>
        <w:ind w:left="2520" w:hanging="420"/>
      </w:pPr>
    </w:lvl>
    <w:lvl w:ilvl="6" w:tplc="D55A8894" w:tentative="1">
      <w:start w:val="1"/>
      <w:numFmt w:val="decimal"/>
      <w:lvlText w:val="%7."/>
      <w:lvlJc w:val="left"/>
      <w:pPr>
        <w:tabs>
          <w:tab w:val="num" w:pos="2940"/>
        </w:tabs>
        <w:ind w:left="2940" w:hanging="420"/>
      </w:pPr>
    </w:lvl>
    <w:lvl w:ilvl="7" w:tplc="2E6C2C0C" w:tentative="1">
      <w:start w:val="1"/>
      <w:numFmt w:val="aiueoFullWidth"/>
      <w:lvlText w:val="(%8)"/>
      <w:lvlJc w:val="left"/>
      <w:pPr>
        <w:tabs>
          <w:tab w:val="num" w:pos="3360"/>
        </w:tabs>
        <w:ind w:left="3360" w:hanging="420"/>
      </w:pPr>
    </w:lvl>
    <w:lvl w:ilvl="8" w:tplc="1F86C4A2" w:tentative="1">
      <w:start w:val="1"/>
      <w:numFmt w:val="decimalEnclosedCircle"/>
      <w:lvlText w:val="%9"/>
      <w:lvlJc w:val="left"/>
      <w:pPr>
        <w:tabs>
          <w:tab w:val="num" w:pos="3780"/>
        </w:tabs>
        <w:ind w:left="3780" w:hanging="420"/>
      </w:pPr>
    </w:lvl>
  </w:abstractNum>
  <w:abstractNum w:abstractNumId="14" w15:restartNumberingAfterBreak="0">
    <w:nsid w:val="25764749"/>
    <w:multiLevelType w:val="hybridMultilevel"/>
    <w:tmpl w:val="D124D13A"/>
    <w:lvl w:ilvl="0" w:tplc="4FDC29AA">
      <w:numFmt w:val="bullet"/>
      <w:lvlText w:val="◎"/>
      <w:lvlJc w:val="left"/>
      <w:pPr>
        <w:ind w:left="540" w:hanging="360"/>
      </w:pPr>
      <w:rPr>
        <w:rFonts w:ascii="ＭＳ ゴシック" w:eastAsia="ＭＳ ゴシック" w:hAnsi="ＭＳ ゴシック" w:cs="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6"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7"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8" w15:restartNumberingAfterBreak="0">
    <w:nsid w:val="319D1502"/>
    <w:multiLevelType w:val="hybridMultilevel"/>
    <w:tmpl w:val="79100016"/>
    <w:lvl w:ilvl="0" w:tplc="42C023B6">
      <w:numFmt w:val="bullet"/>
      <w:lvlText w:val="・"/>
      <w:lvlJc w:val="left"/>
      <w:pPr>
        <w:ind w:left="1215" w:hanging="360"/>
      </w:pPr>
      <w:rPr>
        <w:rFonts w:ascii="ＭＳ ゴシック" w:eastAsia="ＭＳ ゴシック" w:hAnsi="ＭＳ ゴシック" w:cs="ＭＳ ゴシック"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9"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20"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21"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22"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23"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4"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5" w15:restartNumberingAfterBreak="0">
    <w:nsid w:val="46822E3B"/>
    <w:multiLevelType w:val="hybridMultilevel"/>
    <w:tmpl w:val="EACC284A"/>
    <w:lvl w:ilvl="0" w:tplc="1A302258">
      <w:start w:val="2"/>
      <w:numFmt w:val="decimalEnclosedCircle"/>
      <w:lvlText w:val="%1"/>
      <w:lvlJc w:val="left"/>
      <w:pPr>
        <w:ind w:left="900" w:hanging="360"/>
      </w:pPr>
      <w:rPr>
        <w:rFonts w:cs="Times New Roman" w:hint="default"/>
        <w:color w:val="000000"/>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6"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7"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8"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9"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30"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31"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32"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3" w15:restartNumberingAfterBreak="0">
    <w:nsid w:val="5A11080C"/>
    <w:multiLevelType w:val="hybridMultilevel"/>
    <w:tmpl w:val="4D9E17B8"/>
    <w:lvl w:ilvl="0" w:tplc="ABC6788C">
      <w:start w:val="14"/>
      <w:numFmt w:val="bullet"/>
      <w:lvlText w:val="□"/>
      <w:lvlJc w:val="left"/>
      <w:pPr>
        <w:ind w:left="360" w:hanging="360"/>
      </w:pPr>
      <w:rPr>
        <w:rFonts w:ascii="ＭＳ ゴシック" w:eastAsia="ＭＳ ゴシック" w:hAnsi="ＭＳ ゴシック" w:cs="ＭＳ ゴシック" w:hint="eastAsia"/>
      </w:rPr>
    </w:lvl>
    <w:lvl w:ilvl="1" w:tplc="43B844A8">
      <w:start w:val="14"/>
      <w:numFmt w:val="bullet"/>
      <w:lvlText w:val="◎"/>
      <w:lvlJc w:val="left"/>
      <w:pPr>
        <w:ind w:left="780" w:hanging="360"/>
      </w:pPr>
      <w:rPr>
        <w:rFonts w:ascii="ＭＳ ゴシック" w:eastAsia="ＭＳ ゴシック" w:hAnsi="ＭＳ ゴシック"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5"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6" w15:restartNumberingAfterBreak="0">
    <w:nsid w:val="60F96974"/>
    <w:multiLevelType w:val="hybridMultilevel"/>
    <w:tmpl w:val="7AAEC29E"/>
    <w:lvl w:ilvl="0" w:tplc="42FE6008">
      <w:start w:val="1"/>
      <w:numFmt w:val="decimalEnclosedCircle"/>
      <w:lvlText w:val="%1"/>
      <w:lvlJc w:val="left"/>
      <w:pPr>
        <w:ind w:left="360" w:hanging="360"/>
      </w:pPr>
      <w:rPr>
        <w:rFonts w:cs="Times New Roman"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8" w15:restartNumberingAfterBreak="0">
    <w:nsid w:val="71483A3F"/>
    <w:multiLevelType w:val="hybridMultilevel"/>
    <w:tmpl w:val="6644A086"/>
    <w:lvl w:ilvl="0" w:tplc="62082BD8">
      <w:start w:val="1"/>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9"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40"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41"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42" w15:restartNumberingAfterBreak="0">
    <w:nsid w:val="7E2A77CF"/>
    <w:multiLevelType w:val="hybridMultilevel"/>
    <w:tmpl w:val="50E613FC"/>
    <w:lvl w:ilvl="0" w:tplc="988C9CF0">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7"/>
  </w:num>
  <w:num w:numId="2">
    <w:abstractNumId w:val="4"/>
  </w:num>
  <w:num w:numId="3">
    <w:abstractNumId w:val="43"/>
  </w:num>
  <w:num w:numId="4">
    <w:abstractNumId w:val="20"/>
  </w:num>
  <w:num w:numId="5">
    <w:abstractNumId w:val="17"/>
  </w:num>
  <w:num w:numId="6">
    <w:abstractNumId w:val="31"/>
  </w:num>
  <w:num w:numId="7">
    <w:abstractNumId w:val="5"/>
  </w:num>
  <w:num w:numId="8">
    <w:abstractNumId w:val="21"/>
  </w:num>
  <w:num w:numId="9">
    <w:abstractNumId w:val="6"/>
  </w:num>
  <w:num w:numId="10">
    <w:abstractNumId w:val="16"/>
  </w:num>
  <w:num w:numId="11">
    <w:abstractNumId w:val="10"/>
  </w:num>
  <w:num w:numId="12">
    <w:abstractNumId w:val="32"/>
  </w:num>
  <w:num w:numId="13">
    <w:abstractNumId w:val="26"/>
  </w:num>
  <w:num w:numId="14">
    <w:abstractNumId w:val="9"/>
  </w:num>
  <w:num w:numId="15">
    <w:abstractNumId w:val="23"/>
  </w:num>
  <w:num w:numId="16">
    <w:abstractNumId w:val="35"/>
  </w:num>
  <w:num w:numId="17">
    <w:abstractNumId w:val="15"/>
  </w:num>
  <w:num w:numId="18">
    <w:abstractNumId w:val="37"/>
  </w:num>
  <w:num w:numId="19">
    <w:abstractNumId w:val="39"/>
  </w:num>
  <w:num w:numId="20">
    <w:abstractNumId w:val="29"/>
  </w:num>
  <w:num w:numId="21">
    <w:abstractNumId w:val="12"/>
  </w:num>
  <w:num w:numId="22">
    <w:abstractNumId w:val="34"/>
  </w:num>
  <w:num w:numId="23">
    <w:abstractNumId w:val="40"/>
  </w:num>
  <w:num w:numId="24">
    <w:abstractNumId w:val="41"/>
  </w:num>
  <w:num w:numId="25">
    <w:abstractNumId w:val="24"/>
  </w:num>
  <w:num w:numId="26">
    <w:abstractNumId w:val="22"/>
  </w:num>
  <w:num w:numId="27">
    <w:abstractNumId w:val="28"/>
  </w:num>
  <w:num w:numId="28">
    <w:abstractNumId w:val="3"/>
  </w:num>
  <w:num w:numId="29">
    <w:abstractNumId w:val="27"/>
  </w:num>
  <w:num w:numId="30">
    <w:abstractNumId w:val="1"/>
  </w:num>
  <w:num w:numId="31">
    <w:abstractNumId w:val="19"/>
  </w:num>
  <w:num w:numId="32">
    <w:abstractNumId w:val="30"/>
  </w:num>
  <w:num w:numId="33">
    <w:abstractNumId w:val="8"/>
  </w:num>
  <w:num w:numId="34">
    <w:abstractNumId w:val="13"/>
  </w:num>
  <w:num w:numId="35">
    <w:abstractNumId w:val="42"/>
  </w:num>
  <w:num w:numId="36">
    <w:abstractNumId w:val="33"/>
  </w:num>
  <w:num w:numId="37">
    <w:abstractNumId w:val="14"/>
  </w:num>
  <w:num w:numId="38">
    <w:abstractNumId w:val="38"/>
  </w:num>
  <w:num w:numId="39">
    <w:abstractNumId w:val="11"/>
  </w:num>
  <w:num w:numId="40">
    <w:abstractNumId w:val="25"/>
  </w:num>
  <w:num w:numId="41">
    <w:abstractNumId w:val="2"/>
  </w:num>
  <w:num w:numId="42">
    <w:abstractNumId w:val="18"/>
  </w:num>
  <w:num w:numId="43">
    <w:abstractNumId w:val="36"/>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0"/>
  <w:drawingGridVerticalSpacing w:val="130"/>
  <w:displayHorizontalDrawingGridEvery w:val="0"/>
  <w:displayVerticalDrawingGridEvery w:val="2"/>
  <w:characterSpacingControl w:val="compressPunctuation"/>
  <w:hdrShapeDefaults>
    <o:shapedefaults v:ext="edit" spidmax="2056"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5E4"/>
    <w:rsid w:val="00000D03"/>
    <w:rsid w:val="00002B46"/>
    <w:rsid w:val="00005A46"/>
    <w:rsid w:val="000064A6"/>
    <w:rsid w:val="000072F2"/>
    <w:rsid w:val="00007901"/>
    <w:rsid w:val="000111D8"/>
    <w:rsid w:val="000137C2"/>
    <w:rsid w:val="00013857"/>
    <w:rsid w:val="00013979"/>
    <w:rsid w:val="00014052"/>
    <w:rsid w:val="00015239"/>
    <w:rsid w:val="0001528B"/>
    <w:rsid w:val="000157A4"/>
    <w:rsid w:val="00016311"/>
    <w:rsid w:val="00017038"/>
    <w:rsid w:val="00017C1F"/>
    <w:rsid w:val="00020520"/>
    <w:rsid w:val="00020751"/>
    <w:rsid w:val="00021424"/>
    <w:rsid w:val="00023368"/>
    <w:rsid w:val="0002346F"/>
    <w:rsid w:val="00023E98"/>
    <w:rsid w:val="00025890"/>
    <w:rsid w:val="00026C83"/>
    <w:rsid w:val="0003026C"/>
    <w:rsid w:val="000302A3"/>
    <w:rsid w:val="000305BE"/>
    <w:rsid w:val="00030A3C"/>
    <w:rsid w:val="000315D9"/>
    <w:rsid w:val="0003358F"/>
    <w:rsid w:val="000375A9"/>
    <w:rsid w:val="000402BE"/>
    <w:rsid w:val="00040A79"/>
    <w:rsid w:val="000419BC"/>
    <w:rsid w:val="0004209E"/>
    <w:rsid w:val="000424DE"/>
    <w:rsid w:val="000429B4"/>
    <w:rsid w:val="00042D3B"/>
    <w:rsid w:val="00044226"/>
    <w:rsid w:val="000450A4"/>
    <w:rsid w:val="00045251"/>
    <w:rsid w:val="00046219"/>
    <w:rsid w:val="00047868"/>
    <w:rsid w:val="0005030C"/>
    <w:rsid w:val="00051006"/>
    <w:rsid w:val="00051380"/>
    <w:rsid w:val="000516F9"/>
    <w:rsid w:val="00051851"/>
    <w:rsid w:val="000523B7"/>
    <w:rsid w:val="00054742"/>
    <w:rsid w:val="00055129"/>
    <w:rsid w:val="00055B8B"/>
    <w:rsid w:val="00060955"/>
    <w:rsid w:val="00062AA8"/>
    <w:rsid w:val="000639CC"/>
    <w:rsid w:val="00064829"/>
    <w:rsid w:val="000654D4"/>
    <w:rsid w:val="0006770E"/>
    <w:rsid w:val="00070B62"/>
    <w:rsid w:val="0007211E"/>
    <w:rsid w:val="00072B4E"/>
    <w:rsid w:val="00073D5D"/>
    <w:rsid w:val="00073F2F"/>
    <w:rsid w:val="0007423F"/>
    <w:rsid w:val="00074BBF"/>
    <w:rsid w:val="00075E44"/>
    <w:rsid w:val="0007638D"/>
    <w:rsid w:val="00076BA6"/>
    <w:rsid w:val="000809B0"/>
    <w:rsid w:val="00081E41"/>
    <w:rsid w:val="00081F5A"/>
    <w:rsid w:val="000820BB"/>
    <w:rsid w:val="00082396"/>
    <w:rsid w:val="00090497"/>
    <w:rsid w:val="00090B7C"/>
    <w:rsid w:val="00092756"/>
    <w:rsid w:val="000928AC"/>
    <w:rsid w:val="0009324B"/>
    <w:rsid w:val="000934C1"/>
    <w:rsid w:val="00093748"/>
    <w:rsid w:val="00094195"/>
    <w:rsid w:val="0009631F"/>
    <w:rsid w:val="00096F6B"/>
    <w:rsid w:val="00097DD9"/>
    <w:rsid w:val="000A089A"/>
    <w:rsid w:val="000A11B9"/>
    <w:rsid w:val="000A194D"/>
    <w:rsid w:val="000A2E98"/>
    <w:rsid w:val="000A511A"/>
    <w:rsid w:val="000A53FE"/>
    <w:rsid w:val="000A5D49"/>
    <w:rsid w:val="000A6865"/>
    <w:rsid w:val="000A6E7A"/>
    <w:rsid w:val="000A7094"/>
    <w:rsid w:val="000A7859"/>
    <w:rsid w:val="000A7B3E"/>
    <w:rsid w:val="000B04B1"/>
    <w:rsid w:val="000B052A"/>
    <w:rsid w:val="000B0710"/>
    <w:rsid w:val="000B0F5A"/>
    <w:rsid w:val="000B2632"/>
    <w:rsid w:val="000B3FE9"/>
    <w:rsid w:val="000B48BF"/>
    <w:rsid w:val="000B671F"/>
    <w:rsid w:val="000B6FCF"/>
    <w:rsid w:val="000C0487"/>
    <w:rsid w:val="000C0752"/>
    <w:rsid w:val="000C08E4"/>
    <w:rsid w:val="000C164F"/>
    <w:rsid w:val="000C28C1"/>
    <w:rsid w:val="000C3D83"/>
    <w:rsid w:val="000C43FF"/>
    <w:rsid w:val="000C45F2"/>
    <w:rsid w:val="000C4ACC"/>
    <w:rsid w:val="000C4D13"/>
    <w:rsid w:val="000C5385"/>
    <w:rsid w:val="000C54F8"/>
    <w:rsid w:val="000C60BE"/>
    <w:rsid w:val="000C681B"/>
    <w:rsid w:val="000C6C93"/>
    <w:rsid w:val="000D380A"/>
    <w:rsid w:val="000D44D0"/>
    <w:rsid w:val="000D6D8D"/>
    <w:rsid w:val="000D73F9"/>
    <w:rsid w:val="000E0AA1"/>
    <w:rsid w:val="000E0BCF"/>
    <w:rsid w:val="000E132A"/>
    <w:rsid w:val="000E1CF2"/>
    <w:rsid w:val="000E3148"/>
    <w:rsid w:val="000E4195"/>
    <w:rsid w:val="000E4253"/>
    <w:rsid w:val="000E51CC"/>
    <w:rsid w:val="000E67C9"/>
    <w:rsid w:val="000E7159"/>
    <w:rsid w:val="000E7D37"/>
    <w:rsid w:val="000F1388"/>
    <w:rsid w:val="000F287E"/>
    <w:rsid w:val="000F2F06"/>
    <w:rsid w:val="000F3295"/>
    <w:rsid w:val="000F40B3"/>
    <w:rsid w:val="000F40B8"/>
    <w:rsid w:val="000F4B4B"/>
    <w:rsid w:val="000F6804"/>
    <w:rsid w:val="000F709E"/>
    <w:rsid w:val="000F77D8"/>
    <w:rsid w:val="000F79B7"/>
    <w:rsid w:val="000F7A8B"/>
    <w:rsid w:val="00100F45"/>
    <w:rsid w:val="00103178"/>
    <w:rsid w:val="00104C18"/>
    <w:rsid w:val="00107B94"/>
    <w:rsid w:val="00111360"/>
    <w:rsid w:val="00112751"/>
    <w:rsid w:val="001133A4"/>
    <w:rsid w:val="001133AA"/>
    <w:rsid w:val="0011383D"/>
    <w:rsid w:val="00113D27"/>
    <w:rsid w:val="00114495"/>
    <w:rsid w:val="001148AC"/>
    <w:rsid w:val="00115884"/>
    <w:rsid w:val="00116019"/>
    <w:rsid w:val="00116960"/>
    <w:rsid w:val="00117DAA"/>
    <w:rsid w:val="00121A4C"/>
    <w:rsid w:val="00121BF9"/>
    <w:rsid w:val="0012206F"/>
    <w:rsid w:val="001222B7"/>
    <w:rsid w:val="001225B9"/>
    <w:rsid w:val="00122EB2"/>
    <w:rsid w:val="001230F5"/>
    <w:rsid w:val="001251E4"/>
    <w:rsid w:val="001253E6"/>
    <w:rsid w:val="00126392"/>
    <w:rsid w:val="00127FEB"/>
    <w:rsid w:val="001316AD"/>
    <w:rsid w:val="001316D9"/>
    <w:rsid w:val="0013233D"/>
    <w:rsid w:val="0013387E"/>
    <w:rsid w:val="00134360"/>
    <w:rsid w:val="00135D9E"/>
    <w:rsid w:val="00136947"/>
    <w:rsid w:val="00137F99"/>
    <w:rsid w:val="00140883"/>
    <w:rsid w:val="00142252"/>
    <w:rsid w:val="001424F8"/>
    <w:rsid w:val="00143912"/>
    <w:rsid w:val="00143994"/>
    <w:rsid w:val="00143E62"/>
    <w:rsid w:val="00144635"/>
    <w:rsid w:val="00144F36"/>
    <w:rsid w:val="001467A9"/>
    <w:rsid w:val="00151838"/>
    <w:rsid w:val="00153DFA"/>
    <w:rsid w:val="001554D2"/>
    <w:rsid w:val="00155A47"/>
    <w:rsid w:val="00156023"/>
    <w:rsid w:val="00156C05"/>
    <w:rsid w:val="00160152"/>
    <w:rsid w:val="00161735"/>
    <w:rsid w:val="001632B8"/>
    <w:rsid w:val="00163424"/>
    <w:rsid w:val="00163452"/>
    <w:rsid w:val="00163667"/>
    <w:rsid w:val="001637FA"/>
    <w:rsid w:val="00164698"/>
    <w:rsid w:val="001654E1"/>
    <w:rsid w:val="00165DC4"/>
    <w:rsid w:val="00165FD9"/>
    <w:rsid w:val="00166D28"/>
    <w:rsid w:val="001703F7"/>
    <w:rsid w:val="00172013"/>
    <w:rsid w:val="0017258F"/>
    <w:rsid w:val="00172C81"/>
    <w:rsid w:val="00173B26"/>
    <w:rsid w:val="00175755"/>
    <w:rsid w:val="0017646E"/>
    <w:rsid w:val="001765D7"/>
    <w:rsid w:val="00176BF5"/>
    <w:rsid w:val="00177005"/>
    <w:rsid w:val="00177380"/>
    <w:rsid w:val="00177421"/>
    <w:rsid w:val="00180351"/>
    <w:rsid w:val="00181620"/>
    <w:rsid w:val="00183DA8"/>
    <w:rsid w:val="00184090"/>
    <w:rsid w:val="001845F4"/>
    <w:rsid w:val="00186D32"/>
    <w:rsid w:val="00186EF9"/>
    <w:rsid w:val="001879D6"/>
    <w:rsid w:val="00190CE2"/>
    <w:rsid w:val="00193411"/>
    <w:rsid w:val="00193DE8"/>
    <w:rsid w:val="00193F96"/>
    <w:rsid w:val="0019544D"/>
    <w:rsid w:val="0019601F"/>
    <w:rsid w:val="001962D6"/>
    <w:rsid w:val="00197CDC"/>
    <w:rsid w:val="00197FCD"/>
    <w:rsid w:val="001A3655"/>
    <w:rsid w:val="001A5013"/>
    <w:rsid w:val="001A5215"/>
    <w:rsid w:val="001A70B9"/>
    <w:rsid w:val="001A7DF9"/>
    <w:rsid w:val="001A7FC0"/>
    <w:rsid w:val="001B0949"/>
    <w:rsid w:val="001B1FBC"/>
    <w:rsid w:val="001B29E6"/>
    <w:rsid w:val="001B31CF"/>
    <w:rsid w:val="001B5C81"/>
    <w:rsid w:val="001C04B7"/>
    <w:rsid w:val="001C09C9"/>
    <w:rsid w:val="001C203E"/>
    <w:rsid w:val="001C2130"/>
    <w:rsid w:val="001C2F3B"/>
    <w:rsid w:val="001C4D2D"/>
    <w:rsid w:val="001C4FDC"/>
    <w:rsid w:val="001C573A"/>
    <w:rsid w:val="001C57F4"/>
    <w:rsid w:val="001C5D87"/>
    <w:rsid w:val="001C6572"/>
    <w:rsid w:val="001C6A4A"/>
    <w:rsid w:val="001D0373"/>
    <w:rsid w:val="001D06C2"/>
    <w:rsid w:val="001D1045"/>
    <w:rsid w:val="001D21D7"/>
    <w:rsid w:val="001D3166"/>
    <w:rsid w:val="001D79CB"/>
    <w:rsid w:val="001E0C8D"/>
    <w:rsid w:val="001E0D85"/>
    <w:rsid w:val="001E3D43"/>
    <w:rsid w:val="001E573A"/>
    <w:rsid w:val="001E5B4E"/>
    <w:rsid w:val="001E6162"/>
    <w:rsid w:val="001E6DCA"/>
    <w:rsid w:val="001E73E4"/>
    <w:rsid w:val="001E76EF"/>
    <w:rsid w:val="001E77F4"/>
    <w:rsid w:val="001E7BB3"/>
    <w:rsid w:val="001E7D6A"/>
    <w:rsid w:val="001F0AA4"/>
    <w:rsid w:val="001F1429"/>
    <w:rsid w:val="001F17F3"/>
    <w:rsid w:val="001F2102"/>
    <w:rsid w:val="001F21F9"/>
    <w:rsid w:val="001F2681"/>
    <w:rsid w:val="001F2D5B"/>
    <w:rsid w:val="001F3BA5"/>
    <w:rsid w:val="001F3CE1"/>
    <w:rsid w:val="001F5B96"/>
    <w:rsid w:val="001F5E5D"/>
    <w:rsid w:val="001F7080"/>
    <w:rsid w:val="001F7BED"/>
    <w:rsid w:val="002005D8"/>
    <w:rsid w:val="00200ED8"/>
    <w:rsid w:val="00202EC0"/>
    <w:rsid w:val="00202F7D"/>
    <w:rsid w:val="0020333D"/>
    <w:rsid w:val="002038CA"/>
    <w:rsid w:val="002048B9"/>
    <w:rsid w:val="00207B4D"/>
    <w:rsid w:val="00211E0F"/>
    <w:rsid w:val="00212850"/>
    <w:rsid w:val="00213D8C"/>
    <w:rsid w:val="00215286"/>
    <w:rsid w:val="00215447"/>
    <w:rsid w:val="002159C0"/>
    <w:rsid w:val="00216E5C"/>
    <w:rsid w:val="00216ED8"/>
    <w:rsid w:val="0021767C"/>
    <w:rsid w:val="00217946"/>
    <w:rsid w:val="00217976"/>
    <w:rsid w:val="00217CFA"/>
    <w:rsid w:val="00221189"/>
    <w:rsid w:val="00221B35"/>
    <w:rsid w:val="00221B5E"/>
    <w:rsid w:val="00223BF4"/>
    <w:rsid w:val="00224B4E"/>
    <w:rsid w:val="00224F12"/>
    <w:rsid w:val="002261A7"/>
    <w:rsid w:val="00230052"/>
    <w:rsid w:val="00231572"/>
    <w:rsid w:val="00231AE9"/>
    <w:rsid w:val="0023389C"/>
    <w:rsid w:val="002341B0"/>
    <w:rsid w:val="00234449"/>
    <w:rsid w:val="00234D61"/>
    <w:rsid w:val="00235026"/>
    <w:rsid w:val="002357D7"/>
    <w:rsid w:val="002411CB"/>
    <w:rsid w:val="00243196"/>
    <w:rsid w:val="002433F3"/>
    <w:rsid w:val="002448D7"/>
    <w:rsid w:val="0024495C"/>
    <w:rsid w:val="0024559D"/>
    <w:rsid w:val="002457AD"/>
    <w:rsid w:val="002459C6"/>
    <w:rsid w:val="00246570"/>
    <w:rsid w:val="00246E97"/>
    <w:rsid w:val="00247AC5"/>
    <w:rsid w:val="00251C10"/>
    <w:rsid w:val="00252344"/>
    <w:rsid w:val="00253174"/>
    <w:rsid w:val="00253340"/>
    <w:rsid w:val="00253BD2"/>
    <w:rsid w:val="00253CC4"/>
    <w:rsid w:val="002547F6"/>
    <w:rsid w:val="00255960"/>
    <w:rsid w:val="00255A64"/>
    <w:rsid w:val="00255C57"/>
    <w:rsid w:val="00256431"/>
    <w:rsid w:val="00256586"/>
    <w:rsid w:val="00256629"/>
    <w:rsid w:val="002568D7"/>
    <w:rsid w:val="00256F18"/>
    <w:rsid w:val="00257659"/>
    <w:rsid w:val="00257774"/>
    <w:rsid w:val="00260194"/>
    <w:rsid w:val="00260A28"/>
    <w:rsid w:val="00260B17"/>
    <w:rsid w:val="00260F37"/>
    <w:rsid w:val="00262CC5"/>
    <w:rsid w:val="0026424E"/>
    <w:rsid w:val="00264262"/>
    <w:rsid w:val="00264438"/>
    <w:rsid w:val="002658F4"/>
    <w:rsid w:val="002667EF"/>
    <w:rsid w:val="00267B90"/>
    <w:rsid w:val="002720B1"/>
    <w:rsid w:val="002720B7"/>
    <w:rsid w:val="00272BA7"/>
    <w:rsid w:val="0027303F"/>
    <w:rsid w:val="002737E6"/>
    <w:rsid w:val="00275147"/>
    <w:rsid w:val="002751C1"/>
    <w:rsid w:val="00275857"/>
    <w:rsid w:val="0027626F"/>
    <w:rsid w:val="00276FAC"/>
    <w:rsid w:val="00277691"/>
    <w:rsid w:val="00277760"/>
    <w:rsid w:val="0027787C"/>
    <w:rsid w:val="00277A9B"/>
    <w:rsid w:val="00280B8C"/>
    <w:rsid w:val="00281D53"/>
    <w:rsid w:val="002823EF"/>
    <w:rsid w:val="00282B7F"/>
    <w:rsid w:val="00283305"/>
    <w:rsid w:val="00283F13"/>
    <w:rsid w:val="0028459D"/>
    <w:rsid w:val="00284F30"/>
    <w:rsid w:val="002867C8"/>
    <w:rsid w:val="00286D04"/>
    <w:rsid w:val="002873AA"/>
    <w:rsid w:val="00290B08"/>
    <w:rsid w:val="00290D65"/>
    <w:rsid w:val="0029139C"/>
    <w:rsid w:val="00291749"/>
    <w:rsid w:val="00292653"/>
    <w:rsid w:val="00292957"/>
    <w:rsid w:val="00292D03"/>
    <w:rsid w:val="00292E43"/>
    <w:rsid w:val="002935F5"/>
    <w:rsid w:val="00295A21"/>
    <w:rsid w:val="00295A69"/>
    <w:rsid w:val="00296380"/>
    <w:rsid w:val="002A13EC"/>
    <w:rsid w:val="002A18E8"/>
    <w:rsid w:val="002A19BE"/>
    <w:rsid w:val="002A3390"/>
    <w:rsid w:val="002A3A3C"/>
    <w:rsid w:val="002A3DA1"/>
    <w:rsid w:val="002A5274"/>
    <w:rsid w:val="002A537D"/>
    <w:rsid w:val="002A6805"/>
    <w:rsid w:val="002A68E3"/>
    <w:rsid w:val="002A7EF5"/>
    <w:rsid w:val="002B1024"/>
    <w:rsid w:val="002B130F"/>
    <w:rsid w:val="002B151C"/>
    <w:rsid w:val="002B1AD8"/>
    <w:rsid w:val="002B1BBD"/>
    <w:rsid w:val="002B3F9B"/>
    <w:rsid w:val="002B46F4"/>
    <w:rsid w:val="002B56EE"/>
    <w:rsid w:val="002B6309"/>
    <w:rsid w:val="002C131B"/>
    <w:rsid w:val="002C170B"/>
    <w:rsid w:val="002C1C7B"/>
    <w:rsid w:val="002C2443"/>
    <w:rsid w:val="002C3281"/>
    <w:rsid w:val="002C34B0"/>
    <w:rsid w:val="002C5CE6"/>
    <w:rsid w:val="002C693A"/>
    <w:rsid w:val="002C6D3E"/>
    <w:rsid w:val="002D068E"/>
    <w:rsid w:val="002D11E1"/>
    <w:rsid w:val="002D2199"/>
    <w:rsid w:val="002D26FF"/>
    <w:rsid w:val="002D3B95"/>
    <w:rsid w:val="002D53CB"/>
    <w:rsid w:val="002D54FA"/>
    <w:rsid w:val="002D5842"/>
    <w:rsid w:val="002D5A59"/>
    <w:rsid w:val="002D6885"/>
    <w:rsid w:val="002D6C1A"/>
    <w:rsid w:val="002E0403"/>
    <w:rsid w:val="002E0517"/>
    <w:rsid w:val="002E0C5C"/>
    <w:rsid w:val="002E10D6"/>
    <w:rsid w:val="002E3F93"/>
    <w:rsid w:val="002F0159"/>
    <w:rsid w:val="002F05DD"/>
    <w:rsid w:val="002F11BA"/>
    <w:rsid w:val="002F2710"/>
    <w:rsid w:val="002F2CBD"/>
    <w:rsid w:val="002F3870"/>
    <w:rsid w:val="002F454E"/>
    <w:rsid w:val="002F4B62"/>
    <w:rsid w:val="002F5142"/>
    <w:rsid w:val="002F7F83"/>
    <w:rsid w:val="002F7FAE"/>
    <w:rsid w:val="003000E9"/>
    <w:rsid w:val="00300869"/>
    <w:rsid w:val="00306100"/>
    <w:rsid w:val="003064AE"/>
    <w:rsid w:val="00307D48"/>
    <w:rsid w:val="00307FF4"/>
    <w:rsid w:val="00310186"/>
    <w:rsid w:val="00310F96"/>
    <w:rsid w:val="00312CE1"/>
    <w:rsid w:val="00314E33"/>
    <w:rsid w:val="003167C3"/>
    <w:rsid w:val="003208BD"/>
    <w:rsid w:val="00321E19"/>
    <w:rsid w:val="003231AF"/>
    <w:rsid w:val="00323B6F"/>
    <w:rsid w:val="0032487B"/>
    <w:rsid w:val="00324EC8"/>
    <w:rsid w:val="00325497"/>
    <w:rsid w:val="00325A79"/>
    <w:rsid w:val="00325A8F"/>
    <w:rsid w:val="003267D8"/>
    <w:rsid w:val="00327D05"/>
    <w:rsid w:val="00330F1A"/>
    <w:rsid w:val="003316FA"/>
    <w:rsid w:val="0033171E"/>
    <w:rsid w:val="00331F93"/>
    <w:rsid w:val="003328CC"/>
    <w:rsid w:val="00333168"/>
    <w:rsid w:val="003331A8"/>
    <w:rsid w:val="0033344D"/>
    <w:rsid w:val="00333F82"/>
    <w:rsid w:val="003356FD"/>
    <w:rsid w:val="003359CC"/>
    <w:rsid w:val="00337071"/>
    <w:rsid w:val="00337923"/>
    <w:rsid w:val="0034244E"/>
    <w:rsid w:val="00342CDD"/>
    <w:rsid w:val="003456EA"/>
    <w:rsid w:val="00346122"/>
    <w:rsid w:val="00346543"/>
    <w:rsid w:val="003467A4"/>
    <w:rsid w:val="0034746E"/>
    <w:rsid w:val="0034799A"/>
    <w:rsid w:val="00347B1C"/>
    <w:rsid w:val="00351643"/>
    <w:rsid w:val="00352035"/>
    <w:rsid w:val="00352FBC"/>
    <w:rsid w:val="0035322D"/>
    <w:rsid w:val="0035357C"/>
    <w:rsid w:val="00353B69"/>
    <w:rsid w:val="00354063"/>
    <w:rsid w:val="003542E5"/>
    <w:rsid w:val="003553C5"/>
    <w:rsid w:val="003559E8"/>
    <w:rsid w:val="003560A3"/>
    <w:rsid w:val="00356E60"/>
    <w:rsid w:val="00357206"/>
    <w:rsid w:val="003572C0"/>
    <w:rsid w:val="00357871"/>
    <w:rsid w:val="00357CA1"/>
    <w:rsid w:val="00361357"/>
    <w:rsid w:val="00362EA8"/>
    <w:rsid w:val="00363EB8"/>
    <w:rsid w:val="0036440C"/>
    <w:rsid w:val="003646A5"/>
    <w:rsid w:val="00366411"/>
    <w:rsid w:val="00366FD4"/>
    <w:rsid w:val="00367329"/>
    <w:rsid w:val="0037119A"/>
    <w:rsid w:val="00371D5D"/>
    <w:rsid w:val="00372B4F"/>
    <w:rsid w:val="00372D77"/>
    <w:rsid w:val="00372F97"/>
    <w:rsid w:val="003733CD"/>
    <w:rsid w:val="00374809"/>
    <w:rsid w:val="0037490B"/>
    <w:rsid w:val="00374AA5"/>
    <w:rsid w:val="00374EB5"/>
    <w:rsid w:val="0037609F"/>
    <w:rsid w:val="00377AAC"/>
    <w:rsid w:val="0038310C"/>
    <w:rsid w:val="00384D6F"/>
    <w:rsid w:val="00384D92"/>
    <w:rsid w:val="0038575D"/>
    <w:rsid w:val="003857A3"/>
    <w:rsid w:val="00386000"/>
    <w:rsid w:val="003860D8"/>
    <w:rsid w:val="003866AD"/>
    <w:rsid w:val="003869B3"/>
    <w:rsid w:val="00386EA9"/>
    <w:rsid w:val="0039038D"/>
    <w:rsid w:val="00390981"/>
    <w:rsid w:val="00390E8F"/>
    <w:rsid w:val="003914F3"/>
    <w:rsid w:val="0039157E"/>
    <w:rsid w:val="0039162B"/>
    <w:rsid w:val="003940AD"/>
    <w:rsid w:val="0039429A"/>
    <w:rsid w:val="00394C1B"/>
    <w:rsid w:val="00394DF1"/>
    <w:rsid w:val="0039710C"/>
    <w:rsid w:val="00397374"/>
    <w:rsid w:val="003A073B"/>
    <w:rsid w:val="003A2235"/>
    <w:rsid w:val="003A2D3B"/>
    <w:rsid w:val="003A58E6"/>
    <w:rsid w:val="003A5B42"/>
    <w:rsid w:val="003A68B7"/>
    <w:rsid w:val="003A6A56"/>
    <w:rsid w:val="003A6B52"/>
    <w:rsid w:val="003A6E2B"/>
    <w:rsid w:val="003A7FD2"/>
    <w:rsid w:val="003B0569"/>
    <w:rsid w:val="003B094F"/>
    <w:rsid w:val="003B1FF1"/>
    <w:rsid w:val="003B3C68"/>
    <w:rsid w:val="003B3DAF"/>
    <w:rsid w:val="003B4941"/>
    <w:rsid w:val="003B6160"/>
    <w:rsid w:val="003B6D02"/>
    <w:rsid w:val="003B7472"/>
    <w:rsid w:val="003B765F"/>
    <w:rsid w:val="003C0078"/>
    <w:rsid w:val="003C15D9"/>
    <w:rsid w:val="003C323F"/>
    <w:rsid w:val="003C355E"/>
    <w:rsid w:val="003C4730"/>
    <w:rsid w:val="003C7918"/>
    <w:rsid w:val="003D0B57"/>
    <w:rsid w:val="003D1BD4"/>
    <w:rsid w:val="003D2730"/>
    <w:rsid w:val="003D286B"/>
    <w:rsid w:val="003D2AE2"/>
    <w:rsid w:val="003D2AE3"/>
    <w:rsid w:val="003D4E6E"/>
    <w:rsid w:val="003D5261"/>
    <w:rsid w:val="003D571D"/>
    <w:rsid w:val="003D5BAB"/>
    <w:rsid w:val="003D6265"/>
    <w:rsid w:val="003D6CEA"/>
    <w:rsid w:val="003D72B6"/>
    <w:rsid w:val="003E014F"/>
    <w:rsid w:val="003E15E4"/>
    <w:rsid w:val="003E16D8"/>
    <w:rsid w:val="003E2ABF"/>
    <w:rsid w:val="003E312A"/>
    <w:rsid w:val="003E3C20"/>
    <w:rsid w:val="003E55CD"/>
    <w:rsid w:val="003E5AA0"/>
    <w:rsid w:val="003E63A6"/>
    <w:rsid w:val="003E64D4"/>
    <w:rsid w:val="003E78AA"/>
    <w:rsid w:val="003E7D45"/>
    <w:rsid w:val="003F0542"/>
    <w:rsid w:val="003F1FAA"/>
    <w:rsid w:val="003F2362"/>
    <w:rsid w:val="003F3883"/>
    <w:rsid w:val="003F4711"/>
    <w:rsid w:val="003F4D51"/>
    <w:rsid w:val="003F7435"/>
    <w:rsid w:val="003F7EDA"/>
    <w:rsid w:val="004016E4"/>
    <w:rsid w:val="00401976"/>
    <w:rsid w:val="00402668"/>
    <w:rsid w:val="0040635C"/>
    <w:rsid w:val="004076A1"/>
    <w:rsid w:val="00410151"/>
    <w:rsid w:val="004107CC"/>
    <w:rsid w:val="00411736"/>
    <w:rsid w:val="00411D94"/>
    <w:rsid w:val="00412051"/>
    <w:rsid w:val="00412E18"/>
    <w:rsid w:val="004130AA"/>
    <w:rsid w:val="00413177"/>
    <w:rsid w:val="00414378"/>
    <w:rsid w:val="0041458B"/>
    <w:rsid w:val="00415007"/>
    <w:rsid w:val="0041501E"/>
    <w:rsid w:val="00415174"/>
    <w:rsid w:val="004207AF"/>
    <w:rsid w:val="00420C53"/>
    <w:rsid w:val="004213AF"/>
    <w:rsid w:val="00422036"/>
    <w:rsid w:val="00423883"/>
    <w:rsid w:val="004244B0"/>
    <w:rsid w:val="00424AE9"/>
    <w:rsid w:val="00424E17"/>
    <w:rsid w:val="00425164"/>
    <w:rsid w:val="00425F0C"/>
    <w:rsid w:val="00430032"/>
    <w:rsid w:val="00432997"/>
    <w:rsid w:val="00433BFF"/>
    <w:rsid w:val="00434198"/>
    <w:rsid w:val="00434CD7"/>
    <w:rsid w:val="00435EAB"/>
    <w:rsid w:val="00437A80"/>
    <w:rsid w:val="00440354"/>
    <w:rsid w:val="00440478"/>
    <w:rsid w:val="00441667"/>
    <w:rsid w:val="0045002A"/>
    <w:rsid w:val="00450402"/>
    <w:rsid w:val="004535B5"/>
    <w:rsid w:val="004537C7"/>
    <w:rsid w:val="004541E0"/>
    <w:rsid w:val="0045441C"/>
    <w:rsid w:val="0045528A"/>
    <w:rsid w:val="00455625"/>
    <w:rsid w:val="0045681A"/>
    <w:rsid w:val="00457155"/>
    <w:rsid w:val="00457C8F"/>
    <w:rsid w:val="004620B6"/>
    <w:rsid w:val="004633E6"/>
    <w:rsid w:val="00463EE0"/>
    <w:rsid w:val="004665E2"/>
    <w:rsid w:val="00466B81"/>
    <w:rsid w:val="00467F75"/>
    <w:rsid w:val="00470C32"/>
    <w:rsid w:val="00472048"/>
    <w:rsid w:val="00472E13"/>
    <w:rsid w:val="00473AF7"/>
    <w:rsid w:val="00474EC1"/>
    <w:rsid w:val="00475079"/>
    <w:rsid w:val="00475869"/>
    <w:rsid w:val="00477B6A"/>
    <w:rsid w:val="004812AB"/>
    <w:rsid w:val="004824F3"/>
    <w:rsid w:val="00485E1E"/>
    <w:rsid w:val="00486BE6"/>
    <w:rsid w:val="004874A8"/>
    <w:rsid w:val="004874E6"/>
    <w:rsid w:val="004903F0"/>
    <w:rsid w:val="00491115"/>
    <w:rsid w:val="004911EC"/>
    <w:rsid w:val="004922DD"/>
    <w:rsid w:val="00492D30"/>
    <w:rsid w:val="00493665"/>
    <w:rsid w:val="00496929"/>
    <w:rsid w:val="004A33DD"/>
    <w:rsid w:val="004A4231"/>
    <w:rsid w:val="004A56DC"/>
    <w:rsid w:val="004A6BAA"/>
    <w:rsid w:val="004A6F72"/>
    <w:rsid w:val="004A7CED"/>
    <w:rsid w:val="004B174A"/>
    <w:rsid w:val="004B1877"/>
    <w:rsid w:val="004B1B80"/>
    <w:rsid w:val="004B3FCB"/>
    <w:rsid w:val="004B4861"/>
    <w:rsid w:val="004B4B75"/>
    <w:rsid w:val="004B6378"/>
    <w:rsid w:val="004B679A"/>
    <w:rsid w:val="004B68E3"/>
    <w:rsid w:val="004B6BBE"/>
    <w:rsid w:val="004B7329"/>
    <w:rsid w:val="004B7FAD"/>
    <w:rsid w:val="004C02F3"/>
    <w:rsid w:val="004C0353"/>
    <w:rsid w:val="004C276C"/>
    <w:rsid w:val="004C2F4D"/>
    <w:rsid w:val="004C35CD"/>
    <w:rsid w:val="004C3F56"/>
    <w:rsid w:val="004C4779"/>
    <w:rsid w:val="004C5093"/>
    <w:rsid w:val="004C5694"/>
    <w:rsid w:val="004C582C"/>
    <w:rsid w:val="004C73E3"/>
    <w:rsid w:val="004D0461"/>
    <w:rsid w:val="004D1E1D"/>
    <w:rsid w:val="004D2FC7"/>
    <w:rsid w:val="004D5821"/>
    <w:rsid w:val="004D6375"/>
    <w:rsid w:val="004D76DF"/>
    <w:rsid w:val="004E0345"/>
    <w:rsid w:val="004E0FEC"/>
    <w:rsid w:val="004E24EE"/>
    <w:rsid w:val="004E4F5B"/>
    <w:rsid w:val="004E520F"/>
    <w:rsid w:val="004E61C1"/>
    <w:rsid w:val="004E64B9"/>
    <w:rsid w:val="004E7AE4"/>
    <w:rsid w:val="004F1A79"/>
    <w:rsid w:val="004F2AD1"/>
    <w:rsid w:val="004F2BA6"/>
    <w:rsid w:val="004F2D75"/>
    <w:rsid w:val="004F335B"/>
    <w:rsid w:val="004F4FAA"/>
    <w:rsid w:val="004F5B7F"/>
    <w:rsid w:val="004F5D62"/>
    <w:rsid w:val="004F5E57"/>
    <w:rsid w:val="004F6671"/>
    <w:rsid w:val="004F6938"/>
    <w:rsid w:val="004F733A"/>
    <w:rsid w:val="004F7955"/>
    <w:rsid w:val="004F7E2B"/>
    <w:rsid w:val="004F7E2D"/>
    <w:rsid w:val="00500CEB"/>
    <w:rsid w:val="00501151"/>
    <w:rsid w:val="005018AD"/>
    <w:rsid w:val="005021E9"/>
    <w:rsid w:val="00502C23"/>
    <w:rsid w:val="00504630"/>
    <w:rsid w:val="00507E97"/>
    <w:rsid w:val="00510301"/>
    <w:rsid w:val="00511263"/>
    <w:rsid w:val="00512CED"/>
    <w:rsid w:val="00513BA5"/>
    <w:rsid w:val="00513F4D"/>
    <w:rsid w:val="0051516A"/>
    <w:rsid w:val="00516D16"/>
    <w:rsid w:val="005174B7"/>
    <w:rsid w:val="0051772D"/>
    <w:rsid w:val="00517A19"/>
    <w:rsid w:val="00520420"/>
    <w:rsid w:val="00520BA4"/>
    <w:rsid w:val="00521634"/>
    <w:rsid w:val="00523A09"/>
    <w:rsid w:val="00524B8B"/>
    <w:rsid w:val="00526280"/>
    <w:rsid w:val="005271B8"/>
    <w:rsid w:val="005272F0"/>
    <w:rsid w:val="00530328"/>
    <w:rsid w:val="005329B3"/>
    <w:rsid w:val="00533314"/>
    <w:rsid w:val="00533454"/>
    <w:rsid w:val="005338DC"/>
    <w:rsid w:val="00534CB4"/>
    <w:rsid w:val="00535157"/>
    <w:rsid w:val="005354A0"/>
    <w:rsid w:val="00535BBA"/>
    <w:rsid w:val="0053622D"/>
    <w:rsid w:val="00536386"/>
    <w:rsid w:val="00536670"/>
    <w:rsid w:val="00536BCA"/>
    <w:rsid w:val="005370FE"/>
    <w:rsid w:val="00542BA4"/>
    <w:rsid w:val="0054350A"/>
    <w:rsid w:val="00543BCE"/>
    <w:rsid w:val="005477C7"/>
    <w:rsid w:val="00547859"/>
    <w:rsid w:val="00551922"/>
    <w:rsid w:val="00551C47"/>
    <w:rsid w:val="005528C7"/>
    <w:rsid w:val="00552C46"/>
    <w:rsid w:val="00554B85"/>
    <w:rsid w:val="00554F23"/>
    <w:rsid w:val="00555682"/>
    <w:rsid w:val="00557586"/>
    <w:rsid w:val="00560143"/>
    <w:rsid w:val="005614D5"/>
    <w:rsid w:val="00561EC7"/>
    <w:rsid w:val="00562B09"/>
    <w:rsid w:val="0056565B"/>
    <w:rsid w:val="00566776"/>
    <w:rsid w:val="00567813"/>
    <w:rsid w:val="005678F8"/>
    <w:rsid w:val="00570B75"/>
    <w:rsid w:val="005710E7"/>
    <w:rsid w:val="00571526"/>
    <w:rsid w:val="00572108"/>
    <w:rsid w:val="0057367C"/>
    <w:rsid w:val="00574E40"/>
    <w:rsid w:val="0057571B"/>
    <w:rsid w:val="005768E3"/>
    <w:rsid w:val="00577C23"/>
    <w:rsid w:val="00577DD9"/>
    <w:rsid w:val="00580D9D"/>
    <w:rsid w:val="005827A2"/>
    <w:rsid w:val="005828D0"/>
    <w:rsid w:val="00582950"/>
    <w:rsid w:val="0058396A"/>
    <w:rsid w:val="005859F1"/>
    <w:rsid w:val="005860AB"/>
    <w:rsid w:val="00586A2C"/>
    <w:rsid w:val="00587285"/>
    <w:rsid w:val="0058779B"/>
    <w:rsid w:val="00587C95"/>
    <w:rsid w:val="00590D73"/>
    <w:rsid w:val="0059177B"/>
    <w:rsid w:val="00592EAB"/>
    <w:rsid w:val="0059319F"/>
    <w:rsid w:val="00593EE3"/>
    <w:rsid w:val="005944D2"/>
    <w:rsid w:val="00595286"/>
    <w:rsid w:val="00595EDB"/>
    <w:rsid w:val="00596BE5"/>
    <w:rsid w:val="005A0CAC"/>
    <w:rsid w:val="005A1333"/>
    <w:rsid w:val="005A1739"/>
    <w:rsid w:val="005A1AAD"/>
    <w:rsid w:val="005A207E"/>
    <w:rsid w:val="005A20FF"/>
    <w:rsid w:val="005A3C54"/>
    <w:rsid w:val="005A49CA"/>
    <w:rsid w:val="005A66EA"/>
    <w:rsid w:val="005A674D"/>
    <w:rsid w:val="005A7476"/>
    <w:rsid w:val="005A7F35"/>
    <w:rsid w:val="005B1856"/>
    <w:rsid w:val="005B22FE"/>
    <w:rsid w:val="005B33C2"/>
    <w:rsid w:val="005B367E"/>
    <w:rsid w:val="005B4CB6"/>
    <w:rsid w:val="005B5412"/>
    <w:rsid w:val="005B5FBC"/>
    <w:rsid w:val="005B7984"/>
    <w:rsid w:val="005C184B"/>
    <w:rsid w:val="005C3014"/>
    <w:rsid w:val="005C5AA7"/>
    <w:rsid w:val="005C662A"/>
    <w:rsid w:val="005C676A"/>
    <w:rsid w:val="005C6912"/>
    <w:rsid w:val="005C6DEA"/>
    <w:rsid w:val="005D0BFA"/>
    <w:rsid w:val="005D6C5A"/>
    <w:rsid w:val="005D7B11"/>
    <w:rsid w:val="005E03D7"/>
    <w:rsid w:val="005E03FA"/>
    <w:rsid w:val="005E05D3"/>
    <w:rsid w:val="005E101B"/>
    <w:rsid w:val="005E158D"/>
    <w:rsid w:val="005E16C7"/>
    <w:rsid w:val="005E1823"/>
    <w:rsid w:val="005E3E83"/>
    <w:rsid w:val="005E5D5F"/>
    <w:rsid w:val="005F171E"/>
    <w:rsid w:val="005F194E"/>
    <w:rsid w:val="005F1D09"/>
    <w:rsid w:val="005F3933"/>
    <w:rsid w:val="005F4356"/>
    <w:rsid w:val="005F47FE"/>
    <w:rsid w:val="005F521D"/>
    <w:rsid w:val="005F691B"/>
    <w:rsid w:val="005F7627"/>
    <w:rsid w:val="0060037B"/>
    <w:rsid w:val="00600914"/>
    <w:rsid w:val="0060366F"/>
    <w:rsid w:val="00603677"/>
    <w:rsid w:val="00604545"/>
    <w:rsid w:val="00604BF5"/>
    <w:rsid w:val="00605E02"/>
    <w:rsid w:val="00605EEA"/>
    <w:rsid w:val="00605F79"/>
    <w:rsid w:val="0061068E"/>
    <w:rsid w:val="006115EA"/>
    <w:rsid w:val="00614BBB"/>
    <w:rsid w:val="00614DA0"/>
    <w:rsid w:val="00614DED"/>
    <w:rsid w:val="00615F4F"/>
    <w:rsid w:val="0061695D"/>
    <w:rsid w:val="00617ECD"/>
    <w:rsid w:val="006214A8"/>
    <w:rsid w:val="00621B9B"/>
    <w:rsid w:val="00622790"/>
    <w:rsid w:val="00622C86"/>
    <w:rsid w:val="006238FF"/>
    <w:rsid w:val="00623EFF"/>
    <w:rsid w:val="00624099"/>
    <w:rsid w:val="006244FC"/>
    <w:rsid w:val="00624EE0"/>
    <w:rsid w:val="00625428"/>
    <w:rsid w:val="006260FF"/>
    <w:rsid w:val="00626DD9"/>
    <w:rsid w:val="0062745D"/>
    <w:rsid w:val="006278A3"/>
    <w:rsid w:val="00627EF2"/>
    <w:rsid w:val="00630B4F"/>
    <w:rsid w:val="00630C1B"/>
    <w:rsid w:val="00630C28"/>
    <w:rsid w:val="006323CC"/>
    <w:rsid w:val="00633AC0"/>
    <w:rsid w:val="006345E9"/>
    <w:rsid w:val="00634CA3"/>
    <w:rsid w:val="00635867"/>
    <w:rsid w:val="00635B86"/>
    <w:rsid w:val="006369B9"/>
    <w:rsid w:val="006412E3"/>
    <w:rsid w:val="0064171B"/>
    <w:rsid w:val="00641A29"/>
    <w:rsid w:val="0064218F"/>
    <w:rsid w:val="00642653"/>
    <w:rsid w:val="0064428C"/>
    <w:rsid w:val="00646125"/>
    <w:rsid w:val="0064669C"/>
    <w:rsid w:val="00646C27"/>
    <w:rsid w:val="00646F38"/>
    <w:rsid w:val="006510AC"/>
    <w:rsid w:val="006512A3"/>
    <w:rsid w:val="0065165B"/>
    <w:rsid w:val="006526CE"/>
    <w:rsid w:val="00654822"/>
    <w:rsid w:val="00654F5D"/>
    <w:rsid w:val="006576FA"/>
    <w:rsid w:val="006602AD"/>
    <w:rsid w:val="00660793"/>
    <w:rsid w:val="0066346B"/>
    <w:rsid w:val="00664519"/>
    <w:rsid w:val="00664D9D"/>
    <w:rsid w:val="00664F0D"/>
    <w:rsid w:val="00667261"/>
    <w:rsid w:val="006673F6"/>
    <w:rsid w:val="00667EEC"/>
    <w:rsid w:val="00670EE4"/>
    <w:rsid w:val="0067275E"/>
    <w:rsid w:val="006731C6"/>
    <w:rsid w:val="006742C5"/>
    <w:rsid w:val="00674DBE"/>
    <w:rsid w:val="00675EE1"/>
    <w:rsid w:val="006768E3"/>
    <w:rsid w:val="00682124"/>
    <w:rsid w:val="00682C27"/>
    <w:rsid w:val="00683445"/>
    <w:rsid w:val="00684002"/>
    <w:rsid w:val="00684FCF"/>
    <w:rsid w:val="0068582D"/>
    <w:rsid w:val="0068709E"/>
    <w:rsid w:val="006870A4"/>
    <w:rsid w:val="00693771"/>
    <w:rsid w:val="00693FCB"/>
    <w:rsid w:val="00694252"/>
    <w:rsid w:val="006942A7"/>
    <w:rsid w:val="00694318"/>
    <w:rsid w:val="00694A92"/>
    <w:rsid w:val="00695599"/>
    <w:rsid w:val="00696825"/>
    <w:rsid w:val="00696996"/>
    <w:rsid w:val="0069725D"/>
    <w:rsid w:val="00697470"/>
    <w:rsid w:val="006974EB"/>
    <w:rsid w:val="0069795F"/>
    <w:rsid w:val="006A09EE"/>
    <w:rsid w:val="006A0A62"/>
    <w:rsid w:val="006A0F19"/>
    <w:rsid w:val="006A2907"/>
    <w:rsid w:val="006A3288"/>
    <w:rsid w:val="006A3A32"/>
    <w:rsid w:val="006A61E2"/>
    <w:rsid w:val="006A6E3A"/>
    <w:rsid w:val="006B05CC"/>
    <w:rsid w:val="006B14A2"/>
    <w:rsid w:val="006B1A5E"/>
    <w:rsid w:val="006B20AE"/>
    <w:rsid w:val="006B457D"/>
    <w:rsid w:val="006B5532"/>
    <w:rsid w:val="006B56B6"/>
    <w:rsid w:val="006B5ED3"/>
    <w:rsid w:val="006B7525"/>
    <w:rsid w:val="006B7B97"/>
    <w:rsid w:val="006C2985"/>
    <w:rsid w:val="006C302A"/>
    <w:rsid w:val="006C389E"/>
    <w:rsid w:val="006C3C15"/>
    <w:rsid w:val="006C4F67"/>
    <w:rsid w:val="006C503C"/>
    <w:rsid w:val="006C52F1"/>
    <w:rsid w:val="006C5401"/>
    <w:rsid w:val="006C654B"/>
    <w:rsid w:val="006C6728"/>
    <w:rsid w:val="006C6A14"/>
    <w:rsid w:val="006C7FEE"/>
    <w:rsid w:val="006D0CE3"/>
    <w:rsid w:val="006D1D16"/>
    <w:rsid w:val="006D1E35"/>
    <w:rsid w:val="006D2859"/>
    <w:rsid w:val="006D3BEA"/>
    <w:rsid w:val="006D44FD"/>
    <w:rsid w:val="006D4ED8"/>
    <w:rsid w:val="006D500B"/>
    <w:rsid w:val="006D7673"/>
    <w:rsid w:val="006E01C4"/>
    <w:rsid w:val="006E16CD"/>
    <w:rsid w:val="006E194D"/>
    <w:rsid w:val="006E2E9E"/>
    <w:rsid w:val="006E3611"/>
    <w:rsid w:val="006E4597"/>
    <w:rsid w:val="006F083D"/>
    <w:rsid w:val="006F16DB"/>
    <w:rsid w:val="006F2745"/>
    <w:rsid w:val="006F2DAF"/>
    <w:rsid w:val="006F69E7"/>
    <w:rsid w:val="006F6F3D"/>
    <w:rsid w:val="006F74D2"/>
    <w:rsid w:val="006F7627"/>
    <w:rsid w:val="007015AE"/>
    <w:rsid w:val="007023C6"/>
    <w:rsid w:val="00702867"/>
    <w:rsid w:val="00702C87"/>
    <w:rsid w:val="007033E4"/>
    <w:rsid w:val="00703542"/>
    <w:rsid w:val="00704596"/>
    <w:rsid w:val="007057C1"/>
    <w:rsid w:val="0070657B"/>
    <w:rsid w:val="0070715D"/>
    <w:rsid w:val="00707931"/>
    <w:rsid w:val="00707D3F"/>
    <w:rsid w:val="007129E1"/>
    <w:rsid w:val="00714F62"/>
    <w:rsid w:val="00714FD1"/>
    <w:rsid w:val="00715BD2"/>
    <w:rsid w:val="00716306"/>
    <w:rsid w:val="007202C6"/>
    <w:rsid w:val="00720756"/>
    <w:rsid w:val="00720758"/>
    <w:rsid w:val="007223C8"/>
    <w:rsid w:val="0072406E"/>
    <w:rsid w:val="007278FB"/>
    <w:rsid w:val="00730DBA"/>
    <w:rsid w:val="00730F61"/>
    <w:rsid w:val="00732B5E"/>
    <w:rsid w:val="0073335F"/>
    <w:rsid w:val="00734457"/>
    <w:rsid w:val="007359AC"/>
    <w:rsid w:val="0073772C"/>
    <w:rsid w:val="00740983"/>
    <w:rsid w:val="007409A1"/>
    <w:rsid w:val="00740BC8"/>
    <w:rsid w:val="007415A9"/>
    <w:rsid w:val="00741766"/>
    <w:rsid w:val="007428B0"/>
    <w:rsid w:val="007439D6"/>
    <w:rsid w:val="00744651"/>
    <w:rsid w:val="0074566C"/>
    <w:rsid w:val="00746B0F"/>
    <w:rsid w:val="0075020F"/>
    <w:rsid w:val="0075171D"/>
    <w:rsid w:val="00753650"/>
    <w:rsid w:val="00754D47"/>
    <w:rsid w:val="0075521F"/>
    <w:rsid w:val="00757CB4"/>
    <w:rsid w:val="00761113"/>
    <w:rsid w:val="0076140C"/>
    <w:rsid w:val="00763273"/>
    <w:rsid w:val="00764800"/>
    <w:rsid w:val="00766824"/>
    <w:rsid w:val="00767DBD"/>
    <w:rsid w:val="007714C0"/>
    <w:rsid w:val="00771A39"/>
    <w:rsid w:val="00772A77"/>
    <w:rsid w:val="00773324"/>
    <w:rsid w:val="0077359B"/>
    <w:rsid w:val="00773C58"/>
    <w:rsid w:val="00774841"/>
    <w:rsid w:val="00774884"/>
    <w:rsid w:val="00774F31"/>
    <w:rsid w:val="00775461"/>
    <w:rsid w:val="0077617C"/>
    <w:rsid w:val="007764E1"/>
    <w:rsid w:val="007776BF"/>
    <w:rsid w:val="00781588"/>
    <w:rsid w:val="0078205D"/>
    <w:rsid w:val="007822D4"/>
    <w:rsid w:val="00784477"/>
    <w:rsid w:val="007845C8"/>
    <w:rsid w:val="007847CF"/>
    <w:rsid w:val="00784E40"/>
    <w:rsid w:val="007856FD"/>
    <w:rsid w:val="0078591A"/>
    <w:rsid w:val="0078707B"/>
    <w:rsid w:val="00787448"/>
    <w:rsid w:val="0078798B"/>
    <w:rsid w:val="00787BD6"/>
    <w:rsid w:val="0079082E"/>
    <w:rsid w:val="00790ACB"/>
    <w:rsid w:val="00791E48"/>
    <w:rsid w:val="00792AC6"/>
    <w:rsid w:val="00792D24"/>
    <w:rsid w:val="00793226"/>
    <w:rsid w:val="00793290"/>
    <w:rsid w:val="007934FB"/>
    <w:rsid w:val="00794385"/>
    <w:rsid w:val="007953E6"/>
    <w:rsid w:val="007955D9"/>
    <w:rsid w:val="0079779D"/>
    <w:rsid w:val="00797AE9"/>
    <w:rsid w:val="007A0451"/>
    <w:rsid w:val="007A115B"/>
    <w:rsid w:val="007A256B"/>
    <w:rsid w:val="007A3E27"/>
    <w:rsid w:val="007A44F9"/>
    <w:rsid w:val="007A4A24"/>
    <w:rsid w:val="007A6AC6"/>
    <w:rsid w:val="007A7576"/>
    <w:rsid w:val="007A7BCA"/>
    <w:rsid w:val="007B028D"/>
    <w:rsid w:val="007B0966"/>
    <w:rsid w:val="007B0EC9"/>
    <w:rsid w:val="007B1299"/>
    <w:rsid w:val="007B16B0"/>
    <w:rsid w:val="007B17AB"/>
    <w:rsid w:val="007B3D9D"/>
    <w:rsid w:val="007B419A"/>
    <w:rsid w:val="007B47AC"/>
    <w:rsid w:val="007B62EF"/>
    <w:rsid w:val="007B662D"/>
    <w:rsid w:val="007C01B1"/>
    <w:rsid w:val="007C1BCB"/>
    <w:rsid w:val="007C2F51"/>
    <w:rsid w:val="007C5833"/>
    <w:rsid w:val="007C5B2B"/>
    <w:rsid w:val="007C5F63"/>
    <w:rsid w:val="007C6BC3"/>
    <w:rsid w:val="007D0A87"/>
    <w:rsid w:val="007D12F0"/>
    <w:rsid w:val="007D2C06"/>
    <w:rsid w:val="007D2C12"/>
    <w:rsid w:val="007D4E38"/>
    <w:rsid w:val="007D5727"/>
    <w:rsid w:val="007D5BC4"/>
    <w:rsid w:val="007D7754"/>
    <w:rsid w:val="007E2DE3"/>
    <w:rsid w:val="007E3017"/>
    <w:rsid w:val="007E3EEF"/>
    <w:rsid w:val="007E4C3B"/>
    <w:rsid w:val="007E54D8"/>
    <w:rsid w:val="007E618A"/>
    <w:rsid w:val="007E6C76"/>
    <w:rsid w:val="007E73F1"/>
    <w:rsid w:val="007F202E"/>
    <w:rsid w:val="007F31F0"/>
    <w:rsid w:val="007F3634"/>
    <w:rsid w:val="007F6F46"/>
    <w:rsid w:val="008007BA"/>
    <w:rsid w:val="0080109D"/>
    <w:rsid w:val="00801A44"/>
    <w:rsid w:val="008025DE"/>
    <w:rsid w:val="00802731"/>
    <w:rsid w:val="00802BF8"/>
    <w:rsid w:val="008034CC"/>
    <w:rsid w:val="00803CA0"/>
    <w:rsid w:val="008043B1"/>
    <w:rsid w:val="008054B1"/>
    <w:rsid w:val="0081254A"/>
    <w:rsid w:val="00812946"/>
    <w:rsid w:val="00812F3B"/>
    <w:rsid w:val="00813467"/>
    <w:rsid w:val="00813C88"/>
    <w:rsid w:val="0081488C"/>
    <w:rsid w:val="0081749A"/>
    <w:rsid w:val="00817FCA"/>
    <w:rsid w:val="00820BAA"/>
    <w:rsid w:val="008213B7"/>
    <w:rsid w:val="008213C2"/>
    <w:rsid w:val="00821639"/>
    <w:rsid w:val="008223AC"/>
    <w:rsid w:val="008256B9"/>
    <w:rsid w:val="00825FF0"/>
    <w:rsid w:val="008270DF"/>
    <w:rsid w:val="00827281"/>
    <w:rsid w:val="008274C4"/>
    <w:rsid w:val="008278A3"/>
    <w:rsid w:val="00830B71"/>
    <w:rsid w:val="008324A0"/>
    <w:rsid w:val="00833E76"/>
    <w:rsid w:val="00833FF4"/>
    <w:rsid w:val="008344CF"/>
    <w:rsid w:val="00837E8F"/>
    <w:rsid w:val="0084231D"/>
    <w:rsid w:val="008442C1"/>
    <w:rsid w:val="008451E2"/>
    <w:rsid w:val="00845771"/>
    <w:rsid w:val="00845C96"/>
    <w:rsid w:val="008465CA"/>
    <w:rsid w:val="008474A2"/>
    <w:rsid w:val="008477F2"/>
    <w:rsid w:val="00847D67"/>
    <w:rsid w:val="0085227A"/>
    <w:rsid w:val="00852BD3"/>
    <w:rsid w:val="00853133"/>
    <w:rsid w:val="00853CCF"/>
    <w:rsid w:val="00853FFB"/>
    <w:rsid w:val="00855F05"/>
    <w:rsid w:val="0085716C"/>
    <w:rsid w:val="0086064D"/>
    <w:rsid w:val="008606FD"/>
    <w:rsid w:val="008608C0"/>
    <w:rsid w:val="00861BA3"/>
    <w:rsid w:val="0086223B"/>
    <w:rsid w:val="00862285"/>
    <w:rsid w:val="008630E1"/>
    <w:rsid w:val="00864487"/>
    <w:rsid w:val="00866525"/>
    <w:rsid w:val="00866D80"/>
    <w:rsid w:val="00867DB1"/>
    <w:rsid w:val="00870CD7"/>
    <w:rsid w:val="00870F66"/>
    <w:rsid w:val="00872277"/>
    <w:rsid w:val="008722EC"/>
    <w:rsid w:val="00872959"/>
    <w:rsid w:val="008744CA"/>
    <w:rsid w:val="00875156"/>
    <w:rsid w:val="008751FB"/>
    <w:rsid w:val="00875C91"/>
    <w:rsid w:val="008801E8"/>
    <w:rsid w:val="008816C4"/>
    <w:rsid w:val="00882B13"/>
    <w:rsid w:val="0088359C"/>
    <w:rsid w:val="00883AE8"/>
    <w:rsid w:val="00886F05"/>
    <w:rsid w:val="00886F0F"/>
    <w:rsid w:val="00887163"/>
    <w:rsid w:val="008874C8"/>
    <w:rsid w:val="008900AD"/>
    <w:rsid w:val="008904B4"/>
    <w:rsid w:val="008909B1"/>
    <w:rsid w:val="008909CA"/>
    <w:rsid w:val="0089272A"/>
    <w:rsid w:val="00893343"/>
    <w:rsid w:val="00893DDE"/>
    <w:rsid w:val="00894865"/>
    <w:rsid w:val="00894DA6"/>
    <w:rsid w:val="008A020B"/>
    <w:rsid w:val="008A130B"/>
    <w:rsid w:val="008A242F"/>
    <w:rsid w:val="008A3FF7"/>
    <w:rsid w:val="008A4E3F"/>
    <w:rsid w:val="008A50BB"/>
    <w:rsid w:val="008A589E"/>
    <w:rsid w:val="008A5E30"/>
    <w:rsid w:val="008B100A"/>
    <w:rsid w:val="008B13F9"/>
    <w:rsid w:val="008B1750"/>
    <w:rsid w:val="008B1C1C"/>
    <w:rsid w:val="008B245C"/>
    <w:rsid w:val="008B3E8B"/>
    <w:rsid w:val="008B581C"/>
    <w:rsid w:val="008B59A2"/>
    <w:rsid w:val="008B6405"/>
    <w:rsid w:val="008B6543"/>
    <w:rsid w:val="008C187A"/>
    <w:rsid w:val="008C1B58"/>
    <w:rsid w:val="008C1D88"/>
    <w:rsid w:val="008C1E01"/>
    <w:rsid w:val="008C2819"/>
    <w:rsid w:val="008C39AF"/>
    <w:rsid w:val="008C3EA3"/>
    <w:rsid w:val="008C4EBA"/>
    <w:rsid w:val="008C5262"/>
    <w:rsid w:val="008C607A"/>
    <w:rsid w:val="008D09E8"/>
    <w:rsid w:val="008D0AAE"/>
    <w:rsid w:val="008D1474"/>
    <w:rsid w:val="008D185A"/>
    <w:rsid w:val="008D2F80"/>
    <w:rsid w:val="008D461F"/>
    <w:rsid w:val="008D52B2"/>
    <w:rsid w:val="008D6DD9"/>
    <w:rsid w:val="008D6EC4"/>
    <w:rsid w:val="008E1C0D"/>
    <w:rsid w:val="008E1F45"/>
    <w:rsid w:val="008E2A48"/>
    <w:rsid w:val="008E2C04"/>
    <w:rsid w:val="008E347C"/>
    <w:rsid w:val="008E4C80"/>
    <w:rsid w:val="008E5BF6"/>
    <w:rsid w:val="008E5E3E"/>
    <w:rsid w:val="008E668E"/>
    <w:rsid w:val="008E6A72"/>
    <w:rsid w:val="008E6E93"/>
    <w:rsid w:val="008E7228"/>
    <w:rsid w:val="008F082D"/>
    <w:rsid w:val="008F1419"/>
    <w:rsid w:val="008F1868"/>
    <w:rsid w:val="008F260F"/>
    <w:rsid w:val="008F27DC"/>
    <w:rsid w:val="008F3169"/>
    <w:rsid w:val="008F34D1"/>
    <w:rsid w:val="008F4368"/>
    <w:rsid w:val="008F4B38"/>
    <w:rsid w:val="008F55FA"/>
    <w:rsid w:val="008F603E"/>
    <w:rsid w:val="008F756A"/>
    <w:rsid w:val="008F7913"/>
    <w:rsid w:val="00900034"/>
    <w:rsid w:val="00900055"/>
    <w:rsid w:val="0090071B"/>
    <w:rsid w:val="00901314"/>
    <w:rsid w:val="009018D7"/>
    <w:rsid w:val="0090317D"/>
    <w:rsid w:val="009039D7"/>
    <w:rsid w:val="00905173"/>
    <w:rsid w:val="00905857"/>
    <w:rsid w:val="009116F5"/>
    <w:rsid w:val="009117C3"/>
    <w:rsid w:val="00911974"/>
    <w:rsid w:val="00911E2F"/>
    <w:rsid w:val="00911FE4"/>
    <w:rsid w:val="00912CBD"/>
    <w:rsid w:val="00913E7B"/>
    <w:rsid w:val="009146D5"/>
    <w:rsid w:val="00915F13"/>
    <w:rsid w:val="0091604D"/>
    <w:rsid w:val="00916C9C"/>
    <w:rsid w:val="00916DA4"/>
    <w:rsid w:val="00916E5B"/>
    <w:rsid w:val="0091718A"/>
    <w:rsid w:val="009204B1"/>
    <w:rsid w:val="00920692"/>
    <w:rsid w:val="009208D8"/>
    <w:rsid w:val="00920904"/>
    <w:rsid w:val="009210FD"/>
    <w:rsid w:val="00921528"/>
    <w:rsid w:val="00921A96"/>
    <w:rsid w:val="00923D8B"/>
    <w:rsid w:val="00923E9C"/>
    <w:rsid w:val="00924188"/>
    <w:rsid w:val="0092532D"/>
    <w:rsid w:val="009257DC"/>
    <w:rsid w:val="00926809"/>
    <w:rsid w:val="00931FF3"/>
    <w:rsid w:val="0093227E"/>
    <w:rsid w:val="00932476"/>
    <w:rsid w:val="00933888"/>
    <w:rsid w:val="00934BAE"/>
    <w:rsid w:val="0093640A"/>
    <w:rsid w:val="00937C4B"/>
    <w:rsid w:val="0094277D"/>
    <w:rsid w:val="00943AA6"/>
    <w:rsid w:val="00943CA5"/>
    <w:rsid w:val="00943CCB"/>
    <w:rsid w:val="009446B2"/>
    <w:rsid w:val="00946051"/>
    <w:rsid w:val="00947353"/>
    <w:rsid w:val="00947638"/>
    <w:rsid w:val="009503A5"/>
    <w:rsid w:val="00950D78"/>
    <w:rsid w:val="0095120D"/>
    <w:rsid w:val="00951AE0"/>
    <w:rsid w:val="00954B7E"/>
    <w:rsid w:val="00955120"/>
    <w:rsid w:val="00955458"/>
    <w:rsid w:val="009560A5"/>
    <w:rsid w:val="00956B1B"/>
    <w:rsid w:val="00960294"/>
    <w:rsid w:val="009605ED"/>
    <w:rsid w:val="0096104A"/>
    <w:rsid w:val="00961136"/>
    <w:rsid w:val="00961741"/>
    <w:rsid w:val="009621DD"/>
    <w:rsid w:val="00962A41"/>
    <w:rsid w:val="00963C7B"/>
    <w:rsid w:val="009650F5"/>
    <w:rsid w:val="00966594"/>
    <w:rsid w:val="0097024B"/>
    <w:rsid w:val="009706A9"/>
    <w:rsid w:val="009707DB"/>
    <w:rsid w:val="00970AA3"/>
    <w:rsid w:val="0097193D"/>
    <w:rsid w:val="00972097"/>
    <w:rsid w:val="00972169"/>
    <w:rsid w:val="00973189"/>
    <w:rsid w:val="00973B0A"/>
    <w:rsid w:val="009803FD"/>
    <w:rsid w:val="00982168"/>
    <w:rsid w:val="009836BE"/>
    <w:rsid w:val="00985297"/>
    <w:rsid w:val="00985539"/>
    <w:rsid w:val="00985889"/>
    <w:rsid w:val="009859BC"/>
    <w:rsid w:val="00986EE2"/>
    <w:rsid w:val="009907B6"/>
    <w:rsid w:val="0099456F"/>
    <w:rsid w:val="009950B8"/>
    <w:rsid w:val="0099527C"/>
    <w:rsid w:val="00996798"/>
    <w:rsid w:val="00997C1F"/>
    <w:rsid w:val="009A042B"/>
    <w:rsid w:val="009A08CE"/>
    <w:rsid w:val="009A0B7E"/>
    <w:rsid w:val="009A11F4"/>
    <w:rsid w:val="009A5918"/>
    <w:rsid w:val="009A5D21"/>
    <w:rsid w:val="009A662F"/>
    <w:rsid w:val="009A6D0D"/>
    <w:rsid w:val="009A7C62"/>
    <w:rsid w:val="009A7DAA"/>
    <w:rsid w:val="009B0ADC"/>
    <w:rsid w:val="009B0AFB"/>
    <w:rsid w:val="009B3080"/>
    <w:rsid w:val="009B39D2"/>
    <w:rsid w:val="009B3B0B"/>
    <w:rsid w:val="009B3CD4"/>
    <w:rsid w:val="009B58E6"/>
    <w:rsid w:val="009B6EB1"/>
    <w:rsid w:val="009B7B4A"/>
    <w:rsid w:val="009B7BBA"/>
    <w:rsid w:val="009C34EF"/>
    <w:rsid w:val="009C525E"/>
    <w:rsid w:val="009C54CC"/>
    <w:rsid w:val="009C54FF"/>
    <w:rsid w:val="009C573A"/>
    <w:rsid w:val="009C5E33"/>
    <w:rsid w:val="009C60D5"/>
    <w:rsid w:val="009C7D69"/>
    <w:rsid w:val="009C7E73"/>
    <w:rsid w:val="009D0CFE"/>
    <w:rsid w:val="009D0E00"/>
    <w:rsid w:val="009D1026"/>
    <w:rsid w:val="009D107A"/>
    <w:rsid w:val="009D29EE"/>
    <w:rsid w:val="009D30B9"/>
    <w:rsid w:val="009D7D72"/>
    <w:rsid w:val="009E0069"/>
    <w:rsid w:val="009E16CC"/>
    <w:rsid w:val="009E1957"/>
    <w:rsid w:val="009E1E29"/>
    <w:rsid w:val="009E1F2A"/>
    <w:rsid w:val="009E310D"/>
    <w:rsid w:val="009E3AEC"/>
    <w:rsid w:val="009E418E"/>
    <w:rsid w:val="009E521A"/>
    <w:rsid w:val="009E7F86"/>
    <w:rsid w:val="009F04E6"/>
    <w:rsid w:val="009F1428"/>
    <w:rsid w:val="009F2E9A"/>
    <w:rsid w:val="009F47A2"/>
    <w:rsid w:val="009F5095"/>
    <w:rsid w:val="009F63E2"/>
    <w:rsid w:val="009F6973"/>
    <w:rsid w:val="00A001BA"/>
    <w:rsid w:val="00A005D7"/>
    <w:rsid w:val="00A014CC"/>
    <w:rsid w:val="00A028C9"/>
    <w:rsid w:val="00A0444A"/>
    <w:rsid w:val="00A0470E"/>
    <w:rsid w:val="00A05313"/>
    <w:rsid w:val="00A06505"/>
    <w:rsid w:val="00A1388C"/>
    <w:rsid w:val="00A15724"/>
    <w:rsid w:val="00A15968"/>
    <w:rsid w:val="00A1714C"/>
    <w:rsid w:val="00A17AD3"/>
    <w:rsid w:val="00A21F02"/>
    <w:rsid w:val="00A244AC"/>
    <w:rsid w:val="00A256F1"/>
    <w:rsid w:val="00A2606E"/>
    <w:rsid w:val="00A27329"/>
    <w:rsid w:val="00A277D6"/>
    <w:rsid w:val="00A31C9A"/>
    <w:rsid w:val="00A32BD5"/>
    <w:rsid w:val="00A33A68"/>
    <w:rsid w:val="00A34782"/>
    <w:rsid w:val="00A34941"/>
    <w:rsid w:val="00A358BF"/>
    <w:rsid w:val="00A368F8"/>
    <w:rsid w:val="00A370E0"/>
    <w:rsid w:val="00A376FE"/>
    <w:rsid w:val="00A37AB1"/>
    <w:rsid w:val="00A37DBD"/>
    <w:rsid w:val="00A37EC1"/>
    <w:rsid w:val="00A40145"/>
    <w:rsid w:val="00A40860"/>
    <w:rsid w:val="00A45787"/>
    <w:rsid w:val="00A457FB"/>
    <w:rsid w:val="00A458E5"/>
    <w:rsid w:val="00A46C6A"/>
    <w:rsid w:val="00A50D6F"/>
    <w:rsid w:val="00A538C4"/>
    <w:rsid w:val="00A55834"/>
    <w:rsid w:val="00A55B1A"/>
    <w:rsid w:val="00A5665B"/>
    <w:rsid w:val="00A57914"/>
    <w:rsid w:val="00A57B2D"/>
    <w:rsid w:val="00A6296D"/>
    <w:rsid w:val="00A63770"/>
    <w:rsid w:val="00A66912"/>
    <w:rsid w:val="00A66A4C"/>
    <w:rsid w:val="00A6775C"/>
    <w:rsid w:val="00A704CC"/>
    <w:rsid w:val="00A71FF4"/>
    <w:rsid w:val="00A72BF7"/>
    <w:rsid w:val="00A73E1F"/>
    <w:rsid w:val="00A750D9"/>
    <w:rsid w:val="00A7518F"/>
    <w:rsid w:val="00A76163"/>
    <w:rsid w:val="00A76ED5"/>
    <w:rsid w:val="00A77188"/>
    <w:rsid w:val="00A808C7"/>
    <w:rsid w:val="00A80BDB"/>
    <w:rsid w:val="00A814C9"/>
    <w:rsid w:val="00A8203A"/>
    <w:rsid w:val="00A82984"/>
    <w:rsid w:val="00A839DF"/>
    <w:rsid w:val="00A860EB"/>
    <w:rsid w:val="00A87AE6"/>
    <w:rsid w:val="00A87CA8"/>
    <w:rsid w:val="00A91AB1"/>
    <w:rsid w:val="00A927C8"/>
    <w:rsid w:val="00A93388"/>
    <w:rsid w:val="00A948D5"/>
    <w:rsid w:val="00A94FEC"/>
    <w:rsid w:val="00A953A0"/>
    <w:rsid w:val="00A973C5"/>
    <w:rsid w:val="00A97AAC"/>
    <w:rsid w:val="00AA03CE"/>
    <w:rsid w:val="00AA0862"/>
    <w:rsid w:val="00AA0E8F"/>
    <w:rsid w:val="00AA1B7E"/>
    <w:rsid w:val="00AA3881"/>
    <w:rsid w:val="00AA3DFC"/>
    <w:rsid w:val="00AA4059"/>
    <w:rsid w:val="00AA43A3"/>
    <w:rsid w:val="00AA5C78"/>
    <w:rsid w:val="00AB02DD"/>
    <w:rsid w:val="00AB0517"/>
    <w:rsid w:val="00AB0A73"/>
    <w:rsid w:val="00AB124E"/>
    <w:rsid w:val="00AB2106"/>
    <w:rsid w:val="00AB2224"/>
    <w:rsid w:val="00AB27D9"/>
    <w:rsid w:val="00AB2DE0"/>
    <w:rsid w:val="00AB2F70"/>
    <w:rsid w:val="00AB2F91"/>
    <w:rsid w:val="00AB420A"/>
    <w:rsid w:val="00AB5187"/>
    <w:rsid w:val="00AB65AB"/>
    <w:rsid w:val="00AB67FB"/>
    <w:rsid w:val="00AC1DCD"/>
    <w:rsid w:val="00AC404E"/>
    <w:rsid w:val="00AC5065"/>
    <w:rsid w:val="00AC50BF"/>
    <w:rsid w:val="00AC651C"/>
    <w:rsid w:val="00AD0423"/>
    <w:rsid w:val="00AD0EEF"/>
    <w:rsid w:val="00AD11BB"/>
    <w:rsid w:val="00AD1781"/>
    <w:rsid w:val="00AD1AAB"/>
    <w:rsid w:val="00AD27E8"/>
    <w:rsid w:val="00AD3292"/>
    <w:rsid w:val="00AD33EA"/>
    <w:rsid w:val="00AD3846"/>
    <w:rsid w:val="00AD55D8"/>
    <w:rsid w:val="00AD641C"/>
    <w:rsid w:val="00AD6517"/>
    <w:rsid w:val="00AD6F5D"/>
    <w:rsid w:val="00AE168A"/>
    <w:rsid w:val="00AE1E13"/>
    <w:rsid w:val="00AE23A2"/>
    <w:rsid w:val="00AE2F06"/>
    <w:rsid w:val="00AE3042"/>
    <w:rsid w:val="00AF1FBD"/>
    <w:rsid w:val="00AF2297"/>
    <w:rsid w:val="00AF2F64"/>
    <w:rsid w:val="00AF323D"/>
    <w:rsid w:val="00AF47A6"/>
    <w:rsid w:val="00AF7531"/>
    <w:rsid w:val="00B026AF"/>
    <w:rsid w:val="00B02FD5"/>
    <w:rsid w:val="00B04C3A"/>
    <w:rsid w:val="00B052D9"/>
    <w:rsid w:val="00B05345"/>
    <w:rsid w:val="00B06441"/>
    <w:rsid w:val="00B1000A"/>
    <w:rsid w:val="00B10315"/>
    <w:rsid w:val="00B1095C"/>
    <w:rsid w:val="00B10FED"/>
    <w:rsid w:val="00B1109B"/>
    <w:rsid w:val="00B13C73"/>
    <w:rsid w:val="00B15262"/>
    <w:rsid w:val="00B152D6"/>
    <w:rsid w:val="00B16153"/>
    <w:rsid w:val="00B16DDC"/>
    <w:rsid w:val="00B177F8"/>
    <w:rsid w:val="00B17A68"/>
    <w:rsid w:val="00B21252"/>
    <w:rsid w:val="00B24D52"/>
    <w:rsid w:val="00B2510E"/>
    <w:rsid w:val="00B26882"/>
    <w:rsid w:val="00B26F9F"/>
    <w:rsid w:val="00B3074B"/>
    <w:rsid w:val="00B33BC9"/>
    <w:rsid w:val="00B342C1"/>
    <w:rsid w:val="00B345F2"/>
    <w:rsid w:val="00B34942"/>
    <w:rsid w:val="00B361C9"/>
    <w:rsid w:val="00B377A5"/>
    <w:rsid w:val="00B3789C"/>
    <w:rsid w:val="00B40082"/>
    <w:rsid w:val="00B4160B"/>
    <w:rsid w:val="00B41EB7"/>
    <w:rsid w:val="00B43417"/>
    <w:rsid w:val="00B438D0"/>
    <w:rsid w:val="00B43B91"/>
    <w:rsid w:val="00B44DDF"/>
    <w:rsid w:val="00B45E5C"/>
    <w:rsid w:val="00B4723D"/>
    <w:rsid w:val="00B50148"/>
    <w:rsid w:val="00B505F0"/>
    <w:rsid w:val="00B52495"/>
    <w:rsid w:val="00B54680"/>
    <w:rsid w:val="00B54AFB"/>
    <w:rsid w:val="00B55FB4"/>
    <w:rsid w:val="00B56E2A"/>
    <w:rsid w:val="00B600BD"/>
    <w:rsid w:val="00B600DC"/>
    <w:rsid w:val="00B60DF0"/>
    <w:rsid w:val="00B61570"/>
    <w:rsid w:val="00B623EA"/>
    <w:rsid w:val="00B62A56"/>
    <w:rsid w:val="00B62AD3"/>
    <w:rsid w:val="00B63208"/>
    <w:rsid w:val="00B6428D"/>
    <w:rsid w:val="00B64654"/>
    <w:rsid w:val="00B65E3E"/>
    <w:rsid w:val="00B670D0"/>
    <w:rsid w:val="00B6775A"/>
    <w:rsid w:val="00B677A2"/>
    <w:rsid w:val="00B67D9E"/>
    <w:rsid w:val="00B70016"/>
    <w:rsid w:val="00B70BF9"/>
    <w:rsid w:val="00B70D4F"/>
    <w:rsid w:val="00B7312E"/>
    <w:rsid w:val="00B73C72"/>
    <w:rsid w:val="00B747F2"/>
    <w:rsid w:val="00B75523"/>
    <w:rsid w:val="00B77E6A"/>
    <w:rsid w:val="00B821F4"/>
    <w:rsid w:val="00B824B6"/>
    <w:rsid w:val="00B82C73"/>
    <w:rsid w:val="00B82EB9"/>
    <w:rsid w:val="00B85047"/>
    <w:rsid w:val="00B86FCE"/>
    <w:rsid w:val="00B876EF"/>
    <w:rsid w:val="00B912A2"/>
    <w:rsid w:val="00B92470"/>
    <w:rsid w:val="00B9275B"/>
    <w:rsid w:val="00B94525"/>
    <w:rsid w:val="00BA0395"/>
    <w:rsid w:val="00BA0592"/>
    <w:rsid w:val="00BA1EFF"/>
    <w:rsid w:val="00BA2F13"/>
    <w:rsid w:val="00BA304F"/>
    <w:rsid w:val="00BA484F"/>
    <w:rsid w:val="00BA5393"/>
    <w:rsid w:val="00BA76C5"/>
    <w:rsid w:val="00BB0044"/>
    <w:rsid w:val="00BB07AD"/>
    <w:rsid w:val="00BB0EAD"/>
    <w:rsid w:val="00BB10FE"/>
    <w:rsid w:val="00BB14CC"/>
    <w:rsid w:val="00BB1735"/>
    <w:rsid w:val="00BB30A9"/>
    <w:rsid w:val="00BB3482"/>
    <w:rsid w:val="00BB4000"/>
    <w:rsid w:val="00BB4F9A"/>
    <w:rsid w:val="00BB6570"/>
    <w:rsid w:val="00BB716C"/>
    <w:rsid w:val="00BB76F8"/>
    <w:rsid w:val="00BC1C78"/>
    <w:rsid w:val="00BC21D6"/>
    <w:rsid w:val="00BC3891"/>
    <w:rsid w:val="00BC44CA"/>
    <w:rsid w:val="00BC4F69"/>
    <w:rsid w:val="00BD09A9"/>
    <w:rsid w:val="00BD0BE4"/>
    <w:rsid w:val="00BD10E1"/>
    <w:rsid w:val="00BD151B"/>
    <w:rsid w:val="00BD3C90"/>
    <w:rsid w:val="00BD495B"/>
    <w:rsid w:val="00BD66C8"/>
    <w:rsid w:val="00BD69C8"/>
    <w:rsid w:val="00BD6E40"/>
    <w:rsid w:val="00BE0323"/>
    <w:rsid w:val="00BE20B4"/>
    <w:rsid w:val="00BE2AC1"/>
    <w:rsid w:val="00BE2BF3"/>
    <w:rsid w:val="00BE3324"/>
    <w:rsid w:val="00BE349D"/>
    <w:rsid w:val="00BE4EB8"/>
    <w:rsid w:val="00BE66AB"/>
    <w:rsid w:val="00BE66C0"/>
    <w:rsid w:val="00BE6969"/>
    <w:rsid w:val="00BE70FA"/>
    <w:rsid w:val="00BE7391"/>
    <w:rsid w:val="00BE77AA"/>
    <w:rsid w:val="00BE7F07"/>
    <w:rsid w:val="00BE7F63"/>
    <w:rsid w:val="00BF032B"/>
    <w:rsid w:val="00BF05FF"/>
    <w:rsid w:val="00BF0A70"/>
    <w:rsid w:val="00BF1066"/>
    <w:rsid w:val="00BF1B91"/>
    <w:rsid w:val="00BF2173"/>
    <w:rsid w:val="00BF38E3"/>
    <w:rsid w:val="00BF3B14"/>
    <w:rsid w:val="00BF4AB3"/>
    <w:rsid w:val="00BF55BB"/>
    <w:rsid w:val="00BF67C0"/>
    <w:rsid w:val="00BF70B3"/>
    <w:rsid w:val="00BF7248"/>
    <w:rsid w:val="00BF79A2"/>
    <w:rsid w:val="00C00FB0"/>
    <w:rsid w:val="00C0342A"/>
    <w:rsid w:val="00C04598"/>
    <w:rsid w:val="00C04C3E"/>
    <w:rsid w:val="00C0508A"/>
    <w:rsid w:val="00C053EC"/>
    <w:rsid w:val="00C05D2F"/>
    <w:rsid w:val="00C06489"/>
    <w:rsid w:val="00C065DB"/>
    <w:rsid w:val="00C0711D"/>
    <w:rsid w:val="00C110AD"/>
    <w:rsid w:val="00C11625"/>
    <w:rsid w:val="00C11642"/>
    <w:rsid w:val="00C122A7"/>
    <w:rsid w:val="00C1233E"/>
    <w:rsid w:val="00C12B7F"/>
    <w:rsid w:val="00C12D3B"/>
    <w:rsid w:val="00C12E83"/>
    <w:rsid w:val="00C130C6"/>
    <w:rsid w:val="00C169E9"/>
    <w:rsid w:val="00C201F5"/>
    <w:rsid w:val="00C206CB"/>
    <w:rsid w:val="00C20DC7"/>
    <w:rsid w:val="00C21966"/>
    <w:rsid w:val="00C2332E"/>
    <w:rsid w:val="00C23B65"/>
    <w:rsid w:val="00C265B8"/>
    <w:rsid w:val="00C265F2"/>
    <w:rsid w:val="00C26A55"/>
    <w:rsid w:val="00C3147C"/>
    <w:rsid w:val="00C32AB5"/>
    <w:rsid w:val="00C341C3"/>
    <w:rsid w:val="00C35AF1"/>
    <w:rsid w:val="00C37AFE"/>
    <w:rsid w:val="00C37B13"/>
    <w:rsid w:val="00C428AA"/>
    <w:rsid w:val="00C42954"/>
    <w:rsid w:val="00C442C6"/>
    <w:rsid w:val="00C44688"/>
    <w:rsid w:val="00C4484B"/>
    <w:rsid w:val="00C50B6E"/>
    <w:rsid w:val="00C52084"/>
    <w:rsid w:val="00C52AA6"/>
    <w:rsid w:val="00C53E66"/>
    <w:rsid w:val="00C55938"/>
    <w:rsid w:val="00C5691F"/>
    <w:rsid w:val="00C56FF1"/>
    <w:rsid w:val="00C578FA"/>
    <w:rsid w:val="00C57920"/>
    <w:rsid w:val="00C62738"/>
    <w:rsid w:val="00C6562E"/>
    <w:rsid w:val="00C705D8"/>
    <w:rsid w:val="00C707E9"/>
    <w:rsid w:val="00C70F21"/>
    <w:rsid w:val="00C71907"/>
    <w:rsid w:val="00C76058"/>
    <w:rsid w:val="00C77046"/>
    <w:rsid w:val="00C77430"/>
    <w:rsid w:val="00C80601"/>
    <w:rsid w:val="00C81736"/>
    <w:rsid w:val="00C821CC"/>
    <w:rsid w:val="00C82CD3"/>
    <w:rsid w:val="00C82DF3"/>
    <w:rsid w:val="00C83A22"/>
    <w:rsid w:val="00C83CA7"/>
    <w:rsid w:val="00C83E93"/>
    <w:rsid w:val="00C83F0B"/>
    <w:rsid w:val="00C84456"/>
    <w:rsid w:val="00C86AC1"/>
    <w:rsid w:val="00C874DE"/>
    <w:rsid w:val="00C876D9"/>
    <w:rsid w:val="00C87F68"/>
    <w:rsid w:val="00C916B2"/>
    <w:rsid w:val="00C9177A"/>
    <w:rsid w:val="00C91DE7"/>
    <w:rsid w:val="00C9236E"/>
    <w:rsid w:val="00C92FE0"/>
    <w:rsid w:val="00C930DD"/>
    <w:rsid w:val="00C93DB3"/>
    <w:rsid w:val="00C94070"/>
    <w:rsid w:val="00C940DB"/>
    <w:rsid w:val="00C9686D"/>
    <w:rsid w:val="00CA0F46"/>
    <w:rsid w:val="00CA1F91"/>
    <w:rsid w:val="00CA3A16"/>
    <w:rsid w:val="00CA76BB"/>
    <w:rsid w:val="00CA7918"/>
    <w:rsid w:val="00CA79CB"/>
    <w:rsid w:val="00CB085E"/>
    <w:rsid w:val="00CB0B28"/>
    <w:rsid w:val="00CB0E21"/>
    <w:rsid w:val="00CB0E6E"/>
    <w:rsid w:val="00CB25D0"/>
    <w:rsid w:val="00CB5411"/>
    <w:rsid w:val="00CB6ACC"/>
    <w:rsid w:val="00CC021F"/>
    <w:rsid w:val="00CC1C37"/>
    <w:rsid w:val="00CC1EF6"/>
    <w:rsid w:val="00CC3BAC"/>
    <w:rsid w:val="00CC47C0"/>
    <w:rsid w:val="00CC5266"/>
    <w:rsid w:val="00CC7884"/>
    <w:rsid w:val="00CD08E9"/>
    <w:rsid w:val="00CD117A"/>
    <w:rsid w:val="00CD1720"/>
    <w:rsid w:val="00CD2F3D"/>
    <w:rsid w:val="00CD3133"/>
    <w:rsid w:val="00CD3B52"/>
    <w:rsid w:val="00CD4E44"/>
    <w:rsid w:val="00CD54F2"/>
    <w:rsid w:val="00CD6F79"/>
    <w:rsid w:val="00CD7248"/>
    <w:rsid w:val="00CD74D3"/>
    <w:rsid w:val="00CE0EC4"/>
    <w:rsid w:val="00CE1A6E"/>
    <w:rsid w:val="00CE2BA6"/>
    <w:rsid w:val="00CE2E0E"/>
    <w:rsid w:val="00CE34CD"/>
    <w:rsid w:val="00CE503C"/>
    <w:rsid w:val="00CE5288"/>
    <w:rsid w:val="00CE6BC3"/>
    <w:rsid w:val="00CF0220"/>
    <w:rsid w:val="00CF09CC"/>
    <w:rsid w:val="00CF32C4"/>
    <w:rsid w:val="00CF3E57"/>
    <w:rsid w:val="00CF528C"/>
    <w:rsid w:val="00CF577A"/>
    <w:rsid w:val="00CF57F8"/>
    <w:rsid w:val="00CF5A60"/>
    <w:rsid w:val="00CF6C35"/>
    <w:rsid w:val="00CF7D68"/>
    <w:rsid w:val="00D00DBE"/>
    <w:rsid w:val="00D016E5"/>
    <w:rsid w:val="00D01C3B"/>
    <w:rsid w:val="00D01F21"/>
    <w:rsid w:val="00D032C3"/>
    <w:rsid w:val="00D043FC"/>
    <w:rsid w:val="00D04B0D"/>
    <w:rsid w:val="00D05FEB"/>
    <w:rsid w:val="00D06A14"/>
    <w:rsid w:val="00D06BAD"/>
    <w:rsid w:val="00D07152"/>
    <w:rsid w:val="00D07EE7"/>
    <w:rsid w:val="00D10EEC"/>
    <w:rsid w:val="00D10F0C"/>
    <w:rsid w:val="00D11466"/>
    <w:rsid w:val="00D117B1"/>
    <w:rsid w:val="00D11BF3"/>
    <w:rsid w:val="00D11C4E"/>
    <w:rsid w:val="00D13B57"/>
    <w:rsid w:val="00D13C29"/>
    <w:rsid w:val="00D1421C"/>
    <w:rsid w:val="00D161B8"/>
    <w:rsid w:val="00D20B01"/>
    <w:rsid w:val="00D21203"/>
    <w:rsid w:val="00D21F27"/>
    <w:rsid w:val="00D23AA6"/>
    <w:rsid w:val="00D26F89"/>
    <w:rsid w:val="00D27A14"/>
    <w:rsid w:val="00D300F1"/>
    <w:rsid w:val="00D3059D"/>
    <w:rsid w:val="00D310A9"/>
    <w:rsid w:val="00D31206"/>
    <w:rsid w:val="00D31AD4"/>
    <w:rsid w:val="00D32C0D"/>
    <w:rsid w:val="00D33922"/>
    <w:rsid w:val="00D3392D"/>
    <w:rsid w:val="00D3487D"/>
    <w:rsid w:val="00D34B07"/>
    <w:rsid w:val="00D3508B"/>
    <w:rsid w:val="00D3545C"/>
    <w:rsid w:val="00D355DC"/>
    <w:rsid w:val="00D36879"/>
    <w:rsid w:val="00D371A1"/>
    <w:rsid w:val="00D3723A"/>
    <w:rsid w:val="00D41FEC"/>
    <w:rsid w:val="00D423B2"/>
    <w:rsid w:val="00D47441"/>
    <w:rsid w:val="00D50EAF"/>
    <w:rsid w:val="00D521F5"/>
    <w:rsid w:val="00D53032"/>
    <w:rsid w:val="00D54DD2"/>
    <w:rsid w:val="00D57482"/>
    <w:rsid w:val="00D5753C"/>
    <w:rsid w:val="00D61F9F"/>
    <w:rsid w:val="00D61FB0"/>
    <w:rsid w:val="00D62496"/>
    <w:rsid w:val="00D64480"/>
    <w:rsid w:val="00D64852"/>
    <w:rsid w:val="00D6543F"/>
    <w:rsid w:val="00D65EFF"/>
    <w:rsid w:val="00D66020"/>
    <w:rsid w:val="00D67F5F"/>
    <w:rsid w:val="00D70B56"/>
    <w:rsid w:val="00D71CE4"/>
    <w:rsid w:val="00D7239B"/>
    <w:rsid w:val="00D7386C"/>
    <w:rsid w:val="00D73C60"/>
    <w:rsid w:val="00D7482B"/>
    <w:rsid w:val="00D75F7C"/>
    <w:rsid w:val="00D76C44"/>
    <w:rsid w:val="00D76D57"/>
    <w:rsid w:val="00D8045B"/>
    <w:rsid w:val="00D82901"/>
    <w:rsid w:val="00D83CEF"/>
    <w:rsid w:val="00D8468C"/>
    <w:rsid w:val="00D84C57"/>
    <w:rsid w:val="00D86828"/>
    <w:rsid w:val="00D86CFE"/>
    <w:rsid w:val="00D86D23"/>
    <w:rsid w:val="00D870F3"/>
    <w:rsid w:val="00D90E0E"/>
    <w:rsid w:val="00D90E9A"/>
    <w:rsid w:val="00D9175B"/>
    <w:rsid w:val="00D92106"/>
    <w:rsid w:val="00D92423"/>
    <w:rsid w:val="00D92CE7"/>
    <w:rsid w:val="00D933AF"/>
    <w:rsid w:val="00D93EB1"/>
    <w:rsid w:val="00D95B74"/>
    <w:rsid w:val="00D95ED4"/>
    <w:rsid w:val="00D9734E"/>
    <w:rsid w:val="00D9790B"/>
    <w:rsid w:val="00DA03B9"/>
    <w:rsid w:val="00DA046A"/>
    <w:rsid w:val="00DA10DD"/>
    <w:rsid w:val="00DA1834"/>
    <w:rsid w:val="00DA1B4A"/>
    <w:rsid w:val="00DA2C8F"/>
    <w:rsid w:val="00DA32FC"/>
    <w:rsid w:val="00DA3594"/>
    <w:rsid w:val="00DA3A67"/>
    <w:rsid w:val="00DA597C"/>
    <w:rsid w:val="00DA7A2F"/>
    <w:rsid w:val="00DB0160"/>
    <w:rsid w:val="00DB0DB4"/>
    <w:rsid w:val="00DB0F00"/>
    <w:rsid w:val="00DB2943"/>
    <w:rsid w:val="00DB4087"/>
    <w:rsid w:val="00DB41AF"/>
    <w:rsid w:val="00DB6071"/>
    <w:rsid w:val="00DB7BB8"/>
    <w:rsid w:val="00DC0E78"/>
    <w:rsid w:val="00DC0E9B"/>
    <w:rsid w:val="00DC1633"/>
    <w:rsid w:val="00DC18BE"/>
    <w:rsid w:val="00DC2394"/>
    <w:rsid w:val="00DC3078"/>
    <w:rsid w:val="00DC3AAA"/>
    <w:rsid w:val="00DC3FAD"/>
    <w:rsid w:val="00DC3FFA"/>
    <w:rsid w:val="00DC4BCA"/>
    <w:rsid w:val="00DC5273"/>
    <w:rsid w:val="00DC6945"/>
    <w:rsid w:val="00DC731A"/>
    <w:rsid w:val="00DD05C3"/>
    <w:rsid w:val="00DD0F3E"/>
    <w:rsid w:val="00DD0FF4"/>
    <w:rsid w:val="00DD163F"/>
    <w:rsid w:val="00DD17F6"/>
    <w:rsid w:val="00DD3DFE"/>
    <w:rsid w:val="00DD5E55"/>
    <w:rsid w:val="00DD7B07"/>
    <w:rsid w:val="00DD7DED"/>
    <w:rsid w:val="00DE0990"/>
    <w:rsid w:val="00DE22E6"/>
    <w:rsid w:val="00DE27F4"/>
    <w:rsid w:val="00DE2F94"/>
    <w:rsid w:val="00DE48C7"/>
    <w:rsid w:val="00DE4DBF"/>
    <w:rsid w:val="00DE5E30"/>
    <w:rsid w:val="00DE665D"/>
    <w:rsid w:val="00DE6B77"/>
    <w:rsid w:val="00DF060B"/>
    <w:rsid w:val="00DF061A"/>
    <w:rsid w:val="00DF0BEC"/>
    <w:rsid w:val="00DF1065"/>
    <w:rsid w:val="00DF2671"/>
    <w:rsid w:val="00DF3BF0"/>
    <w:rsid w:val="00DF48F5"/>
    <w:rsid w:val="00DF6BE0"/>
    <w:rsid w:val="00DF6C2E"/>
    <w:rsid w:val="00DF6CC3"/>
    <w:rsid w:val="00E0087C"/>
    <w:rsid w:val="00E00FFE"/>
    <w:rsid w:val="00E014B5"/>
    <w:rsid w:val="00E0203B"/>
    <w:rsid w:val="00E025C9"/>
    <w:rsid w:val="00E02847"/>
    <w:rsid w:val="00E03D43"/>
    <w:rsid w:val="00E03D63"/>
    <w:rsid w:val="00E054E7"/>
    <w:rsid w:val="00E05897"/>
    <w:rsid w:val="00E0641D"/>
    <w:rsid w:val="00E07052"/>
    <w:rsid w:val="00E10305"/>
    <w:rsid w:val="00E10858"/>
    <w:rsid w:val="00E10C0C"/>
    <w:rsid w:val="00E1102E"/>
    <w:rsid w:val="00E13A03"/>
    <w:rsid w:val="00E14B30"/>
    <w:rsid w:val="00E17B4D"/>
    <w:rsid w:val="00E2217A"/>
    <w:rsid w:val="00E22559"/>
    <w:rsid w:val="00E23745"/>
    <w:rsid w:val="00E26B2E"/>
    <w:rsid w:val="00E26DA9"/>
    <w:rsid w:val="00E26DCB"/>
    <w:rsid w:val="00E26FC1"/>
    <w:rsid w:val="00E27114"/>
    <w:rsid w:val="00E304AE"/>
    <w:rsid w:val="00E30ABD"/>
    <w:rsid w:val="00E3217F"/>
    <w:rsid w:val="00E3260C"/>
    <w:rsid w:val="00E3280A"/>
    <w:rsid w:val="00E334BE"/>
    <w:rsid w:val="00E33D93"/>
    <w:rsid w:val="00E346D6"/>
    <w:rsid w:val="00E35054"/>
    <w:rsid w:val="00E354F2"/>
    <w:rsid w:val="00E36624"/>
    <w:rsid w:val="00E40300"/>
    <w:rsid w:val="00E40C96"/>
    <w:rsid w:val="00E44304"/>
    <w:rsid w:val="00E44A7E"/>
    <w:rsid w:val="00E46CF4"/>
    <w:rsid w:val="00E46D4C"/>
    <w:rsid w:val="00E50947"/>
    <w:rsid w:val="00E51090"/>
    <w:rsid w:val="00E51828"/>
    <w:rsid w:val="00E5297B"/>
    <w:rsid w:val="00E55384"/>
    <w:rsid w:val="00E556FA"/>
    <w:rsid w:val="00E55B62"/>
    <w:rsid w:val="00E560C1"/>
    <w:rsid w:val="00E563C8"/>
    <w:rsid w:val="00E568C7"/>
    <w:rsid w:val="00E56F27"/>
    <w:rsid w:val="00E57287"/>
    <w:rsid w:val="00E575BC"/>
    <w:rsid w:val="00E60129"/>
    <w:rsid w:val="00E6060C"/>
    <w:rsid w:val="00E61AC4"/>
    <w:rsid w:val="00E62227"/>
    <w:rsid w:val="00E65C7C"/>
    <w:rsid w:val="00E65EED"/>
    <w:rsid w:val="00E668BD"/>
    <w:rsid w:val="00E70BEE"/>
    <w:rsid w:val="00E7158C"/>
    <w:rsid w:val="00E71E98"/>
    <w:rsid w:val="00E73803"/>
    <w:rsid w:val="00E73F09"/>
    <w:rsid w:val="00E74E42"/>
    <w:rsid w:val="00E76250"/>
    <w:rsid w:val="00E77B81"/>
    <w:rsid w:val="00E77E42"/>
    <w:rsid w:val="00E82A7F"/>
    <w:rsid w:val="00E83954"/>
    <w:rsid w:val="00E83E53"/>
    <w:rsid w:val="00E8413C"/>
    <w:rsid w:val="00E86F09"/>
    <w:rsid w:val="00E87417"/>
    <w:rsid w:val="00E91035"/>
    <w:rsid w:val="00E910D0"/>
    <w:rsid w:val="00E91851"/>
    <w:rsid w:val="00E92519"/>
    <w:rsid w:val="00E92671"/>
    <w:rsid w:val="00E9302D"/>
    <w:rsid w:val="00E9469F"/>
    <w:rsid w:val="00E968C5"/>
    <w:rsid w:val="00E974F0"/>
    <w:rsid w:val="00EA0EA5"/>
    <w:rsid w:val="00EA29E2"/>
    <w:rsid w:val="00EA2FA4"/>
    <w:rsid w:val="00EA31C1"/>
    <w:rsid w:val="00EA5EFC"/>
    <w:rsid w:val="00EA7F03"/>
    <w:rsid w:val="00EB0321"/>
    <w:rsid w:val="00EB0537"/>
    <w:rsid w:val="00EB0767"/>
    <w:rsid w:val="00EB11DF"/>
    <w:rsid w:val="00EB1D65"/>
    <w:rsid w:val="00EB1FB8"/>
    <w:rsid w:val="00EB341F"/>
    <w:rsid w:val="00EB3F1F"/>
    <w:rsid w:val="00EB4367"/>
    <w:rsid w:val="00EB4D10"/>
    <w:rsid w:val="00EB53AB"/>
    <w:rsid w:val="00EB68EE"/>
    <w:rsid w:val="00EB7102"/>
    <w:rsid w:val="00EB7600"/>
    <w:rsid w:val="00EC0163"/>
    <w:rsid w:val="00EC395E"/>
    <w:rsid w:val="00EC48FD"/>
    <w:rsid w:val="00EC53E8"/>
    <w:rsid w:val="00EC66FF"/>
    <w:rsid w:val="00EC6B77"/>
    <w:rsid w:val="00EC6C50"/>
    <w:rsid w:val="00EC6E11"/>
    <w:rsid w:val="00EC7D81"/>
    <w:rsid w:val="00ED012A"/>
    <w:rsid w:val="00ED0B6C"/>
    <w:rsid w:val="00ED1226"/>
    <w:rsid w:val="00ED2AEA"/>
    <w:rsid w:val="00ED49DD"/>
    <w:rsid w:val="00ED50A3"/>
    <w:rsid w:val="00ED57E6"/>
    <w:rsid w:val="00EE0195"/>
    <w:rsid w:val="00EE0908"/>
    <w:rsid w:val="00EE340B"/>
    <w:rsid w:val="00EE3C69"/>
    <w:rsid w:val="00EE4825"/>
    <w:rsid w:val="00EE4997"/>
    <w:rsid w:val="00EE4F4F"/>
    <w:rsid w:val="00EE52EE"/>
    <w:rsid w:val="00EE5F50"/>
    <w:rsid w:val="00EE6187"/>
    <w:rsid w:val="00EF1172"/>
    <w:rsid w:val="00EF1CEA"/>
    <w:rsid w:val="00EF1F5E"/>
    <w:rsid w:val="00EF4150"/>
    <w:rsid w:val="00EF447E"/>
    <w:rsid w:val="00EF47DB"/>
    <w:rsid w:val="00EF4C6D"/>
    <w:rsid w:val="00EF5D00"/>
    <w:rsid w:val="00EF6012"/>
    <w:rsid w:val="00EF622F"/>
    <w:rsid w:val="00EF6925"/>
    <w:rsid w:val="00EF7D8F"/>
    <w:rsid w:val="00F021D2"/>
    <w:rsid w:val="00F02C09"/>
    <w:rsid w:val="00F0341E"/>
    <w:rsid w:val="00F0436C"/>
    <w:rsid w:val="00F044FA"/>
    <w:rsid w:val="00F069E1"/>
    <w:rsid w:val="00F06D2F"/>
    <w:rsid w:val="00F07B84"/>
    <w:rsid w:val="00F10FC0"/>
    <w:rsid w:val="00F1101E"/>
    <w:rsid w:val="00F11201"/>
    <w:rsid w:val="00F112B5"/>
    <w:rsid w:val="00F117BA"/>
    <w:rsid w:val="00F12A9C"/>
    <w:rsid w:val="00F133BF"/>
    <w:rsid w:val="00F14DBE"/>
    <w:rsid w:val="00F15435"/>
    <w:rsid w:val="00F158FA"/>
    <w:rsid w:val="00F159DA"/>
    <w:rsid w:val="00F176A1"/>
    <w:rsid w:val="00F2052F"/>
    <w:rsid w:val="00F2092F"/>
    <w:rsid w:val="00F227A5"/>
    <w:rsid w:val="00F22F31"/>
    <w:rsid w:val="00F253C0"/>
    <w:rsid w:val="00F254DC"/>
    <w:rsid w:val="00F25A12"/>
    <w:rsid w:val="00F279EC"/>
    <w:rsid w:val="00F3037B"/>
    <w:rsid w:val="00F31065"/>
    <w:rsid w:val="00F31277"/>
    <w:rsid w:val="00F33DAB"/>
    <w:rsid w:val="00F33E75"/>
    <w:rsid w:val="00F3658D"/>
    <w:rsid w:val="00F36AB0"/>
    <w:rsid w:val="00F37684"/>
    <w:rsid w:val="00F41BA4"/>
    <w:rsid w:val="00F4428B"/>
    <w:rsid w:val="00F4530E"/>
    <w:rsid w:val="00F453E0"/>
    <w:rsid w:val="00F4568E"/>
    <w:rsid w:val="00F456AF"/>
    <w:rsid w:val="00F459FF"/>
    <w:rsid w:val="00F45A26"/>
    <w:rsid w:val="00F4672A"/>
    <w:rsid w:val="00F4701C"/>
    <w:rsid w:val="00F47862"/>
    <w:rsid w:val="00F5013F"/>
    <w:rsid w:val="00F5057E"/>
    <w:rsid w:val="00F50C05"/>
    <w:rsid w:val="00F51D45"/>
    <w:rsid w:val="00F52854"/>
    <w:rsid w:val="00F52989"/>
    <w:rsid w:val="00F52A60"/>
    <w:rsid w:val="00F541B0"/>
    <w:rsid w:val="00F55139"/>
    <w:rsid w:val="00F5569E"/>
    <w:rsid w:val="00F557F7"/>
    <w:rsid w:val="00F574D6"/>
    <w:rsid w:val="00F63234"/>
    <w:rsid w:val="00F63352"/>
    <w:rsid w:val="00F6346C"/>
    <w:rsid w:val="00F63981"/>
    <w:rsid w:val="00F65001"/>
    <w:rsid w:val="00F65259"/>
    <w:rsid w:val="00F6581C"/>
    <w:rsid w:val="00F6649E"/>
    <w:rsid w:val="00F711E2"/>
    <w:rsid w:val="00F715E4"/>
    <w:rsid w:val="00F741B1"/>
    <w:rsid w:val="00F743AC"/>
    <w:rsid w:val="00F748FE"/>
    <w:rsid w:val="00F74EF1"/>
    <w:rsid w:val="00F752E3"/>
    <w:rsid w:val="00F761AA"/>
    <w:rsid w:val="00F76A2B"/>
    <w:rsid w:val="00F773A6"/>
    <w:rsid w:val="00F77759"/>
    <w:rsid w:val="00F80263"/>
    <w:rsid w:val="00F80EF6"/>
    <w:rsid w:val="00F81168"/>
    <w:rsid w:val="00F81733"/>
    <w:rsid w:val="00F837CB"/>
    <w:rsid w:val="00F83E30"/>
    <w:rsid w:val="00F84F7E"/>
    <w:rsid w:val="00F8671E"/>
    <w:rsid w:val="00F875A8"/>
    <w:rsid w:val="00F8767A"/>
    <w:rsid w:val="00F8767D"/>
    <w:rsid w:val="00F90765"/>
    <w:rsid w:val="00F92757"/>
    <w:rsid w:val="00F93162"/>
    <w:rsid w:val="00F9366C"/>
    <w:rsid w:val="00F93CD4"/>
    <w:rsid w:val="00F95DB4"/>
    <w:rsid w:val="00F96D04"/>
    <w:rsid w:val="00FA0A1C"/>
    <w:rsid w:val="00FA1899"/>
    <w:rsid w:val="00FA287F"/>
    <w:rsid w:val="00FA2F63"/>
    <w:rsid w:val="00FA3665"/>
    <w:rsid w:val="00FA3881"/>
    <w:rsid w:val="00FA42CF"/>
    <w:rsid w:val="00FA5C3E"/>
    <w:rsid w:val="00FA6A7C"/>
    <w:rsid w:val="00FA70FF"/>
    <w:rsid w:val="00FA73A4"/>
    <w:rsid w:val="00FB23E7"/>
    <w:rsid w:val="00FB2511"/>
    <w:rsid w:val="00FB4914"/>
    <w:rsid w:val="00FB59D5"/>
    <w:rsid w:val="00FC0897"/>
    <w:rsid w:val="00FC12EA"/>
    <w:rsid w:val="00FC1372"/>
    <w:rsid w:val="00FC232A"/>
    <w:rsid w:val="00FC4AB0"/>
    <w:rsid w:val="00FC51E2"/>
    <w:rsid w:val="00FC5475"/>
    <w:rsid w:val="00FC7557"/>
    <w:rsid w:val="00FC7B16"/>
    <w:rsid w:val="00FD2362"/>
    <w:rsid w:val="00FD280B"/>
    <w:rsid w:val="00FD43BF"/>
    <w:rsid w:val="00FD4740"/>
    <w:rsid w:val="00FD505E"/>
    <w:rsid w:val="00FD561C"/>
    <w:rsid w:val="00FD583C"/>
    <w:rsid w:val="00FD6808"/>
    <w:rsid w:val="00FD6B03"/>
    <w:rsid w:val="00FD7106"/>
    <w:rsid w:val="00FE0B23"/>
    <w:rsid w:val="00FE1538"/>
    <w:rsid w:val="00FE18C0"/>
    <w:rsid w:val="00FE2122"/>
    <w:rsid w:val="00FE3DF1"/>
    <w:rsid w:val="00FE429B"/>
    <w:rsid w:val="00FE50FC"/>
    <w:rsid w:val="00FE6429"/>
    <w:rsid w:val="00FE6D52"/>
    <w:rsid w:val="00FF03E8"/>
    <w:rsid w:val="00FF137F"/>
    <w:rsid w:val="00FF164D"/>
    <w:rsid w:val="00FF280F"/>
    <w:rsid w:val="00FF3532"/>
    <w:rsid w:val="00FF38D4"/>
    <w:rsid w:val="00FF3BAA"/>
    <w:rsid w:val="00FF64CF"/>
    <w:rsid w:val="00FF69FC"/>
    <w:rsid w:val="00FF6F5B"/>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v:textbox inset="5.85pt,.7pt,5.85pt,.7pt"/>
    </o:shapedefaults>
    <o:shapelayout v:ext="edit">
      <o:idmap v:ext="edit" data="2"/>
    </o:shapelayout>
  </w:shapeDefaults>
  <w:decimalSymbol w:val="."/>
  <w:listSeparator w:val=","/>
  <w14:docId w14:val="66118053"/>
  <w15:chartTrackingRefBased/>
  <w15:docId w15:val="{CDC1D50C-66F1-4332-9713-1698F830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20B"/>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3">
    <w:name w:val="Body Text Indent 3"/>
    <w:basedOn w:val="a"/>
    <w:pPr>
      <w:autoSpaceDE w:val="0"/>
      <w:autoSpaceDN w:val="0"/>
      <w:spacing w:line="200" w:lineRule="exact"/>
      <w:ind w:left="171" w:hanging="180"/>
    </w:pPr>
    <w:rPr>
      <w:sz w:val="16"/>
    </w:rPr>
  </w:style>
  <w:style w:type="paragraph" w:styleId="a7">
    <w:name w:val="Body Text"/>
    <w:basedOn w:val="a"/>
    <w:pPr>
      <w:autoSpaceDE w:val="0"/>
      <w:autoSpaceDN w:val="0"/>
      <w:spacing w:line="180" w:lineRule="exact"/>
    </w:pPr>
    <w:rPr>
      <w:sz w:val="16"/>
    </w:rPr>
  </w:style>
  <w:style w:type="paragraph" w:styleId="20">
    <w:name w:val="Body Text 2"/>
    <w:basedOn w:val="a"/>
    <w:pPr>
      <w:autoSpaceDE w:val="0"/>
      <w:autoSpaceDN w:val="0"/>
      <w:spacing w:line="200" w:lineRule="exact"/>
    </w:pPr>
    <w:rPr>
      <w:sz w:val="16"/>
      <w:u w:val="single"/>
    </w:rPr>
  </w:style>
  <w:style w:type="table" w:styleId="a8">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a">
    <w:name w:val="Balloon Text"/>
    <w:basedOn w:val="a"/>
    <w:link w:val="ab"/>
    <w:rsid w:val="00793290"/>
    <w:rPr>
      <w:rFonts w:ascii="Arial" w:eastAsia="ＭＳ ゴシック" w:hAnsi="Arial"/>
      <w:szCs w:val="18"/>
    </w:rPr>
  </w:style>
  <w:style w:type="character" w:customStyle="1" w:styleId="ab">
    <w:name w:val="吹き出し (文字)"/>
    <w:link w:val="aa"/>
    <w:rsid w:val="00793290"/>
    <w:rPr>
      <w:rFonts w:ascii="Arial" w:eastAsia="ＭＳ ゴシック" w:hAnsi="Arial" w:cs="Times New Roman"/>
      <w:kern w:val="2"/>
      <w:sz w:val="18"/>
      <w:szCs w:val="18"/>
    </w:rPr>
  </w:style>
  <w:style w:type="paragraph" w:customStyle="1" w:styleId="Default">
    <w:name w:val="Default"/>
    <w:rsid w:val="00557586"/>
    <w:pPr>
      <w:widowControl w:val="0"/>
      <w:autoSpaceDE w:val="0"/>
      <w:autoSpaceDN w:val="0"/>
      <w:adjustRightInd w:val="0"/>
    </w:pPr>
    <w:rPr>
      <w:rFonts w:ascii="ＭＳ 明朝" w:cs="ＭＳ 明朝"/>
      <w:color w:val="000000"/>
      <w:sz w:val="24"/>
      <w:szCs w:val="24"/>
    </w:rPr>
  </w:style>
  <w:style w:type="character" w:styleId="ac">
    <w:name w:val="annotation reference"/>
    <w:rsid w:val="00E02847"/>
    <w:rPr>
      <w:sz w:val="18"/>
      <w:szCs w:val="18"/>
    </w:rPr>
  </w:style>
  <w:style w:type="paragraph" w:styleId="ad">
    <w:name w:val="annotation text"/>
    <w:basedOn w:val="a"/>
    <w:link w:val="ae"/>
    <w:rsid w:val="00E02847"/>
    <w:pPr>
      <w:jc w:val="left"/>
    </w:pPr>
  </w:style>
  <w:style w:type="character" w:customStyle="1" w:styleId="ae">
    <w:name w:val="コメント文字列 (文字)"/>
    <w:link w:val="ad"/>
    <w:rsid w:val="00E02847"/>
    <w:rPr>
      <w:kern w:val="2"/>
      <w:sz w:val="18"/>
    </w:rPr>
  </w:style>
  <w:style w:type="paragraph" w:styleId="af">
    <w:name w:val="annotation subject"/>
    <w:basedOn w:val="ad"/>
    <w:next w:val="ad"/>
    <w:link w:val="af0"/>
    <w:rsid w:val="00833FF4"/>
    <w:rPr>
      <w:b/>
      <w:bCs/>
    </w:rPr>
  </w:style>
  <w:style w:type="character" w:customStyle="1" w:styleId="af0">
    <w:name w:val="コメント内容 (文字)"/>
    <w:link w:val="af"/>
    <w:rsid w:val="00833FF4"/>
    <w:rPr>
      <w:b/>
      <w:bCs/>
      <w:kern w:val="2"/>
      <w:sz w:val="18"/>
    </w:rPr>
  </w:style>
  <w:style w:type="character" w:styleId="af1">
    <w:name w:val="Hyperlink"/>
    <w:rsid w:val="00517A19"/>
    <w:rPr>
      <w:color w:val="0563C1"/>
      <w:u w:val="single"/>
    </w:rPr>
  </w:style>
  <w:style w:type="character" w:customStyle="1" w:styleId="af2">
    <w:name w:val="未解決のメンション"/>
    <w:uiPriority w:val="99"/>
    <w:semiHidden/>
    <w:unhideWhenUsed/>
    <w:rsid w:val="00517A19"/>
    <w:rPr>
      <w:color w:val="605E5C"/>
      <w:shd w:val="clear" w:color="auto" w:fill="E1DFDD"/>
    </w:rPr>
  </w:style>
  <w:style w:type="paragraph" w:styleId="af3">
    <w:name w:val="Revision"/>
    <w:hidden/>
    <w:uiPriority w:val="99"/>
    <w:semiHidden/>
    <w:rsid w:val="008A3FF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B24D9-76CE-49A8-8EE1-159F0FFC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56</Pages>
  <Words>14070</Words>
  <Characters>80204</Characters>
  <Application>Microsoft Office Word</Application>
  <DocSecurity>0</DocSecurity>
  <Lines>668</Lines>
  <Paragraphs>188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94086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dc:description/>
  <cp:lastModifiedBy>myzadmin</cp:lastModifiedBy>
  <cp:revision>39</cp:revision>
  <cp:lastPrinted>2021-05-27T00:18:00Z</cp:lastPrinted>
  <dcterms:created xsi:type="dcterms:W3CDTF">2024-11-25T01:36:00Z</dcterms:created>
  <dcterms:modified xsi:type="dcterms:W3CDTF">2024-12-18T01:36:00Z</dcterms:modified>
</cp:coreProperties>
</file>